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71E" w:rsidRPr="00485202" w:rsidRDefault="0034671E" w:rsidP="0034671E">
      <w:pPr>
        <w:spacing w:line="240" w:lineRule="auto"/>
        <w:jc w:val="center"/>
        <w:rPr>
          <w:rFonts w:asciiTheme="majorBidi" w:hAnsiTheme="majorBidi" w:cstheme="majorBidi"/>
          <w:b/>
          <w:bCs/>
          <w:sz w:val="24"/>
          <w:szCs w:val="24"/>
          <w:lang w:val="en-US"/>
        </w:rPr>
      </w:pPr>
      <w:r w:rsidRPr="00485202">
        <w:rPr>
          <w:rFonts w:asciiTheme="majorBidi" w:hAnsiTheme="majorBidi" w:cstheme="majorBidi"/>
          <w:b/>
          <w:bCs/>
          <w:sz w:val="24"/>
          <w:szCs w:val="24"/>
          <w:lang w:val="en-US"/>
        </w:rPr>
        <w:t>PENGARUH GAYA KEPEMIMPINAN DAN KOMITMEN TERHADAP MOTIVASI PENGURUS ORGANISASI KEMAHASISWAAN</w:t>
      </w:r>
    </w:p>
    <w:p w:rsidR="0034671E" w:rsidRPr="00485202" w:rsidRDefault="0034671E" w:rsidP="0034671E">
      <w:pPr>
        <w:spacing w:line="240" w:lineRule="auto"/>
        <w:jc w:val="center"/>
        <w:rPr>
          <w:lang w:val="en-US"/>
        </w:rPr>
      </w:pPr>
      <w:r w:rsidRPr="00485202">
        <w:rPr>
          <w:rFonts w:asciiTheme="majorBidi" w:hAnsiTheme="majorBidi" w:cstheme="majorBidi"/>
          <w:b/>
          <w:bCs/>
          <w:sz w:val="24"/>
          <w:szCs w:val="24"/>
          <w:lang w:val="en-US"/>
        </w:rPr>
        <w:t xml:space="preserve">(Pada Unit </w:t>
      </w:r>
      <w:proofErr w:type="spellStart"/>
      <w:r w:rsidRPr="00485202">
        <w:rPr>
          <w:rFonts w:asciiTheme="majorBidi" w:hAnsiTheme="majorBidi" w:cstheme="majorBidi"/>
          <w:b/>
          <w:bCs/>
          <w:sz w:val="24"/>
          <w:szCs w:val="24"/>
          <w:lang w:val="en-US"/>
        </w:rPr>
        <w:t>Kreativitas</w:t>
      </w:r>
      <w:proofErr w:type="spellEnd"/>
      <w:r w:rsidRPr="00485202">
        <w:rPr>
          <w:rFonts w:asciiTheme="majorBidi" w:hAnsiTheme="majorBidi" w:cstheme="majorBidi"/>
          <w:b/>
          <w:bCs/>
          <w:sz w:val="24"/>
          <w:szCs w:val="24"/>
          <w:lang w:val="en-US"/>
        </w:rPr>
        <w:t xml:space="preserve"> </w:t>
      </w:r>
      <w:proofErr w:type="spellStart"/>
      <w:r w:rsidRPr="00485202">
        <w:rPr>
          <w:rFonts w:asciiTheme="majorBidi" w:hAnsiTheme="majorBidi" w:cstheme="majorBidi"/>
          <w:b/>
          <w:bCs/>
          <w:sz w:val="24"/>
          <w:szCs w:val="24"/>
          <w:lang w:val="en-US"/>
        </w:rPr>
        <w:t>Mahasiswa</w:t>
      </w:r>
      <w:proofErr w:type="spellEnd"/>
      <w:r w:rsidRPr="00485202">
        <w:rPr>
          <w:rFonts w:asciiTheme="majorBidi" w:hAnsiTheme="majorBidi" w:cstheme="majorBidi"/>
          <w:b/>
          <w:bCs/>
          <w:sz w:val="24"/>
          <w:szCs w:val="24"/>
          <w:lang w:val="en-US"/>
        </w:rPr>
        <w:t xml:space="preserve"> </w:t>
      </w:r>
      <w:proofErr w:type="spellStart"/>
      <w:r w:rsidRPr="00485202">
        <w:rPr>
          <w:rFonts w:asciiTheme="majorBidi" w:hAnsiTheme="majorBidi" w:cstheme="majorBidi"/>
          <w:b/>
          <w:bCs/>
          <w:sz w:val="24"/>
          <w:szCs w:val="24"/>
          <w:lang w:val="en-US"/>
        </w:rPr>
        <w:t>Jam’iyyatul</w:t>
      </w:r>
      <w:proofErr w:type="spellEnd"/>
      <w:r w:rsidRPr="00485202">
        <w:rPr>
          <w:rFonts w:asciiTheme="majorBidi" w:hAnsiTheme="majorBidi" w:cstheme="majorBidi"/>
          <w:b/>
          <w:bCs/>
          <w:sz w:val="24"/>
          <w:szCs w:val="24"/>
          <w:lang w:val="en-US"/>
        </w:rPr>
        <w:t xml:space="preserve"> </w:t>
      </w:r>
      <w:proofErr w:type="spellStart"/>
      <w:r w:rsidRPr="00485202">
        <w:rPr>
          <w:rFonts w:asciiTheme="majorBidi" w:hAnsiTheme="majorBidi" w:cstheme="majorBidi"/>
          <w:b/>
          <w:bCs/>
          <w:sz w:val="24"/>
          <w:szCs w:val="24"/>
          <w:lang w:val="en-US"/>
        </w:rPr>
        <w:t>Qurro</w:t>
      </w:r>
      <w:proofErr w:type="spellEnd"/>
      <w:r w:rsidRPr="00485202">
        <w:rPr>
          <w:rFonts w:asciiTheme="majorBidi" w:hAnsiTheme="majorBidi" w:cstheme="majorBidi"/>
          <w:b/>
          <w:bCs/>
          <w:sz w:val="24"/>
          <w:szCs w:val="24"/>
          <w:lang w:val="en-US"/>
        </w:rPr>
        <w:t xml:space="preserve">’ </w:t>
      </w:r>
      <w:proofErr w:type="spellStart"/>
      <w:r w:rsidRPr="00485202">
        <w:rPr>
          <w:rFonts w:asciiTheme="majorBidi" w:hAnsiTheme="majorBidi" w:cstheme="majorBidi"/>
          <w:b/>
          <w:bCs/>
          <w:sz w:val="24"/>
          <w:szCs w:val="24"/>
          <w:lang w:val="en-US"/>
        </w:rPr>
        <w:t>Wal</w:t>
      </w:r>
      <w:proofErr w:type="spellEnd"/>
      <w:r w:rsidRPr="00485202">
        <w:rPr>
          <w:rFonts w:asciiTheme="majorBidi" w:hAnsiTheme="majorBidi" w:cstheme="majorBidi"/>
          <w:b/>
          <w:bCs/>
          <w:sz w:val="24"/>
          <w:szCs w:val="24"/>
          <w:lang w:val="en-US"/>
        </w:rPr>
        <w:t xml:space="preserve"> </w:t>
      </w:r>
      <w:proofErr w:type="spellStart"/>
      <w:r w:rsidRPr="00485202">
        <w:rPr>
          <w:rFonts w:asciiTheme="majorBidi" w:hAnsiTheme="majorBidi" w:cstheme="majorBidi"/>
          <w:b/>
          <w:bCs/>
          <w:sz w:val="24"/>
          <w:szCs w:val="24"/>
          <w:lang w:val="en-US"/>
        </w:rPr>
        <w:t>Huffadz</w:t>
      </w:r>
      <w:proofErr w:type="spellEnd"/>
      <w:r w:rsidRPr="00485202">
        <w:rPr>
          <w:rFonts w:asciiTheme="majorBidi" w:hAnsiTheme="majorBidi" w:cstheme="majorBidi"/>
          <w:b/>
          <w:bCs/>
          <w:sz w:val="24"/>
          <w:szCs w:val="24"/>
          <w:lang w:val="en-US"/>
        </w:rPr>
        <w:t xml:space="preserve"> UNISMA</w:t>
      </w:r>
      <w:r w:rsidRPr="00485202">
        <w:rPr>
          <w:lang w:val="en-US"/>
        </w:rPr>
        <w:t>)</w:t>
      </w:r>
    </w:p>
    <w:p w:rsidR="0034671E" w:rsidRPr="00485202" w:rsidRDefault="0034671E" w:rsidP="00541166">
      <w:pPr>
        <w:spacing w:after="0" w:line="240" w:lineRule="auto"/>
        <w:jc w:val="center"/>
        <w:rPr>
          <w:rFonts w:asciiTheme="majorBidi" w:hAnsiTheme="majorBidi" w:cstheme="majorBidi"/>
          <w:b/>
          <w:bCs/>
          <w:sz w:val="24"/>
          <w:szCs w:val="24"/>
          <w:lang w:val="en-US"/>
        </w:rPr>
      </w:pPr>
      <w:r w:rsidRPr="00485202">
        <w:rPr>
          <w:rFonts w:asciiTheme="majorBidi" w:hAnsiTheme="majorBidi" w:cstheme="majorBidi"/>
          <w:b/>
          <w:bCs/>
          <w:sz w:val="24"/>
          <w:szCs w:val="24"/>
          <w:lang w:val="en-US"/>
        </w:rPr>
        <w:t>Oleh:</w:t>
      </w:r>
    </w:p>
    <w:p w:rsidR="0034671E" w:rsidRPr="00485202" w:rsidRDefault="0034671E" w:rsidP="00541166">
      <w:pPr>
        <w:spacing w:after="0" w:line="240" w:lineRule="auto"/>
        <w:jc w:val="center"/>
        <w:rPr>
          <w:rFonts w:asciiTheme="majorBidi" w:hAnsiTheme="majorBidi" w:cstheme="majorBidi"/>
          <w:b/>
          <w:bCs/>
          <w:sz w:val="24"/>
          <w:szCs w:val="24"/>
          <w:lang w:val="en-US"/>
        </w:rPr>
      </w:pPr>
      <w:proofErr w:type="spellStart"/>
      <w:r w:rsidRPr="00485202">
        <w:rPr>
          <w:rFonts w:asciiTheme="majorBidi" w:hAnsiTheme="majorBidi" w:cstheme="majorBidi"/>
          <w:b/>
          <w:bCs/>
          <w:sz w:val="24"/>
          <w:szCs w:val="24"/>
          <w:lang w:val="en-US"/>
        </w:rPr>
        <w:t>Kholidatuz</w:t>
      </w:r>
      <w:proofErr w:type="spellEnd"/>
      <w:r w:rsidRPr="00485202">
        <w:rPr>
          <w:rFonts w:asciiTheme="majorBidi" w:hAnsiTheme="majorBidi" w:cstheme="majorBidi"/>
          <w:b/>
          <w:bCs/>
          <w:sz w:val="24"/>
          <w:szCs w:val="24"/>
          <w:lang w:val="en-US"/>
        </w:rPr>
        <w:t xml:space="preserve"> </w:t>
      </w:r>
      <w:proofErr w:type="spellStart"/>
      <w:r w:rsidRPr="00485202">
        <w:rPr>
          <w:rFonts w:asciiTheme="majorBidi" w:hAnsiTheme="majorBidi" w:cstheme="majorBidi"/>
          <w:b/>
          <w:bCs/>
          <w:sz w:val="24"/>
          <w:szCs w:val="24"/>
          <w:lang w:val="en-US"/>
        </w:rPr>
        <w:t>Ziyah</w:t>
      </w:r>
      <w:proofErr w:type="spellEnd"/>
      <w:r w:rsidRPr="00485202">
        <w:rPr>
          <w:rFonts w:asciiTheme="majorBidi" w:hAnsiTheme="majorBidi" w:cstheme="majorBidi"/>
          <w:b/>
          <w:bCs/>
          <w:sz w:val="24"/>
          <w:szCs w:val="24"/>
          <w:lang w:val="en-US"/>
        </w:rPr>
        <w:t>*)</w:t>
      </w:r>
    </w:p>
    <w:p w:rsidR="0034671E" w:rsidRPr="0034671E" w:rsidRDefault="0033544D" w:rsidP="00541166">
      <w:pPr>
        <w:spacing w:after="0" w:line="240" w:lineRule="auto"/>
        <w:jc w:val="center"/>
        <w:rPr>
          <w:rFonts w:asciiTheme="majorBidi" w:hAnsiTheme="majorBidi" w:cstheme="majorBidi"/>
          <w:color w:val="000000" w:themeColor="text1"/>
          <w:sz w:val="24"/>
          <w:szCs w:val="24"/>
        </w:rPr>
      </w:pPr>
      <w:hyperlink r:id="rId9" w:history="1">
        <w:r w:rsidR="0034671E" w:rsidRPr="0034671E">
          <w:rPr>
            <w:rStyle w:val="Hyperlink"/>
            <w:rFonts w:asciiTheme="majorBidi" w:hAnsiTheme="majorBidi" w:cstheme="majorBidi"/>
            <w:color w:val="000000" w:themeColor="text1"/>
            <w:sz w:val="24"/>
            <w:szCs w:val="24"/>
            <w:lang w:val="en-US"/>
          </w:rPr>
          <w:t>Kholidatuzziyah41@gmail.com</w:t>
        </w:r>
      </w:hyperlink>
      <w:r w:rsidR="0034671E" w:rsidRPr="0034671E">
        <w:rPr>
          <w:rFonts w:asciiTheme="majorBidi" w:hAnsiTheme="majorBidi" w:cstheme="majorBidi"/>
          <w:color w:val="000000" w:themeColor="text1"/>
          <w:sz w:val="24"/>
          <w:szCs w:val="24"/>
          <w:lang w:val="en-US"/>
        </w:rPr>
        <w:t xml:space="preserve"> </w:t>
      </w:r>
    </w:p>
    <w:p w:rsidR="0034671E" w:rsidRPr="0034671E" w:rsidRDefault="0034671E" w:rsidP="00541166">
      <w:pPr>
        <w:spacing w:after="0" w:line="240" w:lineRule="auto"/>
        <w:jc w:val="center"/>
        <w:rPr>
          <w:rFonts w:asciiTheme="majorBidi" w:hAnsiTheme="majorBidi" w:cstheme="majorBidi"/>
          <w:color w:val="000000" w:themeColor="text1"/>
          <w:sz w:val="24"/>
          <w:szCs w:val="24"/>
          <w:lang w:val="en-US"/>
        </w:rPr>
      </w:pPr>
      <w:r w:rsidRPr="0034671E">
        <w:rPr>
          <w:rFonts w:asciiTheme="majorBidi" w:hAnsiTheme="majorBidi" w:cstheme="majorBidi"/>
          <w:b/>
          <w:bCs/>
          <w:color w:val="000000" w:themeColor="text1"/>
          <w:sz w:val="24"/>
          <w:szCs w:val="24"/>
          <w:lang w:val="en-US"/>
        </w:rPr>
        <w:t xml:space="preserve">Dr. </w:t>
      </w:r>
      <w:proofErr w:type="spellStart"/>
      <w:r w:rsidRPr="0034671E">
        <w:rPr>
          <w:rFonts w:asciiTheme="majorBidi" w:hAnsiTheme="majorBidi" w:cstheme="majorBidi"/>
          <w:b/>
          <w:bCs/>
          <w:color w:val="000000" w:themeColor="text1"/>
          <w:sz w:val="24"/>
          <w:szCs w:val="24"/>
          <w:lang w:val="en-US"/>
        </w:rPr>
        <w:t>Hadi</w:t>
      </w:r>
      <w:proofErr w:type="spellEnd"/>
      <w:r w:rsidRPr="0034671E">
        <w:rPr>
          <w:rFonts w:asciiTheme="majorBidi" w:hAnsiTheme="majorBidi" w:cstheme="majorBidi"/>
          <w:b/>
          <w:bCs/>
          <w:color w:val="000000" w:themeColor="text1"/>
          <w:sz w:val="24"/>
          <w:szCs w:val="24"/>
          <w:lang w:val="en-US"/>
        </w:rPr>
        <w:t xml:space="preserve"> </w:t>
      </w:r>
      <w:proofErr w:type="spellStart"/>
      <w:r w:rsidRPr="0034671E">
        <w:rPr>
          <w:rFonts w:asciiTheme="majorBidi" w:hAnsiTheme="majorBidi" w:cstheme="majorBidi"/>
          <w:b/>
          <w:bCs/>
          <w:color w:val="000000" w:themeColor="text1"/>
          <w:sz w:val="24"/>
          <w:szCs w:val="24"/>
          <w:lang w:val="en-US"/>
        </w:rPr>
        <w:t>Sunaryo</w:t>
      </w:r>
      <w:proofErr w:type="spellEnd"/>
      <w:r w:rsidRPr="0034671E">
        <w:rPr>
          <w:rFonts w:asciiTheme="majorBidi" w:hAnsiTheme="majorBidi" w:cstheme="majorBidi"/>
          <w:b/>
          <w:bCs/>
          <w:color w:val="000000" w:themeColor="text1"/>
          <w:sz w:val="24"/>
          <w:szCs w:val="24"/>
          <w:lang w:val="en-US"/>
        </w:rPr>
        <w:t>**)</w:t>
      </w:r>
    </w:p>
    <w:p w:rsidR="0034671E" w:rsidRPr="0034671E" w:rsidRDefault="0033544D" w:rsidP="00541166">
      <w:pPr>
        <w:spacing w:after="0" w:line="240" w:lineRule="auto"/>
        <w:jc w:val="center"/>
        <w:rPr>
          <w:rFonts w:ascii="Times New Roman" w:hAnsi="Times New Roman" w:cs="Times New Roman"/>
          <w:color w:val="000000" w:themeColor="text1"/>
          <w:sz w:val="24"/>
          <w:szCs w:val="24"/>
          <w:u w:val="single"/>
        </w:rPr>
      </w:pPr>
      <w:hyperlink r:id="rId10" w:history="1">
        <w:r w:rsidR="0034671E" w:rsidRPr="0034671E">
          <w:rPr>
            <w:rStyle w:val="Hyperlink"/>
            <w:rFonts w:ascii="Times New Roman" w:hAnsi="Times New Roman" w:cs="Times New Roman"/>
            <w:color w:val="000000" w:themeColor="text1"/>
            <w:sz w:val="24"/>
            <w:szCs w:val="24"/>
            <w:lang w:val="en-US"/>
          </w:rPr>
          <w:t>hadifeunisma@gmail.com</w:t>
        </w:r>
      </w:hyperlink>
      <w:r w:rsidR="0034671E" w:rsidRPr="0034671E">
        <w:rPr>
          <w:rStyle w:val="Hyperlink"/>
          <w:rFonts w:ascii="Times New Roman" w:hAnsi="Times New Roman" w:cs="Times New Roman"/>
          <w:color w:val="000000" w:themeColor="text1"/>
          <w:sz w:val="24"/>
          <w:szCs w:val="24"/>
          <w:lang w:val="en-US"/>
        </w:rPr>
        <w:t xml:space="preserve"> </w:t>
      </w:r>
    </w:p>
    <w:p w:rsidR="0034671E" w:rsidRPr="0034671E" w:rsidRDefault="0034671E" w:rsidP="00541166">
      <w:pPr>
        <w:spacing w:after="0" w:line="240" w:lineRule="auto"/>
        <w:jc w:val="center"/>
        <w:rPr>
          <w:rFonts w:asciiTheme="majorBidi" w:hAnsiTheme="majorBidi" w:cstheme="majorBidi"/>
          <w:b/>
          <w:bCs/>
          <w:sz w:val="24"/>
          <w:szCs w:val="24"/>
        </w:rPr>
      </w:pPr>
      <w:r w:rsidRPr="0034671E">
        <w:rPr>
          <w:rFonts w:asciiTheme="majorBidi" w:hAnsiTheme="majorBidi" w:cstheme="majorBidi"/>
          <w:b/>
          <w:bCs/>
          <w:sz w:val="24"/>
          <w:szCs w:val="24"/>
        </w:rPr>
        <w:t>Budi Wahono</w:t>
      </w:r>
      <w:r>
        <w:rPr>
          <w:rFonts w:asciiTheme="majorBidi" w:hAnsiTheme="majorBidi" w:cstheme="majorBidi"/>
          <w:b/>
          <w:bCs/>
          <w:sz w:val="24"/>
          <w:szCs w:val="24"/>
        </w:rPr>
        <w:t xml:space="preserve"> </w:t>
      </w:r>
      <w:r w:rsidRPr="0034671E">
        <w:rPr>
          <w:rFonts w:asciiTheme="majorBidi" w:hAnsiTheme="majorBidi" w:cstheme="majorBidi"/>
          <w:b/>
          <w:bCs/>
          <w:sz w:val="24"/>
          <w:szCs w:val="24"/>
        </w:rPr>
        <w:t>***)</w:t>
      </w:r>
    </w:p>
    <w:p w:rsidR="00541166" w:rsidRDefault="00541166" w:rsidP="0034671E">
      <w:pPr>
        <w:spacing w:line="240" w:lineRule="auto"/>
        <w:jc w:val="center"/>
        <w:rPr>
          <w:rFonts w:asciiTheme="majorBidi" w:hAnsiTheme="majorBidi" w:cstheme="majorBidi"/>
          <w:b/>
          <w:bCs/>
          <w:sz w:val="24"/>
          <w:szCs w:val="24"/>
          <w:lang w:val="en-US"/>
        </w:rPr>
      </w:pPr>
    </w:p>
    <w:p w:rsidR="0034671E" w:rsidRPr="0034671E" w:rsidRDefault="0034671E" w:rsidP="0034671E">
      <w:pPr>
        <w:spacing w:line="240" w:lineRule="auto"/>
        <w:jc w:val="center"/>
        <w:rPr>
          <w:rFonts w:asciiTheme="majorBidi" w:hAnsiTheme="majorBidi" w:cstheme="majorBidi"/>
          <w:b/>
          <w:bCs/>
          <w:sz w:val="24"/>
          <w:szCs w:val="24"/>
        </w:rPr>
      </w:pPr>
      <w:r w:rsidRPr="0034671E">
        <w:rPr>
          <w:rFonts w:asciiTheme="majorBidi" w:hAnsiTheme="majorBidi" w:cstheme="majorBidi"/>
          <w:b/>
          <w:bCs/>
          <w:sz w:val="24"/>
          <w:szCs w:val="24"/>
        </w:rPr>
        <w:t xml:space="preserve">ABSTRAK </w:t>
      </w:r>
    </w:p>
    <w:p w:rsidR="0034671E" w:rsidRPr="00F726D0" w:rsidRDefault="0034671E" w:rsidP="0034671E">
      <w:pPr>
        <w:spacing w:line="240" w:lineRule="auto"/>
        <w:ind w:firstLine="720"/>
        <w:jc w:val="both"/>
        <w:rPr>
          <w:rFonts w:asciiTheme="majorBidi" w:hAnsiTheme="majorBidi" w:cstheme="majorBidi"/>
          <w:sz w:val="24"/>
          <w:szCs w:val="24"/>
        </w:rPr>
      </w:pPr>
      <w:r w:rsidRPr="00F726D0">
        <w:rPr>
          <w:rFonts w:asciiTheme="majorBidi" w:hAnsiTheme="majorBidi" w:cstheme="majorBidi"/>
          <w:sz w:val="24"/>
          <w:szCs w:val="24"/>
        </w:rPr>
        <w:t>Penelitian ini bertujuan untuk menguji dan menganalisis pengaruh gaya kepemimpinan dan komitmen terhadap motivasi pengurus organisasi kemahasiswaan pada unit kreativitas mahasiswa jam’iyyatul qurro’ wal huffadz UNISMA.</w:t>
      </w:r>
    </w:p>
    <w:p w:rsidR="0034671E" w:rsidRPr="00485202" w:rsidRDefault="0034671E" w:rsidP="0034671E">
      <w:pPr>
        <w:spacing w:line="240" w:lineRule="auto"/>
        <w:ind w:firstLine="720"/>
        <w:jc w:val="both"/>
        <w:rPr>
          <w:rFonts w:ascii="Times New Roman" w:hAnsi="Times New Roman" w:cs="Times New Roman"/>
          <w:sz w:val="24"/>
          <w:szCs w:val="24"/>
          <w:lang w:val="en-US"/>
        </w:rPr>
      </w:pPr>
      <w:proofErr w:type="gramStart"/>
      <w:r w:rsidRPr="00485202">
        <w:rPr>
          <w:rFonts w:ascii="Times New Roman" w:hAnsi="Times New Roman" w:cs="Times New Roman"/>
          <w:sz w:val="24"/>
          <w:szCs w:val="24"/>
          <w:lang w:val="en-US"/>
        </w:rPr>
        <w:t xml:space="preserve">Penelitian ini merupakan penelitian </w:t>
      </w:r>
      <w:r w:rsidRPr="00485202">
        <w:rPr>
          <w:rFonts w:ascii="Times New Roman" w:hAnsi="Times New Roman" w:cs="Times New Roman"/>
          <w:i/>
          <w:sz w:val="24"/>
          <w:szCs w:val="24"/>
          <w:lang w:val="en-US"/>
        </w:rPr>
        <w:t>Explanatory Research.</w:t>
      </w:r>
      <w:proofErr w:type="gramEnd"/>
      <w:r w:rsidRPr="00485202">
        <w:rPr>
          <w:rFonts w:ascii="Times New Roman" w:hAnsi="Times New Roman" w:cs="Times New Roman"/>
          <w:sz w:val="24"/>
          <w:szCs w:val="24"/>
          <w:lang w:val="en-US"/>
        </w:rPr>
        <w:t xml:space="preserve"> Penelitian ini dilakukan pada pengurus unit </w:t>
      </w:r>
      <w:proofErr w:type="spellStart"/>
      <w:r w:rsidRPr="00485202">
        <w:rPr>
          <w:rFonts w:ascii="Times New Roman" w:hAnsi="Times New Roman" w:cs="Times New Roman"/>
          <w:sz w:val="24"/>
          <w:szCs w:val="24"/>
          <w:lang w:val="en-US"/>
        </w:rPr>
        <w:t>kreativitas</w:t>
      </w:r>
      <w:proofErr w:type="spellEnd"/>
      <w:r w:rsidRPr="00485202">
        <w:rPr>
          <w:rFonts w:ascii="Times New Roman" w:hAnsi="Times New Roman" w:cs="Times New Roman"/>
          <w:sz w:val="24"/>
          <w:szCs w:val="24"/>
          <w:lang w:val="en-US"/>
        </w:rPr>
        <w:t xml:space="preserve"> </w:t>
      </w:r>
      <w:proofErr w:type="spellStart"/>
      <w:r w:rsidRPr="00485202">
        <w:rPr>
          <w:rFonts w:ascii="Times New Roman" w:hAnsi="Times New Roman" w:cs="Times New Roman"/>
          <w:sz w:val="24"/>
          <w:szCs w:val="24"/>
          <w:lang w:val="en-US"/>
        </w:rPr>
        <w:t>mahasiswa</w:t>
      </w:r>
      <w:proofErr w:type="spellEnd"/>
      <w:r w:rsidRPr="00485202">
        <w:rPr>
          <w:rFonts w:ascii="Times New Roman" w:hAnsi="Times New Roman" w:cs="Times New Roman"/>
          <w:sz w:val="24"/>
          <w:szCs w:val="24"/>
          <w:lang w:val="en-US"/>
        </w:rPr>
        <w:t xml:space="preserve"> </w:t>
      </w:r>
      <w:proofErr w:type="spellStart"/>
      <w:r w:rsidRPr="00485202">
        <w:rPr>
          <w:rFonts w:ascii="Times New Roman" w:hAnsi="Times New Roman" w:cs="Times New Roman"/>
          <w:sz w:val="24"/>
          <w:szCs w:val="24"/>
          <w:lang w:val="en-US"/>
        </w:rPr>
        <w:t>jam’iyyatul</w:t>
      </w:r>
      <w:proofErr w:type="spellEnd"/>
      <w:r w:rsidRPr="00485202">
        <w:rPr>
          <w:rFonts w:ascii="Times New Roman" w:hAnsi="Times New Roman" w:cs="Times New Roman"/>
          <w:sz w:val="24"/>
          <w:szCs w:val="24"/>
          <w:lang w:val="en-US"/>
        </w:rPr>
        <w:t xml:space="preserve"> </w:t>
      </w:r>
      <w:proofErr w:type="spellStart"/>
      <w:r w:rsidRPr="00485202">
        <w:rPr>
          <w:rFonts w:ascii="Times New Roman" w:hAnsi="Times New Roman" w:cs="Times New Roman"/>
          <w:sz w:val="24"/>
          <w:szCs w:val="24"/>
          <w:lang w:val="en-US"/>
        </w:rPr>
        <w:t>qurro</w:t>
      </w:r>
      <w:proofErr w:type="spellEnd"/>
      <w:r w:rsidRPr="00485202">
        <w:rPr>
          <w:rFonts w:ascii="Times New Roman" w:hAnsi="Times New Roman" w:cs="Times New Roman"/>
          <w:sz w:val="24"/>
          <w:szCs w:val="24"/>
          <w:lang w:val="en-US"/>
        </w:rPr>
        <w:t xml:space="preserve">’ </w:t>
      </w:r>
      <w:proofErr w:type="spellStart"/>
      <w:r w:rsidRPr="00485202">
        <w:rPr>
          <w:rFonts w:ascii="Times New Roman" w:hAnsi="Times New Roman" w:cs="Times New Roman"/>
          <w:sz w:val="24"/>
          <w:szCs w:val="24"/>
          <w:lang w:val="en-US"/>
        </w:rPr>
        <w:t>wal</w:t>
      </w:r>
      <w:proofErr w:type="spellEnd"/>
      <w:r w:rsidRPr="00485202">
        <w:rPr>
          <w:rFonts w:ascii="Times New Roman" w:hAnsi="Times New Roman" w:cs="Times New Roman"/>
          <w:sz w:val="24"/>
          <w:szCs w:val="24"/>
          <w:lang w:val="en-US"/>
        </w:rPr>
        <w:t xml:space="preserve"> </w:t>
      </w:r>
      <w:proofErr w:type="spellStart"/>
      <w:proofErr w:type="gramStart"/>
      <w:r w:rsidRPr="00485202">
        <w:rPr>
          <w:rFonts w:ascii="Times New Roman" w:hAnsi="Times New Roman" w:cs="Times New Roman"/>
          <w:sz w:val="24"/>
          <w:szCs w:val="24"/>
          <w:lang w:val="en-US"/>
        </w:rPr>
        <w:t>huffadz</w:t>
      </w:r>
      <w:proofErr w:type="spellEnd"/>
      <w:r w:rsidRPr="00485202">
        <w:rPr>
          <w:rFonts w:ascii="Times New Roman" w:hAnsi="Times New Roman" w:cs="Times New Roman"/>
          <w:sz w:val="24"/>
          <w:szCs w:val="24"/>
          <w:lang w:val="en-US"/>
        </w:rPr>
        <w:t xml:space="preserve">  UNISMA</w:t>
      </w:r>
      <w:proofErr w:type="gramEnd"/>
      <w:r w:rsidRPr="00485202">
        <w:rPr>
          <w:rFonts w:ascii="Times New Roman" w:hAnsi="Times New Roman" w:cs="Times New Roman"/>
          <w:sz w:val="24"/>
          <w:szCs w:val="24"/>
          <w:lang w:val="en-US"/>
        </w:rPr>
        <w:t xml:space="preserve">. Populasi dan </w:t>
      </w:r>
      <w:proofErr w:type="gramStart"/>
      <w:r w:rsidRPr="00485202">
        <w:rPr>
          <w:rFonts w:ascii="Times New Roman" w:hAnsi="Times New Roman" w:cs="Times New Roman"/>
          <w:sz w:val="24"/>
          <w:szCs w:val="24"/>
          <w:lang w:val="en-US"/>
        </w:rPr>
        <w:t>sampel  pada</w:t>
      </w:r>
      <w:proofErr w:type="gramEnd"/>
      <w:r w:rsidRPr="00485202">
        <w:rPr>
          <w:rFonts w:ascii="Times New Roman" w:hAnsi="Times New Roman" w:cs="Times New Roman"/>
          <w:sz w:val="24"/>
          <w:szCs w:val="24"/>
          <w:lang w:val="en-US"/>
        </w:rPr>
        <w:t xml:space="preserve"> penelitian ini adalah 63 orang Pengumpulan data dilakukan dengan penyebaran kuesioner. </w:t>
      </w:r>
      <w:proofErr w:type="gramStart"/>
      <w:r w:rsidRPr="00485202">
        <w:rPr>
          <w:rFonts w:ascii="Times New Roman" w:hAnsi="Times New Roman" w:cs="Times New Roman"/>
          <w:sz w:val="24"/>
          <w:szCs w:val="24"/>
          <w:lang w:val="en-US"/>
        </w:rPr>
        <w:t>Analisis data pada penelitian ini menggunakan SPSS versi 20.</w:t>
      </w:r>
      <w:proofErr w:type="gramEnd"/>
      <w:r w:rsidRPr="00485202">
        <w:rPr>
          <w:rFonts w:ascii="Times New Roman" w:hAnsi="Times New Roman" w:cs="Times New Roman"/>
          <w:sz w:val="24"/>
          <w:szCs w:val="24"/>
          <w:lang w:val="en-US"/>
        </w:rPr>
        <w:t xml:space="preserve"> Teknik pengambilan data yang digunakan adalah dengan menggunakan metode sensus dan teknik pengujiannya  yang digunakan dalam penelitian ini menggunakan Uji Instrumen, Uji Normalitas, Analisis Regresi Linear Berganda, Asumsi Klasik, dan Uji Hipotesis.</w:t>
      </w:r>
    </w:p>
    <w:p w:rsidR="0034671E" w:rsidRPr="00485202" w:rsidRDefault="0034671E" w:rsidP="0034671E">
      <w:pPr>
        <w:autoSpaceDE w:val="0"/>
        <w:autoSpaceDN w:val="0"/>
        <w:adjustRightInd w:val="0"/>
        <w:spacing w:after="0" w:line="240" w:lineRule="auto"/>
        <w:ind w:firstLine="720"/>
        <w:jc w:val="both"/>
        <w:rPr>
          <w:rFonts w:asciiTheme="majorBidi" w:hAnsiTheme="majorBidi" w:cstheme="majorBidi"/>
          <w:sz w:val="24"/>
          <w:szCs w:val="24"/>
          <w:lang w:val="en-US"/>
        </w:rPr>
      </w:pPr>
      <w:r w:rsidRPr="00485202">
        <w:rPr>
          <w:rFonts w:asciiTheme="majorBidi" w:hAnsiTheme="majorBidi" w:cstheme="majorBidi"/>
          <w:sz w:val="24"/>
          <w:szCs w:val="24"/>
          <w:lang w:val="en-US"/>
        </w:rPr>
        <w:t xml:space="preserve">Berdasarkan hasil penelitian ini dapat disimpulkan bahwa secara parsial Gaya Kepemimpinan tidak berpengaruh penting terhadap Motivasi pengurus Organisasi Kemahasiswaan dan variabel Komitmen berpengaruh penting terhadap </w:t>
      </w:r>
      <w:r w:rsidRPr="00485202">
        <w:rPr>
          <w:rFonts w:ascii="Times New Roman" w:hAnsi="Times New Roman" w:cs="Times New Roman"/>
          <w:sz w:val="24"/>
          <w:szCs w:val="24"/>
          <w:lang w:val="en-US"/>
        </w:rPr>
        <w:t xml:space="preserve">Motivasi pengurus Organisasi Kemahasiswaan dan secara simultan </w:t>
      </w:r>
      <w:r w:rsidRPr="00485202">
        <w:rPr>
          <w:rFonts w:asciiTheme="majorBidi" w:hAnsiTheme="majorBidi" w:cstheme="majorBidi"/>
          <w:sz w:val="24"/>
          <w:szCs w:val="24"/>
          <w:lang w:val="en-US"/>
        </w:rPr>
        <w:t xml:space="preserve">variabel Gaya Kepemimpinan dan Komitmen berpengaruh signifikan terhadap Motivasi. </w:t>
      </w:r>
      <w:proofErr w:type="gramStart"/>
      <w:r w:rsidRPr="00485202">
        <w:rPr>
          <w:rFonts w:asciiTheme="majorBidi" w:hAnsiTheme="majorBidi" w:cstheme="majorBidi"/>
          <w:sz w:val="24"/>
          <w:szCs w:val="24"/>
          <w:lang w:val="en-US"/>
        </w:rPr>
        <w:t>Artinya bahwa variabel independen layak untuk menjelaskan variabel independen yang dianalisis.</w:t>
      </w:r>
      <w:proofErr w:type="gramEnd"/>
    </w:p>
    <w:p w:rsidR="0034671E" w:rsidRDefault="0034671E" w:rsidP="0034671E">
      <w:pPr>
        <w:spacing w:line="240" w:lineRule="auto"/>
        <w:jc w:val="both"/>
        <w:rPr>
          <w:rFonts w:ascii="Times New Roman" w:hAnsi="Times New Roman" w:cs="Times New Roman"/>
          <w:b/>
          <w:bCs/>
          <w:sz w:val="24"/>
          <w:szCs w:val="24"/>
        </w:rPr>
      </w:pPr>
      <w:r w:rsidRPr="00485202">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Kata </w:t>
      </w:r>
      <w:proofErr w:type="gramStart"/>
      <w:r>
        <w:rPr>
          <w:rFonts w:asciiTheme="majorBidi" w:hAnsiTheme="majorBidi" w:cstheme="majorBidi"/>
          <w:sz w:val="24"/>
          <w:szCs w:val="24"/>
          <w:lang w:val="en-US"/>
        </w:rPr>
        <w:t>kunci</w:t>
      </w:r>
      <w:r>
        <w:rPr>
          <w:rFonts w:asciiTheme="majorBidi" w:hAnsiTheme="majorBidi" w:cstheme="majorBidi"/>
          <w:sz w:val="24"/>
          <w:szCs w:val="24"/>
        </w:rPr>
        <w:t xml:space="preserve"> </w:t>
      </w:r>
      <w:r w:rsidRPr="00485202">
        <w:rPr>
          <w:rFonts w:asciiTheme="majorBidi" w:hAnsiTheme="majorBidi" w:cstheme="majorBidi"/>
          <w:sz w:val="24"/>
          <w:szCs w:val="24"/>
          <w:lang w:val="en-US"/>
        </w:rPr>
        <w:t>:</w:t>
      </w:r>
      <w:proofErr w:type="gramEnd"/>
      <w:r w:rsidRPr="00485202">
        <w:rPr>
          <w:rFonts w:asciiTheme="majorBidi" w:hAnsiTheme="majorBidi" w:cstheme="majorBidi"/>
          <w:sz w:val="24"/>
          <w:szCs w:val="24"/>
          <w:lang w:val="en-US"/>
        </w:rPr>
        <w:t xml:space="preserve"> </w:t>
      </w:r>
      <w:r w:rsidRPr="00485202">
        <w:rPr>
          <w:rFonts w:asciiTheme="majorBidi" w:hAnsiTheme="majorBidi" w:cstheme="majorBidi"/>
          <w:b/>
          <w:bCs/>
          <w:sz w:val="24"/>
          <w:szCs w:val="24"/>
          <w:lang w:val="en-US"/>
        </w:rPr>
        <w:t xml:space="preserve">Gaya Kepemimpinan dan Komitmen terhadap </w:t>
      </w:r>
      <w:r w:rsidRPr="00485202">
        <w:rPr>
          <w:rFonts w:ascii="Times New Roman" w:hAnsi="Times New Roman" w:cs="Times New Roman"/>
          <w:b/>
          <w:bCs/>
          <w:sz w:val="24"/>
          <w:szCs w:val="24"/>
          <w:lang w:val="en-US"/>
        </w:rPr>
        <w:t>Motivasi pengurus Organisasi Kemahasiswaan</w:t>
      </w:r>
    </w:p>
    <w:p w:rsidR="0034671E" w:rsidRPr="00F726D0" w:rsidRDefault="0034671E" w:rsidP="0034671E">
      <w:pPr>
        <w:spacing w:line="240" w:lineRule="auto"/>
        <w:jc w:val="both"/>
        <w:rPr>
          <w:rFonts w:ascii="Times New Roman" w:hAnsi="Times New Roman" w:cs="Times New Roman"/>
          <w:b/>
          <w:bCs/>
          <w:sz w:val="24"/>
          <w:szCs w:val="24"/>
        </w:rPr>
      </w:pPr>
    </w:p>
    <w:p w:rsidR="00541166" w:rsidRDefault="00541166" w:rsidP="0034671E">
      <w:pPr>
        <w:spacing w:line="240" w:lineRule="auto"/>
        <w:jc w:val="center"/>
        <w:rPr>
          <w:rFonts w:ascii="Times New Roman" w:hAnsi="Times New Roman" w:cs="Times New Roman"/>
          <w:b/>
          <w:bCs/>
          <w:i/>
          <w:sz w:val="24"/>
          <w:szCs w:val="24"/>
          <w:lang w:val="en-US"/>
        </w:rPr>
      </w:pPr>
      <w:r>
        <w:rPr>
          <w:rFonts w:ascii="Times New Roman" w:hAnsi="Times New Roman" w:cs="Times New Roman"/>
          <w:b/>
          <w:bCs/>
          <w:i/>
          <w:sz w:val="24"/>
          <w:szCs w:val="24"/>
          <w:lang w:val="en-US"/>
        </w:rPr>
        <w:br w:type="page"/>
      </w:r>
    </w:p>
    <w:p w:rsidR="0034671E" w:rsidRDefault="0034671E" w:rsidP="0034671E">
      <w:pPr>
        <w:spacing w:line="240" w:lineRule="auto"/>
        <w:jc w:val="center"/>
        <w:rPr>
          <w:rFonts w:ascii="Times New Roman" w:hAnsi="Times New Roman" w:cs="Times New Roman"/>
          <w:b/>
          <w:bCs/>
          <w:i/>
          <w:sz w:val="24"/>
          <w:szCs w:val="24"/>
        </w:rPr>
      </w:pPr>
      <w:r w:rsidRPr="00F726D0">
        <w:rPr>
          <w:rFonts w:ascii="Times New Roman" w:hAnsi="Times New Roman" w:cs="Times New Roman"/>
          <w:b/>
          <w:bCs/>
          <w:i/>
          <w:sz w:val="24"/>
          <w:szCs w:val="24"/>
          <w:lang w:val="en-US"/>
        </w:rPr>
        <w:lastRenderedPageBreak/>
        <w:t>ABSTRACT</w:t>
      </w:r>
    </w:p>
    <w:p w:rsidR="0034671E" w:rsidRPr="00F726D0" w:rsidRDefault="0034671E" w:rsidP="003467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i/>
          <w:iCs/>
          <w:color w:val="000000" w:themeColor="text1"/>
          <w:sz w:val="24"/>
          <w:szCs w:val="24"/>
          <w:lang w:val="en" w:eastAsia="id-ID"/>
        </w:rPr>
      </w:pPr>
      <w:r w:rsidRPr="00F726D0">
        <w:rPr>
          <w:rFonts w:asciiTheme="majorBidi" w:eastAsia="Times New Roman" w:hAnsiTheme="majorBidi" w:cstheme="majorBidi"/>
          <w:i/>
          <w:iCs/>
          <w:color w:val="000000" w:themeColor="text1"/>
          <w:sz w:val="24"/>
          <w:szCs w:val="24"/>
          <w:lang w:eastAsia="id-ID"/>
        </w:rPr>
        <w:tab/>
      </w:r>
      <w:r w:rsidRPr="00F726D0">
        <w:rPr>
          <w:rFonts w:asciiTheme="majorBidi" w:eastAsia="Times New Roman" w:hAnsiTheme="majorBidi" w:cstheme="majorBidi"/>
          <w:i/>
          <w:iCs/>
          <w:color w:val="000000" w:themeColor="text1"/>
          <w:sz w:val="24"/>
          <w:szCs w:val="24"/>
          <w:lang w:val="en" w:eastAsia="id-ID"/>
        </w:rPr>
        <w:t xml:space="preserve">This study aims to examine and analyze the influence of leadership style and commitment to the motivation of the management of student organizations in the student creativity unit </w:t>
      </w:r>
      <w:proofErr w:type="spellStart"/>
      <w:r w:rsidRPr="00F726D0">
        <w:rPr>
          <w:rFonts w:asciiTheme="majorBidi" w:eastAsia="Times New Roman" w:hAnsiTheme="majorBidi" w:cstheme="majorBidi"/>
          <w:i/>
          <w:iCs/>
          <w:color w:val="000000" w:themeColor="text1"/>
          <w:sz w:val="24"/>
          <w:szCs w:val="24"/>
          <w:lang w:val="en" w:eastAsia="id-ID"/>
        </w:rPr>
        <w:t>jam'iyyatul</w:t>
      </w:r>
      <w:proofErr w:type="spellEnd"/>
      <w:r w:rsidRPr="00F726D0">
        <w:rPr>
          <w:rFonts w:asciiTheme="majorBidi" w:eastAsia="Times New Roman" w:hAnsiTheme="majorBidi" w:cstheme="majorBidi"/>
          <w:i/>
          <w:iCs/>
          <w:color w:val="000000" w:themeColor="text1"/>
          <w:sz w:val="24"/>
          <w:szCs w:val="24"/>
          <w:lang w:val="en" w:eastAsia="id-ID"/>
        </w:rPr>
        <w:t xml:space="preserve"> </w:t>
      </w:r>
      <w:proofErr w:type="spellStart"/>
      <w:r w:rsidRPr="00F726D0">
        <w:rPr>
          <w:rFonts w:asciiTheme="majorBidi" w:eastAsia="Times New Roman" w:hAnsiTheme="majorBidi" w:cstheme="majorBidi"/>
          <w:i/>
          <w:iCs/>
          <w:color w:val="000000" w:themeColor="text1"/>
          <w:sz w:val="24"/>
          <w:szCs w:val="24"/>
          <w:lang w:val="en" w:eastAsia="id-ID"/>
        </w:rPr>
        <w:t>qurro</w:t>
      </w:r>
      <w:proofErr w:type="spellEnd"/>
      <w:r w:rsidRPr="00F726D0">
        <w:rPr>
          <w:rFonts w:asciiTheme="majorBidi" w:eastAsia="Times New Roman" w:hAnsiTheme="majorBidi" w:cstheme="majorBidi"/>
          <w:i/>
          <w:iCs/>
          <w:color w:val="000000" w:themeColor="text1"/>
          <w:sz w:val="24"/>
          <w:szCs w:val="24"/>
          <w:lang w:val="en" w:eastAsia="id-ID"/>
        </w:rPr>
        <w:t xml:space="preserve"> '</w:t>
      </w:r>
      <w:proofErr w:type="spellStart"/>
      <w:r w:rsidRPr="00F726D0">
        <w:rPr>
          <w:rFonts w:asciiTheme="majorBidi" w:eastAsia="Times New Roman" w:hAnsiTheme="majorBidi" w:cstheme="majorBidi"/>
          <w:i/>
          <w:iCs/>
          <w:color w:val="000000" w:themeColor="text1"/>
          <w:sz w:val="24"/>
          <w:szCs w:val="24"/>
          <w:lang w:val="en" w:eastAsia="id-ID"/>
        </w:rPr>
        <w:t>wal</w:t>
      </w:r>
      <w:proofErr w:type="spellEnd"/>
      <w:r w:rsidRPr="00F726D0">
        <w:rPr>
          <w:rFonts w:asciiTheme="majorBidi" w:eastAsia="Times New Roman" w:hAnsiTheme="majorBidi" w:cstheme="majorBidi"/>
          <w:i/>
          <w:iCs/>
          <w:color w:val="000000" w:themeColor="text1"/>
          <w:sz w:val="24"/>
          <w:szCs w:val="24"/>
          <w:lang w:val="en" w:eastAsia="id-ID"/>
        </w:rPr>
        <w:t xml:space="preserve"> </w:t>
      </w:r>
      <w:proofErr w:type="spellStart"/>
      <w:r w:rsidRPr="00F726D0">
        <w:rPr>
          <w:rFonts w:asciiTheme="majorBidi" w:eastAsia="Times New Roman" w:hAnsiTheme="majorBidi" w:cstheme="majorBidi"/>
          <w:i/>
          <w:iCs/>
          <w:color w:val="000000" w:themeColor="text1"/>
          <w:sz w:val="24"/>
          <w:szCs w:val="24"/>
          <w:lang w:val="en" w:eastAsia="id-ID"/>
        </w:rPr>
        <w:t>huffadz</w:t>
      </w:r>
      <w:proofErr w:type="spellEnd"/>
      <w:r w:rsidRPr="00F726D0">
        <w:rPr>
          <w:rFonts w:asciiTheme="majorBidi" w:eastAsia="Times New Roman" w:hAnsiTheme="majorBidi" w:cstheme="majorBidi"/>
          <w:i/>
          <w:iCs/>
          <w:color w:val="000000" w:themeColor="text1"/>
          <w:sz w:val="24"/>
          <w:szCs w:val="24"/>
          <w:lang w:val="en" w:eastAsia="id-ID"/>
        </w:rPr>
        <w:t xml:space="preserve"> UNISMA.</w:t>
      </w:r>
    </w:p>
    <w:p w:rsidR="0034671E" w:rsidRPr="00F726D0" w:rsidRDefault="0034671E" w:rsidP="003467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i/>
          <w:iCs/>
          <w:color w:val="000000" w:themeColor="text1"/>
          <w:sz w:val="24"/>
          <w:szCs w:val="24"/>
          <w:lang w:val="en" w:eastAsia="id-ID"/>
        </w:rPr>
      </w:pPr>
      <w:r>
        <w:rPr>
          <w:rFonts w:asciiTheme="majorBidi" w:eastAsia="Times New Roman" w:hAnsiTheme="majorBidi" w:cstheme="majorBidi"/>
          <w:i/>
          <w:iCs/>
          <w:color w:val="000000" w:themeColor="text1"/>
          <w:sz w:val="24"/>
          <w:szCs w:val="24"/>
          <w:lang w:eastAsia="id-ID"/>
        </w:rPr>
        <w:tab/>
      </w:r>
      <w:r w:rsidRPr="00F726D0">
        <w:rPr>
          <w:rFonts w:asciiTheme="majorBidi" w:eastAsia="Times New Roman" w:hAnsiTheme="majorBidi" w:cstheme="majorBidi"/>
          <w:i/>
          <w:iCs/>
          <w:color w:val="000000" w:themeColor="text1"/>
          <w:sz w:val="24"/>
          <w:szCs w:val="24"/>
          <w:lang w:val="en" w:eastAsia="id-ID"/>
        </w:rPr>
        <w:t xml:space="preserve">This research is Explanatory Research. This research was conducted at the management of the student creativity unit </w:t>
      </w:r>
      <w:proofErr w:type="spellStart"/>
      <w:r w:rsidRPr="00F726D0">
        <w:rPr>
          <w:rFonts w:asciiTheme="majorBidi" w:eastAsia="Times New Roman" w:hAnsiTheme="majorBidi" w:cstheme="majorBidi"/>
          <w:i/>
          <w:iCs/>
          <w:color w:val="000000" w:themeColor="text1"/>
          <w:sz w:val="24"/>
          <w:szCs w:val="24"/>
          <w:lang w:val="en" w:eastAsia="id-ID"/>
        </w:rPr>
        <w:t>jam'iyyatul</w:t>
      </w:r>
      <w:proofErr w:type="spellEnd"/>
      <w:r w:rsidRPr="00F726D0">
        <w:rPr>
          <w:rFonts w:asciiTheme="majorBidi" w:eastAsia="Times New Roman" w:hAnsiTheme="majorBidi" w:cstheme="majorBidi"/>
          <w:i/>
          <w:iCs/>
          <w:color w:val="000000" w:themeColor="text1"/>
          <w:sz w:val="24"/>
          <w:szCs w:val="24"/>
          <w:lang w:val="en" w:eastAsia="id-ID"/>
        </w:rPr>
        <w:t xml:space="preserve"> </w:t>
      </w:r>
      <w:proofErr w:type="spellStart"/>
      <w:r w:rsidRPr="00F726D0">
        <w:rPr>
          <w:rFonts w:asciiTheme="majorBidi" w:eastAsia="Times New Roman" w:hAnsiTheme="majorBidi" w:cstheme="majorBidi"/>
          <w:i/>
          <w:iCs/>
          <w:color w:val="000000" w:themeColor="text1"/>
          <w:sz w:val="24"/>
          <w:szCs w:val="24"/>
          <w:lang w:val="en" w:eastAsia="id-ID"/>
        </w:rPr>
        <w:t>qurro</w:t>
      </w:r>
      <w:proofErr w:type="spellEnd"/>
      <w:r w:rsidRPr="00F726D0">
        <w:rPr>
          <w:rFonts w:asciiTheme="majorBidi" w:eastAsia="Times New Roman" w:hAnsiTheme="majorBidi" w:cstheme="majorBidi"/>
          <w:i/>
          <w:iCs/>
          <w:color w:val="000000" w:themeColor="text1"/>
          <w:sz w:val="24"/>
          <w:szCs w:val="24"/>
          <w:lang w:val="en" w:eastAsia="id-ID"/>
        </w:rPr>
        <w:t xml:space="preserve"> '</w:t>
      </w:r>
      <w:proofErr w:type="spellStart"/>
      <w:r w:rsidRPr="00F726D0">
        <w:rPr>
          <w:rFonts w:asciiTheme="majorBidi" w:eastAsia="Times New Roman" w:hAnsiTheme="majorBidi" w:cstheme="majorBidi"/>
          <w:i/>
          <w:iCs/>
          <w:color w:val="000000" w:themeColor="text1"/>
          <w:sz w:val="24"/>
          <w:szCs w:val="24"/>
          <w:lang w:val="en" w:eastAsia="id-ID"/>
        </w:rPr>
        <w:t>wal</w:t>
      </w:r>
      <w:proofErr w:type="spellEnd"/>
      <w:r w:rsidRPr="00F726D0">
        <w:rPr>
          <w:rFonts w:asciiTheme="majorBidi" w:eastAsia="Times New Roman" w:hAnsiTheme="majorBidi" w:cstheme="majorBidi"/>
          <w:i/>
          <w:iCs/>
          <w:color w:val="000000" w:themeColor="text1"/>
          <w:sz w:val="24"/>
          <w:szCs w:val="24"/>
          <w:lang w:val="en" w:eastAsia="id-ID"/>
        </w:rPr>
        <w:t xml:space="preserve"> </w:t>
      </w:r>
      <w:proofErr w:type="spellStart"/>
      <w:r w:rsidRPr="00F726D0">
        <w:rPr>
          <w:rFonts w:asciiTheme="majorBidi" w:eastAsia="Times New Roman" w:hAnsiTheme="majorBidi" w:cstheme="majorBidi"/>
          <w:i/>
          <w:iCs/>
          <w:color w:val="000000" w:themeColor="text1"/>
          <w:sz w:val="24"/>
          <w:szCs w:val="24"/>
          <w:lang w:val="en" w:eastAsia="id-ID"/>
        </w:rPr>
        <w:t>huffadz</w:t>
      </w:r>
      <w:proofErr w:type="spellEnd"/>
      <w:r w:rsidRPr="00F726D0">
        <w:rPr>
          <w:rFonts w:asciiTheme="majorBidi" w:eastAsia="Times New Roman" w:hAnsiTheme="majorBidi" w:cstheme="majorBidi"/>
          <w:i/>
          <w:iCs/>
          <w:color w:val="000000" w:themeColor="text1"/>
          <w:sz w:val="24"/>
          <w:szCs w:val="24"/>
          <w:lang w:val="en" w:eastAsia="id-ID"/>
        </w:rPr>
        <w:t xml:space="preserve"> UNISMA. The population and sample in this study were 63 people. Data collection was done by distributing questionnaires. Data analysis in this study uses SPSS version 20. The data collection technique used is to use the census method and the testing technique used in this study using the Instrument Test, Normality Test, Multiple Linear Regression Analysis, Classical Assumptions, and Hypothesis Tests.</w:t>
      </w:r>
    </w:p>
    <w:p w:rsidR="0034671E" w:rsidRPr="00F726D0" w:rsidRDefault="0034671E" w:rsidP="003467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i/>
          <w:iCs/>
          <w:color w:val="000000" w:themeColor="text1"/>
          <w:sz w:val="24"/>
          <w:szCs w:val="24"/>
          <w:lang w:eastAsia="id-ID"/>
        </w:rPr>
      </w:pPr>
      <w:r>
        <w:rPr>
          <w:rFonts w:asciiTheme="majorBidi" w:eastAsia="Times New Roman" w:hAnsiTheme="majorBidi" w:cstheme="majorBidi"/>
          <w:i/>
          <w:iCs/>
          <w:color w:val="000000" w:themeColor="text1"/>
          <w:sz w:val="24"/>
          <w:szCs w:val="24"/>
          <w:lang w:eastAsia="id-ID"/>
        </w:rPr>
        <w:tab/>
      </w:r>
      <w:r w:rsidRPr="00F726D0">
        <w:rPr>
          <w:rFonts w:asciiTheme="majorBidi" w:eastAsia="Times New Roman" w:hAnsiTheme="majorBidi" w:cstheme="majorBidi"/>
          <w:i/>
          <w:iCs/>
          <w:color w:val="000000" w:themeColor="text1"/>
          <w:sz w:val="24"/>
          <w:szCs w:val="24"/>
          <w:lang w:val="en" w:eastAsia="id-ID"/>
        </w:rPr>
        <w:t>Based on the results of this study, it can be concluded that partially the Leadership Style does not have an important effect on the Motivation of Student Organizational Managers and the Commitment variable has an important effect on the Motivation of Student Organizations and simultaneously the Leadership Style and Commitment variables significantly influence Motivation. This means that the independent variable is feasible to explain the independent variables analyzed.</w:t>
      </w:r>
    </w:p>
    <w:p w:rsidR="0034671E" w:rsidRPr="00F726D0" w:rsidRDefault="0034671E" w:rsidP="003467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b/>
          <w:bCs/>
          <w:i/>
          <w:iCs/>
          <w:color w:val="000000" w:themeColor="text1"/>
          <w:sz w:val="24"/>
          <w:szCs w:val="24"/>
          <w:lang w:eastAsia="id-ID"/>
        </w:rPr>
      </w:pPr>
      <w:r w:rsidRPr="00F726D0">
        <w:rPr>
          <w:rFonts w:asciiTheme="majorBidi" w:eastAsia="Times New Roman" w:hAnsiTheme="majorBidi" w:cstheme="majorBidi"/>
          <w:b/>
          <w:bCs/>
          <w:i/>
          <w:iCs/>
          <w:color w:val="000000" w:themeColor="text1"/>
          <w:sz w:val="24"/>
          <w:szCs w:val="24"/>
          <w:lang w:val="en" w:eastAsia="id-ID"/>
        </w:rPr>
        <w:t>Keywords: Leadership Style and Commitment to Motivation of the management of Student Organizations</w:t>
      </w:r>
    </w:p>
    <w:p w:rsidR="0034671E" w:rsidRPr="00F726D0" w:rsidRDefault="0034671E" w:rsidP="0034671E">
      <w:pPr>
        <w:spacing w:line="240" w:lineRule="auto"/>
        <w:jc w:val="both"/>
        <w:rPr>
          <w:rFonts w:ascii="Times New Roman" w:hAnsi="Times New Roman" w:cs="Times New Roman"/>
          <w:b/>
          <w:bCs/>
          <w:sz w:val="24"/>
          <w:szCs w:val="24"/>
        </w:rPr>
      </w:pPr>
    </w:p>
    <w:p w:rsidR="0034671E" w:rsidRPr="00485202" w:rsidRDefault="0034671E" w:rsidP="0034671E">
      <w:pPr>
        <w:spacing w:line="240" w:lineRule="auto"/>
        <w:jc w:val="both"/>
        <w:rPr>
          <w:rFonts w:asciiTheme="majorBidi" w:hAnsiTheme="majorBidi" w:cstheme="majorBidi"/>
          <w:b/>
          <w:bCs/>
          <w:sz w:val="24"/>
          <w:szCs w:val="24"/>
          <w:lang w:val="en-US"/>
        </w:rPr>
      </w:pPr>
      <w:r w:rsidRPr="00485202">
        <w:rPr>
          <w:rFonts w:asciiTheme="majorBidi" w:hAnsiTheme="majorBidi" w:cstheme="majorBidi"/>
          <w:b/>
          <w:bCs/>
          <w:sz w:val="24"/>
          <w:szCs w:val="24"/>
          <w:lang w:val="en-US"/>
        </w:rPr>
        <w:t>PENDAHULUAN</w:t>
      </w:r>
    </w:p>
    <w:p w:rsidR="0034671E" w:rsidRPr="00460053" w:rsidRDefault="00460053" w:rsidP="0034671E">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Latar Belekang</w:t>
      </w:r>
    </w:p>
    <w:p w:rsidR="0034671E" w:rsidRPr="00485202" w:rsidRDefault="0034671E" w:rsidP="0034671E">
      <w:pPr>
        <w:spacing w:line="240" w:lineRule="auto"/>
        <w:ind w:firstLine="720"/>
        <w:jc w:val="both"/>
        <w:rPr>
          <w:rFonts w:asciiTheme="majorBidi" w:hAnsiTheme="majorBidi" w:cstheme="majorBidi"/>
          <w:sz w:val="24"/>
          <w:szCs w:val="24"/>
          <w:lang w:val="en-US"/>
        </w:rPr>
      </w:pPr>
      <w:r w:rsidRPr="00485202">
        <w:rPr>
          <w:rFonts w:asciiTheme="majorBidi" w:hAnsiTheme="majorBidi" w:cstheme="majorBidi"/>
          <w:sz w:val="24"/>
          <w:szCs w:val="24"/>
          <w:lang w:val="en-US"/>
        </w:rPr>
        <w:t xml:space="preserve">Kehidupan seorang manusia tidak </w:t>
      </w:r>
      <w:proofErr w:type="gramStart"/>
      <w:r w:rsidRPr="00485202">
        <w:rPr>
          <w:rFonts w:asciiTheme="majorBidi" w:hAnsiTheme="majorBidi" w:cstheme="majorBidi"/>
          <w:sz w:val="24"/>
          <w:szCs w:val="24"/>
          <w:lang w:val="en-US"/>
        </w:rPr>
        <w:t>akan</w:t>
      </w:r>
      <w:proofErr w:type="gramEnd"/>
      <w:r w:rsidRPr="00485202">
        <w:rPr>
          <w:rFonts w:asciiTheme="majorBidi" w:hAnsiTheme="majorBidi" w:cstheme="majorBidi"/>
          <w:sz w:val="24"/>
          <w:szCs w:val="24"/>
          <w:lang w:val="en-US"/>
        </w:rPr>
        <w:t xml:space="preserve"> terlepas dari ketergantungan dengan makhluk yang satu dengan makhluk lainnya. </w:t>
      </w:r>
      <w:proofErr w:type="gramStart"/>
      <w:r w:rsidRPr="00485202">
        <w:rPr>
          <w:rFonts w:asciiTheme="majorBidi" w:hAnsiTheme="majorBidi" w:cstheme="majorBidi"/>
          <w:sz w:val="24"/>
          <w:szCs w:val="24"/>
          <w:lang w:val="en-US"/>
        </w:rPr>
        <w:t>Dari ketergantungan tersebut menimbulkan suatu interaksi antara manusia yang satu dengan manusia yang lainnya untuk berkeinginan hidup dalam suatu golongan atau kelompok baik itu kelompok kecil maupun besar.</w:t>
      </w:r>
      <w:proofErr w:type="gramEnd"/>
      <w:r w:rsidRPr="00485202">
        <w:rPr>
          <w:rFonts w:asciiTheme="majorBidi" w:hAnsiTheme="majorBidi" w:cstheme="majorBidi"/>
          <w:sz w:val="24"/>
          <w:szCs w:val="24"/>
          <w:lang w:val="en-US"/>
        </w:rPr>
        <w:t xml:space="preserve"> </w:t>
      </w:r>
      <w:proofErr w:type="gramStart"/>
      <w:r w:rsidRPr="00485202">
        <w:rPr>
          <w:rFonts w:asciiTheme="majorBidi" w:hAnsiTheme="majorBidi" w:cstheme="majorBidi"/>
          <w:sz w:val="24"/>
          <w:szCs w:val="24"/>
          <w:lang w:val="en-US"/>
        </w:rPr>
        <w:t>Kumpulan kelompok manusia yang di dalamnya terdapat dua orang atau lebih dapat disebut sebagai anggota organisasi.</w:t>
      </w:r>
      <w:proofErr w:type="gramEnd"/>
      <w:r w:rsidRPr="00485202">
        <w:rPr>
          <w:rFonts w:asciiTheme="majorBidi" w:hAnsiTheme="majorBidi" w:cstheme="majorBidi"/>
          <w:sz w:val="24"/>
          <w:szCs w:val="24"/>
          <w:lang w:val="en-US"/>
        </w:rPr>
        <w:t xml:space="preserve"> </w:t>
      </w:r>
      <w:proofErr w:type="gramStart"/>
      <w:r w:rsidRPr="00485202">
        <w:rPr>
          <w:rFonts w:asciiTheme="majorBidi" w:hAnsiTheme="majorBidi" w:cstheme="majorBidi"/>
          <w:sz w:val="24"/>
          <w:szCs w:val="24"/>
          <w:lang w:val="en-US"/>
        </w:rPr>
        <w:t>Organisasi merupakan hal yang penting bagi kehidupan individual maupun di dalam kehidupan lingkungan masyarakat untuk mencegah tujuan yang tidak dapat dicapai secara individu dibutuhkan dalam setiap perguruan tinggi salah satunya wadah sebagai media menampung kreativitas mahasiswa.</w:t>
      </w:r>
      <w:proofErr w:type="gramEnd"/>
    </w:p>
    <w:p w:rsidR="0034671E" w:rsidRPr="00485202" w:rsidRDefault="0034671E" w:rsidP="0034671E">
      <w:pPr>
        <w:pStyle w:val="Default"/>
        <w:ind w:firstLine="720"/>
        <w:jc w:val="both"/>
        <w:rPr>
          <w:color w:val="auto"/>
          <w:lang w:val="en-US"/>
        </w:rPr>
      </w:pPr>
      <w:r w:rsidRPr="00485202">
        <w:rPr>
          <w:rFonts w:asciiTheme="majorBidi" w:hAnsiTheme="majorBidi" w:cstheme="majorBidi"/>
          <w:color w:val="auto"/>
          <w:lang w:val="en-US"/>
        </w:rPr>
        <w:t xml:space="preserve">“Organisasi kemahasiswaan adalah salah satu bentuk kegiatan di perguruan tinggi yang diselenggarakan dengan prinsip dari oleh dan </w:t>
      </w:r>
      <w:proofErr w:type="spellStart"/>
      <w:r w:rsidRPr="00485202">
        <w:rPr>
          <w:rFonts w:asciiTheme="majorBidi" w:hAnsiTheme="majorBidi" w:cstheme="majorBidi"/>
          <w:color w:val="auto"/>
          <w:lang w:val="en-US"/>
        </w:rPr>
        <w:t>untuk</w:t>
      </w:r>
      <w:proofErr w:type="spellEnd"/>
      <w:r w:rsidRPr="00485202">
        <w:rPr>
          <w:rFonts w:asciiTheme="majorBidi" w:hAnsiTheme="majorBidi" w:cstheme="majorBidi"/>
          <w:color w:val="auto"/>
          <w:lang w:val="en-US"/>
        </w:rPr>
        <w:t xml:space="preserve"> </w:t>
      </w:r>
      <w:proofErr w:type="spellStart"/>
      <w:r w:rsidRPr="00485202">
        <w:rPr>
          <w:rFonts w:asciiTheme="majorBidi" w:hAnsiTheme="majorBidi" w:cstheme="majorBidi"/>
          <w:color w:val="auto"/>
          <w:lang w:val="en-US"/>
        </w:rPr>
        <w:t>mahasiswa</w:t>
      </w:r>
      <w:proofErr w:type="spellEnd"/>
      <w:r w:rsidRPr="00485202">
        <w:rPr>
          <w:rFonts w:asciiTheme="majorBidi" w:hAnsiTheme="majorBidi" w:cstheme="majorBidi"/>
          <w:color w:val="auto"/>
          <w:lang w:val="en-US"/>
        </w:rPr>
        <w:t xml:space="preserve"> (</w:t>
      </w:r>
      <w:proofErr w:type="spellStart"/>
      <w:r w:rsidRPr="00485202">
        <w:rPr>
          <w:rFonts w:asciiTheme="majorBidi" w:hAnsiTheme="majorBidi" w:cstheme="majorBidi"/>
          <w:color w:val="auto"/>
          <w:lang w:val="en-US"/>
        </w:rPr>
        <w:t>Sukirman</w:t>
      </w:r>
      <w:proofErr w:type="spellEnd"/>
      <w:r w:rsidRPr="00485202">
        <w:rPr>
          <w:rFonts w:asciiTheme="majorBidi" w:hAnsiTheme="majorBidi" w:cstheme="majorBidi"/>
          <w:color w:val="auto"/>
          <w:lang w:val="en-US"/>
        </w:rPr>
        <w:t xml:space="preserve">, 2004: 72),” </w:t>
      </w:r>
      <w:proofErr w:type="spellStart"/>
      <w:r w:rsidRPr="00485202">
        <w:rPr>
          <w:rFonts w:asciiTheme="majorBidi" w:hAnsiTheme="majorBidi" w:cstheme="majorBidi"/>
          <w:color w:val="auto"/>
          <w:lang w:val="en-US"/>
        </w:rPr>
        <w:t>hal</w:t>
      </w:r>
      <w:proofErr w:type="spellEnd"/>
      <w:r w:rsidRPr="00485202">
        <w:rPr>
          <w:rFonts w:asciiTheme="majorBidi" w:hAnsiTheme="majorBidi" w:cstheme="majorBidi"/>
          <w:color w:val="auto"/>
          <w:lang w:val="en-US"/>
        </w:rPr>
        <w:t xml:space="preserve"> itu adalah wadah bagi para mahasiswa untuk mengembangkan minat, bakatnya yang </w:t>
      </w:r>
      <w:proofErr w:type="gramStart"/>
      <w:r w:rsidRPr="00485202">
        <w:rPr>
          <w:rFonts w:asciiTheme="majorBidi" w:hAnsiTheme="majorBidi" w:cstheme="majorBidi"/>
          <w:color w:val="auto"/>
          <w:lang w:val="en-US"/>
        </w:rPr>
        <w:t>akan</w:t>
      </w:r>
      <w:proofErr w:type="gramEnd"/>
      <w:r w:rsidRPr="00485202">
        <w:rPr>
          <w:rFonts w:asciiTheme="majorBidi" w:hAnsiTheme="majorBidi" w:cstheme="majorBidi"/>
          <w:color w:val="auto"/>
          <w:lang w:val="en-US"/>
        </w:rPr>
        <w:t xml:space="preserve"> digunakan untuk meningkatkan rasa percaya diri yang ada dalam jiwa mahasiswa. </w:t>
      </w:r>
    </w:p>
    <w:p w:rsidR="009A3FAD" w:rsidRDefault="009A3FAD" w:rsidP="0034671E">
      <w:pPr>
        <w:spacing w:line="240" w:lineRule="auto"/>
        <w:ind w:firstLine="720"/>
        <w:jc w:val="both"/>
        <w:rPr>
          <w:rFonts w:asciiTheme="majorBidi" w:hAnsiTheme="majorBidi" w:cstheme="majorBidi"/>
          <w:sz w:val="24"/>
          <w:szCs w:val="24"/>
        </w:rPr>
      </w:pPr>
    </w:p>
    <w:p w:rsidR="0034671E" w:rsidRDefault="0034671E" w:rsidP="0034671E">
      <w:pPr>
        <w:spacing w:line="240" w:lineRule="auto"/>
        <w:ind w:firstLine="720"/>
        <w:jc w:val="both"/>
        <w:rPr>
          <w:rFonts w:asciiTheme="majorBidi" w:hAnsiTheme="majorBidi" w:cstheme="majorBidi"/>
          <w:sz w:val="24"/>
          <w:szCs w:val="24"/>
        </w:rPr>
      </w:pPr>
      <w:r w:rsidRPr="00485202">
        <w:rPr>
          <w:rFonts w:asciiTheme="majorBidi" w:hAnsiTheme="majorBidi" w:cstheme="majorBidi"/>
          <w:sz w:val="24"/>
          <w:szCs w:val="24"/>
          <w:lang w:val="en-US"/>
        </w:rPr>
        <w:lastRenderedPageBreak/>
        <w:t xml:space="preserve">Motivasi merupakan “suatu proses yang membangkitkan, mengarahkan dan menjaga / memelihara perilaku manusia terarah </w:t>
      </w:r>
      <w:proofErr w:type="spellStart"/>
      <w:r w:rsidRPr="00485202">
        <w:rPr>
          <w:rFonts w:asciiTheme="majorBidi" w:hAnsiTheme="majorBidi" w:cstheme="majorBidi"/>
          <w:sz w:val="24"/>
          <w:szCs w:val="24"/>
          <w:lang w:val="en-US"/>
        </w:rPr>
        <w:t>pada</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tujuan</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Yuwono</w:t>
      </w:r>
      <w:proofErr w:type="spellEnd"/>
      <w:r w:rsidRPr="00485202">
        <w:rPr>
          <w:rFonts w:asciiTheme="majorBidi" w:hAnsiTheme="majorBidi" w:cstheme="majorBidi"/>
          <w:sz w:val="24"/>
          <w:szCs w:val="24"/>
          <w:lang w:val="en-US"/>
        </w:rPr>
        <w:t xml:space="preserve">, </w:t>
      </w:r>
      <w:proofErr w:type="spellStart"/>
      <w:proofErr w:type="gramStart"/>
      <w:r w:rsidRPr="00485202">
        <w:rPr>
          <w:rFonts w:asciiTheme="majorBidi" w:hAnsiTheme="majorBidi" w:cstheme="majorBidi"/>
          <w:sz w:val="24"/>
          <w:szCs w:val="24"/>
          <w:lang w:val="en-US"/>
        </w:rPr>
        <w:t>dkk</w:t>
      </w:r>
      <w:proofErr w:type="spellEnd"/>
      <w:r w:rsidRPr="00485202">
        <w:rPr>
          <w:rFonts w:asciiTheme="majorBidi" w:hAnsiTheme="majorBidi" w:cstheme="majorBidi"/>
          <w:sz w:val="24"/>
          <w:szCs w:val="24"/>
          <w:lang w:val="en-US"/>
        </w:rPr>
        <w:t>.,</w:t>
      </w:r>
      <w:proofErr w:type="gramEnd"/>
      <w:r w:rsidRPr="00485202">
        <w:rPr>
          <w:rFonts w:asciiTheme="majorBidi" w:hAnsiTheme="majorBidi" w:cstheme="majorBidi"/>
          <w:sz w:val="24"/>
          <w:szCs w:val="24"/>
          <w:lang w:val="en-US"/>
        </w:rPr>
        <w:t xml:space="preserve"> 2005, hal.62).</w:t>
      </w:r>
    </w:p>
    <w:p w:rsidR="009A3FAD" w:rsidRPr="00CA74FA" w:rsidRDefault="009A3FAD" w:rsidP="009A3FAD">
      <w:pPr>
        <w:spacing w:line="240" w:lineRule="auto"/>
        <w:ind w:firstLine="720"/>
        <w:jc w:val="both"/>
        <w:rPr>
          <w:rFonts w:asciiTheme="majorBidi" w:hAnsiTheme="majorBidi" w:cstheme="majorBidi"/>
          <w:sz w:val="24"/>
          <w:szCs w:val="24"/>
          <w:lang w:val="en-US"/>
        </w:rPr>
      </w:pPr>
      <w:r w:rsidRPr="009A3FAD">
        <w:rPr>
          <w:rFonts w:asciiTheme="majorBidi" w:hAnsiTheme="majorBidi" w:cstheme="majorBidi"/>
          <w:sz w:val="24"/>
          <w:szCs w:val="24"/>
        </w:rPr>
        <w:t xml:space="preserve">Unit Kreativitas Mahasiswa (UKM) Jam’iyyatul Qurro’ Wal Huffadz (JQH) adalah salah satu unit kreativitas, pengasah dan mengembangkan ilmu-ilmu Al- quran untuk diamalkan serta mengembangkan misi khusus untuk menyiapkan generasi Qurani. </w:t>
      </w:r>
      <w:r w:rsidRPr="00CA74FA">
        <w:rPr>
          <w:rFonts w:asciiTheme="majorBidi" w:hAnsiTheme="majorBidi" w:cstheme="majorBidi"/>
          <w:sz w:val="24"/>
          <w:szCs w:val="24"/>
          <w:lang w:val="en-US"/>
        </w:rPr>
        <w:t xml:space="preserve">Kegiatan yang ada di UKM JQH diantaranya </w:t>
      </w:r>
      <w:proofErr w:type="spellStart"/>
      <w:r w:rsidRPr="00CA74FA">
        <w:rPr>
          <w:rFonts w:asciiTheme="majorBidi" w:hAnsiTheme="majorBidi" w:cstheme="majorBidi"/>
          <w:sz w:val="24"/>
          <w:szCs w:val="24"/>
          <w:lang w:val="en-US"/>
        </w:rPr>
        <w:t>Pembinaan</w:t>
      </w:r>
      <w:proofErr w:type="spellEnd"/>
      <w:r w:rsidRPr="00CA74FA">
        <w:rPr>
          <w:rFonts w:asciiTheme="majorBidi" w:hAnsiTheme="majorBidi" w:cstheme="majorBidi"/>
          <w:sz w:val="24"/>
          <w:szCs w:val="24"/>
          <w:lang w:val="en-US"/>
        </w:rPr>
        <w:t xml:space="preserve"> </w:t>
      </w:r>
      <w:proofErr w:type="spellStart"/>
      <w:r w:rsidRPr="00CA74FA">
        <w:rPr>
          <w:rFonts w:asciiTheme="majorBidi" w:hAnsiTheme="majorBidi" w:cstheme="majorBidi"/>
          <w:sz w:val="24"/>
          <w:szCs w:val="24"/>
          <w:lang w:val="en-US"/>
        </w:rPr>
        <w:t>Tilawatil</w:t>
      </w:r>
      <w:proofErr w:type="spellEnd"/>
      <w:r w:rsidRPr="00CA74FA">
        <w:rPr>
          <w:rFonts w:asciiTheme="majorBidi" w:hAnsiTheme="majorBidi" w:cstheme="majorBidi"/>
          <w:sz w:val="24"/>
          <w:szCs w:val="24"/>
          <w:lang w:val="en-US"/>
        </w:rPr>
        <w:t xml:space="preserve"> Quran, </w:t>
      </w:r>
      <w:proofErr w:type="spellStart"/>
      <w:r w:rsidRPr="00CA74FA">
        <w:rPr>
          <w:rFonts w:asciiTheme="majorBidi" w:hAnsiTheme="majorBidi" w:cstheme="majorBidi"/>
          <w:sz w:val="24"/>
          <w:szCs w:val="24"/>
          <w:lang w:val="en-US"/>
        </w:rPr>
        <w:t>Tartilul</w:t>
      </w:r>
      <w:proofErr w:type="spellEnd"/>
      <w:r w:rsidRPr="00CA74FA">
        <w:rPr>
          <w:rFonts w:asciiTheme="majorBidi" w:hAnsiTheme="majorBidi" w:cstheme="majorBidi"/>
          <w:sz w:val="24"/>
          <w:szCs w:val="24"/>
          <w:lang w:val="en-US"/>
        </w:rPr>
        <w:t xml:space="preserve"> Quran, </w:t>
      </w:r>
      <w:proofErr w:type="spellStart"/>
      <w:r w:rsidRPr="00CA74FA">
        <w:rPr>
          <w:rFonts w:asciiTheme="majorBidi" w:hAnsiTheme="majorBidi" w:cstheme="majorBidi"/>
          <w:sz w:val="24"/>
          <w:szCs w:val="24"/>
          <w:lang w:val="en-US"/>
        </w:rPr>
        <w:t>Tahfidzul</w:t>
      </w:r>
      <w:proofErr w:type="spellEnd"/>
      <w:r w:rsidRPr="00CA74FA">
        <w:rPr>
          <w:rFonts w:asciiTheme="majorBidi" w:hAnsiTheme="majorBidi" w:cstheme="majorBidi"/>
          <w:sz w:val="24"/>
          <w:szCs w:val="24"/>
          <w:lang w:val="en-US"/>
        </w:rPr>
        <w:t xml:space="preserve"> Quran, </w:t>
      </w:r>
      <w:proofErr w:type="spellStart"/>
      <w:r w:rsidRPr="00CA74FA">
        <w:rPr>
          <w:rFonts w:asciiTheme="majorBidi" w:hAnsiTheme="majorBidi" w:cstheme="majorBidi"/>
          <w:sz w:val="24"/>
          <w:szCs w:val="24"/>
          <w:lang w:val="en-US"/>
        </w:rPr>
        <w:t>Tafsirul</w:t>
      </w:r>
      <w:proofErr w:type="spellEnd"/>
      <w:r w:rsidRPr="00CA74FA">
        <w:rPr>
          <w:rFonts w:asciiTheme="majorBidi" w:hAnsiTheme="majorBidi" w:cstheme="majorBidi"/>
          <w:sz w:val="24"/>
          <w:szCs w:val="24"/>
          <w:lang w:val="en-US"/>
        </w:rPr>
        <w:t xml:space="preserve"> Quran </w:t>
      </w:r>
      <w:proofErr w:type="spellStart"/>
      <w:r w:rsidRPr="00CA74FA">
        <w:rPr>
          <w:rFonts w:asciiTheme="majorBidi" w:hAnsiTheme="majorBidi" w:cstheme="majorBidi"/>
          <w:sz w:val="24"/>
          <w:szCs w:val="24"/>
          <w:lang w:val="en-US"/>
        </w:rPr>
        <w:t>dan</w:t>
      </w:r>
      <w:proofErr w:type="spellEnd"/>
      <w:r w:rsidRPr="00CA74FA">
        <w:rPr>
          <w:rFonts w:asciiTheme="majorBidi" w:hAnsiTheme="majorBidi" w:cstheme="majorBidi"/>
          <w:sz w:val="24"/>
          <w:szCs w:val="24"/>
          <w:lang w:val="en-US"/>
        </w:rPr>
        <w:t xml:space="preserve"> </w:t>
      </w:r>
      <w:proofErr w:type="spellStart"/>
      <w:r w:rsidRPr="00CA74FA">
        <w:rPr>
          <w:rFonts w:asciiTheme="majorBidi" w:hAnsiTheme="majorBidi" w:cstheme="majorBidi"/>
          <w:sz w:val="24"/>
          <w:szCs w:val="24"/>
          <w:lang w:val="en-US"/>
        </w:rPr>
        <w:t>Khattil</w:t>
      </w:r>
      <w:proofErr w:type="spellEnd"/>
      <w:r w:rsidRPr="00CA74FA">
        <w:rPr>
          <w:rFonts w:asciiTheme="majorBidi" w:hAnsiTheme="majorBidi" w:cstheme="majorBidi"/>
          <w:sz w:val="24"/>
          <w:szCs w:val="24"/>
          <w:lang w:val="en-US"/>
        </w:rPr>
        <w:t xml:space="preserve"> Quran. </w:t>
      </w:r>
      <w:proofErr w:type="gramStart"/>
      <w:r w:rsidRPr="00CA74FA">
        <w:rPr>
          <w:rFonts w:asciiTheme="majorBidi" w:hAnsiTheme="majorBidi" w:cstheme="majorBidi"/>
          <w:sz w:val="24"/>
          <w:szCs w:val="24"/>
          <w:lang w:val="en-US"/>
        </w:rPr>
        <w:t>UKM JQH memiliki masa periode kepengurusan yaitu selama satu tahun, dimana dalam waktu satu tahun tersebut tugas pengurus adalah menjalankan kegiatan-kegiatan yang sudah tersusun dan terjadwal sesuai dengan hasil rapat program kerja pada waktu awal pembentukan kepengurusan yang baru.</w:t>
      </w:r>
      <w:proofErr w:type="gramEnd"/>
    </w:p>
    <w:p w:rsidR="009A3FAD" w:rsidRPr="009A3FAD" w:rsidRDefault="009A3FAD" w:rsidP="009A3FAD">
      <w:pPr>
        <w:spacing w:line="240" w:lineRule="auto"/>
        <w:ind w:firstLine="720"/>
        <w:jc w:val="both"/>
        <w:rPr>
          <w:rFonts w:asciiTheme="majorBidi" w:hAnsiTheme="majorBidi" w:cstheme="majorBidi"/>
          <w:sz w:val="24"/>
          <w:szCs w:val="24"/>
        </w:rPr>
      </w:pPr>
      <w:r w:rsidRPr="00CA74FA">
        <w:rPr>
          <w:rFonts w:asciiTheme="majorBidi" w:hAnsiTheme="majorBidi" w:cstheme="majorBidi"/>
          <w:sz w:val="24"/>
          <w:szCs w:val="24"/>
          <w:lang w:val="en-US"/>
        </w:rPr>
        <w:t>Dalam mencapai tujuan organisasi di UKM JQH diperlukan adanya faktor-faktor yang membawa perubahan bagi ke</w:t>
      </w:r>
      <w:r>
        <w:rPr>
          <w:rFonts w:asciiTheme="majorBidi" w:hAnsiTheme="majorBidi" w:cstheme="majorBidi"/>
          <w:sz w:val="24"/>
          <w:szCs w:val="24"/>
        </w:rPr>
        <w:t xml:space="preserve"> </w:t>
      </w:r>
      <w:r w:rsidRPr="00CA74FA">
        <w:rPr>
          <w:rFonts w:asciiTheme="majorBidi" w:hAnsiTheme="majorBidi" w:cstheme="majorBidi"/>
          <w:sz w:val="24"/>
          <w:szCs w:val="24"/>
          <w:lang w:val="en-US"/>
        </w:rPr>
        <w:t>berlangsung</w:t>
      </w:r>
      <w:r>
        <w:rPr>
          <w:rFonts w:asciiTheme="majorBidi" w:hAnsiTheme="majorBidi" w:cstheme="majorBidi"/>
          <w:sz w:val="24"/>
          <w:szCs w:val="24"/>
        </w:rPr>
        <w:t xml:space="preserve"> nya </w:t>
      </w:r>
      <w:r w:rsidRPr="00CA74FA">
        <w:rPr>
          <w:rFonts w:asciiTheme="majorBidi" w:hAnsiTheme="majorBidi" w:cstheme="majorBidi"/>
          <w:sz w:val="24"/>
          <w:szCs w:val="24"/>
          <w:lang w:val="en-US"/>
        </w:rPr>
        <w:t xml:space="preserve">organisasi tersebut diantaranya adalah kepemimpinan atau </w:t>
      </w:r>
      <w:proofErr w:type="gramStart"/>
      <w:r w:rsidRPr="00CA74FA">
        <w:rPr>
          <w:rFonts w:asciiTheme="majorBidi" w:hAnsiTheme="majorBidi" w:cstheme="majorBidi"/>
          <w:sz w:val="24"/>
          <w:szCs w:val="24"/>
          <w:lang w:val="en-US"/>
        </w:rPr>
        <w:t>gaya</w:t>
      </w:r>
      <w:proofErr w:type="gramEnd"/>
      <w:r w:rsidRPr="00CA74FA">
        <w:rPr>
          <w:rFonts w:asciiTheme="majorBidi" w:hAnsiTheme="majorBidi" w:cstheme="majorBidi"/>
          <w:sz w:val="24"/>
          <w:szCs w:val="24"/>
          <w:lang w:val="en-US"/>
        </w:rPr>
        <w:t xml:space="preserve"> kepemimpinan dimana seorang pemimpin harus bisa menerapkan gaya kepemimpinan untuk para anggotanya agar bisa mempengaruhi keberhasilannya guna mencapai tujuan dalam suatu organisasinya.</w:t>
      </w:r>
    </w:p>
    <w:p w:rsidR="0034671E" w:rsidRPr="009A3FAD" w:rsidRDefault="0034671E" w:rsidP="0034671E">
      <w:pPr>
        <w:spacing w:line="240" w:lineRule="auto"/>
        <w:ind w:firstLine="720"/>
        <w:jc w:val="both"/>
        <w:rPr>
          <w:rFonts w:asciiTheme="majorBidi" w:hAnsiTheme="majorBidi" w:cstheme="majorBidi"/>
          <w:sz w:val="24"/>
          <w:szCs w:val="24"/>
        </w:rPr>
      </w:pPr>
      <w:r w:rsidRPr="009A3FAD">
        <w:rPr>
          <w:rFonts w:asciiTheme="majorBidi" w:hAnsiTheme="majorBidi" w:cstheme="majorBidi"/>
          <w:sz w:val="24"/>
          <w:szCs w:val="24"/>
        </w:rPr>
        <w:t>Rivai, (2004:64), mengatakan bahwa “Gaya Kepemimpinan adalah pola menyeluruh dari tindakan seorang pemimpin, baik yang tampak maupun yang tidak tampak oleh bawahannya”.</w:t>
      </w:r>
    </w:p>
    <w:p w:rsidR="0034671E" w:rsidRPr="00485202" w:rsidRDefault="0034671E" w:rsidP="0034671E">
      <w:pPr>
        <w:spacing w:line="240" w:lineRule="auto"/>
        <w:ind w:firstLine="720"/>
        <w:jc w:val="both"/>
        <w:rPr>
          <w:rFonts w:asciiTheme="majorBidi" w:hAnsiTheme="majorBidi" w:cstheme="majorBidi"/>
          <w:sz w:val="24"/>
          <w:szCs w:val="24"/>
          <w:lang w:val="en-US"/>
        </w:rPr>
      </w:pPr>
      <w:proofErr w:type="gramStart"/>
      <w:r w:rsidRPr="00485202">
        <w:rPr>
          <w:rFonts w:asciiTheme="majorBidi" w:hAnsiTheme="majorBidi" w:cstheme="majorBidi"/>
          <w:sz w:val="24"/>
          <w:szCs w:val="24"/>
          <w:lang w:val="en-US"/>
        </w:rPr>
        <w:t>Komitmen organisasi merupakan bentuk dari suatu sikap yang perhatian terhadap tugas-tugas yang ada pada organisasi serta memiliki rasa loyalitas yang tinggi kepada organisasi yang diikutinya.</w:t>
      </w:r>
      <w:proofErr w:type="gramEnd"/>
    </w:p>
    <w:p w:rsidR="0034671E" w:rsidRPr="00460053" w:rsidRDefault="00460053" w:rsidP="0034671E">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Rumusan Masalah</w:t>
      </w:r>
    </w:p>
    <w:p w:rsidR="0034671E" w:rsidRPr="00485202" w:rsidRDefault="0034671E" w:rsidP="0034671E">
      <w:pPr>
        <w:spacing w:line="240" w:lineRule="auto"/>
        <w:ind w:firstLine="284"/>
        <w:jc w:val="both"/>
        <w:rPr>
          <w:rFonts w:asciiTheme="majorBidi" w:hAnsiTheme="majorBidi" w:cstheme="majorBidi"/>
          <w:b/>
          <w:bCs/>
          <w:sz w:val="24"/>
          <w:szCs w:val="24"/>
          <w:lang w:val="en-US"/>
        </w:rPr>
      </w:pPr>
      <w:proofErr w:type="gramStart"/>
      <w:r w:rsidRPr="00485202">
        <w:rPr>
          <w:rFonts w:asciiTheme="majorBidi" w:hAnsiTheme="majorBidi" w:cstheme="majorBidi"/>
          <w:sz w:val="24"/>
          <w:szCs w:val="24"/>
          <w:lang w:val="en-US"/>
        </w:rPr>
        <w:t>Berdasarkan  latar</w:t>
      </w:r>
      <w:proofErr w:type="gramEnd"/>
      <w:r w:rsidRPr="00485202">
        <w:rPr>
          <w:rFonts w:asciiTheme="majorBidi" w:hAnsiTheme="majorBidi" w:cstheme="majorBidi"/>
          <w:sz w:val="24"/>
          <w:szCs w:val="24"/>
          <w:lang w:val="en-US"/>
        </w:rPr>
        <w:t xml:space="preserve"> belakang tersebut maka, merumuskan masalah sebagai berikut:</w:t>
      </w:r>
    </w:p>
    <w:p w:rsidR="0034671E" w:rsidRPr="00485202" w:rsidRDefault="0034671E" w:rsidP="0034671E">
      <w:pPr>
        <w:pStyle w:val="ListParagraph"/>
        <w:numPr>
          <w:ilvl w:val="0"/>
          <w:numId w:val="1"/>
        </w:numPr>
        <w:spacing w:line="240" w:lineRule="auto"/>
        <w:ind w:left="284" w:hanging="284"/>
        <w:jc w:val="both"/>
        <w:rPr>
          <w:rFonts w:asciiTheme="majorBidi" w:hAnsiTheme="majorBidi" w:cstheme="majorBidi"/>
          <w:sz w:val="24"/>
          <w:szCs w:val="24"/>
          <w:lang w:val="en-US"/>
        </w:rPr>
      </w:pPr>
      <w:r w:rsidRPr="00485202">
        <w:rPr>
          <w:rFonts w:asciiTheme="majorBidi" w:hAnsiTheme="majorBidi" w:cstheme="majorBidi"/>
          <w:sz w:val="24"/>
          <w:szCs w:val="24"/>
          <w:lang w:val="en-US"/>
        </w:rPr>
        <w:t xml:space="preserve">Bagaimana deskripsi Gaya Kepemimpinan dan Komitmen terhadap </w:t>
      </w:r>
      <w:proofErr w:type="gramStart"/>
      <w:r w:rsidRPr="00485202">
        <w:rPr>
          <w:rFonts w:asciiTheme="majorBidi" w:hAnsiTheme="majorBidi" w:cstheme="majorBidi"/>
          <w:sz w:val="24"/>
          <w:szCs w:val="24"/>
          <w:lang w:val="en-US"/>
        </w:rPr>
        <w:t>Motivasi  pengurus</w:t>
      </w:r>
      <w:proofErr w:type="gram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Organisasi</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Kemahasiswaan</w:t>
      </w:r>
      <w:proofErr w:type="spellEnd"/>
      <w:r w:rsidRPr="00485202">
        <w:rPr>
          <w:rFonts w:asciiTheme="majorBidi" w:hAnsiTheme="majorBidi" w:cstheme="majorBidi"/>
          <w:sz w:val="24"/>
          <w:szCs w:val="24"/>
          <w:lang w:val="en-US"/>
        </w:rPr>
        <w:t xml:space="preserve"> UKM </w:t>
      </w:r>
      <w:proofErr w:type="spellStart"/>
      <w:r w:rsidRPr="00485202">
        <w:rPr>
          <w:rFonts w:asciiTheme="majorBidi" w:hAnsiTheme="majorBidi" w:cstheme="majorBidi"/>
          <w:sz w:val="24"/>
          <w:szCs w:val="24"/>
          <w:lang w:val="en-US"/>
        </w:rPr>
        <w:t>Jam’iyyatul</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Qurro</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Wal</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Huffadz</w:t>
      </w:r>
      <w:proofErr w:type="spellEnd"/>
      <w:r w:rsidRPr="00485202">
        <w:rPr>
          <w:rFonts w:asciiTheme="majorBidi" w:hAnsiTheme="majorBidi" w:cstheme="majorBidi"/>
          <w:sz w:val="24"/>
          <w:szCs w:val="24"/>
          <w:lang w:val="en-US"/>
        </w:rPr>
        <w:t>?</w:t>
      </w:r>
    </w:p>
    <w:p w:rsidR="0034671E" w:rsidRPr="00485202" w:rsidRDefault="0034671E" w:rsidP="0034671E">
      <w:pPr>
        <w:pStyle w:val="ListParagraph"/>
        <w:numPr>
          <w:ilvl w:val="0"/>
          <w:numId w:val="1"/>
        </w:numPr>
        <w:spacing w:line="240" w:lineRule="auto"/>
        <w:ind w:left="284" w:hanging="284"/>
        <w:jc w:val="both"/>
        <w:rPr>
          <w:rFonts w:asciiTheme="majorBidi" w:hAnsiTheme="majorBidi" w:cstheme="majorBidi"/>
          <w:sz w:val="24"/>
          <w:szCs w:val="24"/>
          <w:lang w:val="en-US"/>
        </w:rPr>
      </w:pPr>
      <w:r w:rsidRPr="00485202">
        <w:rPr>
          <w:rFonts w:asciiTheme="majorBidi" w:hAnsiTheme="majorBidi" w:cstheme="majorBidi"/>
          <w:sz w:val="24"/>
          <w:szCs w:val="24"/>
          <w:lang w:val="en-US"/>
        </w:rPr>
        <w:t xml:space="preserve">Bagaimana pengaruh Gaya Kepemimpinan dan Komitmen terhadap Motivasi pengurus </w:t>
      </w:r>
      <w:proofErr w:type="spellStart"/>
      <w:r w:rsidRPr="00485202">
        <w:rPr>
          <w:rFonts w:asciiTheme="majorBidi" w:hAnsiTheme="majorBidi" w:cstheme="majorBidi"/>
          <w:sz w:val="24"/>
          <w:szCs w:val="24"/>
          <w:lang w:val="en-US"/>
        </w:rPr>
        <w:t>Organisasi</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Kemahasiswaan</w:t>
      </w:r>
      <w:proofErr w:type="spellEnd"/>
      <w:r w:rsidRPr="00485202">
        <w:rPr>
          <w:rFonts w:asciiTheme="majorBidi" w:hAnsiTheme="majorBidi" w:cstheme="majorBidi"/>
          <w:sz w:val="24"/>
          <w:szCs w:val="24"/>
          <w:lang w:val="en-US"/>
        </w:rPr>
        <w:t xml:space="preserve"> UKM </w:t>
      </w:r>
      <w:proofErr w:type="spellStart"/>
      <w:proofErr w:type="gramStart"/>
      <w:r w:rsidRPr="00485202">
        <w:rPr>
          <w:rFonts w:asciiTheme="majorBidi" w:hAnsiTheme="majorBidi" w:cstheme="majorBidi"/>
          <w:sz w:val="24"/>
          <w:szCs w:val="24"/>
          <w:lang w:val="en-US"/>
        </w:rPr>
        <w:t>Jam’iyyatul</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Qurro</w:t>
      </w:r>
      <w:proofErr w:type="spellEnd"/>
      <w:r w:rsidRPr="00485202">
        <w:rPr>
          <w:rFonts w:asciiTheme="majorBidi" w:hAnsiTheme="majorBidi" w:cstheme="majorBidi"/>
          <w:sz w:val="24"/>
          <w:szCs w:val="24"/>
          <w:lang w:val="en-US"/>
        </w:rPr>
        <w:t>’</w:t>
      </w:r>
      <w:proofErr w:type="gram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Wal</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Huffadz</w:t>
      </w:r>
      <w:proofErr w:type="spellEnd"/>
      <w:r w:rsidRPr="00485202">
        <w:rPr>
          <w:rFonts w:asciiTheme="majorBidi" w:hAnsiTheme="majorBidi" w:cstheme="majorBidi"/>
          <w:sz w:val="24"/>
          <w:szCs w:val="24"/>
          <w:lang w:val="en-US"/>
        </w:rPr>
        <w:t xml:space="preserve"> ?</w:t>
      </w:r>
    </w:p>
    <w:p w:rsidR="0034671E" w:rsidRPr="00485202" w:rsidRDefault="0034671E" w:rsidP="0034671E">
      <w:pPr>
        <w:pStyle w:val="ListParagraph"/>
        <w:numPr>
          <w:ilvl w:val="0"/>
          <w:numId w:val="1"/>
        </w:numPr>
        <w:spacing w:line="240" w:lineRule="auto"/>
        <w:ind w:left="284" w:hanging="284"/>
        <w:jc w:val="both"/>
        <w:rPr>
          <w:rFonts w:asciiTheme="majorBidi" w:hAnsiTheme="majorBidi" w:cstheme="majorBidi"/>
          <w:sz w:val="24"/>
          <w:szCs w:val="24"/>
          <w:lang w:val="en-US"/>
        </w:rPr>
      </w:pPr>
      <w:r w:rsidRPr="00485202">
        <w:rPr>
          <w:rFonts w:asciiTheme="majorBidi" w:hAnsiTheme="majorBidi" w:cstheme="majorBidi"/>
          <w:sz w:val="24"/>
          <w:szCs w:val="24"/>
          <w:lang w:val="en-US"/>
        </w:rPr>
        <w:t xml:space="preserve">Bagaimana pengaruh Gaya Kepemimpinan terhadap Motivasi pengurus </w:t>
      </w:r>
      <w:proofErr w:type="spellStart"/>
      <w:r w:rsidRPr="00485202">
        <w:rPr>
          <w:rFonts w:asciiTheme="majorBidi" w:hAnsiTheme="majorBidi" w:cstheme="majorBidi"/>
          <w:sz w:val="24"/>
          <w:szCs w:val="24"/>
          <w:lang w:val="en-US"/>
        </w:rPr>
        <w:t>Organisasi</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Kemahasiswaan</w:t>
      </w:r>
      <w:proofErr w:type="spellEnd"/>
      <w:r w:rsidRPr="00485202">
        <w:rPr>
          <w:rFonts w:asciiTheme="majorBidi" w:hAnsiTheme="majorBidi" w:cstheme="majorBidi"/>
          <w:sz w:val="24"/>
          <w:szCs w:val="24"/>
          <w:lang w:val="en-US"/>
        </w:rPr>
        <w:t xml:space="preserve"> UKM </w:t>
      </w:r>
      <w:proofErr w:type="spellStart"/>
      <w:proofErr w:type="gramStart"/>
      <w:r w:rsidRPr="00485202">
        <w:rPr>
          <w:rFonts w:asciiTheme="majorBidi" w:hAnsiTheme="majorBidi" w:cstheme="majorBidi"/>
          <w:sz w:val="24"/>
          <w:szCs w:val="24"/>
          <w:lang w:val="en-US"/>
        </w:rPr>
        <w:t>Jam’iyyatul</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Qurro</w:t>
      </w:r>
      <w:proofErr w:type="spellEnd"/>
      <w:r w:rsidRPr="00485202">
        <w:rPr>
          <w:rFonts w:asciiTheme="majorBidi" w:hAnsiTheme="majorBidi" w:cstheme="majorBidi"/>
          <w:sz w:val="24"/>
          <w:szCs w:val="24"/>
          <w:lang w:val="en-US"/>
        </w:rPr>
        <w:t>’</w:t>
      </w:r>
      <w:proofErr w:type="gram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Wal</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Huffadz</w:t>
      </w:r>
      <w:proofErr w:type="spellEnd"/>
      <w:r w:rsidRPr="00485202">
        <w:rPr>
          <w:rFonts w:asciiTheme="majorBidi" w:hAnsiTheme="majorBidi" w:cstheme="majorBidi"/>
          <w:sz w:val="24"/>
          <w:szCs w:val="24"/>
          <w:lang w:val="en-US"/>
        </w:rPr>
        <w:t xml:space="preserve"> ?</w:t>
      </w:r>
    </w:p>
    <w:p w:rsidR="0034671E" w:rsidRPr="00485202" w:rsidRDefault="0034671E" w:rsidP="0034671E">
      <w:pPr>
        <w:pStyle w:val="ListParagraph"/>
        <w:numPr>
          <w:ilvl w:val="0"/>
          <w:numId w:val="1"/>
        </w:numPr>
        <w:spacing w:line="240" w:lineRule="auto"/>
        <w:ind w:left="284" w:hanging="284"/>
        <w:jc w:val="both"/>
        <w:rPr>
          <w:rFonts w:asciiTheme="majorBidi" w:hAnsiTheme="majorBidi" w:cstheme="majorBidi"/>
          <w:sz w:val="24"/>
          <w:szCs w:val="24"/>
          <w:lang w:val="en-US"/>
        </w:rPr>
      </w:pPr>
      <w:r w:rsidRPr="00485202">
        <w:rPr>
          <w:rFonts w:asciiTheme="majorBidi" w:hAnsiTheme="majorBidi" w:cstheme="majorBidi"/>
          <w:sz w:val="24"/>
          <w:szCs w:val="24"/>
          <w:lang w:val="en-US"/>
        </w:rPr>
        <w:t xml:space="preserve">Bagaimana pengaruh Komitmen terhadap Motivasi pengurus </w:t>
      </w:r>
      <w:proofErr w:type="spellStart"/>
      <w:r w:rsidRPr="00485202">
        <w:rPr>
          <w:rFonts w:asciiTheme="majorBidi" w:hAnsiTheme="majorBidi" w:cstheme="majorBidi"/>
          <w:sz w:val="24"/>
          <w:szCs w:val="24"/>
          <w:lang w:val="en-US"/>
        </w:rPr>
        <w:t>Organisasi</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Kemahasiswaan</w:t>
      </w:r>
      <w:proofErr w:type="spellEnd"/>
      <w:r w:rsidRPr="00485202">
        <w:rPr>
          <w:rFonts w:asciiTheme="majorBidi" w:hAnsiTheme="majorBidi" w:cstheme="majorBidi"/>
          <w:sz w:val="24"/>
          <w:szCs w:val="24"/>
          <w:lang w:val="en-US"/>
        </w:rPr>
        <w:t xml:space="preserve"> UKM </w:t>
      </w:r>
      <w:proofErr w:type="spellStart"/>
      <w:proofErr w:type="gramStart"/>
      <w:r w:rsidRPr="00485202">
        <w:rPr>
          <w:rFonts w:asciiTheme="majorBidi" w:hAnsiTheme="majorBidi" w:cstheme="majorBidi"/>
          <w:sz w:val="24"/>
          <w:szCs w:val="24"/>
          <w:lang w:val="en-US"/>
        </w:rPr>
        <w:t>Jam’iyyatul</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Qurro</w:t>
      </w:r>
      <w:proofErr w:type="spellEnd"/>
      <w:r w:rsidRPr="00485202">
        <w:rPr>
          <w:rFonts w:asciiTheme="majorBidi" w:hAnsiTheme="majorBidi" w:cstheme="majorBidi"/>
          <w:sz w:val="24"/>
          <w:szCs w:val="24"/>
          <w:lang w:val="en-US"/>
        </w:rPr>
        <w:t>’</w:t>
      </w:r>
      <w:proofErr w:type="gram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Wal</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Huffadz</w:t>
      </w:r>
      <w:proofErr w:type="spellEnd"/>
      <w:r w:rsidRPr="00485202">
        <w:rPr>
          <w:rFonts w:asciiTheme="majorBidi" w:hAnsiTheme="majorBidi" w:cstheme="majorBidi"/>
          <w:sz w:val="24"/>
          <w:szCs w:val="24"/>
          <w:lang w:val="en-US"/>
        </w:rPr>
        <w:t xml:space="preserve"> ?</w:t>
      </w:r>
    </w:p>
    <w:p w:rsidR="0034671E" w:rsidRDefault="0034671E" w:rsidP="0034671E">
      <w:pPr>
        <w:pStyle w:val="ListParagraph"/>
        <w:spacing w:line="240" w:lineRule="auto"/>
        <w:ind w:left="284"/>
        <w:jc w:val="both"/>
        <w:rPr>
          <w:rFonts w:asciiTheme="majorBidi" w:hAnsiTheme="majorBidi" w:cstheme="majorBidi"/>
          <w:sz w:val="24"/>
          <w:szCs w:val="24"/>
        </w:rPr>
      </w:pPr>
    </w:p>
    <w:p w:rsidR="009A3FAD" w:rsidRDefault="009A3FAD" w:rsidP="0034671E">
      <w:pPr>
        <w:pStyle w:val="ListParagraph"/>
        <w:spacing w:line="240" w:lineRule="auto"/>
        <w:ind w:left="284"/>
        <w:jc w:val="both"/>
        <w:rPr>
          <w:rFonts w:asciiTheme="majorBidi" w:hAnsiTheme="majorBidi" w:cstheme="majorBidi"/>
          <w:sz w:val="24"/>
          <w:szCs w:val="24"/>
        </w:rPr>
      </w:pPr>
    </w:p>
    <w:p w:rsidR="009A3FAD" w:rsidRDefault="009A3FAD" w:rsidP="0034671E">
      <w:pPr>
        <w:pStyle w:val="ListParagraph"/>
        <w:spacing w:line="240" w:lineRule="auto"/>
        <w:ind w:left="284"/>
        <w:jc w:val="both"/>
        <w:rPr>
          <w:rFonts w:asciiTheme="majorBidi" w:hAnsiTheme="majorBidi" w:cstheme="majorBidi"/>
          <w:sz w:val="24"/>
          <w:szCs w:val="24"/>
        </w:rPr>
      </w:pPr>
    </w:p>
    <w:p w:rsidR="009A3FAD" w:rsidRPr="009A3FAD" w:rsidRDefault="009A3FAD" w:rsidP="0034671E">
      <w:pPr>
        <w:pStyle w:val="ListParagraph"/>
        <w:spacing w:line="240" w:lineRule="auto"/>
        <w:ind w:left="284"/>
        <w:jc w:val="both"/>
        <w:rPr>
          <w:rFonts w:asciiTheme="majorBidi" w:hAnsiTheme="majorBidi" w:cstheme="majorBidi"/>
          <w:sz w:val="24"/>
          <w:szCs w:val="24"/>
        </w:rPr>
      </w:pPr>
    </w:p>
    <w:p w:rsidR="0034671E" w:rsidRPr="00460053" w:rsidRDefault="00460053" w:rsidP="0034671E">
      <w:pPr>
        <w:pStyle w:val="ListParagraph"/>
        <w:spacing w:line="240" w:lineRule="auto"/>
        <w:ind w:left="0"/>
        <w:jc w:val="both"/>
        <w:rPr>
          <w:rFonts w:asciiTheme="majorBidi" w:hAnsiTheme="majorBidi" w:cstheme="majorBidi"/>
          <w:b/>
          <w:bCs/>
          <w:sz w:val="24"/>
          <w:szCs w:val="24"/>
        </w:rPr>
      </w:pPr>
      <w:r>
        <w:rPr>
          <w:rFonts w:asciiTheme="majorBidi" w:hAnsiTheme="majorBidi" w:cstheme="majorBidi"/>
          <w:b/>
          <w:bCs/>
          <w:sz w:val="24"/>
          <w:szCs w:val="24"/>
        </w:rPr>
        <w:lastRenderedPageBreak/>
        <w:t>Tujuan Penelitian</w:t>
      </w:r>
    </w:p>
    <w:p w:rsidR="0034671E" w:rsidRPr="00485202" w:rsidRDefault="0034671E" w:rsidP="0034671E">
      <w:pPr>
        <w:pStyle w:val="ListParagraph"/>
        <w:spacing w:line="240" w:lineRule="auto"/>
        <w:ind w:left="0"/>
        <w:jc w:val="both"/>
        <w:rPr>
          <w:rFonts w:asciiTheme="majorBidi" w:hAnsiTheme="majorBidi" w:cstheme="majorBidi"/>
          <w:b/>
          <w:bCs/>
          <w:i/>
          <w:iCs/>
          <w:sz w:val="24"/>
          <w:szCs w:val="24"/>
          <w:lang w:val="en-US"/>
        </w:rPr>
      </w:pPr>
    </w:p>
    <w:p w:rsidR="0034671E" w:rsidRPr="00485202" w:rsidRDefault="0034671E" w:rsidP="0034671E">
      <w:pPr>
        <w:pStyle w:val="ListParagraph"/>
        <w:spacing w:line="240" w:lineRule="auto"/>
        <w:ind w:left="0" w:firstLine="284"/>
        <w:jc w:val="both"/>
        <w:rPr>
          <w:rFonts w:ascii="Times New Roman" w:hAnsi="Times New Roman" w:cs="Times New Roman"/>
          <w:sz w:val="24"/>
          <w:szCs w:val="24"/>
          <w:lang w:val="en-US"/>
        </w:rPr>
      </w:pPr>
      <w:r w:rsidRPr="00485202">
        <w:rPr>
          <w:rFonts w:ascii="Times New Roman" w:hAnsi="Times New Roman" w:cs="Times New Roman"/>
          <w:sz w:val="24"/>
          <w:szCs w:val="24"/>
          <w:lang w:val="en-US"/>
        </w:rPr>
        <w:t xml:space="preserve">Berdasarkan rumusan masalah tersebut, maka terdapat beberapa hal yang ingin dicapai dalam penelitian ini </w:t>
      </w:r>
      <w:proofErr w:type="gramStart"/>
      <w:r w:rsidRPr="00485202">
        <w:rPr>
          <w:rFonts w:ascii="Times New Roman" w:hAnsi="Times New Roman" w:cs="Times New Roman"/>
          <w:sz w:val="24"/>
          <w:szCs w:val="24"/>
          <w:lang w:val="en-US"/>
        </w:rPr>
        <w:t>yaitu :</w:t>
      </w:r>
      <w:proofErr w:type="gramEnd"/>
    </w:p>
    <w:p w:rsidR="0034671E" w:rsidRPr="00485202" w:rsidRDefault="0034671E" w:rsidP="0034671E">
      <w:pPr>
        <w:pStyle w:val="ListParagraph"/>
        <w:numPr>
          <w:ilvl w:val="0"/>
          <w:numId w:val="2"/>
        </w:numPr>
        <w:spacing w:line="240" w:lineRule="auto"/>
        <w:ind w:left="284" w:hanging="284"/>
        <w:jc w:val="both"/>
        <w:rPr>
          <w:rFonts w:asciiTheme="majorBidi" w:hAnsiTheme="majorBidi" w:cstheme="majorBidi"/>
          <w:b/>
          <w:bCs/>
          <w:sz w:val="24"/>
          <w:szCs w:val="24"/>
          <w:lang w:val="en-US"/>
        </w:rPr>
      </w:pPr>
      <w:r w:rsidRPr="00485202">
        <w:rPr>
          <w:rFonts w:asciiTheme="majorBidi" w:hAnsiTheme="majorBidi" w:cstheme="majorBidi"/>
          <w:sz w:val="24"/>
          <w:szCs w:val="24"/>
          <w:lang w:val="en-US"/>
        </w:rPr>
        <w:t xml:space="preserve">Untuk mengetahui deskripsi pengaruh Gaya Kepemimpinan, dan Komitmen terhadap Motivasi pengurus </w:t>
      </w:r>
      <w:proofErr w:type="spellStart"/>
      <w:r w:rsidRPr="00485202">
        <w:rPr>
          <w:rFonts w:asciiTheme="majorBidi" w:hAnsiTheme="majorBidi" w:cstheme="majorBidi"/>
          <w:sz w:val="24"/>
          <w:szCs w:val="24"/>
          <w:lang w:val="en-US"/>
        </w:rPr>
        <w:t>Organisasi</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Kemahasiswaan</w:t>
      </w:r>
      <w:proofErr w:type="spellEnd"/>
      <w:r w:rsidRPr="00485202">
        <w:rPr>
          <w:rFonts w:asciiTheme="majorBidi" w:hAnsiTheme="majorBidi" w:cstheme="majorBidi"/>
          <w:sz w:val="24"/>
          <w:szCs w:val="24"/>
          <w:lang w:val="en-US"/>
        </w:rPr>
        <w:t xml:space="preserve"> UKM </w:t>
      </w:r>
      <w:proofErr w:type="spellStart"/>
      <w:r w:rsidRPr="00485202">
        <w:rPr>
          <w:rFonts w:asciiTheme="majorBidi" w:hAnsiTheme="majorBidi" w:cstheme="majorBidi"/>
          <w:sz w:val="24"/>
          <w:szCs w:val="24"/>
          <w:lang w:val="en-US"/>
        </w:rPr>
        <w:t>Jam’iyyatul</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Qurro</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Wal</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Huffadz</w:t>
      </w:r>
      <w:proofErr w:type="spellEnd"/>
    </w:p>
    <w:p w:rsidR="0034671E" w:rsidRPr="00485202" w:rsidRDefault="0034671E" w:rsidP="0034671E">
      <w:pPr>
        <w:pStyle w:val="ListParagraph"/>
        <w:numPr>
          <w:ilvl w:val="0"/>
          <w:numId w:val="2"/>
        </w:numPr>
        <w:spacing w:line="240" w:lineRule="auto"/>
        <w:ind w:left="284" w:hanging="284"/>
        <w:jc w:val="both"/>
        <w:rPr>
          <w:rFonts w:asciiTheme="majorBidi" w:hAnsiTheme="majorBidi" w:cstheme="majorBidi"/>
          <w:b/>
          <w:bCs/>
          <w:sz w:val="24"/>
          <w:szCs w:val="24"/>
          <w:lang w:val="en-US"/>
        </w:rPr>
      </w:pPr>
      <w:r w:rsidRPr="00485202">
        <w:rPr>
          <w:rFonts w:asciiTheme="majorBidi" w:hAnsiTheme="majorBidi" w:cstheme="majorBidi"/>
          <w:sz w:val="24"/>
          <w:szCs w:val="24"/>
          <w:lang w:val="en-US"/>
        </w:rPr>
        <w:t xml:space="preserve">Untuk mengetahui pengaruh Gaya Kepemimpinan dan Komitmen terhadap Motivasi pengurus </w:t>
      </w:r>
      <w:proofErr w:type="spellStart"/>
      <w:r w:rsidRPr="00485202">
        <w:rPr>
          <w:rFonts w:asciiTheme="majorBidi" w:hAnsiTheme="majorBidi" w:cstheme="majorBidi"/>
          <w:sz w:val="24"/>
          <w:szCs w:val="24"/>
          <w:lang w:val="en-US"/>
        </w:rPr>
        <w:t>Organisasi</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Kemahasiswaan</w:t>
      </w:r>
      <w:proofErr w:type="spellEnd"/>
      <w:r w:rsidRPr="00485202">
        <w:rPr>
          <w:rFonts w:asciiTheme="majorBidi" w:hAnsiTheme="majorBidi" w:cstheme="majorBidi"/>
          <w:sz w:val="24"/>
          <w:szCs w:val="24"/>
          <w:lang w:val="en-US"/>
        </w:rPr>
        <w:t xml:space="preserve"> UKM </w:t>
      </w:r>
      <w:proofErr w:type="spellStart"/>
      <w:r w:rsidRPr="00485202">
        <w:rPr>
          <w:rFonts w:asciiTheme="majorBidi" w:hAnsiTheme="majorBidi" w:cstheme="majorBidi"/>
          <w:sz w:val="24"/>
          <w:szCs w:val="24"/>
          <w:lang w:val="en-US"/>
        </w:rPr>
        <w:t>Jam’iyyatul</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Qurro</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Wal</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Huffadz</w:t>
      </w:r>
      <w:proofErr w:type="spellEnd"/>
    </w:p>
    <w:p w:rsidR="0034671E" w:rsidRPr="00485202" w:rsidRDefault="0034671E" w:rsidP="0034671E">
      <w:pPr>
        <w:pStyle w:val="ListParagraph"/>
        <w:numPr>
          <w:ilvl w:val="0"/>
          <w:numId w:val="2"/>
        </w:numPr>
        <w:spacing w:line="240" w:lineRule="auto"/>
        <w:ind w:left="284" w:hanging="284"/>
        <w:jc w:val="both"/>
        <w:rPr>
          <w:rFonts w:asciiTheme="majorBidi" w:hAnsiTheme="majorBidi" w:cstheme="majorBidi"/>
          <w:b/>
          <w:bCs/>
          <w:sz w:val="24"/>
          <w:szCs w:val="24"/>
          <w:lang w:val="en-US"/>
        </w:rPr>
      </w:pPr>
      <w:r w:rsidRPr="00485202">
        <w:rPr>
          <w:rFonts w:asciiTheme="majorBidi" w:hAnsiTheme="majorBidi" w:cstheme="majorBidi"/>
          <w:sz w:val="24"/>
          <w:szCs w:val="24"/>
          <w:lang w:val="en-US"/>
        </w:rPr>
        <w:t xml:space="preserve">Untuk mengetahui pengaruh Gaya Kepemimpinan terhadap Motivasi pengurus </w:t>
      </w:r>
      <w:proofErr w:type="spellStart"/>
      <w:r w:rsidRPr="00485202">
        <w:rPr>
          <w:rFonts w:asciiTheme="majorBidi" w:hAnsiTheme="majorBidi" w:cstheme="majorBidi"/>
          <w:sz w:val="24"/>
          <w:szCs w:val="24"/>
          <w:lang w:val="en-US"/>
        </w:rPr>
        <w:t>Organisasi</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Kemahasiswaan</w:t>
      </w:r>
      <w:proofErr w:type="spellEnd"/>
      <w:r w:rsidRPr="00485202">
        <w:rPr>
          <w:rFonts w:asciiTheme="majorBidi" w:hAnsiTheme="majorBidi" w:cstheme="majorBidi"/>
          <w:sz w:val="24"/>
          <w:szCs w:val="24"/>
          <w:lang w:val="en-US"/>
        </w:rPr>
        <w:t xml:space="preserve"> UKM </w:t>
      </w:r>
      <w:proofErr w:type="spellStart"/>
      <w:r w:rsidRPr="00485202">
        <w:rPr>
          <w:rFonts w:asciiTheme="majorBidi" w:hAnsiTheme="majorBidi" w:cstheme="majorBidi"/>
          <w:sz w:val="24"/>
          <w:szCs w:val="24"/>
          <w:lang w:val="en-US"/>
        </w:rPr>
        <w:t>Jam’iyyatul</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Qurro</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Wal</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Huffadz</w:t>
      </w:r>
      <w:proofErr w:type="spellEnd"/>
    </w:p>
    <w:p w:rsidR="0034671E" w:rsidRPr="009A3FAD" w:rsidRDefault="0034671E" w:rsidP="009A3FAD">
      <w:pPr>
        <w:pStyle w:val="ListParagraph"/>
        <w:numPr>
          <w:ilvl w:val="0"/>
          <w:numId w:val="2"/>
        </w:numPr>
        <w:spacing w:line="240" w:lineRule="auto"/>
        <w:ind w:left="284" w:hanging="284"/>
        <w:jc w:val="both"/>
        <w:rPr>
          <w:rFonts w:asciiTheme="majorBidi" w:hAnsiTheme="majorBidi" w:cstheme="majorBidi"/>
          <w:b/>
          <w:bCs/>
          <w:sz w:val="24"/>
          <w:szCs w:val="24"/>
          <w:lang w:val="en-US"/>
        </w:rPr>
      </w:pPr>
      <w:r w:rsidRPr="00485202">
        <w:rPr>
          <w:rFonts w:asciiTheme="majorBidi" w:hAnsiTheme="majorBidi" w:cstheme="majorBidi"/>
          <w:sz w:val="24"/>
          <w:szCs w:val="24"/>
          <w:lang w:val="en-US"/>
        </w:rPr>
        <w:t xml:space="preserve">Untuk mengetahui Komitmen terhadap Motivasi pengurus </w:t>
      </w:r>
      <w:proofErr w:type="spellStart"/>
      <w:r w:rsidRPr="00485202">
        <w:rPr>
          <w:rFonts w:asciiTheme="majorBidi" w:hAnsiTheme="majorBidi" w:cstheme="majorBidi"/>
          <w:sz w:val="24"/>
          <w:szCs w:val="24"/>
          <w:lang w:val="en-US"/>
        </w:rPr>
        <w:t>Organisasi</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Kemahasiswaan</w:t>
      </w:r>
      <w:proofErr w:type="spellEnd"/>
      <w:r w:rsidRPr="00485202">
        <w:rPr>
          <w:rFonts w:asciiTheme="majorBidi" w:hAnsiTheme="majorBidi" w:cstheme="majorBidi"/>
          <w:sz w:val="24"/>
          <w:szCs w:val="24"/>
          <w:lang w:val="en-US"/>
        </w:rPr>
        <w:t xml:space="preserve"> UKM </w:t>
      </w:r>
      <w:proofErr w:type="spellStart"/>
      <w:r w:rsidRPr="00485202">
        <w:rPr>
          <w:rFonts w:asciiTheme="majorBidi" w:hAnsiTheme="majorBidi" w:cstheme="majorBidi"/>
          <w:sz w:val="24"/>
          <w:szCs w:val="24"/>
          <w:lang w:val="en-US"/>
        </w:rPr>
        <w:t>Jam’iyyatul</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Qurro</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Wal</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Huffadz</w:t>
      </w:r>
      <w:proofErr w:type="spellEnd"/>
    </w:p>
    <w:p w:rsidR="0034671E" w:rsidRPr="00460053" w:rsidRDefault="00460053" w:rsidP="0034671E">
      <w:pPr>
        <w:pStyle w:val="ListParagraph"/>
        <w:spacing w:line="240" w:lineRule="auto"/>
        <w:ind w:left="0"/>
        <w:jc w:val="both"/>
        <w:rPr>
          <w:rFonts w:asciiTheme="majorBidi" w:hAnsiTheme="majorBidi" w:cstheme="majorBidi"/>
          <w:b/>
          <w:bCs/>
          <w:sz w:val="24"/>
          <w:szCs w:val="24"/>
        </w:rPr>
      </w:pPr>
      <w:r>
        <w:rPr>
          <w:rFonts w:asciiTheme="majorBidi" w:hAnsiTheme="majorBidi" w:cstheme="majorBidi"/>
          <w:b/>
          <w:bCs/>
          <w:sz w:val="24"/>
          <w:szCs w:val="24"/>
        </w:rPr>
        <w:t>Manfaat Penelitian</w:t>
      </w:r>
    </w:p>
    <w:p w:rsidR="0034671E" w:rsidRPr="00485202" w:rsidRDefault="0034671E" w:rsidP="0034671E">
      <w:pPr>
        <w:pStyle w:val="ListParagraph"/>
        <w:spacing w:line="240" w:lineRule="auto"/>
        <w:ind w:left="0"/>
        <w:jc w:val="both"/>
        <w:rPr>
          <w:rFonts w:asciiTheme="majorBidi" w:hAnsiTheme="majorBidi" w:cstheme="majorBidi"/>
          <w:b/>
          <w:bCs/>
          <w:i/>
          <w:iCs/>
          <w:sz w:val="24"/>
          <w:szCs w:val="24"/>
          <w:lang w:val="en-US"/>
        </w:rPr>
      </w:pPr>
    </w:p>
    <w:p w:rsidR="0034671E" w:rsidRPr="00485202" w:rsidRDefault="0034671E" w:rsidP="0034671E">
      <w:pPr>
        <w:pStyle w:val="ListParagraph"/>
        <w:numPr>
          <w:ilvl w:val="0"/>
          <w:numId w:val="3"/>
        </w:numPr>
        <w:spacing w:line="240" w:lineRule="auto"/>
        <w:ind w:left="284" w:hanging="284"/>
        <w:jc w:val="both"/>
        <w:rPr>
          <w:rFonts w:asciiTheme="majorBidi" w:hAnsiTheme="majorBidi" w:cstheme="majorBidi"/>
          <w:b/>
          <w:bCs/>
          <w:sz w:val="24"/>
          <w:szCs w:val="24"/>
          <w:lang w:val="en-US"/>
        </w:rPr>
      </w:pPr>
      <w:r w:rsidRPr="00485202">
        <w:rPr>
          <w:rFonts w:asciiTheme="majorBidi" w:hAnsiTheme="majorBidi" w:cstheme="majorBidi"/>
          <w:sz w:val="24"/>
          <w:szCs w:val="24"/>
          <w:lang w:val="en-US"/>
        </w:rPr>
        <w:t xml:space="preserve">Bagi Organisasi </w:t>
      </w:r>
    </w:p>
    <w:p w:rsidR="0034671E" w:rsidRPr="00485202" w:rsidRDefault="0034671E" w:rsidP="0034671E">
      <w:pPr>
        <w:pStyle w:val="ListParagraph"/>
        <w:spacing w:line="240" w:lineRule="auto"/>
        <w:ind w:left="284"/>
        <w:jc w:val="both"/>
        <w:rPr>
          <w:rFonts w:asciiTheme="majorBidi" w:hAnsiTheme="majorBidi" w:cstheme="majorBidi"/>
          <w:sz w:val="24"/>
          <w:szCs w:val="24"/>
          <w:lang w:val="en-US"/>
        </w:rPr>
      </w:pPr>
      <w:r w:rsidRPr="00485202">
        <w:rPr>
          <w:rFonts w:asciiTheme="majorBidi" w:hAnsiTheme="majorBidi" w:cstheme="majorBidi"/>
          <w:sz w:val="24"/>
          <w:szCs w:val="24"/>
          <w:lang w:val="en-US"/>
        </w:rPr>
        <w:t>Bagi para pengurus maupun seluruh anggota UKM JQH UNISMA, penelitian ini diharapkan bisa meningkatkan gaya kepemimpinan untuk pemimpin organisasi, meningkatkan komitmen yang tinggi terhadap  UKM JQH UNISMA baik pengurus maupun seluruh anggotanya dan bisa memberikan motivasi kepada dirinya sendiri untuk lebih semangat dalam mengikuti kegiatan-kegiatan yang ada di UKM JQH UNISMA</w:t>
      </w:r>
    </w:p>
    <w:p w:rsidR="0034671E" w:rsidRPr="00485202" w:rsidRDefault="0034671E" w:rsidP="0034671E">
      <w:pPr>
        <w:pStyle w:val="ListParagraph"/>
        <w:numPr>
          <w:ilvl w:val="0"/>
          <w:numId w:val="3"/>
        </w:numPr>
        <w:spacing w:line="240" w:lineRule="auto"/>
        <w:ind w:left="284" w:hanging="284"/>
        <w:jc w:val="both"/>
        <w:rPr>
          <w:rFonts w:asciiTheme="majorBidi" w:hAnsiTheme="majorBidi" w:cstheme="majorBidi"/>
          <w:sz w:val="24"/>
          <w:szCs w:val="24"/>
          <w:lang w:val="en-US"/>
        </w:rPr>
      </w:pPr>
      <w:r w:rsidRPr="00485202">
        <w:rPr>
          <w:rFonts w:asciiTheme="majorBidi" w:hAnsiTheme="majorBidi" w:cstheme="majorBidi"/>
          <w:sz w:val="24"/>
          <w:szCs w:val="24"/>
          <w:lang w:val="en-US"/>
        </w:rPr>
        <w:t>Bagi Akademisi</w:t>
      </w:r>
    </w:p>
    <w:p w:rsidR="0034671E" w:rsidRPr="00485202" w:rsidRDefault="0034671E" w:rsidP="0034671E">
      <w:pPr>
        <w:pStyle w:val="ListParagraph"/>
        <w:spacing w:line="240" w:lineRule="auto"/>
        <w:ind w:left="284"/>
        <w:jc w:val="both"/>
        <w:rPr>
          <w:rFonts w:asciiTheme="majorBidi" w:hAnsiTheme="majorBidi" w:cstheme="majorBidi"/>
          <w:sz w:val="24"/>
          <w:szCs w:val="24"/>
          <w:lang w:val="en-US"/>
        </w:rPr>
      </w:pPr>
      <w:r w:rsidRPr="00485202">
        <w:rPr>
          <w:rFonts w:asciiTheme="majorBidi" w:hAnsiTheme="majorBidi" w:cstheme="majorBidi"/>
          <w:sz w:val="24"/>
          <w:szCs w:val="24"/>
          <w:lang w:val="en-US"/>
        </w:rPr>
        <w:t>Bagi pihak akademisi penelitian ini bisa bermanfaat dan bisa dijadikan referensi untuk penelitian yang selanjutnya terutama pada Konsentrasi Manajemen Sumber Daya Manusia (MSDM)</w:t>
      </w:r>
    </w:p>
    <w:p w:rsidR="0034671E" w:rsidRPr="00460053" w:rsidRDefault="00460053" w:rsidP="003467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Tinjauan Teori </w:t>
      </w:r>
    </w:p>
    <w:p w:rsidR="0034671E" w:rsidRPr="00485202" w:rsidRDefault="0034671E" w:rsidP="0034671E">
      <w:pPr>
        <w:spacing w:after="0" w:line="240" w:lineRule="auto"/>
        <w:jc w:val="both"/>
        <w:rPr>
          <w:rFonts w:ascii="Times New Roman" w:hAnsi="Times New Roman" w:cs="Times New Roman"/>
          <w:b/>
          <w:i/>
          <w:iCs/>
          <w:sz w:val="24"/>
          <w:szCs w:val="24"/>
          <w:lang w:val="en-US"/>
        </w:rPr>
      </w:pPr>
    </w:p>
    <w:p w:rsidR="0034671E" w:rsidRPr="00460053" w:rsidRDefault="00460053" w:rsidP="003467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Motivasi</w:t>
      </w:r>
    </w:p>
    <w:p w:rsidR="0034671E" w:rsidRPr="00485202" w:rsidRDefault="0034671E" w:rsidP="0034671E">
      <w:pPr>
        <w:spacing w:line="240" w:lineRule="auto"/>
        <w:ind w:firstLine="720"/>
        <w:jc w:val="both"/>
        <w:rPr>
          <w:rFonts w:asciiTheme="majorBidi" w:hAnsiTheme="majorBidi" w:cstheme="majorBidi"/>
          <w:sz w:val="24"/>
          <w:szCs w:val="24"/>
          <w:lang w:val="en-US"/>
        </w:rPr>
      </w:pPr>
      <w:proofErr w:type="spellStart"/>
      <w:r w:rsidRPr="00485202">
        <w:rPr>
          <w:rFonts w:asciiTheme="majorBidi" w:hAnsiTheme="majorBidi" w:cstheme="majorBidi"/>
          <w:sz w:val="24"/>
          <w:szCs w:val="24"/>
          <w:lang w:val="en-US"/>
        </w:rPr>
        <w:t>Hisbuan</w:t>
      </w:r>
      <w:proofErr w:type="spellEnd"/>
      <w:r w:rsidRPr="00485202">
        <w:rPr>
          <w:rFonts w:asciiTheme="majorBidi" w:hAnsiTheme="majorBidi" w:cstheme="majorBidi"/>
          <w:sz w:val="24"/>
          <w:szCs w:val="24"/>
          <w:lang w:val="en-US"/>
        </w:rPr>
        <w:t xml:space="preserve"> (2013:143) “</w:t>
      </w:r>
      <w:proofErr w:type="spellStart"/>
      <w:r w:rsidRPr="00485202">
        <w:rPr>
          <w:rFonts w:asciiTheme="majorBidi" w:hAnsiTheme="majorBidi" w:cstheme="majorBidi"/>
          <w:sz w:val="24"/>
          <w:szCs w:val="24"/>
          <w:lang w:val="en-US"/>
        </w:rPr>
        <w:t>menyatakan</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bahwa</w:t>
      </w:r>
      <w:proofErr w:type="spellEnd"/>
      <w:r w:rsidRPr="00485202">
        <w:rPr>
          <w:rFonts w:asciiTheme="majorBidi" w:hAnsiTheme="majorBidi" w:cstheme="majorBidi"/>
          <w:sz w:val="24"/>
          <w:szCs w:val="24"/>
          <w:lang w:val="en-US"/>
        </w:rPr>
        <w:t xml:space="preserve"> motivasi adalah pemberian daya penggerak yang menciptakan kegairahan kerja seorang agar mereka mau bekerja </w:t>
      </w:r>
      <w:proofErr w:type="gramStart"/>
      <w:r w:rsidRPr="00485202">
        <w:rPr>
          <w:rFonts w:asciiTheme="majorBidi" w:hAnsiTheme="majorBidi" w:cstheme="majorBidi"/>
          <w:sz w:val="24"/>
          <w:szCs w:val="24"/>
          <w:lang w:val="en-US"/>
        </w:rPr>
        <w:t>sama</w:t>
      </w:r>
      <w:proofErr w:type="gramEnd"/>
      <w:r w:rsidRPr="00485202">
        <w:rPr>
          <w:rFonts w:asciiTheme="majorBidi" w:hAnsiTheme="majorBidi" w:cstheme="majorBidi"/>
          <w:sz w:val="24"/>
          <w:szCs w:val="24"/>
          <w:lang w:val="en-US"/>
        </w:rPr>
        <w:t xml:space="preserve">, bekerja efektif dan terintegrasi dengan segala daya upayanya untuk mencapai kepuasan”. </w:t>
      </w:r>
    </w:p>
    <w:p w:rsidR="0034671E" w:rsidRPr="00460053" w:rsidRDefault="00460053" w:rsidP="003467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Gaya kepemimpinan</w:t>
      </w:r>
    </w:p>
    <w:p w:rsidR="0034671E" w:rsidRDefault="0034671E" w:rsidP="0034671E">
      <w:pPr>
        <w:spacing w:line="240" w:lineRule="auto"/>
        <w:ind w:firstLine="720"/>
        <w:jc w:val="both"/>
        <w:rPr>
          <w:rFonts w:asciiTheme="majorBidi" w:hAnsiTheme="majorBidi" w:cs="Times New Roman"/>
          <w:sz w:val="24"/>
          <w:szCs w:val="24"/>
        </w:rPr>
      </w:pPr>
      <w:proofErr w:type="gramStart"/>
      <w:r w:rsidRPr="00485202">
        <w:rPr>
          <w:rFonts w:asciiTheme="majorBidi" w:hAnsiTheme="majorBidi" w:cs="Times New Roman"/>
          <w:sz w:val="24"/>
          <w:szCs w:val="24"/>
          <w:lang w:val="en-US"/>
        </w:rPr>
        <w:t>Gaya kepemimpinan merupakan hal yang sangat diperlukan dalam suatu perusahaan maupun organisasi.</w:t>
      </w:r>
      <w:proofErr w:type="gramEnd"/>
      <w:r w:rsidRPr="00485202">
        <w:rPr>
          <w:rFonts w:asciiTheme="majorBidi" w:hAnsiTheme="majorBidi" w:cs="Times New Roman"/>
          <w:sz w:val="24"/>
          <w:szCs w:val="24"/>
          <w:lang w:val="en-US"/>
        </w:rPr>
        <w:t xml:space="preserve"> </w:t>
      </w:r>
      <w:proofErr w:type="gramStart"/>
      <w:r w:rsidRPr="00485202">
        <w:rPr>
          <w:rFonts w:asciiTheme="majorBidi" w:hAnsiTheme="majorBidi" w:cs="Times New Roman"/>
          <w:sz w:val="24"/>
          <w:szCs w:val="24"/>
          <w:lang w:val="en-US"/>
        </w:rPr>
        <w:t>Gaya artinya sikap, tingkah laku maupun gerak gerik.</w:t>
      </w:r>
      <w:proofErr w:type="gramEnd"/>
      <w:r w:rsidRPr="00485202">
        <w:rPr>
          <w:rFonts w:asciiTheme="majorBidi" w:hAnsiTheme="majorBidi" w:cs="Times New Roman"/>
          <w:sz w:val="24"/>
          <w:szCs w:val="24"/>
          <w:lang w:val="en-US"/>
        </w:rPr>
        <w:t xml:space="preserve"> Sedangkan gaya kepemimpinan merupakan kecenderungan orientasi dari aktivitas seorang pemimpin pada saat mempengaruhi aktivitas bawahan untuk mencapai tujuan organisasi (Rivai</w:t>
      </w:r>
      <w:proofErr w:type="gramStart"/>
      <w:r w:rsidRPr="00485202">
        <w:rPr>
          <w:rFonts w:asciiTheme="majorBidi" w:hAnsiTheme="majorBidi" w:cs="Times New Roman"/>
          <w:sz w:val="24"/>
          <w:szCs w:val="24"/>
          <w:lang w:val="en-US"/>
        </w:rPr>
        <w:t>,2004</w:t>
      </w:r>
      <w:proofErr w:type="gramEnd"/>
      <w:r w:rsidRPr="00485202">
        <w:rPr>
          <w:rFonts w:asciiTheme="majorBidi" w:hAnsiTheme="majorBidi" w:cs="Times New Roman"/>
          <w:sz w:val="24"/>
          <w:szCs w:val="24"/>
          <w:lang w:val="en-US"/>
        </w:rPr>
        <w:t>).</w:t>
      </w:r>
    </w:p>
    <w:p w:rsidR="009A3FAD" w:rsidRPr="009A3FAD" w:rsidRDefault="009A3FAD" w:rsidP="0034671E">
      <w:pPr>
        <w:spacing w:line="240" w:lineRule="auto"/>
        <w:ind w:firstLine="720"/>
        <w:jc w:val="both"/>
        <w:rPr>
          <w:rFonts w:asciiTheme="majorBidi" w:hAnsiTheme="majorBidi" w:cs="Times New Roman"/>
          <w:sz w:val="24"/>
          <w:szCs w:val="24"/>
        </w:rPr>
      </w:pPr>
    </w:p>
    <w:p w:rsidR="0034671E" w:rsidRPr="00460053" w:rsidRDefault="00460053" w:rsidP="00460053">
      <w:pPr>
        <w:spacing w:line="240" w:lineRule="auto"/>
        <w:jc w:val="both"/>
        <w:rPr>
          <w:rFonts w:asciiTheme="majorBidi" w:hAnsiTheme="majorBidi" w:cstheme="majorBidi"/>
          <w:b/>
          <w:bCs/>
          <w:sz w:val="24"/>
          <w:szCs w:val="24"/>
        </w:rPr>
      </w:pPr>
      <w:r>
        <w:rPr>
          <w:rFonts w:asciiTheme="majorBidi" w:hAnsiTheme="majorBidi" w:cs="Times New Roman"/>
          <w:b/>
          <w:bCs/>
          <w:sz w:val="24"/>
          <w:szCs w:val="24"/>
          <w:lang w:val="en-US"/>
        </w:rPr>
        <w:lastRenderedPageBreak/>
        <w:t>K</w:t>
      </w:r>
      <w:r>
        <w:rPr>
          <w:rFonts w:asciiTheme="majorBidi" w:hAnsiTheme="majorBidi" w:cs="Times New Roman"/>
          <w:b/>
          <w:bCs/>
          <w:sz w:val="24"/>
          <w:szCs w:val="24"/>
        </w:rPr>
        <w:t>omitmen</w:t>
      </w:r>
    </w:p>
    <w:p w:rsidR="0034671E" w:rsidRPr="00485202" w:rsidRDefault="0034671E" w:rsidP="0034671E">
      <w:pPr>
        <w:pStyle w:val="ListParagraph"/>
        <w:spacing w:line="240" w:lineRule="auto"/>
        <w:ind w:left="0" w:firstLine="720"/>
        <w:jc w:val="both"/>
        <w:rPr>
          <w:rFonts w:asciiTheme="majorBidi" w:hAnsiTheme="majorBidi" w:cs="Times New Roman"/>
          <w:sz w:val="24"/>
          <w:szCs w:val="24"/>
          <w:lang w:val="en-US"/>
        </w:rPr>
      </w:pPr>
      <w:proofErr w:type="gramStart"/>
      <w:r w:rsidRPr="00485202">
        <w:rPr>
          <w:rFonts w:asciiTheme="majorBidi" w:hAnsiTheme="majorBidi" w:cs="Times New Roman"/>
          <w:sz w:val="24"/>
          <w:szCs w:val="24"/>
          <w:lang w:val="en-US"/>
        </w:rPr>
        <w:t>“</w:t>
      </w:r>
      <w:proofErr w:type="spellStart"/>
      <w:r w:rsidRPr="00485202">
        <w:rPr>
          <w:rFonts w:asciiTheme="majorBidi" w:hAnsiTheme="majorBidi" w:cs="Times New Roman"/>
          <w:sz w:val="24"/>
          <w:szCs w:val="24"/>
          <w:lang w:val="en-US"/>
        </w:rPr>
        <w:t>Preffer</w:t>
      </w:r>
      <w:proofErr w:type="spellEnd"/>
      <w:r w:rsidRPr="00485202">
        <w:rPr>
          <w:rFonts w:asciiTheme="majorBidi" w:hAnsiTheme="majorBidi" w:cs="Times New Roman"/>
          <w:sz w:val="24"/>
          <w:szCs w:val="24"/>
          <w:lang w:val="en-US"/>
        </w:rPr>
        <w:t xml:space="preserve"> (1998) </w:t>
      </w:r>
      <w:proofErr w:type="spellStart"/>
      <w:r w:rsidRPr="00485202">
        <w:rPr>
          <w:rFonts w:asciiTheme="majorBidi" w:hAnsiTheme="majorBidi" w:cs="Times New Roman"/>
          <w:sz w:val="24"/>
          <w:szCs w:val="24"/>
          <w:lang w:val="en-US"/>
        </w:rPr>
        <w:t>berargumentasi</w:t>
      </w:r>
      <w:proofErr w:type="spellEnd"/>
      <w:r w:rsidRPr="00485202">
        <w:rPr>
          <w:rFonts w:asciiTheme="majorBidi" w:hAnsiTheme="majorBidi" w:cs="Times New Roman"/>
          <w:sz w:val="24"/>
          <w:szCs w:val="24"/>
          <w:lang w:val="en-US"/>
        </w:rPr>
        <w:t xml:space="preserve"> </w:t>
      </w:r>
      <w:proofErr w:type="spellStart"/>
      <w:r w:rsidRPr="00485202">
        <w:rPr>
          <w:rFonts w:asciiTheme="majorBidi" w:hAnsiTheme="majorBidi" w:cs="Times New Roman"/>
          <w:sz w:val="24"/>
          <w:szCs w:val="24"/>
          <w:lang w:val="en-US"/>
        </w:rPr>
        <w:t>bahwa</w:t>
      </w:r>
      <w:proofErr w:type="spellEnd"/>
      <w:r w:rsidRPr="00485202">
        <w:rPr>
          <w:rFonts w:asciiTheme="majorBidi" w:hAnsiTheme="majorBidi" w:cs="Times New Roman"/>
          <w:sz w:val="24"/>
          <w:szCs w:val="24"/>
          <w:lang w:val="en-US"/>
        </w:rPr>
        <w:t xml:space="preserve"> apa yang dilakukan oleh organisasi dalam mengelola sumber daya manusia, merupakan strategi guna meningkatkan komitmen karyawan.</w:t>
      </w:r>
      <w:proofErr w:type="gramEnd"/>
      <w:r w:rsidRPr="00485202">
        <w:rPr>
          <w:rFonts w:asciiTheme="majorBidi" w:hAnsiTheme="majorBidi" w:cs="Times New Roman"/>
          <w:sz w:val="24"/>
          <w:szCs w:val="24"/>
          <w:lang w:val="en-US"/>
        </w:rPr>
        <w:t xml:space="preserve"> Grant (1994) menyebutkan komitmen organisasi sebagai keinginan karyawan untuk tetap mempertahankan keanggotaan dalam organisasi dan bersedia melakukan usaha yang tinggi demi </w:t>
      </w:r>
      <w:proofErr w:type="gramStart"/>
      <w:r w:rsidRPr="00485202">
        <w:rPr>
          <w:rFonts w:asciiTheme="majorBidi" w:hAnsiTheme="majorBidi" w:cs="Times New Roman"/>
          <w:sz w:val="24"/>
          <w:szCs w:val="24"/>
          <w:lang w:val="en-US"/>
        </w:rPr>
        <w:t>pencapaian  tujuan</w:t>
      </w:r>
      <w:proofErr w:type="gramEnd"/>
      <w:r w:rsidRPr="00485202">
        <w:rPr>
          <w:rFonts w:asciiTheme="majorBidi" w:hAnsiTheme="majorBidi" w:cs="Times New Roman"/>
          <w:sz w:val="24"/>
          <w:szCs w:val="24"/>
          <w:lang w:val="en-US"/>
        </w:rPr>
        <w:t xml:space="preserve">.” </w:t>
      </w:r>
    </w:p>
    <w:p w:rsidR="0034671E" w:rsidRPr="00DA7DB9" w:rsidRDefault="00DA7DB9" w:rsidP="0034671E">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Metode Penelitian</w:t>
      </w:r>
    </w:p>
    <w:p w:rsidR="0034671E" w:rsidRPr="00485202" w:rsidRDefault="0034671E" w:rsidP="0034671E">
      <w:pPr>
        <w:spacing w:line="240" w:lineRule="auto"/>
        <w:jc w:val="both"/>
        <w:rPr>
          <w:rFonts w:asciiTheme="majorBidi" w:hAnsiTheme="majorBidi" w:cstheme="majorBidi"/>
          <w:b/>
          <w:bCs/>
          <w:sz w:val="24"/>
          <w:szCs w:val="24"/>
          <w:lang w:val="en-US"/>
        </w:rPr>
      </w:pPr>
      <w:r w:rsidRPr="00485202">
        <w:rPr>
          <w:rFonts w:asciiTheme="majorBidi" w:hAnsiTheme="majorBidi" w:cstheme="majorBidi"/>
          <w:b/>
          <w:bCs/>
          <w:sz w:val="24"/>
          <w:szCs w:val="24"/>
          <w:lang w:val="en-US"/>
        </w:rPr>
        <w:t>Jenis Penelitian</w:t>
      </w:r>
    </w:p>
    <w:p w:rsidR="0034671E" w:rsidRPr="009A3FAD" w:rsidRDefault="0034671E" w:rsidP="009A3FAD">
      <w:pPr>
        <w:pStyle w:val="ListParagraph"/>
        <w:spacing w:line="240" w:lineRule="auto"/>
        <w:ind w:left="0" w:firstLine="709"/>
        <w:jc w:val="both"/>
        <w:rPr>
          <w:rFonts w:asciiTheme="majorBidi" w:hAnsiTheme="majorBidi" w:cstheme="majorBidi"/>
          <w:sz w:val="24"/>
          <w:szCs w:val="24"/>
        </w:rPr>
      </w:pPr>
      <w:r w:rsidRPr="00485202">
        <w:rPr>
          <w:rFonts w:asciiTheme="majorBidi" w:hAnsiTheme="majorBidi" w:cstheme="majorBidi"/>
          <w:sz w:val="24"/>
          <w:szCs w:val="24"/>
          <w:lang w:val="en-US"/>
        </w:rPr>
        <w:t xml:space="preserve">Berdasarkan rumusan masalah di atas, maka peneliti </w:t>
      </w:r>
      <w:proofErr w:type="gramStart"/>
      <w:r w:rsidRPr="00485202">
        <w:rPr>
          <w:rFonts w:asciiTheme="majorBidi" w:hAnsiTheme="majorBidi" w:cstheme="majorBidi"/>
          <w:sz w:val="24"/>
          <w:szCs w:val="24"/>
          <w:lang w:val="en-US"/>
        </w:rPr>
        <w:t>menggunakan  jenis</w:t>
      </w:r>
      <w:proofErr w:type="gramEnd"/>
      <w:r w:rsidRPr="00485202">
        <w:rPr>
          <w:rFonts w:asciiTheme="majorBidi" w:hAnsiTheme="majorBidi" w:cstheme="majorBidi"/>
          <w:sz w:val="24"/>
          <w:szCs w:val="24"/>
          <w:lang w:val="en-US"/>
        </w:rPr>
        <w:t xml:space="preserve"> penelitian penjelasan  </w:t>
      </w:r>
      <w:r w:rsidRPr="00485202">
        <w:rPr>
          <w:rFonts w:asciiTheme="majorBidi" w:hAnsiTheme="majorBidi" w:cstheme="majorBidi"/>
          <w:i/>
          <w:iCs/>
          <w:sz w:val="24"/>
          <w:szCs w:val="24"/>
          <w:lang w:val="en-US"/>
        </w:rPr>
        <w:t>(explanatory research)</w:t>
      </w:r>
      <w:r w:rsidRPr="00485202">
        <w:rPr>
          <w:rFonts w:asciiTheme="majorBidi" w:hAnsiTheme="majorBidi" w:cstheme="majorBidi"/>
          <w:sz w:val="24"/>
          <w:szCs w:val="24"/>
          <w:lang w:val="en-US"/>
        </w:rPr>
        <w:t xml:space="preserve">, “yang  merupakan penelitian yang mempengaruhi antara variabel penelitian dan menguji hipotesis yang </w:t>
      </w:r>
      <w:proofErr w:type="spellStart"/>
      <w:r w:rsidRPr="00485202">
        <w:rPr>
          <w:rFonts w:asciiTheme="majorBidi" w:hAnsiTheme="majorBidi" w:cstheme="majorBidi"/>
          <w:sz w:val="24"/>
          <w:szCs w:val="24"/>
          <w:lang w:val="en-US"/>
        </w:rPr>
        <w:t>telah</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dirumuskan</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sebelumnya</w:t>
      </w:r>
      <w:proofErr w:type="spellEnd"/>
      <w:r w:rsidRPr="00485202">
        <w:rPr>
          <w:rFonts w:asciiTheme="majorBidi" w:hAnsiTheme="majorBidi" w:cstheme="majorBidi"/>
          <w:sz w:val="24"/>
          <w:szCs w:val="24"/>
          <w:lang w:val="en-US"/>
        </w:rPr>
        <w:t>”(</w:t>
      </w:r>
      <w:proofErr w:type="spellStart"/>
      <w:r w:rsidRPr="00485202">
        <w:rPr>
          <w:rFonts w:asciiTheme="majorBidi" w:hAnsiTheme="majorBidi" w:cstheme="majorBidi"/>
          <w:sz w:val="24"/>
          <w:szCs w:val="24"/>
          <w:lang w:val="en-US"/>
        </w:rPr>
        <w:t>Sugiyono</w:t>
      </w:r>
      <w:proofErr w:type="spellEnd"/>
      <w:r w:rsidRPr="00485202">
        <w:rPr>
          <w:rFonts w:asciiTheme="majorBidi" w:hAnsiTheme="majorBidi" w:cstheme="majorBidi"/>
          <w:sz w:val="24"/>
          <w:szCs w:val="24"/>
          <w:lang w:val="en-US"/>
        </w:rPr>
        <w:t xml:space="preserve"> 2013:6). </w:t>
      </w:r>
    </w:p>
    <w:p w:rsidR="0034671E" w:rsidRPr="00485202" w:rsidRDefault="0034671E" w:rsidP="0034671E">
      <w:pPr>
        <w:spacing w:line="240" w:lineRule="auto"/>
        <w:jc w:val="both"/>
        <w:rPr>
          <w:rFonts w:asciiTheme="majorBidi" w:hAnsiTheme="majorBidi" w:cstheme="majorBidi"/>
          <w:b/>
          <w:bCs/>
          <w:sz w:val="24"/>
          <w:szCs w:val="24"/>
          <w:lang w:val="en-US"/>
        </w:rPr>
      </w:pPr>
      <w:r w:rsidRPr="00485202">
        <w:rPr>
          <w:rFonts w:asciiTheme="majorBidi" w:hAnsiTheme="majorBidi" w:cstheme="majorBidi"/>
          <w:b/>
          <w:bCs/>
          <w:sz w:val="24"/>
          <w:szCs w:val="24"/>
          <w:lang w:val="en-US"/>
        </w:rPr>
        <w:t>Lokasi Penelitian</w:t>
      </w:r>
    </w:p>
    <w:p w:rsidR="0034671E" w:rsidRPr="00485202" w:rsidRDefault="0034671E" w:rsidP="0034671E">
      <w:pPr>
        <w:pStyle w:val="ListParagraph"/>
        <w:spacing w:line="240" w:lineRule="auto"/>
        <w:ind w:left="0" w:firstLine="709"/>
        <w:jc w:val="both"/>
        <w:rPr>
          <w:rFonts w:asciiTheme="majorBidi" w:hAnsiTheme="majorBidi" w:cstheme="majorBidi"/>
          <w:sz w:val="24"/>
          <w:szCs w:val="24"/>
          <w:lang w:val="en-US"/>
        </w:rPr>
      </w:pPr>
      <w:proofErr w:type="gramStart"/>
      <w:r w:rsidRPr="00485202">
        <w:rPr>
          <w:rFonts w:asciiTheme="majorBidi" w:hAnsiTheme="majorBidi" w:cstheme="majorBidi"/>
          <w:sz w:val="24"/>
          <w:szCs w:val="24"/>
          <w:lang w:val="en-US"/>
        </w:rPr>
        <w:t xml:space="preserve">Penelitian ini dilakukan di organisasi mahasiswa yang ada di Universitas Islam Malang yaitu pada Unit </w:t>
      </w:r>
      <w:proofErr w:type="spellStart"/>
      <w:r w:rsidRPr="00485202">
        <w:rPr>
          <w:rFonts w:asciiTheme="majorBidi" w:hAnsiTheme="majorBidi" w:cstheme="majorBidi"/>
          <w:sz w:val="24"/>
          <w:szCs w:val="24"/>
          <w:lang w:val="en-US"/>
        </w:rPr>
        <w:t>Kreativitas</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Mahasiswa</w:t>
      </w:r>
      <w:proofErr w:type="spellEnd"/>
      <w:r w:rsidRPr="00485202">
        <w:rPr>
          <w:rFonts w:asciiTheme="majorBidi" w:hAnsiTheme="majorBidi" w:cstheme="majorBidi"/>
          <w:sz w:val="24"/>
          <w:szCs w:val="24"/>
          <w:lang w:val="en-US"/>
        </w:rPr>
        <w:t xml:space="preserve"> (UKM) </w:t>
      </w:r>
      <w:proofErr w:type="spellStart"/>
      <w:r w:rsidRPr="00485202">
        <w:rPr>
          <w:rFonts w:asciiTheme="majorBidi" w:hAnsiTheme="majorBidi" w:cstheme="majorBidi"/>
          <w:sz w:val="24"/>
          <w:szCs w:val="24"/>
          <w:lang w:val="en-US"/>
        </w:rPr>
        <w:t>Jam’iyyatul</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Qurro</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Wal</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Huffadz</w:t>
      </w:r>
      <w:proofErr w:type="spellEnd"/>
      <w:r w:rsidRPr="00485202">
        <w:rPr>
          <w:rFonts w:asciiTheme="majorBidi" w:hAnsiTheme="majorBidi" w:cstheme="majorBidi"/>
          <w:sz w:val="24"/>
          <w:szCs w:val="24"/>
          <w:lang w:val="en-US"/>
        </w:rPr>
        <w:t xml:space="preserve"> (JQH).</w:t>
      </w:r>
      <w:proofErr w:type="gramEnd"/>
      <w:r w:rsidRPr="00485202">
        <w:rPr>
          <w:rFonts w:asciiTheme="majorBidi" w:hAnsiTheme="majorBidi" w:cstheme="majorBidi"/>
          <w:sz w:val="24"/>
          <w:szCs w:val="24"/>
          <w:lang w:val="en-US"/>
        </w:rPr>
        <w:t xml:space="preserve"> </w:t>
      </w:r>
      <w:proofErr w:type="spellStart"/>
      <w:proofErr w:type="gramStart"/>
      <w:r w:rsidRPr="00485202">
        <w:rPr>
          <w:rFonts w:asciiTheme="majorBidi" w:hAnsiTheme="majorBidi" w:cstheme="majorBidi"/>
          <w:sz w:val="24"/>
          <w:szCs w:val="24"/>
          <w:lang w:val="en-US"/>
        </w:rPr>
        <w:t>Jln</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Mayjen</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Haryono</w:t>
      </w:r>
      <w:proofErr w:type="spellEnd"/>
      <w:r w:rsidRPr="00485202">
        <w:rPr>
          <w:rFonts w:asciiTheme="majorBidi" w:hAnsiTheme="majorBidi" w:cstheme="majorBidi"/>
          <w:sz w:val="24"/>
          <w:szCs w:val="24"/>
          <w:lang w:val="en-US"/>
        </w:rPr>
        <w:t xml:space="preserve"> No. 193 Gedung UKM UNISMA </w:t>
      </w:r>
      <w:proofErr w:type="spellStart"/>
      <w:r w:rsidRPr="00485202">
        <w:rPr>
          <w:rFonts w:asciiTheme="majorBidi" w:hAnsiTheme="majorBidi" w:cstheme="majorBidi"/>
          <w:sz w:val="24"/>
          <w:szCs w:val="24"/>
          <w:lang w:val="en-US"/>
        </w:rPr>
        <w:t>Lantai</w:t>
      </w:r>
      <w:proofErr w:type="spellEnd"/>
      <w:r w:rsidRPr="00485202">
        <w:rPr>
          <w:rFonts w:asciiTheme="majorBidi" w:hAnsiTheme="majorBidi" w:cstheme="majorBidi"/>
          <w:sz w:val="24"/>
          <w:szCs w:val="24"/>
          <w:lang w:val="en-US"/>
        </w:rPr>
        <w:t xml:space="preserve"> 2 </w:t>
      </w:r>
      <w:proofErr w:type="spellStart"/>
      <w:r w:rsidRPr="00485202">
        <w:rPr>
          <w:rFonts w:asciiTheme="majorBidi" w:hAnsiTheme="majorBidi" w:cstheme="majorBidi"/>
          <w:sz w:val="24"/>
          <w:szCs w:val="24"/>
          <w:lang w:val="en-US"/>
        </w:rPr>
        <w:t>Dinoyo</w:t>
      </w:r>
      <w:proofErr w:type="spellEnd"/>
      <w:r w:rsidRPr="00485202">
        <w:rPr>
          <w:rFonts w:asciiTheme="majorBidi" w:hAnsiTheme="majorBidi" w:cstheme="majorBidi"/>
          <w:sz w:val="24"/>
          <w:szCs w:val="24"/>
          <w:lang w:val="en-US"/>
        </w:rPr>
        <w:t xml:space="preserve"> Malang.</w:t>
      </w:r>
      <w:proofErr w:type="gramEnd"/>
      <w:r w:rsidRPr="00485202">
        <w:rPr>
          <w:rFonts w:asciiTheme="majorBidi" w:hAnsiTheme="majorBidi" w:cstheme="majorBidi"/>
          <w:sz w:val="24"/>
          <w:szCs w:val="24"/>
          <w:lang w:val="en-US"/>
        </w:rPr>
        <w:t xml:space="preserve"> </w:t>
      </w:r>
    </w:p>
    <w:p w:rsidR="0034671E" w:rsidRPr="00485202" w:rsidRDefault="0034671E" w:rsidP="0034671E">
      <w:pPr>
        <w:spacing w:line="240" w:lineRule="auto"/>
        <w:jc w:val="both"/>
        <w:rPr>
          <w:rFonts w:asciiTheme="majorBidi" w:hAnsiTheme="majorBidi" w:cstheme="majorBidi"/>
          <w:b/>
          <w:bCs/>
          <w:sz w:val="24"/>
          <w:szCs w:val="24"/>
          <w:lang w:val="en-US"/>
        </w:rPr>
      </w:pPr>
      <w:r w:rsidRPr="00485202">
        <w:rPr>
          <w:rFonts w:asciiTheme="majorBidi" w:hAnsiTheme="majorBidi" w:cstheme="majorBidi"/>
          <w:b/>
          <w:bCs/>
          <w:sz w:val="24"/>
          <w:szCs w:val="24"/>
          <w:lang w:val="en-US"/>
        </w:rPr>
        <w:t>Waktu Penelitian</w:t>
      </w:r>
    </w:p>
    <w:p w:rsidR="0034671E" w:rsidRPr="00485202" w:rsidRDefault="0034671E" w:rsidP="0034671E">
      <w:pPr>
        <w:spacing w:line="240" w:lineRule="auto"/>
        <w:ind w:firstLine="720"/>
        <w:jc w:val="both"/>
        <w:rPr>
          <w:rFonts w:asciiTheme="majorBidi" w:hAnsiTheme="majorBidi" w:cstheme="majorBidi"/>
          <w:b/>
          <w:bCs/>
          <w:sz w:val="24"/>
          <w:szCs w:val="24"/>
          <w:lang w:val="en-US"/>
        </w:rPr>
      </w:pPr>
      <w:r w:rsidRPr="00485202">
        <w:rPr>
          <w:rFonts w:asciiTheme="majorBidi" w:hAnsiTheme="majorBidi" w:cstheme="majorBidi"/>
          <w:sz w:val="24"/>
          <w:szCs w:val="24"/>
          <w:lang w:val="en-US"/>
        </w:rPr>
        <w:t>Penelitian ini dilaksanakan pada bulan Oktober 2018 sampai dengan Januari 2019</w:t>
      </w:r>
    </w:p>
    <w:p w:rsidR="0034671E" w:rsidRPr="00485202" w:rsidRDefault="0034671E" w:rsidP="0034671E">
      <w:pPr>
        <w:spacing w:line="240" w:lineRule="auto"/>
        <w:jc w:val="both"/>
        <w:rPr>
          <w:rFonts w:asciiTheme="majorBidi" w:hAnsiTheme="majorBidi" w:cstheme="majorBidi"/>
          <w:b/>
          <w:bCs/>
          <w:sz w:val="24"/>
          <w:szCs w:val="24"/>
          <w:lang w:val="en-US"/>
        </w:rPr>
      </w:pPr>
      <w:r w:rsidRPr="00485202">
        <w:rPr>
          <w:rFonts w:asciiTheme="majorBidi" w:hAnsiTheme="majorBidi" w:cstheme="majorBidi"/>
          <w:b/>
          <w:bCs/>
          <w:sz w:val="24"/>
          <w:szCs w:val="24"/>
          <w:lang w:val="en-US"/>
        </w:rPr>
        <w:t>Populasi dan Sampel</w:t>
      </w:r>
    </w:p>
    <w:p w:rsidR="0034671E" w:rsidRPr="00485202" w:rsidRDefault="0034671E" w:rsidP="0034671E">
      <w:pPr>
        <w:spacing w:line="240" w:lineRule="auto"/>
        <w:jc w:val="both"/>
        <w:rPr>
          <w:rFonts w:asciiTheme="majorBidi" w:hAnsiTheme="majorBidi" w:cstheme="majorBidi"/>
          <w:sz w:val="24"/>
          <w:szCs w:val="24"/>
          <w:lang w:val="en-US"/>
        </w:rPr>
      </w:pPr>
      <w:r w:rsidRPr="00485202">
        <w:rPr>
          <w:rFonts w:asciiTheme="majorBidi" w:hAnsiTheme="majorBidi" w:cstheme="majorBidi"/>
          <w:sz w:val="24"/>
          <w:szCs w:val="24"/>
          <w:lang w:val="en-US"/>
        </w:rPr>
        <w:t xml:space="preserve">Populasi dan sampel dalam penelitian ini adalah seluruh pengurus </w:t>
      </w:r>
      <w:r w:rsidRPr="00485202">
        <w:rPr>
          <w:rFonts w:ascii="Times New Roman" w:hAnsi="Times New Roman" w:cs="Times New Roman"/>
          <w:sz w:val="24"/>
          <w:szCs w:val="24"/>
          <w:lang w:val="en-US"/>
        </w:rPr>
        <w:t xml:space="preserve">unit </w:t>
      </w:r>
      <w:proofErr w:type="spellStart"/>
      <w:r w:rsidRPr="00485202">
        <w:rPr>
          <w:rFonts w:ascii="Times New Roman" w:hAnsi="Times New Roman" w:cs="Times New Roman"/>
          <w:sz w:val="24"/>
          <w:szCs w:val="24"/>
          <w:lang w:val="en-US"/>
        </w:rPr>
        <w:t>kreativitas</w:t>
      </w:r>
      <w:proofErr w:type="spellEnd"/>
      <w:r w:rsidRPr="00485202">
        <w:rPr>
          <w:rFonts w:ascii="Times New Roman" w:hAnsi="Times New Roman" w:cs="Times New Roman"/>
          <w:sz w:val="24"/>
          <w:szCs w:val="24"/>
          <w:lang w:val="en-US"/>
        </w:rPr>
        <w:t xml:space="preserve"> </w:t>
      </w:r>
      <w:proofErr w:type="spellStart"/>
      <w:r w:rsidRPr="00485202">
        <w:rPr>
          <w:rFonts w:ascii="Times New Roman" w:hAnsi="Times New Roman" w:cs="Times New Roman"/>
          <w:sz w:val="24"/>
          <w:szCs w:val="24"/>
          <w:lang w:val="en-US"/>
        </w:rPr>
        <w:t>mahasiswa</w:t>
      </w:r>
      <w:proofErr w:type="spellEnd"/>
      <w:r w:rsidRPr="00485202">
        <w:rPr>
          <w:rFonts w:ascii="Times New Roman" w:hAnsi="Times New Roman" w:cs="Times New Roman"/>
          <w:sz w:val="24"/>
          <w:szCs w:val="24"/>
          <w:lang w:val="en-US"/>
        </w:rPr>
        <w:t xml:space="preserve"> </w:t>
      </w:r>
      <w:proofErr w:type="spellStart"/>
      <w:r w:rsidRPr="00485202">
        <w:rPr>
          <w:rFonts w:ascii="Times New Roman" w:hAnsi="Times New Roman" w:cs="Times New Roman"/>
          <w:sz w:val="24"/>
          <w:szCs w:val="24"/>
          <w:lang w:val="en-US"/>
        </w:rPr>
        <w:t>jam’iyyatul</w:t>
      </w:r>
      <w:proofErr w:type="spellEnd"/>
      <w:r w:rsidRPr="00485202">
        <w:rPr>
          <w:rFonts w:ascii="Times New Roman" w:hAnsi="Times New Roman" w:cs="Times New Roman"/>
          <w:sz w:val="24"/>
          <w:szCs w:val="24"/>
          <w:lang w:val="en-US"/>
        </w:rPr>
        <w:t xml:space="preserve"> </w:t>
      </w:r>
      <w:proofErr w:type="spellStart"/>
      <w:r w:rsidRPr="00485202">
        <w:rPr>
          <w:rFonts w:ascii="Times New Roman" w:hAnsi="Times New Roman" w:cs="Times New Roman"/>
          <w:sz w:val="24"/>
          <w:szCs w:val="24"/>
          <w:lang w:val="en-US"/>
        </w:rPr>
        <w:t>qurro</w:t>
      </w:r>
      <w:proofErr w:type="spellEnd"/>
      <w:r w:rsidRPr="00485202">
        <w:rPr>
          <w:rFonts w:ascii="Times New Roman" w:hAnsi="Times New Roman" w:cs="Times New Roman"/>
          <w:sz w:val="24"/>
          <w:szCs w:val="24"/>
          <w:lang w:val="en-US"/>
        </w:rPr>
        <w:t xml:space="preserve">’ </w:t>
      </w:r>
      <w:proofErr w:type="spellStart"/>
      <w:r w:rsidRPr="00485202">
        <w:rPr>
          <w:rFonts w:ascii="Times New Roman" w:hAnsi="Times New Roman" w:cs="Times New Roman"/>
          <w:sz w:val="24"/>
          <w:szCs w:val="24"/>
          <w:lang w:val="en-US"/>
        </w:rPr>
        <w:t>wal</w:t>
      </w:r>
      <w:proofErr w:type="spellEnd"/>
      <w:r w:rsidRPr="00485202">
        <w:rPr>
          <w:rFonts w:ascii="Times New Roman" w:hAnsi="Times New Roman" w:cs="Times New Roman"/>
          <w:sz w:val="24"/>
          <w:szCs w:val="24"/>
          <w:lang w:val="en-US"/>
        </w:rPr>
        <w:t xml:space="preserve"> </w:t>
      </w:r>
      <w:proofErr w:type="spellStart"/>
      <w:proofErr w:type="gramStart"/>
      <w:r w:rsidRPr="00485202">
        <w:rPr>
          <w:rFonts w:ascii="Times New Roman" w:hAnsi="Times New Roman" w:cs="Times New Roman"/>
          <w:sz w:val="24"/>
          <w:szCs w:val="24"/>
          <w:lang w:val="en-US"/>
        </w:rPr>
        <w:t>huffadz</w:t>
      </w:r>
      <w:proofErr w:type="spellEnd"/>
      <w:r w:rsidRPr="00485202">
        <w:rPr>
          <w:rFonts w:ascii="Times New Roman" w:hAnsi="Times New Roman" w:cs="Times New Roman"/>
          <w:sz w:val="24"/>
          <w:szCs w:val="24"/>
          <w:lang w:val="en-US"/>
        </w:rPr>
        <w:t xml:space="preserve">  UNISMA</w:t>
      </w:r>
      <w:proofErr w:type="gramEnd"/>
      <w:r w:rsidRPr="00485202">
        <w:rPr>
          <w:rFonts w:ascii="Times New Roman" w:hAnsi="Times New Roman" w:cs="Times New Roman"/>
          <w:sz w:val="24"/>
          <w:szCs w:val="24"/>
          <w:lang w:val="en-US"/>
        </w:rPr>
        <w:t xml:space="preserve"> berjumlah 63 orang. </w:t>
      </w:r>
      <w:r w:rsidRPr="00485202">
        <w:rPr>
          <w:rFonts w:ascii="Times New Roman" w:hAnsi="Times New Roman"/>
          <w:sz w:val="24"/>
          <w:szCs w:val="24"/>
          <w:lang w:val="en-US"/>
        </w:rPr>
        <w:t xml:space="preserve">Teknik pengambilan sampel dengan menggunakan metode sensus, </w:t>
      </w:r>
      <w:proofErr w:type="spellStart"/>
      <w:r w:rsidRPr="00485202">
        <w:rPr>
          <w:rFonts w:ascii="Times New Roman" w:hAnsi="Times New Roman"/>
          <w:sz w:val="24"/>
          <w:szCs w:val="24"/>
          <w:lang w:val="en-US"/>
        </w:rPr>
        <w:t>yaitu</w:t>
      </w:r>
      <w:proofErr w:type="spellEnd"/>
      <w:r w:rsidRPr="00485202">
        <w:rPr>
          <w:rFonts w:ascii="Times New Roman" w:hAnsi="Times New Roman"/>
          <w:sz w:val="24"/>
          <w:szCs w:val="24"/>
          <w:lang w:val="en-US"/>
        </w:rPr>
        <w:t xml:space="preserve"> </w:t>
      </w:r>
      <w:proofErr w:type="spellStart"/>
      <w:r w:rsidRPr="00485202">
        <w:rPr>
          <w:rFonts w:ascii="Times New Roman" w:hAnsi="Times New Roman"/>
          <w:sz w:val="24"/>
          <w:szCs w:val="24"/>
          <w:lang w:val="en-US"/>
        </w:rPr>
        <w:t>keseluruhan</w:t>
      </w:r>
      <w:proofErr w:type="spellEnd"/>
      <w:r w:rsidRPr="00485202">
        <w:rPr>
          <w:rFonts w:ascii="Times New Roman" w:hAnsi="Times New Roman"/>
          <w:sz w:val="24"/>
          <w:szCs w:val="24"/>
          <w:lang w:val="en-US"/>
        </w:rPr>
        <w:t xml:space="preserve"> </w:t>
      </w:r>
      <w:proofErr w:type="spellStart"/>
      <w:r w:rsidRPr="00485202">
        <w:rPr>
          <w:rFonts w:ascii="Times New Roman" w:hAnsi="Times New Roman"/>
          <w:sz w:val="24"/>
          <w:szCs w:val="24"/>
          <w:lang w:val="en-US"/>
        </w:rPr>
        <w:t>pengurus</w:t>
      </w:r>
      <w:proofErr w:type="spellEnd"/>
      <w:r w:rsidRPr="00485202">
        <w:rPr>
          <w:rFonts w:ascii="Times New Roman" w:hAnsi="Times New Roman"/>
          <w:sz w:val="24"/>
          <w:szCs w:val="24"/>
          <w:lang w:val="en-US"/>
        </w:rPr>
        <w:t xml:space="preserve"> </w:t>
      </w:r>
      <w:proofErr w:type="spellStart"/>
      <w:r w:rsidRPr="00485202">
        <w:rPr>
          <w:rFonts w:asciiTheme="majorBidi" w:hAnsiTheme="majorBidi" w:cstheme="majorBidi"/>
          <w:sz w:val="24"/>
          <w:szCs w:val="24"/>
          <w:lang w:val="en-US"/>
        </w:rPr>
        <w:t>pengurus</w:t>
      </w:r>
      <w:proofErr w:type="spellEnd"/>
      <w:r w:rsidRPr="00485202">
        <w:rPr>
          <w:rFonts w:asciiTheme="majorBidi" w:hAnsiTheme="majorBidi" w:cstheme="majorBidi"/>
          <w:sz w:val="24"/>
          <w:szCs w:val="24"/>
          <w:lang w:val="en-US"/>
        </w:rPr>
        <w:t xml:space="preserve"> </w:t>
      </w:r>
      <w:r w:rsidRPr="00485202">
        <w:rPr>
          <w:rFonts w:ascii="Times New Roman" w:hAnsi="Times New Roman" w:cs="Times New Roman"/>
          <w:sz w:val="24"/>
          <w:szCs w:val="24"/>
          <w:lang w:val="en-US"/>
        </w:rPr>
        <w:t xml:space="preserve">unit </w:t>
      </w:r>
      <w:proofErr w:type="spellStart"/>
      <w:r w:rsidRPr="00485202">
        <w:rPr>
          <w:rFonts w:ascii="Times New Roman" w:hAnsi="Times New Roman" w:cs="Times New Roman"/>
          <w:sz w:val="24"/>
          <w:szCs w:val="24"/>
          <w:lang w:val="en-US"/>
        </w:rPr>
        <w:t>kreativitas</w:t>
      </w:r>
      <w:proofErr w:type="spellEnd"/>
      <w:r w:rsidRPr="00485202">
        <w:rPr>
          <w:rFonts w:ascii="Times New Roman" w:hAnsi="Times New Roman" w:cs="Times New Roman"/>
          <w:sz w:val="24"/>
          <w:szCs w:val="24"/>
          <w:lang w:val="en-US"/>
        </w:rPr>
        <w:t xml:space="preserve"> </w:t>
      </w:r>
      <w:proofErr w:type="spellStart"/>
      <w:r w:rsidRPr="00485202">
        <w:rPr>
          <w:rFonts w:ascii="Times New Roman" w:hAnsi="Times New Roman" w:cs="Times New Roman"/>
          <w:sz w:val="24"/>
          <w:szCs w:val="24"/>
          <w:lang w:val="en-US"/>
        </w:rPr>
        <w:t>mahasiswa</w:t>
      </w:r>
      <w:proofErr w:type="spellEnd"/>
      <w:r w:rsidRPr="00485202">
        <w:rPr>
          <w:rFonts w:ascii="Times New Roman" w:hAnsi="Times New Roman" w:cs="Times New Roman"/>
          <w:sz w:val="24"/>
          <w:szCs w:val="24"/>
          <w:lang w:val="en-US"/>
        </w:rPr>
        <w:t xml:space="preserve"> </w:t>
      </w:r>
      <w:proofErr w:type="spellStart"/>
      <w:r w:rsidRPr="00485202">
        <w:rPr>
          <w:rFonts w:ascii="Times New Roman" w:hAnsi="Times New Roman" w:cs="Times New Roman"/>
          <w:sz w:val="24"/>
          <w:szCs w:val="24"/>
          <w:lang w:val="en-US"/>
        </w:rPr>
        <w:t>jam’iyyatul</w:t>
      </w:r>
      <w:proofErr w:type="spellEnd"/>
      <w:r w:rsidRPr="00485202">
        <w:rPr>
          <w:rFonts w:ascii="Times New Roman" w:hAnsi="Times New Roman" w:cs="Times New Roman"/>
          <w:sz w:val="24"/>
          <w:szCs w:val="24"/>
          <w:lang w:val="en-US"/>
        </w:rPr>
        <w:t xml:space="preserve"> </w:t>
      </w:r>
      <w:proofErr w:type="spellStart"/>
      <w:r w:rsidRPr="00485202">
        <w:rPr>
          <w:rFonts w:ascii="Times New Roman" w:hAnsi="Times New Roman" w:cs="Times New Roman"/>
          <w:sz w:val="24"/>
          <w:szCs w:val="24"/>
          <w:lang w:val="en-US"/>
        </w:rPr>
        <w:t>qurro</w:t>
      </w:r>
      <w:proofErr w:type="spellEnd"/>
      <w:r w:rsidRPr="00485202">
        <w:rPr>
          <w:rFonts w:ascii="Times New Roman" w:hAnsi="Times New Roman" w:cs="Times New Roman"/>
          <w:sz w:val="24"/>
          <w:szCs w:val="24"/>
          <w:lang w:val="en-US"/>
        </w:rPr>
        <w:t xml:space="preserve">’ </w:t>
      </w:r>
      <w:proofErr w:type="spellStart"/>
      <w:r w:rsidRPr="00485202">
        <w:rPr>
          <w:rFonts w:ascii="Times New Roman" w:hAnsi="Times New Roman" w:cs="Times New Roman"/>
          <w:sz w:val="24"/>
          <w:szCs w:val="24"/>
          <w:lang w:val="en-US"/>
        </w:rPr>
        <w:t>wal</w:t>
      </w:r>
      <w:proofErr w:type="spellEnd"/>
      <w:r w:rsidRPr="00485202">
        <w:rPr>
          <w:rFonts w:ascii="Times New Roman" w:hAnsi="Times New Roman" w:cs="Times New Roman"/>
          <w:sz w:val="24"/>
          <w:szCs w:val="24"/>
          <w:lang w:val="en-US"/>
        </w:rPr>
        <w:t xml:space="preserve"> </w:t>
      </w:r>
      <w:proofErr w:type="spellStart"/>
      <w:proofErr w:type="gramStart"/>
      <w:r w:rsidRPr="00485202">
        <w:rPr>
          <w:rFonts w:ascii="Times New Roman" w:hAnsi="Times New Roman" w:cs="Times New Roman"/>
          <w:sz w:val="24"/>
          <w:szCs w:val="24"/>
          <w:lang w:val="en-US"/>
        </w:rPr>
        <w:t>huffadz</w:t>
      </w:r>
      <w:proofErr w:type="spellEnd"/>
      <w:r w:rsidRPr="00485202">
        <w:rPr>
          <w:rFonts w:ascii="Times New Roman" w:hAnsi="Times New Roman" w:cs="Times New Roman"/>
          <w:sz w:val="24"/>
          <w:szCs w:val="24"/>
          <w:lang w:val="en-US"/>
        </w:rPr>
        <w:t xml:space="preserve">  UNISMA</w:t>
      </w:r>
      <w:proofErr w:type="gramEnd"/>
      <w:r w:rsidRPr="00485202">
        <w:rPr>
          <w:rFonts w:ascii="Times New Roman" w:hAnsi="Times New Roman" w:cs="Times New Roman"/>
          <w:sz w:val="24"/>
          <w:szCs w:val="24"/>
          <w:lang w:val="en-US"/>
        </w:rPr>
        <w:t>.</w:t>
      </w:r>
      <w:r w:rsidRPr="00485202">
        <w:rPr>
          <w:rFonts w:ascii="Times New Roman" w:hAnsi="Times New Roman"/>
          <w:sz w:val="24"/>
          <w:szCs w:val="24"/>
          <w:lang w:val="en-US"/>
        </w:rPr>
        <w:t xml:space="preserve"> </w:t>
      </w:r>
    </w:p>
    <w:p w:rsidR="0034671E" w:rsidRPr="00DA7DB9" w:rsidRDefault="00DA7DB9" w:rsidP="0034671E">
      <w:pPr>
        <w:spacing w:line="240" w:lineRule="auto"/>
        <w:rPr>
          <w:rFonts w:asciiTheme="majorBidi" w:hAnsiTheme="majorBidi" w:cstheme="majorBidi"/>
          <w:b/>
          <w:bCs/>
          <w:sz w:val="24"/>
          <w:szCs w:val="24"/>
        </w:rPr>
      </w:pPr>
      <w:r>
        <w:rPr>
          <w:rFonts w:asciiTheme="majorBidi" w:hAnsiTheme="majorBidi" w:cstheme="majorBidi"/>
          <w:b/>
          <w:bCs/>
          <w:sz w:val="24"/>
          <w:szCs w:val="24"/>
        </w:rPr>
        <w:t>Definisi Operasional Variabel</w:t>
      </w:r>
    </w:p>
    <w:p w:rsidR="0034671E" w:rsidRPr="00485202" w:rsidRDefault="0034671E" w:rsidP="0034671E">
      <w:pPr>
        <w:pStyle w:val="ListParagraph"/>
        <w:numPr>
          <w:ilvl w:val="0"/>
          <w:numId w:val="5"/>
        </w:numPr>
        <w:spacing w:line="240" w:lineRule="auto"/>
        <w:ind w:left="284" w:hanging="284"/>
        <w:jc w:val="both"/>
        <w:rPr>
          <w:rFonts w:asciiTheme="majorBidi" w:hAnsiTheme="majorBidi" w:cstheme="majorBidi"/>
          <w:b/>
          <w:bCs/>
          <w:sz w:val="24"/>
          <w:szCs w:val="24"/>
          <w:lang w:val="en-US"/>
        </w:rPr>
      </w:pPr>
      <w:r w:rsidRPr="00485202">
        <w:rPr>
          <w:rFonts w:asciiTheme="majorBidi" w:hAnsiTheme="majorBidi" w:cstheme="majorBidi"/>
          <w:sz w:val="24"/>
          <w:szCs w:val="24"/>
          <w:lang w:val="en-US"/>
        </w:rPr>
        <w:t>Motivasi (Y)</w:t>
      </w:r>
    </w:p>
    <w:p w:rsidR="0034671E" w:rsidRPr="00485202" w:rsidRDefault="0034671E" w:rsidP="0034671E">
      <w:pPr>
        <w:pStyle w:val="ListParagraph"/>
        <w:spacing w:line="240" w:lineRule="auto"/>
        <w:ind w:left="284" w:firstLine="436"/>
        <w:jc w:val="both"/>
        <w:rPr>
          <w:rFonts w:asciiTheme="majorBidi" w:hAnsiTheme="majorBidi" w:cstheme="majorBidi"/>
          <w:b/>
          <w:bCs/>
          <w:sz w:val="24"/>
          <w:szCs w:val="24"/>
          <w:lang w:val="en-US"/>
        </w:rPr>
      </w:pPr>
      <w:proofErr w:type="gramStart"/>
      <w:r w:rsidRPr="00485202">
        <w:rPr>
          <w:rFonts w:asciiTheme="majorBidi" w:hAnsiTheme="majorBidi" w:cstheme="majorBidi"/>
          <w:sz w:val="24"/>
          <w:szCs w:val="24"/>
          <w:lang w:val="en-US"/>
        </w:rPr>
        <w:t>Motivasi merupakan kemauan seseorang agar dapat menjadi lebih baik dan mengarahkannya pada hal-hal yang dapat menggerakkan kemampuannya pada tujuan yang diinginkannya.</w:t>
      </w:r>
      <w:proofErr w:type="gramEnd"/>
      <w:r w:rsidRPr="00485202">
        <w:rPr>
          <w:rFonts w:asciiTheme="majorBidi" w:hAnsiTheme="majorBidi" w:cstheme="majorBidi"/>
          <w:sz w:val="24"/>
          <w:szCs w:val="24"/>
          <w:lang w:val="en-US"/>
        </w:rPr>
        <w:t xml:space="preserve"> </w:t>
      </w:r>
      <w:proofErr w:type="gramStart"/>
      <w:r w:rsidRPr="00485202">
        <w:rPr>
          <w:rFonts w:asciiTheme="majorBidi" w:hAnsiTheme="majorBidi" w:cstheme="majorBidi"/>
          <w:sz w:val="24"/>
          <w:szCs w:val="24"/>
          <w:lang w:val="en-US"/>
        </w:rPr>
        <w:t>Indikatornya :</w:t>
      </w:r>
      <w:proofErr w:type="gramEnd"/>
    </w:p>
    <w:p w:rsidR="0034671E" w:rsidRPr="00485202" w:rsidRDefault="0034671E" w:rsidP="0034671E">
      <w:pPr>
        <w:pStyle w:val="ListParagraph"/>
        <w:numPr>
          <w:ilvl w:val="0"/>
          <w:numId w:val="4"/>
        </w:numPr>
        <w:spacing w:line="240" w:lineRule="auto"/>
        <w:ind w:left="0" w:firstLine="284"/>
        <w:jc w:val="both"/>
        <w:rPr>
          <w:rFonts w:asciiTheme="majorBidi" w:hAnsiTheme="majorBidi" w:cstheme="majorBidi"/>
          <w:sz w:val="24"/>
          <w:szCs w:val="24"/>
          <w:lang w:val="en-US"/>
        </w:rPr>
      </w:pPr>
      <w:r w:rsidRPr="00485202">
        <w:rPr>
          <w:sz w:val="24"/>
          <w:szCs w:val="24"/>
          <w:lang w:val="en-US"/>
        </w:rPr>
        <w:t xml:space="preserve">Sosial </w:t>
      </w:r>
    </w:p>
    <w:p w:rsidR="0034671E" w:rsidRPr="00485202" w:rsidRDefault="0034671E" w:rsidP="0034671E">
      <w:pPr>
        <w:pStyle w:val="ListParagraph"/>
        <w:numPr>
          <w:ilvl w:val="0"/>
          <w:numId w:val="4"/>
        </w:numPr>
        <w:spacing w:line="240" w:lineRule="auto"/>
        <w:ind w:left="284" w:firstLine="0"/>
        <w:jc w:val="both"/>
        <w:rPr>
          <w:rFonts w:asciiTheme="majorBidi" w:hAnsiTheme="majorBidi" w:cstheme="majorBidi"/>
          <w:sz w:val="24"/>
          <w:szCs w:val="24"/>
          <w:lang w:val="en-US"/>
        </w:rPr>
      </w:pPr>
      <w:r w:rsidRPr="00485202">
        <w:rPr>
          <w:rFonts w:asciiTheme="majorBidi" w:hAnsiTheme="majorBidi" w:cstheme="majorBidi"/>
          <w:sz w:val="24"/>
          <w:szCs w:val="24"/>
          <w:lang w:val="en-US"/>
        </w:rPr>
        <w:t xml:space="preserve">Penghargaan </w:t>
      </w:r>
    </w:p>
    <w:p w:rsidR="0034671E" w:rsidRPr="009A3FAD" w:rsidRDefault="0034671E" w:rsidP="0034671E">
      <w:pPr>
        <w:pStyle w:val="ListParagraph"/>
        <w:numPr>
          <w:ilvl w:val="0"/>
          <w:numId w:val="4"/>
        </w:numPr>
        <w:spacing w:line="240" w:lineRule="auto"/>
        <w:ind w:left="426" w:hanging="142"/>
        <w:jc w:val="both"/>
        <w:rPr>
          <w:rFonts w:asciiTheme="majorBidi" w:hAnsiTheme="majorBidi" w:cstheme="majorBidi"/>
          <w:sz w:val="24"/>
          <w:szCs w:val="24"/>
          <w:lang w:val="en-US"/>
        </w:rPr>
      </w:pPr>
      <w:r w:rsidRPr="00485202">
        <w:rPr>
          <w:sz w:val="24"/>
          <w:szCs w:val="24"/>
          <w:lang w:val="en-US"/>
        </w:rPr>
        <w:t>Aktualisasi diri</w:t>
      </w:r>
    </w:p>
    <w:p w:rsidR="009A3FAD" w:rsidRPr="009A3FAD" w:rsidRDefault="009A3FAD" w:rsidP="009A3FAD">
      <w:pPr>
        <w:spacing w:line="240" w:lineRule="auto"/>
        <w:jc w:val="both"/>
        <w:rPr>
          <w:rFonts w:asciiTheme="majorBidi" w:hAnsiTheme="majorBidi" w:cstheme="majorBidi"/>
          <w:sz w:val="24"/>
          <w:szCs w:val="24"/>
        </w:rPr>
      </w:pPr>
    </w:p>
    <w:p w:rsidR="0034671E" w:rsidRPr="00485202" w:rsidRDefault="0034671E" w:rsidP="0034671E">
      <w:pPr>
        <w:pStyle w:val="ListParagraph"/>
        <w:numPr>
          <w:ilvl w:val="0"/>
          <w:numId w:val="5"/>
        </w:numPr>
        <w:spacing w:line="240" w:lineRule="auto"/>
        <w:ind w:left="284" w:hanging="284"/>
        <w:jc w:val="both"/>
        <w:rPr>
          <w:rFonts w:asciiTheme="majorBidi" w:hAnsiTheme="majorBidi" w:cstheme="majorBidi"/>
          <w:sz w:val="24"/>
          <w:szCs w:val="24"/>
          <w:lang w:val="en-US"/>
        </w:rPr>
      </w:pPr>
      <w:r w:rsidRPr="00485202">
        <w:rPr>
          <w:rFonts w:asciiTheme="majorBidi" w:hAnsiTheme="majorBidi" w:cstheme="majorBidi"/>
          <w:sz w:val="24"/>
          <w:szCs w:val="24"/>
          <w:lang w:val="en-US"/>
        </w:rPr>
        <w:lastRenderedPageBreak/>
        <w:t>Gaya Kepemimpinan (X1)</w:t>
      </w:r>
    </w:p>
    <w:p w:rsidR="0034671E" w:rsidRPr="00485202" w:rsidRDefault="0034671E" w:rsidP="0034671E">
      <w:pPr>
        <w:pStyle w:val="ListParagraph"/>
        <w:spacing w:line="240" w:lineRule="auto"/>
        <w:ind w:left="284" w:firstLine="436"/>
        <w:jc w:val="both"/>
        <w:rPr>
          <w:rFonts w:asciiTheme="majorBidi" w:hAnsiTheme="majorBidi" w:cstheme="majorBidi"/>
          <w:sz w:val="24"/>
          <w:szCs w:val="24"/>
          <w:lang w:val="en-US"/>
        </w:rPr>
      </w:pPr>
      <w:r w:rsidRPr="00485202">
        <w:rPr>
          <w:rFonts w:asciiTheme="majorBidi" w:hAnsiTheme="majorBidi" w:cstheme="majorBidi"/>
          <w:sz w:val="24"/>
          <w:szCs w:val="24"/>
          <w:lang w:val="en-US"/>
        </w:rPr>
        <w:t xml:space="preserve">Gaya kepemimpinan merupakan </w:t>
      </w:r>
      <w:proofErr w:type="gramStart"/>
      <w:r w:rsidRPr="00485202">
        <w:rPr>
          <w:rFonts w:asciiTheme="majorBidi" w:hAnsiTheme="majorBidi" w:cstheme="majorBidi"/>
          <w:sz w:val="24"/>
          <w:szCs w:val="24"/>
          <w:lang w:val="en-US"/>
        </w:rPr>
        <w:t>cara</w:t>
      </w:r>
      <w:proofErr w:type="gramEnd"/>
      <w:r w:rsidRPr="00485202">
        <w:rPr>
          <w:rFonts w:asciiTheme="majorBidi" w:hAnsiTheme="majorBidi" w:cstheme="majorBidi"/>
          <w:sz w:val="24"/>
          <w:szCs w:val="24"/>
          <w:lang w:val="en-US"/>
        </w:rPr>
        <w:t xml:space="preserve"> yang dilakukan oleh seorang pemimpin untuk bisa mempengaruhi segala aktivitas agar bisa mencapai tujuan bersama dalam organisasi. </w:t>
      </w:r>
      <w:proofErr w:type="gramStart"/>
      <w:r w:rsidRPr="00485202">
        <w:rPr>
          <w:rFonts w:asciiTheme="majorBidi" w:hAnsiTheme="majorBidi" w:cstheme="majorBidi"/>
          <w:sz w:val="24"/>
          <w:szCs w:val="24"/>
          <w:lang w:val="en-US"/>
        </w:rPr>
        <w:t>Indikatornya :</w:t>
      </w:r>
      <w:proofErr w:type="gramEnd"/>
      <w:r w:rsidRPr="00485202">
        <w:rPr>
          <w:rFonts w:asciiTheme="majorBidi" w:hAnsiTheme="majorBidi" w:cstheme="majorBidi"/>
          <w:sz w:val="24"/>
          <w:szCs w:val="24"/>
          <w:lang w:val="en-US"/>
        </w:rPr>
        <w:t xml:space="preserve"> </w:t>
      </w:r>
    </w:p>
    <w:p w:rsidR="0034671E" w:rsidRPr="00485202" w:rsidRDefault="0034671E" w:rsidP="0034671E">
      <w:pPr>
        <w:pStyle w:val="ListParagraph"/>
        <w:numPr>
          <w:ilvl w:val="0"/>
          <w:numId w:val="6"/>
        </w:numPr>
        <w:spacing w:line="240" w:lineRule="auto"/>
        <w:ind w:left="567" w:hanging="283"/>
        <w:rPr>
          <w:rFonts w:asciiTheme="majorBidi" w:hAnsiTheme="majorBidi" w:cstheme="majorBidi"/>
          <w:sz w:val="24"/>
          <w:szCs w:val="24"/>
          <w:lang w:val="en-US"/>
        </w:rPr>
      </w:pPr>
      <w:r w:rsidRPr="00485202">
        <w:rPr>
          <w:rFonts w:asciiTheme="majorBidi" w:hAnsiTheme="majorBidi" w:cstheme="majorBidi"/>
          <w:sz w:val="24"/>
          <w:szCs w:val="24"/>
          <w:lang w:val="en-US"/>
        </w:rPr>
        <w:t>Koordinasi</w:t>
      </w:r>
    </w:p>
    <w:p w:rsidR="0034671E" w:rsidRPr="00485202" w:rsidRDefault="0034671E" w:rsidP="0034671E">
      <w:pPr>
        <w:pStyle w:val="ListParagraph"/>
        <w:numPr>
          <w:ilvl w:val="0"/>
          <w:numId w:val="6"/>
        </w:numPr>
        <w:spacing w:line="240" w:lineRule="auto"/>
        <w:ind w:left="567" w:hanging="283"/>
        <w:rPr>
          <w:rFonts w:asciiTheme="majorBidi" w:hAnsiTheme="majorBidi" w:cstheme="majorBidi"/>
          <w:sz w:val="24"/>
          <w:szCs w:val="24"/>
          <w:lang w:val="en-US"/>
        </w:rPr>
      </w:pPr>
      <w:r w:rsidRPr="00485202">
        <w:rPr>
          <w:rFonts w:asciiTheme="majorBidi" w:hAnsiTheme="majorBidi" w:cstheme="majorBidi"/>
          <w:sz w:val="24"/>
          <w:szCs w:val="24"/>
          <w:lang w:val="en-US"/>
        </w:rPr>
        <w:t>Pengambilan Keputusan</w:t>
      </w:r>
    </w:p>
    <w:p w:rsidR="0034671E" w:rsidRPr="00485202" w:rsidRDefault="0034671E" w:rsidP="0034671E">
      <w:pPr>
        <w:pStyle w:val="ListParagraph"/>
        <w:numPr>
          <w:ilvl w:val="0"/>
          <w:numId w:val="6"/>
        </w:numPr>
        <w:spacing w:line="240" w:lineRule="auto"/>
        <w:ind w:left="567" w:hanging="283"/>
        <w:rPr>
          <w:rFonts w:asciiTheme="majorBidi" w:hAnsiTheme="majorBidi" w:cstheme="majorBidi"/>
          <w:sz w:val="24"/>
          <w:szCs w:val="24"/>
          <w:lang w:val="en-US"/>
        </w:rPr>
      </w:pPr>
      <w:r w:rsidRPr="00485202">
        <w:rPr>
          <w:rFonts w:asciiTheme="majorBidi" w:hAnsiTheme="majorBidi" w:cstheme="majorBidi"/>
          <w:sz w:val="24"/>
          <w:szCs w:val="24"/>
          <w:lang w:val="en-US"/>
        </w:rPr>
        <w:t>Komunikasi</w:t>
      </w:r>
    </w:p>
    <w:p w:rsidR="0034671E" w:rsidRPr="00485202" w:rsidRDefault="0034671E" w:rsidP="0034671E">
      <w:pPr>
        <w:pStyle w:val="ListParagraph"/>
        <w:numPr>
          <w:ilvl w:val="0"/>
          <w:numId w:val="6"/>
        </w:numPr>
        <w:spacing w:line="240" w:lineRule="auto"/>
        <w:ind w:left="567" w:hanging="283"/>
        <w:rPr>
          <w:rFonts w:asciiTheme="majorBidi" w:hAnsiTheme="majorBidi" w:cstheme="majorBidi"/>
          <w:sz w:val="24"/>
          <w:szCs w:val="24"/>
          <w:lang w:val="en-US"/>
        </w:rPr>
      </w:pPr>
      <w:r w:rsidRPr="00485202">
        <w:rPr>
          <w:rFonts w:asciiTheme="majorBidi" w:hAnsiTheme="majorBidi" w:cstheme="majorBidi"/>
          <w:sz w:val="24"/>
          <w:szCs w:val="24"/>
          <w:lang w:val="en-US"/>
        </w:rPr>
        <w:t>Perhatian Kepada Bawahannya</w:t>
      </w:r>
    </w:p>
    <w:p w:rsidR="0034671E" w:rsidRPr="00485202" w:rsidRDefault="0034671E" w:rsidP="0034671E">
      <w:pPr>
        <w:pStyle w:val="ListParagraph"/>
        <w:numPr>
          <w:ilvl w:val="0"/>
          <w:numId w:val="5"/>
        </w:numPr>
        <w:spacing w:line="240" w:lineRule="auto"/>
        <w:ind w:left="284" w:hanging="284"/>
        <w:jc w:val="both"/>
        <w:rPr>
          <w:rFonts w:asciiTheme="majorBidi" w:hAnsiTheme="majorBidi" w:cstheme="majorBidi"/>
          <w:sz w:val="24"/>
          <w:szCs w:val="24"/>
          <w:lang w:val="en-US"/>
        </w:rPr>
      </w:pPr>
      <w:r w:rsidRPr="00485202">
        <w:rPr>
          <w:rFonts w:asciiTheme="majorBidi" w:hAnsiTheme="majorBidi" w:cstheme="majorBidi"/>
          <w:sz w:val="24"/>
          <w:szCs w:val="24"/>
          <w:lang w:val="en-US"/>
        </w:rPr>
        <w:t>Komitmen (X2)</w:t>
      </w:r>
    </w:p>
    <w:p w:rsidR="0034671E" w:rsidRPr="00485202" w:rsidRDefault="0034671E" w:rsidP="0034671E">
      <w:pPr>
        <w:pStyle w:val="ListParagraph"/>
        <w:spacing w:line="240" w:lineRule="auto"/>
        <w:ind w:left="284" w:firstLine="436"/>
        <w:jc w:val="both"/>
        <w:rPr>
          <w:rFonts w:asciiTheme="majorBidi" w:hAnsiTheme="majorBidi" w:cstheme="majorBidi"/>
          <w:sz w:val="24"/>
          <w:szCs w:val="24"/>
          <w:lang w:val="en-US"/>
        </w:rPr>
      </w:pPr>
      <w:proofErr w:type="gramStart"/>
      <w:r w:rsidRPr="00485202">
        <w:rPr>
          <w:rFonts w:asciiTheme="majorBidi" w:hAnsiTheme="majorBidi" w:cstheme="majorBidi"/>
          <w:sz w:val="24"/>
          <w:szCs w:val="24"/>
          <w:lang w:val="en-US"/>
        </w:rPr>
        <w:t>Komitmen merupakan keterikatan atau perjanjian yang dilakukan oleh anggota organisasi tanpa adanya paksaan dan bisa memberikan kontribusi kepada organisasi untuk membantu mencapai tujuannya.</w:t>
      </w:r>
      <w:proofErr w:type="gramEnd"/>
      <w:r w:rsidRPr="00485202">
        <w:rPr>
          <w:rFonts w:asciiTheme="majorBidi" w:hAnsiTheme="majorBidi" w:cstheme="majorBidi"/>
          <w:sz w:val="24"/>
          <w:szCs w:val="24"/>
          <w:lang w:val="en-US"/>
        </w:rPr>
        <w:t xml:space="preserve"> </w:t>
      </w:r>
      <w:proofErr w:type="gramStart"/>
      <w:r w:rsidRPr="00485202">
        <w:rPr>
          <w:rFonts w:asciiTheme="majorBidi" w:hAnsiTheme="majorBidi" w:cstheme="majorBidi"/>
          <w:sz w:val="24"/>
          <w:szCs w:val="24"/>
          <w:lang w:val="en-US"/>
        </w:rPr>
        <w:t>Indikatornya :</w:t>
      </w:r>
      <w:proofErr w:type="gramEnd"/>
      <w:r w:rsidRPr="00485202">
        <w:rPr>
          <w:rFonts w:asciiTheme="majorBidi" w:hAnsiTheme="majorBidi" w:cstheme="majorBidi"/>
          <w:sz w:val="24"/>
          <w:szCs w:val="24"/>
          <w:lang w:val="en-US"/>
        </w:rPr>
        <w:t xml:space="preserve"> </w:t>
      </w:r>
    </w:p>
    <w:p w:rsidR="0034671E" w:rsidRPr="00485202" w:rsidRDefault="0034671E" w:rsidP="0034671E">
      <w:pPr>
        <w:pStyle w:val="ListParagraph"/>
        <w:numPr>
          <w:ilvl w:val="1"/>
          <w:numId w:val="7"/>
        </w:numPr>
        <w:spacing w:line="240" w:lineRule="auto"/>
        <w:ind w:left="284" w:firstLine="0"/>
        <w:jc w:val="both"/>
        <w:rPr>
          <w:rFonts w:asciiTheme="majorBidi" w:hAnsiTheme="majorBidi" w:cstheme="majorBidi"/>
          <w:sz w:val="24"/>
          <w:szCs w:val="24"/>
          <w:lang w:val="en-US"/>
        </w:rPr>
      </w:pPr>
      <w:r w:rsidRPr="00485202">
        <w:rPr>
          <w:rFonts w:asciiTheme="majorBidi" w:hAnsiTheme="majorBidi" w:cstheme="majorBidi"/>
          <w:sz w:val="24"/>
          <w:szCs w:val="24"/>
          <w:lang w:val="en-US"/>
        </w:rPr>
        <w:t>Selalu berupaya untuk menyukseskan organisasi</w:t>
      </w:r>
    </w:p>
    <w:p w:rsidR="0034671E" w:rsidRPr="00485202" w:rsidRDefault="0034671E" w:rsidP="0034671E">
      <w:pPr>
        <w:pStyle w:val="ListParagraph"/>
        <w:numPr>
          <w:ilvl w:val="1"/>
          <w:numId w:val="7"/>
        </w:numPr>
        <w:spacing w:line="240" w:lineRule="auto"/>
        <w:ind w:left="284" w:firstLine="0"/>
        <w:jc w:val="both"/>
        <w:rPr>
          <w:rFonts w:asciiTheme="majorBidi" w:hAnsiTheme="majorBidi" w:cstheme="majorBidi"/>
          <w:sz w:val="24"/>
          <w:szCs w:val="24"/>
          <w:lang w:val="en-US"/>
        </w:rPr>
      </w:pPr>
      <w:r w:rsidRPr="00485202">
        <w:rPr>
          <w:rFonts w:asciiTheme="majorBidi" w:hAnsiTheme="majorBidi" w:cstheme="majorBidi"/>
          <w:sz w:val="24"/>
          <w:szCs w:val="24"/>
          <w:lang w:val="en-US"/>
        </w:rPr>
        <w:t xml:space="preserve">Selalu mencari informasi tentang kondisi organisasi </w:t>
      </w:r>
    </w:p>
    <w:p w:rsidR="0034671E" w:rsidRPr="00485202" w:rsidRDefault="0034671E" w:rsidP="0034671E">
      <w:pPr>
        <w:pStyle w:val="ListParagraph"/>
        <w:numPr>
          <w:ilvl w:val="1"/>
          <w:numId w:val="7"/>
        </w:numPr>
        <w:spacing w:line="240" w:lineRule="auto"/>
        <w:ind w:left="709" w:hanging="425"/>
        <w:jc w:val="both"/>
        <w:rPr>
          <w:rFonts w:asciiTheme="majorBidi" w:hAnsiTheme="majorBidi" w:cstheme="majorBidi"/>
          <w:sz w:val="24"/>
          <w:szCs w:val="24"/>
          <w:lang w:val="en-US"/>
        </w:rPr>
      </w:pPr>
      <w:r w:rsidRPr="00485202">
        <w:rPr>
          <w:rFonts w:asciiTheme="majorBidi" w:hAnsiTheme="majorBidi" w:cstheme="majorBidi"/>
          <w:sz w:val="24"/>
          <w:szCs w:val="24"/>
          <w:lang w:val="en-US"/>
        </w:rPr>
        <w:t xml:space="preserve">Selalu mencoba mencari komplimentaris antara sasaran organisasi dengan sasaran pribadinya </w:t>
      </w:r>
    </w:p>
    <w:p w:rsidR="0034671E" w:rsidRPr="009A3FAD" w:rsidRDefault="0034671E" w:rsidP="009A3FAD">
      <w:pPr>
        <w:pStyle w:val="ListParagraph"/>
        <w:numPr>
          <w:ilvl w:val="1"/>
          <w:numId w:val="7"/>
        </w:numPr>
        <w:spacing w:line="240" w:lineRule="auto"/>
        <w:ind w:left="709" w:hanging="425"/>
        <w:jc w:val="both"/>
        <w:rPr>
          <w:rFonts w:asciiTheme="majorBidi" w:hAnsiTheme="majorBidi" w:cstheme="majorBidi"/>
          <w:sz w:val="24"/>
          <w:szCs w:val="24"/>
          <w:lang w:val="en-US"/>
        </w:rPr>
      </w:pPr>
      <w:r w:rsidRPr="00485202">
        <w:rPr>
          <w:rFonts w:asciiTheme="majorBidi" w:hAnsiTheme="majorBidi" w:cstheme="majorBidi"/>
          <w:sz w:val="24"/>
          <w:szCs w:val="24"/>
          <w:lang w:val="en-US"/>
        </w:rPr>
        <w:t>Selalu berupaya untuk memaksimalkan kontribusi kerja sebagai  bagian dari usaha organisasi keseluruhan</w:t>
      </w:r>
    </w:p>
    <w:p w:rsidR="0034671E" w:rsidRPr="00DA7DB9" w:rsidRDefault="00DA7DB9" w:rsidP="0034671E">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Sumber dan Metode Penelitian</w:t>
      </w:r>
    </w:p>
    <w:p w:rsidR="0034671E" w:rsidRPr="00485202" w:rsidRDefault="0034671E" w:rsidP="0034671E">
      <w:pPr>
        <w:spacing w:line="240" w:lineRule="auto"/>
        <w:jc w:val="both"/>
        <w:rPr>
          <w:rFonts w:asciiTheme="majorBidi" w:hAnsiTheme="majorBidi" w:cstheme="majorBidi"/>
          <w:b/>
          <w:bCs/>
          <w:sz w:val="24"/>
          <w:szCs w:val="24"/>
          <w:lang w:val="en-US"/>
        </w:rPr>
      </w:pPr>
      <w:r w:rsidRPr="00485202">
        <w:rPr>
          <w:rFonts w:asciiTheme="majorBidi" w:hAnsiTheme="majorBidi" w:cstheme="majorBidi"/>
          <w:b/>
          <w:bCs/>
          <w:sz w:val="24"/>
          <w:szCs w:val="24"/>
          <w:lang w:val="en-US"/>
        </w:rPr>
        <w:t xml:space="preserve">Sumber Data </w:t>
      </w:r>
    </w:p>
    <w:p w:rsidR="0034671E" w:rsidRPr="00485202" w:rsidRDefault="0034671E" w:rsidP="0034671E">
      <w:pPr>
        <w:spacing w:line="240" w:lineRule="auto"/>
        <w:ind w:firstLine="720"/>
        <w:jc w:val="both"/>
        <w:rPr>
          <w:rFonts w:asciiTheme="majorBidi" w:hAnsiTheme="majorBidi" w:cstheme="majorBidi"/>
          <w:sz w:val="24"/>
          <w:szCs w:val="24"/>
          <w:lang w:val="en-US"/>
        </w:rPr>
      </w:pPr>
      <w:proofErr w:type="gramStart"/>
      <w:r w:rsidRPr="00485202">
        <w:rPr>
          <w:rFonts w:asciiTheme="majorBidi" w:hAnsiTheme="majorBidi" w:cstheme="majorBidi"/>
          <w:sz w:val="24"/>
          <w:szCs w:val="24"/>
          <w:lang w:val="en-US"/>
        </w:rPr>
        <w:t>Untuk melakukan penelitian ini penulis menggunakan data primer.</w:t>
      </w:r>
      <w:proofErr w:type="gramEnd"/>
      <w:r w:rsidRPr="00485202">
        <w:rPr>
          <w:rFonts w:asciiTheme="majorBidi" w:hAnsiTheme="majorBidi" w:cstheme="majorBidi"/>
          <w:sz w:val="24"/>
          <w:szCs w:val="24"/>
          <w:lang w:val="en-US"/>
        </w:rPr>
        <w:t xml:space="preserve"> </w:t>
      </w:r>
      <w:proofErr w:type="gramStart"/>
      <w:r w:rsidRPr="00485202">
        <w:rPr>
          <w:rFonts w:asciiTheme="majorBidi" w:hAnsiTheme="majorBidi" w:cstheme="majorBidi"/>
          <w:sz w:val="24"/>
          <w:szCs w:val="24"/>
          <w:lang w:val="en-US"/>
        </w:rPr>
        <w:t>Data primer merupakan data yang diperoleh dari hasil wawancara dan pengisian angket untuk mendapatkan data kemudian dijadikan sebagai dasar untuk pembahasan dan analisis.</w:t>
      </w:r>
      <w:proofErr w:type="gramEnd"/>
    </w:p>
    <w:p w:rsidR="0034671E" w:rsidRPr="00485202" w:rsidRDefault="0034671E" w:rsidP="0034671E">
      <w:pPr>
        <w:spacing w:line="240" w:lineRule="auto"/>
        <w:jc w:val="both"/>
        <w:rPr>
          <w:rFonts w:asciiTheme="majorBidi" w:hAnsiTheme="majorBidi" w:cstheme="majorBidi"/>
          <w:b/>
          <w:bCs/>
          <w:sz w:val="24"/>
          <w:szCs w:val="24"/>
          <w:lang w:val="en-US"/>
        </w:rPr>
      </w:pPr>
      <w:r w:rsidRPr="00485202">
        <w:rPr>
          <w:rFonts w:asciiTheme="majorBidi" w:hAnsiTheme="majorBidi" w:cstheme="majorBidi"/>
          <w:b/>
          <w:bCs/>
          <w:sz w:val="24"/>
          <w:szCs w:val="24"/>
          <w:lang w:val="en-US"/>
        </w:rPr>
        <w:t>Metode Pengumpulan Data</w:t>
      </w:r>
    </w:p>
    <w:p w:rsidR="0034671E" w:rsidRPr="00485202" w:rsidRDefault="0034671E" w:rsidP="0034671E">
      <w:pPr>
        <w:pStyle w:val="ListParagraph"/>
        <w:numPr>
          <w:ilvl w:val="1"/>
          <w:numId w:val="6"/>
        </w:numPr>
        <w:spacing w:line="240" w:lineRule="auto"/>
        <w:ind w:left="284" w:hanging="284"/>
        <w:jc w:val="both"/>
        <w:rPr>
          <w:rFonts w:asciiTheme="majorBidi" w:hAnsiTheme="majorBidi" w:cstheme="majorBidi"/>
          <w:sz w:val="24"/>
          <w:szCs w:val="24"/>
          <w:lang w:val="en-US"/>
        </w:rPr>
      </w:pPr>
      <w:r w:rsidRPr="00485202">
        <w:rPr>
          <w:rFonts w:asciiTheme="majorBidi" w:hAnsiTheme="majorBidi" w:cstheme="majorBidi"/>
          <w:sz w:val="24"/>
          <w:szCs w:val="24"/>
          <w:lang w:val="en-US"/>
        </w:rPr>
        <w:t>Angket merupakan teknik yang di gunakan untuk pengumpulan data yang berupa selembaran angket dan berisi pertanyaan atau pernyataan yang diisi oleh responden yang menjadi sampel dalam penelitian ini.</w:t>
      </w:r>
    </w:p>
    <w:p w:rsidR="0034671E" w:rsidRPr="00485202" w:rsidRDefault="0034671E" w:rsidP="0034671E">
      <w:pPr>
        <w:pStyle w:val="ListParagraph"/>
        <w:numPr>
          <w:ilvl w:val="1"/>
          <w:numId w:val="6"/>
        </w:numPr>
        <w:spacing w:line="240" w:lineRule="auto"/>
        <w:ind w:left="284" w:hanging="284"/>
        <w:jc w:val="both"/>
        <w:rPr>
          <w:rFonts w:asciiTheme="majorBidi" w:hAnsiTheme="majorBidi" w:cstheme="majorBidi"/>
          <w:sz w:val="24"/>
          <w:szCs w:val="24"/>
          <w:lang w:val="en-US"/>
        </w:rPr>
      </w:pPr>
      <w:r w:rsidRPr="00485202">
        <w:rPr>
          <w:rFonts w:asciiTheme="majorBidi" w:hAnsiTheme="majorBidi" w:cstheme="majorBidi"/>
          <w:sz w:val="24"/>
          <w:szCs w:val="24"/>
          <w:lang w:val="en-US"/>
        </w:rPr>
        <w:t xml:space="preserve">Dokumentasi merupakan teknik yang digunakan untuk pengumpulan data yang mengenai hal-hal variabel yang berupa catatan, transkrip, buku, </w:t>
      </w:r>
      <w:proofErr w:type="gramStart"/>
      <w:r w:rsidRPr="00485202">
        <w:rPr>
          <w:rFonts w:asciiTheme="majorBidi" w:hAnsiTheme="majorBidi" w:cstheme="majorBidi"/>
          <w:sz w:val="24"/>
          <w:szCs w:val="24"/>
          <w:lang w:val="en-US"/>
        </w:rPr>
        <w:t>surat</w:t>
      </w:r>
      <w:proofErr w:type="gramEnd"/>
      <w:r w:rsidRPr="00485202">
        <w:rPr>
          <w:rFonts w:asciiTheme="majorBidi" w:hAnsiTheme="majorBidi" w:cstheme="majorBidi"/>
          <w:sz w:val="24"/>
          <w:szCs w:val="24"/>
          <w:lang w:val="en-US"/>
        </w:rPr>
        <w:t xml:space="preserve"> kabar, majalah dan sebagainya. Teknik yang digunakan untuk pengukuran variabel oleh peneliti memberikan jawaban pada setiap item jawaban yaitu menggunakan skala Likert. </w:t>
      </w:r>
    </w:p>
    <w:p w:rsidR="0034671E" w:rsidRPr="00DA7DB9" w:rsidRDefault="00DA7DB9" w:rsidP="0034671E">
      <w:pPr>
        <w:spacing w:line="240" w:lineRule="auto"/>
        <w:jc w:val="both"/>
        <w:rPr>
          <w:rFonts w:asciiTheme="majorBidi" w:hAnsiTheme="majorBidi" w:cstheme="majorBidi"/>
          <w:b/>
          <w:bCs/>
          <w:sz w:val="24"/>
          <w:szCs w:val="24"/>
        </w:rPr>
      </w:pPr>
      <w:r>
        <w:rPr>
          <w:rFonts w:asciiTheme="majorBidi" w:hAnsiTheme="majorBidi" w:cstheme="majorBidi"/>
          <w:b/>
          <w:bCs/>
          <w:sz w:val="24"/>
          <w:szCs w:val="24"/>
          <w:lang w:val="en-US"/>
        </w:rPr>
        <w:t>M</w:t>
      </w:r>
      <w:r>
        <w:rPr>
          <w:rFonts w:asciiTheme="majorBidi" w:hAnsiTheme="majorBidi" w:cstheme="majorBidi"/>
          <w:b/>
          <w:bCs/>
          <w:sz w:val="24"/>
          <w:szCs w:val="24"/>
        </w:rPr>
        <w:t>etode Analisis Data</w:t>
      </w:r>
    </w:p>
    <w:p w:rsidR="0034671E" w:rsidRDefault="0034671E" w:rsidP="0034671E">
      <w:pPr>
        <w:spacing w:line="240" w:lineRule="auto"/>
        <w:ind w:firstLine="720"/>
        <w:jc w:val="both"/>
        <w:rPr>
          <w:rFonts w:asciiTheme="majorBidi" w:hAnsiTheme="majorBidi" w:cstheme="majorBidi"/>
          <w:sz w:val="24"/>
          <w:szCs w:val="24"/>
        </w:rPr>
      </w:pPr>
      <w:proofErr w:type="gramStart"/>
      <w:r w:rsidRPr="00485202">
        <w:rPr>
          <w:rFonts w:asciiTheme="majorBidi" w:hAnsiTheme="majorBidi" w:cstheme="majorBidi"/>
          <w:sz w:val="24"/>
          <w:szCs w:val="24"/>
          <w:lang w:val="en-US"/>
        </w:rPr>
        <w:t>Metode analisis data yang digunakan dalam penelitian in adalah metode Analisis Statistik Deskriptif dan Analisis Inferensial.</w:t>
      </w:r>
      <w:proofErr w:type="gramEnd"/>
    </w:p>
    <w:p w:rsidR="009A3FAD" w:rsidRDefault="009A3FAD" w:rsidP="0034671E">
      <w:pPr>
        <w:spacing w:line="240" w:lineRule="auto"/>
        <w:ind w:firstLine="720"/>
        <w:jc w:val="both"/>
        <w:rPr>
          <w:rFonts w:asciiTheme="majorBidi" w:hAnsiTheme="majorBidi" w:cstheme="majorBidi"/>
          <w:sz w:val="24"/>
          <w:szCs w:val="24"/>
        </w:rPr>
      </w:pPr>
    </w:p>
    <w:p w:rsidR="009A3FAD" w:rsidRPr="009A3FAD" w:rsidRDefault="009A3FAD" w:rsidP="0034671E">
      <w:pPr>
        <w:spacing w:line="240" w:lineRule="auto"/>
        <w:ind w:firstLine="720"/>
        <w:jc w:val="both"/>
        <w:rPr>
          <w:rFonts w:asciiTheme="majorBidi" w:hAnsiTheme="majorBidi" w:cstheme="majorBidi"/>
          <w:sz w:val="24"/>
          <w:szCs w:val="24"/>
        </w:rPr>
      </w:pPr>
    </w:p>
    <w:p w:rsidR="0034671E" w:rsidRPr="00DA7DB9" w:rsidRDefault="00DA7DB9" w:rsidP="0034671E">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Hasil Penelitian dan Pembahasan </w:t>
      </w:r>
    </w:p>
    <w:p w:rsidR="0034671E" w:rsidRDefault="0034671E" w:rsidP="00460053">
      <w:pPr>
        <w:pStyle w:val="ListParagraph"/>
        <w:spacing w:line="240" w:lineRule="auto"/>
        <w:ind w:left="284"/>
        <w:jc w:val="both"/>
        <w:rPr>
          <w:rFonts w:asciiTheme="majorBidi" w:hAnsiTheme="majorBidi" w:cstheme="majorBidi"/>
          <w:b/>
          <w:bCs/>
          <w:sz w:val="24"/>
          <w:szCs w:val="24"/>
        </w:rPr>
      </w:pPr>
      <w:r w:rsidRPr="00485202">
        <w:rPr>
          <w:rFonts w:asciiTheme="majorBidi" w:hAnsiTheme="majorBidi" w:cstheme="majorBidi"/>
          <w:b/>
          <w:bCs/>
          <w:sz w:val="24"/>
          <w:szCs w:val="24"/>
          <w:lang w:val="en-US"/>
        </w:rPr>
        <w:t xml:space="preserve">Uji Instrumen </w:t>
      </w:r>
    </w:p>
    <w:p w:rsidR="00460053" w:rsidRPr="00460053" w:rsidRDefault="00460053" w:rsidP="00460053">
      <w:pPr>
        <w:pStyle w:val="ListParagraph"/>
        <w:numPr>
          <w:ilvl w:val="0"/>
          <w:numId w:val="17"/>
        </w:numPr>
        <w:spacing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Uji Validitas </w:t>
      </w:r>
    </w:p>
    <w:p w:rsidR="00460053" w:rsidRDefault="0034671E" w:rsidP="00460053">
      <w:pPr>
        <w:pStyle w:val="ListParagraph"/>
        <w:spacing w:line="240" w:lineRule="auto"/>
        <w:ind w:firstLine="76"/>
        <w:jc w:val="both"/>
        <w:rPr>
          <w:rFonts w:asciiTheme="majorBidi" w:hAnsiTheme="majorBidi" w:cstheme="majorBidi"/>
          <w:sz w:val="24"/>
          <w:szCs w:val="24"/>
        </w:rPr>
      </w:pPr>
      <w:proofErr w:type="gramStart"/>
      <w:r w:rsidRPr="00485202">
        <w:rPr>
          <w:rFonts w:asciiTheme="majorBidi" w:hAnsiTheme="majorBidi" w:cstheme="majorBidi"/>
          <w:sz w:val="24"/>
          <w:szCs w:val="24"/>
          <w:lang w:val="en-US"/>
        </w:rPr>
        <w:t>Dari hasil tersebut dapat di tarik kesimpulan bahwa nilai r hitung ≥ r tabel.</w:t>
      </w:r>
      <w:proofErr w:type="gramEnd"/>
      <w:r w:rsidRPr="00485202">
        <w:rPr>
          <w:rFonts w:asciiTheme="majorBidi" w:hAnsiTheme="majorBidi" w:cstheme="majorBidi"/>
          <w:sz w:val="24"/>
          <w:szCs w:val="24"/>
          <w:lang w:val="en-US"/>
        </w:rPr>
        <w:t xml:space="preserve"> </w:t>
      </w:r>
      <w:proofErr w:type="gramStart"/>
      <w:r w:rsidRPr="00485202">
        <w:rPr>
          <w:rFonts w:asciiTheme="majorBidi" w:hAnsiTheme="majorBidi" w:cstheme="majorBidi"/>
          <w:sz w:val="24"/>
          <w:szCs w:val="24"/>
          <w:lang w:val="en-US"/>
        </w:rPr>
        <w:t>Dengan demikian butir-butir instrumen penelitian di nyatakan valid dan dapat di lanjutkan analisis berikutnya.</w:t>
      </w:r>
      <w:proofErr w:type="gramEnd"/>
    </w:p>
    <w:p w:rsidR="00460053" w:rsidRPr="00460053" w:rsidRDefault="0034671E" w:rsidP="00460053">
      <w:pPr>
        <w:pStyle w:val="ListParagraph"/>
        <w:numPr>
          <w:ilvl w:val="0"/>
          <w:numId w:val="17"/>
        </w:numPr>
        <w:spacing w:line="240" w:lineRule="auto"/>
        <w:jc w:val="both"/>
        <w:rPr>
          <w:rFonts w:asciiTheme="majorBidi" w:hAnsiTheme="majorBidi" w:cstheme="majorBidi"/>
          <w:sz w:val="24"/>
          <w:szCs w:val="24"/>
        </w:rPr>
      </w:pPr>
      <w:r w:rsidRPr="00460053">
        <w:rPr>
          <w:rFonts w:asciiTheme="majorBidi" w:hAnsiTheme="majorBidi" w:cstheme="majorBidi"/>
          <w:b/>
          <w:bCs/>
          <w:sz w:val="24"/>
          <w:szCs w:val="24"/>
          <w:lang w:val="en-US"/>
        </w:rPr>
        <w:t>Uji Reliabilitas</w:t>
      </w:r>
    </w:p>
    <w:p w:rsidR="00460053" w:rsidRDefault="00460053" w:rsidP="00460053">
      <w:pPr>
        <w:pStyle w:val="ListParagraph"/>
        <w:spacing w:line="240" w:lineRule="auto"/>
        <w:ind w:left="644"/>
        <w:jc w:val="both"/>
        <w:rPr>
          <w:rFonts w:asciiTheme="majorBidi" w:hAnsiTheme="majorBidi" w:cstheme="majorBidi"/>
          <w:b/>
          <w:bCs/>
          <w:sz w:val="24"/>
          <w:szCs w:val="24"/>
        </w:rPr>
      </w:pPr>
      <w:r>
        <w:rPr>
          <w:rFonts w:asciiTheme="majorBidi" w:hAnsiTheme="majorBidi" w:cstheme="majorBidi"/>
          <w:sz w:val="24"/>
          <w:szCs w:val="24"/>
        </w:rPr>
        <w:t>Dari hasil tersebut</w:t>
      </w:r>
      <w:r w:rsidR="0034671E" w:rsidRPr="00485202">
        <w:rPr>
          <w:rFonts w:asciiTheme="majorBidi" w:hAnsiTheme="majorBidi" w:cstheme="majorBidi"/>
          <w:sz w:val="24"/>
          <w:szCs w:val="24"/>
          <w:lang w:val="en-US"/>
        </w:rPr>
        <w:t xml:space="preserve"> bahwa item yang digunakan pada setiap variabel yang digunakan dalam penelitian memiliki nilai koefisien </w:t>
      </w:r>
      <w:r w:rsidR="0034671E" w:rsidRPr="00485202">
        <w:rPr>
          <w:rFonts w:asciiTheme="majorBidi" w:hAnsiTheme="majorBidi" w:cstheme="majorBidi"/>
          <w:i/>
          <w:iCs/>
          <w:sz w:val="24"/>
          <w:szCs w:val="24"/>
          <w:lang w:val="en-US"/>
        </w:rPr>
        <w:t>alpha Cronbach</w:t>
      </w:r>
      <w:r w:rsidR="0034671E" w:rsidRPr="00485202">
        <w:rPr>
          <w:rFonts w:asciiTheme="majorBidi" w:hAnsiTheme="majorBidi" w:cstheme="majorBidi"/>
          <w:sz w:val="24"/>
          <w:szCs w:val="24"/>
          <w:lang w:val="en-US"/>
        </w:rPr>
        <w:t xml:space="preserve"> &gt; 0,6. Sehingga dapat di katakan bahwa indikator pernyataan yang digunakan dalam penelitian ini sudah reliabel dan akan dilanjutkan </w:t>
      </w:r>
      <w:proofErr w:type="gramStart"/>
      <w:r w:rsidR="0034671E" w:rsidRPr="00485202">
        <w:rPr>
          <w:rFonts w:asciiTheme="majorBidi" w:hAnsiTheme="majorBidi" w:cstheme="majorBidi"/>
          <w:sz w:val="24"/>
          <w:szCs w:val="24"/>
          <w:lang w:val="en-US"/>
        </w:rPr>
        <w:t>ke  analisis</w:t>
      </w:r>
      <w:proofErr w:type="gramEnd"/>
      <w:r w:rsidR="0034671E" w:rsidRPr="00485202">
        <w:rPr>
          <w:rFonts w:asciiTheme="majorBidi" w:hAnsiTheme="majorBidi" w:cstheme="majorBidi"/>
          <w:sz w:val="24"/>
          <w:szCs w:val="24"/>
          <w:lang w:val="en-US"/>
        </w:rPr>
        <w:t xml:space="preserve"> berikutnya.</w:t>
      </w:r>
    </w:p>
    <w:p w:rsidR="0034671E" w:rsidRPr="00485202" w:rsidRDefault="00460053" w:rsidP="00460053">
      <w:pPr>
        <w:pStyle w:val="ListParagraph"/>
        <w:spacing w:line="240" w:lineRule="auto"/>
        <w:ind w:left="644" w:hanging="360"/>
        <w:jc w:val="both"/>
        <w:rPr>
          <w:rFonts w:asciiTheme="majorBidi" w:hAnsiTheme="majorBidi" w:cstheme="majorBidi"/>
          <w:sz w:val="24"/>
          <w:szCs w:val="24"/>
        </w:rPr>
      </w:pPr>
      <w:r>
        <w:rPr>
          <w:rFonts w:asciiTheme="majorBidi" w:hAnsiTheme="majorBidi" w:cstheme="majorBidi"/>
          <w:b/>
          <w:bCs/>
          <w:sz w:val="24"/>
          <w:szCs w:val="24"/>
        </w:rPr>
        <w:t xml:space="preserve">Uji Normalitas </w:t>
      </w:r>
      <w:r w:rsidR="0034671E" w:rsidRPr="00485202">
        <w:rPr>
          <w:rFonts w:asciiTheme="majorBidi" w:hAnsiTheme="majorBidi" w:cstheme="majorBidi"/>
          <w:b/>
          <w:bCs/>
          <w:sz w:val="24"/>
          <w:szCs w:val="24"/>
          <w:lang w:val="en-US"/>
        </w:rPr>
        <w:t xml:space="preserve"> </w:t>
      </w:r>
    </w:p>
    <w:p w:rsidR="0034671E" w:rsidRPr="00485202" w:rsidRDefault="0034671E" w:rsidP="009A3FAD">
      <w:pPr>
        <w:spacing w:line="240" w:lineRule="auto"/>
        <w:ind w:firstLine="426"/>
        <w:jc w:val="both"/>
        <w:rPr>
          <w:rFonts w:asciiTheme="majorBidi" w:hAnsiTheme="majorBidi" w:cstheme="majorBidi"/>
          <w:sz w:val="24"/>
          <w:szCs w:val="24"/>
        </w:rPr>
      </w:pPr>
      <w:r w:rsidRPr="00485202">
        <w:rPr>
          <w:rFonts w:asciiTheme="majorBidi" w:hAnsiTheme="majorBidi" w:cstheme="majorBidi"/>
          <w:sz w:val="24"/>
          <w:szCs w:val="24"/>
          <w:lang w:val="en-US"/>
        </w:rPr>
        <w:t xml:space="preserve">Dapat dilihat bahwa </w:t>
      </w:r>
      <w:proofErr w:type="spellStart"/>
      <w:r w:rsidRPr="00485202">
        <w:rPr>
          <w:rFonts w:asciiTheme="majorBidi" w:hAnsiTheme="majorBidi" w:cstheme="majorBidi"/>
          <w:sz w:val="24"/>
          <w:szCs w:val="24"/>
          <w:lang w:val="en-US"/>
        </w:rPr>
        <w:t>nilai</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signifikasi</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Asymp.Sig</w:t>
      </w:r>
      <w:proofErr w:type="spellEnd"/>
      <w:r w:rsidRPr="00485202">
        <w:rPr>
          <w:rFonts w:asciiTheme="majorBidi" w:hAnsiTheme="majorBidi" w:cstheme="majorBidi"/>
          <w:sz w:val="24"/>
          <w:szCs w:val="24"/>
          <w:lang w:val="en-US"/>
        </w:rPr>
        <w:t xml:space="preserve"> 2- tailed) </w:t>
      </w:r>
      <w:proofErr w:type="spellStart"/>
      <w:r w:rsidRPr="00485202">
        <w:rPr>
          <w:rFonts w:asciiTheme="majorBidi" w:hAnsiTheme="majorBidi" w:cstheme="majorBidi"/>
          <w:sz w:val="24"/>
          <w:szCs w:val="24"/>
          <w:lang w:val="en-US"/>
        </w:rPr>
        <w:t>sebesar</w:t>
      </w:r>
      <w:proofErr w:type="spellEnd"/>
      <w:r w:rsidRPr="00485202">
        <w:rPr>
          <w:rFonts w:asciiTheme="majorBidi" w:hAnsiTheme="majorBidi" w:cstheme="majorBidi"/>
          <w:sz w:val="24"/>
          <w:szCs w:val="24"/>
          <w:lang w:val="en-US"/>
        </w:rPr>
        <w:t xml:space="preserve"> 0,373, dimana nilai signifikasi ≥ 0</w:t>
      </w:r>
      <w:proofErr w:type="gramStart"/>
      <w:r w:rsidRPr="00485202">
        <w:rPr>
          <w:rFonts w:asciiTheme="majorBidi" w:hAnsiTheme="majorBidi" w:cstheme="majorBidi"/>
          <w:sz w:val="24"/>
          <w:szCs w:val="24"/>
          <w:lang w:val="en-US"/>
        </w:rPr>
        <w:t>,05</w:t>
      </w:r>
      <w:proofErr w:type="gramEnd"/>
      <w:r w:rsidRPr="00485202">
        <w:rPr>
          <w:rFonts w:asciiTheme="majorBidi" w:hAnsiTheme="majorBidi" w:cstheme="majorBidi"/>
          <w:sz w:val="24"/>
          <w:szCs w:val="24"/>
          <w:lang w:val="en-US"/>
        </w:rPr>
        <w:t xml:space="preserve"> ( 0,373 ≥ 0,05). </w:t>
      </w:r>
      <w:proofErr w:type="gramStart"/>
      <w:r w:rsidRPr="00485202">
        <w:rPr>
          <w:rFonts w:asciiTheme="majorBidi" w:hAnsiTheme="majorBidi" w:cstheme="majorBidi"/>
          <w:sz w:val="24"/>
          <w:szCs w:val="24"/>
          <w:lang w:val="en-US"/>
        </w:rPr>
        <w:t xml:space="preserve">Dapat disimpulkan bahwa uji normalitas telah terpenuhi </w:t>
      </w:r>
      <w:proofErr w:type="spellStart"/>
      <w:r w:rsidRPr="00485202">
        <w:rPr>
          <w:rFonts w:asciiTheme="majorBidi" w:hAnsiTheme="majorBidi" w:cstheme="majorBidi"/>
          <w:sz w:val="24"/>
          <w:szCs w:val="24"/>
          <w:lang w:val="en-US"/>
        </w:rPr>
        <w:t>dan</w:t>
      </w:r>
      <w:proofErr w:type="spellEnd"/>
      <w:r w:rsidRPr="00485202">
        <w:rPr>
          <w:rFonts w:asciiTheme="majorBidi" w:hAnsiTheme="majorBidi" w:cstheme="majorBidi"/>
          <w:sz w:val="24"/>
          <w:szCs w:val="24"/>
          <w:lang w:val="en-US"/>
        </w:rPr>
        <w:t xml:space="preserve"> dat</w:t>
      </w:r>
      <w:r>
        <w:rPr>
          <w:rFonts w:asciiTheme="majorBidi" w:hAnsiTheme="majorBidi" w:cstheme="majorBidi"/>
          <w:sz w:val="24"/>
          <w:szCs w:val="24"/>
          <w:lang w:val="en-US"/>
        </w:rPr>
        <w:t xml:space="preserve">a </w:t>
      </w:r>
      <w:proofErr w:type="spellStart"/>
      <w:r>
        <w:rPr>
          <w:rFonts w:asciiTheme="majorBidi" w:hAnsiTheme="majorBidi" w:cstheme="majorBidi"/>
          <w:sz w:val="24"/>
          <w:szCs w:val="24"/>
          <w:lang w:val="en-US"/>
        </w:rPr>
        <w:t>tersebut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berdistribusi</w:t>
      </w:r>
      <w:proofErr w:type="spellEnd"/>
      <w:r>
        <w:rPr>
          <w:rFonts w:asciiTheme="majorBidi" w:hAnsiTheme="majorBidi" w:cstheme="majorBidi"/>
          <w:sz w:val="24"/>
          <w:szCs w:val="24"/>
          <w:lang w:val="en-US"/>
        </w:rPr>
        <w:t xml:space="preserve"> normal</w:t>
      </w:r>
      <w:r w:rsidR="009A3FAD">
        <w:rPr>
          <w:rFonts w:asciiTheme="majorBidi" w:hAnsiTheme="majorBidi" w:cstheme="majorBidi"/>
          <w:sz w:val="24"/>
          <w:szCs w:val="24"/>
        </w:rPr>
        <w:t>.</w:t>
      </w:r>
      <w:proofErr w:type="gramEnd"/>
    </w:p>
    <w:p w:rsidR="0034671E" w:rsidRPr="00485202" w:rsidRDefault="00460053" w:rsidP="00460053">
      <w:pPr>
        <w:spacing w:line="24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A</w:t>
      </w:r>
      <w:r>
        <w:rPr>
          <w:rFonts w:asciiTheme="majorBidi" w:hAnsiTheme="majorBidi" w:cstheme="majorBidi"/>
          <w:b/>
          <w:bCs/>
          <w:sz w:val="24"/>
          <w:szCs w:val="24"/>
        </w:rPr>
        <w:t xml:space="preserve">nalisis Regresi Berganda </w:t>
      </w:r>
      <w:r w:rsidR="0034671E" w:rsidRPr="00485202">
        <w:rPr>
          <w:rFonts w:asciiTheme="majorBidi" w:hAnsiTheme="majorBidi" w:cstheme="majorBidi"/>
          <w:b/>
          <w:bCs/>
          <w:sz w:val="24"/>
          <w:szCs w:val="24"/>
          <w:lang w:val="en-US"/>
        </w:rPr>
        <w:t xml:space="preserve"> </w:t>
      </w:r>
    </w:p>
    <w:p w:rsidR="0034671E" w:rsidRPr="00485202" w:rsidRDefault="0034671E" w:rsidP="0034671E">
      <w:pPr>
        <w:spacing w:line="240" w:lineRule="auto"/>
        <w:jc w:val="center"/>
        <w:rPr>
          <w:rFonts w:asciiTheme="majorBidi" w:hAnsiTheme="majorBidi" w:cstheme="majorBidi"/>
          <w:b/>
          <w:bCs/>
          <w:sz w:val="24"/>
          <w:szCs w:val="24"/>
        </w:rPr>
      </w:pPr>
      <w:r w:rsidRPr="00485202">
        <w:rPr>
          <w:rFonts w:asciiTheme="majorBidi" w:hAnsiTheme="majorBidi" w:cstheme="majorBidi"/>
          <w:b/>
          <w:bCs/>
          <w:sz w:val="24"/>
          <w:szCs w:val="24"/>
          <w:lang w:val="en-US"/>
        </w:rPr>
        <w:t>Tabel 4.</w:t>
      </w:r>
      <w:r w:rsidRPr="00485202">
        <w:rPr>
          <w:rFonts w:asciiTheme="majorBidi" w:hAnsiTheme="majorBidi" w:cstheme="majorBidi"/>
          <w:b/>
          <w:bCs/>
          <w:sz w:val="24"/>
          <w:szCs w:val="24"/>
        </w:rPr>
        <w:t>9</w:t>
      </w:r>
    </w:p>
    <w:p w:rsidR="0034671E" w:rsidRPr="00485202" w:rsidRDefault="0034671E" w:rsidP="0034671E">
      <w:pPr>
        <w:spacing w:line="240" w:lineRule="auto"/>
        <w:jc w:val="center"/>
        <w:rPr>
          <w:rFonts w:asciiTheme="majorBidi" w:hAnsiTheme="majorBidi" w:cstheme="majorBidi"/>
          <w:b/>
          <w:bCs/>
          <w:sz w:val="24"/>
          <w:szCs w:val="24"/>
          <w:lang w:val="en-US"/>
        </w:rPr>
      </w:pPr>
      <w:r w:rsidRPr="00485202">
        <w:rPr>
          <w:rFonts w:asciiTheme="majorBidi" w:hAnsiTheme="majorBidi" w:cstheme="majorBidi"/>
          <w:b/>
          <w:bCs/>
          <w:sz w:val="24"/>
          <w:szCs w:val="24"/>
          <w:lang w:val="en-US"/>
        </w:rPr>
        <w:t>Analisis Regresi Linear Berganda</w:t>
      </w:r>
    </w:p>
    <w:tbl>
      <w:tblPr>
        <w:tblpPr w:leftFromText="180" w:rightFromText="180" w:vertAnchor="text" w:horzAnchor="margin" w:tblpY="225"/>
        <w:tblW w:w="7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7"/>
        <w:gridCol w:w="1755"/>
        <w:gridCol w:w="1139"/>
        <w:gridCol w:w="1140"/>
        <w:gridCol w:w="1257"/>
        <w:gridCol w:w="863"/>
        <w:gridCol w:w="864"/>
      </w:tblGrid>
      <w:tr w:rsidR="0034671E" w:rsidRPr="00246C45" w:rsidTr="001C6150">
        <w:trPr>
          <w:cantSplit/>
          <w:trHeight w:val="246"/>
        </w:trPr>
        <w:tc>
          <w:tcPr>
            <w:tcW w:w="7645" w:type="dxa"/>
            <w:gridSpan w:val="7"/>
            <w:tcBorders>
              <w:top w:val="nil"/>
              <w:left w:val="nil"/>
              <w:bottom w:val="nil"/>
              <w:right w:val="nil"/>
            </w:tcBorders>
            <w:shd w:val="clear" w:color="auto" w:fill="FFFFFF"/>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proofErr w:type="spellStart"/>
            <w:r w:rsidRPr="00246C45">
              <w:rPr>
                <w:rFonts w:ascii="Arial" w:eastAsia="Calibri" w:hAnsi="Arial" w:cs="Arial"/>
                <w:b/>
                <w:bCs/>
                <w:color w:val="000000"/>
                <w:sz w:val="18"/>
                <w:szCs w:val="18"/>
                <w:lang w:val="en-US"/>
              </w:rPr>
              <w:t>Coefficients</w:t>
            </w:r>
            <w:r w:rsidRPr="00246C45">
              <w:rPr>
                <w:rFonts w:ascii="Arial" w:eastAsia="Calibri" w:hAnsi="Arial" w:cs="Arial"/>
                <w:b/>
                <w:bCs/>
                <w:color w:val="000000"/>
                <w:sz w:val="18"/>
                <w:szCs w:val="18"/>
                <w:vertAlign w:val="superscript"/>
                <w:lang w:val="en-US"/>
              </w:rPr>
              <w:t>a</w:t>
            </w:r>
            <w:proofErr w:type="spellEnd"/>
          </w:p>
        </w:tc>
      </w:tr>
      <w:tr w:rsidR="0034671E" w:rsidRPr="00246C45" w:rsidTr="001C6150">
        <w:trPr>
          <w:cantSplit/>
          <w:trHeight w:val="490"/>
        </w:trPr>
        <w:tc>
          <w:tcPr>
            <w:tcW w:w="2382" w:type="dxa"/>
            <w:gridSpan w:val="2"/>
            <w:vMerge w:val="restart"/>
            <w:tcBorders>
              <w:top w:val="single" w:sz="16" w:space="0" w:color="000000"/>
              <w:left w:val="single" w:sz="16" w:space="0" w:color="000000"/>
              <w:bottom w:val="nil"/>
              <w:right w:val="nil"/>
            </w:tcBorders>
            <w:shd w:val="clear" w:color="auto" w:fill="FFFFFF"/>
          </w:tcPr>
          <w:p w:rsidR="0034671E" w:rsidRPr="00246C45" w:rsidRDefault="0034671E" w:rsidP="001C6150">
            <w:pPr>
              <w:autoSpaceDE w:val="0"/>
              <w:autoSpaceDN w:val="0"/>
              <w:adjustRightInd w:val="0"/>
              <w:spacing w:after="0" w:line="240" w:lineRule="auto"/>
              <w:ind w:left="60" w:right="60"/>
              <w:rPr>
                <w:rFonts w:ascii="Arial" w:eastAsia="Calibri" w:hAnsi="Arial" w:cs="Arial"/>
                <w:color w:val="000000"/>
                <w:sz w:val="18"/>
                <w:szCs w:val="18"/>
                <w:lang w:val="en-US"/>
              </w:rPr>
            </w:pPr>
            <w:r w:rsidRPr="00246C45">
              <w:rPr>
                <w:rFonts w:ascii="Arial" w:eastAsia="Calibri" w:hAnsi="Arial" w:cs="Arial"/>
                <w:color w:val="000000"/>
                <w:sz w:val="18"/>
                <w:szCs w:val="18"/>
                <w:lang w:val="en-US"/>
              </w:rPr>
              <w:t>Model</w:t>
            </w:r>
          </w:p>
        </w:tc>
        <w:tc>
          <w:tcPr>
            <w:tcW w:w="2279" w:type="dxa"/>
            <w:gridSpan w:val="2"/>
            <w:tcBorders>
              <w:top w:val="single" w:sz="16" w:space="0" w:color="000000"/>
              <w:left w:val="single" w:sz="16" w:space="0" w:color="000000"/>
            </w:tcBorders>
            <w:shd w:val="clear" w:color="auto" w:fill="FFFFFF"/>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Unstandardized Coefficients</w:t>
            </w:r>
          </w:p>
        </w:tc>
        <w:tc>
          <w:tcPr>
            <w:tcW w:w="1257" w:type="dxa"/>
            <w:tcBorders>
              <w:top w:val="single" w:sz="16" w:space="0" w:color="000000"/>
            </w:tcBorders>
            <w:shd w:val="clear" w:color="auto" w:fill="FFFFFF"/>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Standardized Coefficients</w:t>
            </w:r>
          </w:p>
        </w:tc>
        <w:tc>
          <w:tcPr>
            <w:tcW w:w="863" w:type="dxa"/>
            <w:vMerge w:val="restart"/>
            <w:tcBorders>
              <w:top w:val="single" w:sz="16" w:space="0" w:color="000000"/>
            </w:tcBorders>
            <w:shd w:val="clear" w:color="auto" w:fill="FFFFFF"/>
          </w:tcPr>
          <w:p w:rsidR="0034671E" w:rsidRPr="0081690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rPr>
            </w:pPr>
            <w:r>
              <w:rPr>
                <w:rFonts w:ascii="Arial" w:eastAsia="Calibri" w:hAnsi="Arial" w:cs="Arial"/>
                <w:color w:val="000000"/>
                <w:sz w:val="18"/>
                <w:szCs w:val="18"/>
              </w:rPr>
              <w:t>t</w:t>
            </w:r>
          </w:p>
        </w:tc>
        <w:tc>
          <w:tcPr>
            <w:tcW w:w="864" w:type="dxa"/>
            <w:vMerge w:val="restart"/>
            <w:tcBorders>
              <w:top w:val="single" w:sz="16" w:space="0" w:color="000000"/>
              <w:right w:val="single" w:sz="16" w:space="0" w:color="000000"/>
            </w:tcBorders>
            <w:shd w:val="clear" w:color="auto" w:fill="FFFFFF"/>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Sig.</w:t>
            </w:r>
          </w:p>
        </w:tc>
      </w:tr>
      <w:tr w:rsidR="0034671E" w:rsidRPr="00246C45" w:rsidTr="001C6150">
        <w:trPr>
          <w:cantSplit/>
          <w:trHeight w:val="112"/>
        </w:trPr>
        <w:tc>
          <w:tcPr>
            <w:tcW w:w="2382" w:type="dxa"/>
            <w:gridSpan w:val="2"/>
            <w:vMerge/>
            <w:tcBorders>
              <w:top w:val="single" w:sz="16" w:space="0" w:color="000000"/>
              <w:left w:val="single" w:sz="16" w:space="0" w:color="000000"/>
              <w:bottom w:val="nil"/>
              <w:right w:val="nil"/>
            </w:tcBorders>
            <w:shd w:val="clear" w:color="auto" w:fill="FFFFFF"/>
          </w:tcPr>
          <w:p w:rsidR="0034671E" w:rsidRPr="00246C45" w:rsidRDefault="0034671E" w:rsidP="001C6150">
            <w:pPr>
              <w:autoSpaceDE w:val="0"/>
              <w:autoSpaceDN w:val="0"/>
              <w:adjustRightInd w:val="0"/>
              <w:spacing w:after="0" w:line="240" w:lineRule="auto"/>
              <w:rPr>
                <w:rFonts w:ascii="Arial" w:eastAsia="Calibri" w:hAnsi="Arial" w:cs="Arial"/>
                <w:color w:val="000000"/>
                <w:sz w:val="18"/>
                <w:szCs w:val="18"/>
                <w:lang w:val="en-US"/>
              </w:rPr>
            </w:pPr>
          </w:p>
        </w:tc>
        <w:tc>
          <w:tcPr>
            <w:tcW w:w="1139" w:type="dxa"/>
            <w:tcBorders>
              <w:left w:val="single" w:sz="16" w:space="0" w:color="000000"/>
              <w:bottom w:val="single" w:sz="16" w:space="0" w:color="000000"/>
            </w:tcBorders>
            <w:shd w:val="clear" w:color="auto" w:fill="FFFFFF"/>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B</w:t>
            </w:r>
          </w:p>
        </w:tc>
        <w:tc>
          <w:tcPr>
            <w:tcW w:w="1140" w:type="dxa"/>
            <w:tcBorders>
              <w:bottom w:val="single" w:sz="16" w:space="0" w:color="000000"/>
            </w:tcBorders>
            <w:shd w:val="clear" w:color="auto" w:fill="FFFFFF"/>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Std. Error</w:t>
            </w:r>
          </w:p>
        </w:tc>
        <w:tc>
          <w:tcPr>
            <w:tcW w:w="1257" w:type="dxa"/>
            <w:tcBorders>
              <w:bottom w:val="single" w:sz="16" w:space="0" w:color="000000"/>
            </w:tcBorders>
            <w:shd w:val="clear" w:color="auto" w:fill="FFFFFF"/>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Beta</w:t>
            </w:r>
          </w:p>
        </w:tc>
        <w:tc>
          <w:tcPr>
            <w:tcW w:w="863" w:type="dxa"/>
            <w:vMerge/>
            <w:tcBorders>
              <w:top w:val="single" w:sz="16" w:space="0" w:color="000000"/>
            </w:tcBorders>
            <w:shd w:val="clear" w:color="auto" w:fill="FFFFFF"/>
          </w:tcPr>
          <w:p w:rsidR="0034671E" w:rsidRPr="00246C45" w:rsidRDefault="0034671E" w:rsidP="001C6150">
            <w:pPr>
              <w:autoSpaceDE w:val="0"/>
              <w:autoSpaceDN w:val="0"/>
              <w:adjustRightInd w:val="0"/>
              <w:spacing w:after="0" w:line="240" w:lineRule="auto"/>
              <w:rPr>
                <w:rFonts w:ascii="Arial" w:eastAsia="Calibri" w:hAnsi="Arial" w:cs="Arial"/>
                <w:color w:val="000000"/>
                <w:sz w:val="18"/>
                <w:szCs w:val="18"/>
                <w:lang w:val="en-US"/>
              </w:rPr>
            </w:pPr>
          </w:p>
        </w:tc>
        <w:tc>
          <w:tcPr>
            <w:tcW w:w="864" w:type="dxa"/>
            <w:vMerge/>
            <w:tcBorders>
              <w:top w:val="single" w:sz="16" w:space="0" w:color="000000"/>
              <w:right w:val="single" w:sz="16" w:space="0" w:color="000000"/>
            </w:tcBorders>
            <w:shd w:val="clear" w:color="auto" w:fill="FFFFFF"/>
          </w:tcPr>
          <w:p w:rsidR="0034671E" w:rsidRPr="00246C45" w:rsidRDefault="0034671E" w:rsidP="001C6150">
            <w:pPr>
              <w:autoSpaceDE w:val="0"/>
              <w:autoSpaceDN w:val="0"/>
              <w:adjustRightInd w:val="0"/>
              <w:spacing w:after="0" w:line="240" w:lineRule="auto"/>
              <w:rPr>
                <w:rFonts w:ascii="Arial" w:eastAsia="Calibri" w:hAnsi="Arial" w:cs="Arial"/>
                <w:color w:val="000000"/>
                <w:sz w:val="18"/>
                <w:szCs w:val="18"/>
                <w:lang w:val="en-US"/>
              </w:rPr>
            </w:pPr>
          </w:p>
        </w:tc>
      </w:tr>
      <w:tr w:rsidR="0034671E" w:rsidRPr="00246C45" w:rsidTr="001C6150">
        <w:trPr>
          <w:cantSplit/>
          <w:trHeight w:val="246"/>
        </w:trPr>
        <w:tc>
          <w:tcPr>
            <w:tcW w:w="627" w:type="dxa"/>
            <w:vMerge w:val="restart"/>
            <w:tcBorders>
              <w:top w:val="single" w:sz="16" w:space="0" w:color="000000"/>
              <w:left w:val="single" w:sz="16" w:space="0" w:color="000000"/>
              <w:bottom w:val="single" w:sz="16" w:space="0" w:color="000000"/>
              <w:right w:val="nil"/>
            </w:tcBorders>
            <w:shd w:val="clear" w:color="auto" w:fill="FFFFFF"/>
            <w:vAlign w:val="center"/>
          </w:tcPr>
          <w:p w:rsidR="0034671E" w:rsidRPr="00246C45" w:rsidRDefault="0034671E" w:rsidP="001C6150">
            <w:pPr>
              <w:autoSpaceDE w:val="0"/>
              <w:autoSpaceDN w:val="0"/>
              <w:adjustRightInd w:val="0"/>
              <w:spacing w:after="0" w:line="240" w:lineRule="auto"/>
              <w:ind w:left="60" w:right="60"/>
              <w:rPr>
                <w:rFonts w:ascii="Arial" w:eastAsia="Calibri" w:hAnsi="Arial" w:cs="Arial"/>
                <w:color w:val="000000"/>
                <w:sz w:val="18"/>
                <w:szCs w:val="18"/>
                <w:lang w:val="en-US"/>
              </w:rPr>
            </w:pPr>
            <w:r w:rsidRPr="00246C45">
              <w:rPr>
                <w:rFonts w:ascii="Arial" w:eastAsia="Calibri" w:hAnsi="Arial" w:cs="Arial"/>
                <w:color w:val="000000"/>
                <w:sz w:val="18"/>
                <w:szCs w:val="18"/>
                <w:lang w:val="en-US"/>
              </w:rPr>
              <w:t>1</w:t>
            </w:r>
          </w:p>
        </w:tc>
        <w:tc>
          <w:tcPr>
            <w:tcW w:w="1755" w:type="dxa"/>
            <w:tcBorders>
              <w:top w:val="single" w:sz="16" w:space="0" w:color="000000"/>
              <w:left w:val="nil"/>
              <w:bottom w:val="nil"/>
              <w:right w:val="single" w:sz="16" w:space="0" w:color="000000"/>
            </w:tcBorders>
            <w:shd w:val="clear" w:color="auto" w:fill="FFFFFF"/>
            <w:vAlign w:val="center"/>
          </w:tcPr>
          <w:p w:rsidR="0034671E" w:rsidRPr="00246C45" w:rsidRDefault="0034671E" w:rsidP="001C6150">
            <w:pPr>
              <w:autoSpaceDE w:val="0"/>
              <w:autoSpaceDN w:val="0"/>
              <w:adjustRightInd w:val="0"/>
              <w:spacing w:after="0" w:line="240" w:lineRule="auto"/>
              <w:ind w:left="60" w:right="60"/>
              <w:rPr>
                <w:rFonts w:ascii="Arial" w:eastAsia="Calibri" w:hAnsi="Arial" w:cs="Arial"/>
                <w:color w:val="000000"/>
                <w:sz w:val="18"/>
                <w:szCs w:val="18"/>
                <w:lang w:val="en-US"/>
              </w:rPr>
            </w:pPr>
            <w:r w:rsidRPr="00246C45">
              <w:rPr>
                <w:rFonts w:ascii="Arial" w:eastAsia="Calibri" w:hAnsi="Arial" w:cs="Arial"/>
                <w:color w:val="000000"/>
                <w:sz w:val="18"/>
                <w:szCs w:val="18"/>
                <w:lang w:val="en-US"/>
              </w:rPr>
              <w:t>(Constant)</w:t>
            </w:r>
          </w:p>
        </w:tc>
        <w:tc>
          <w:tcPr>
            <w:tcW w:w="1139" w:type="dxa"/>
            <w:tcBorders>
              <w:top w:val="single" w:sz="16" w:space="0" w:color="000000"/>
              <w:left w:val="single" w:sz="16" w:space="0" w:color="000000"/>
              <w:bottom w:val="nil"/>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right"/>
              <w:rPr>
                <w:rFonts w:ascii="Arial" w:eastAsia="Calibri" w:hAnsi="Arial" w:cs="Arial"/>
                <w:color w:val="000000"/>
                <w:sz w:val="18"/>
                <w:szCs w:val="18"/>
                <w:lang w:val="en-US"/>
              </w:rPr>
            </w:pPr>
            <w:r w:rsidRPr="00246C45">
              <w:rPr>
                <w:rFonts w:ascii="Arial" w:eastAsia="Calibri" w:hAnsi="Arial" w:cs="Arial"/>
                <w:color w:val="000000"/>
                <w:sz w:val="18"/>
                <w:szCs w:val="18"/>
                <w:lang w:val="en-US"/>
              </w:rPr>
              <w:t>2,013</w:t>
            </w:r>
          </w:p>
        </w:tc>
        <w:tc>
          <w:tcPr>
            <w:tcW w:w="1140" w:type="dxa"/>
            <w:tcBorders>
              <w:top w:val="single" w:sz="16" w:space="0" w:color="000000"/>
              <w:bottom w:val="nil"/>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right"/>
              <w:rPr>
                <w:rFonts w:ascii="Arial" w:eastAsia="Calibri" w:hAnsi="Arial" w:cs="Arial"/>
                <w:color w:val="000000"/>
                <w:sz w:val="18"/>
                <w:szCs w:val="18"/>
                <w:lang w:val="en-US"/>
              </w:rPr>
            </w:pPr>
            <w:r w:rsidRPr="00246C45">
              <w:rPr>
                <w:rFonts w:ascii="Arial" w:eastAsia="Calibri" w:hAnsi="Arial" w:cs="Arial"/>
                <w:color w:val="000000"/>
                <w:sz w:val="18"/>
                <w:szCs w:val="18"/>
                <w:lang w:val="en-US"/>
              </w:rPr>
              <w:t>1,106</w:t>
            </w:r>
          </w:p>
        </w:tc>
        <w:tc>
          <w:tcPr>
            <w:tcW w:w="1257" w:type="dxa"/>
            <w:tcBorders>
              <w:top w:val="single" w:sz="16" w:space="0" w:color="000000"/>
              <w:bottom w:val="nil"/>
            </w:tcBorders>
            <w:shd w:val="clear" w:color="auto" w:fill="FFFFFF"/>
          </w:tcPr>
          <w:p w:rsidR="0034671E" w:rsidRPr="00246C45" w:rsidRDefault="0034671E" w:rsidP="001C6150">
            <w:pPr>
              <w:autoSpaceDE w:val="0"/>
              <w:autoSpaceDN w:val="0"/>
              <w:adjustRightInd w:val="0"/>
              <w:spacing w:after="0" w:line="240" w:lineRule="auto"/>
              <w:rPr>
                <w:rFonts w:ascii="Times New Roman" w:eastAsia="Calibri" w:hAnsi="Times New Roman" w:cs="Times New Roman"/>
                <w:sz w:val="24"/>
                <w:szCs w:val="24"/>
                <w:lang w:val="en-US"/>
              </w:rPr>
            </w:pPr>
          </w:p>
        </w:tc>
        <w:tc>
          <w:tcPr>
            <w:tcW w:w="863" w:type="dxa"/>
            <w:tcBorders>
              <w:top w:val="single" w:sz="16" w:space="0" w:color="000000"/>
              <w:bottom w:val="nil"/>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right"/>
              <w:rPr>
                <w:rFonts w:ascii="Arial" w:eastAsia="Calibri" w:hAnsi="Arial" w:cs="Arial"/>
                <w:color w:val="000000"/>
                <w:sz w:val="18"/>
                <w:szCs w:val="18"/>
                <w:lang w:val="en-US"/>
              </w:rPr>
            </w:pPr>
            <w:r w:rsidRPr="00246C45">
              <w:rPr>
                <w:rFonts w:ascii="Arial" w:eastAsia="Calibri" w:hAnsi="Arial" w:cs="Arial"/>
                <w:color w:val="000000"/>
                <w:sz w:val="18"/>
                <w:szCs w:val="18"/>
                <w:lang w:val="en-US"/>
              </w:rPr>
              <w:t>1,820</w:t>
            </w:r>
          </w:p>
        </w:tc>
        <w:tc>
          <w:tcPr>
            <w:tcW w:w="864" w:type="dxa"/>
            <w:tcBorders>
              <w:top w:val="single" w:sz="16" w:space="0" w:color="000000"/>
              <w:bottom w:val="nil"/>
              <w:right w:val="single" w:sz="16" w:space="0" w:color="000000"/>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right"/>
              <w:rPr>
                <w:rFonts w:ascii="Arial" w:eastAsia="Calibri" w:hAnsi="Arial" w:cs="Arial"/>
                <w:color w:val="000000"/>
                <w:sz w:val="18"/>
                <w:szCs w:val="18"/>
                <w:lang w:val="en-US"/>
              </w:rPr>
            </w:pPr>
            <w:r w:rsidRPr="00246C45">
              <w:rPr>
                <w:rFonts w:ascii="Arial" w:eastAsia="Calibri" w:hAnsi="Arial" w:cs="Arial"/>
                <w:color w:val="000000"/>
                <w:sz w:val="18"/>
                <w:szCs w:val="18"/>
                <w:lang w:val="en-US"/>
              </w:rPr>
              <w:t>,074</w:t>
            </w:r>
          </w:p>
        </w:tc>
      </w:tr>
      <w:tr w:rsidR="0034671E" w:rsidRPr="00246C45" w:rsidTr="001C6150">
        <w:trPr>
          <w:cantSplit/>
          <w:trHeight w:val="112"/>
        </w:trPr>
        <w:tc>
          <w:tcPr>
            <w:tcW w:w="627" w:type="dxa"/>
            <w:vMerge/>
            <w:tcBorders>
              <w:top w:val="single" w:sz="16" w:space="0" w:color="000000"/>
              <w:left w:val="single" w:sz="16" w:space="0" w:color="000000"/>
              <w:bottom w:val="single" w:sz="16" w:space="0" w:color="000000"/>
              <w:right w:val="nil"/>
            </w:tcBorders>
            <w:shd w:val="clear" w:color="auto" w:fill="FFFFFF"/>
            <w:vAlign w:val="center"/>
          </w:tcPr>
          <w:p w:rsidR="0034671E" w:rsidRPr="00246C45" w:rsidRDefault="0034671E" w:rsidP="001C6150">
            <w:pPr>
              <w:autoSpaceDE w:val="0"/>
              <w:autoSpaceDN w:val="0"/>
              <w:adjustRightInd w:val="0"/>
              <w:spacing w:after="0" w:line="240" w:lineRule="auto"/>
              <w:rPr>
                <w:rFonts w:ascii="Arial" w:eastAsia="Calibri" w:hAnsi="Arial" w:cs="Arial"/>
                <w:color w:val="000000"/>
                <w:sz w:val="18"/>
                <w:szCs w:val="18"/>
                <w:lang w:val="en-US"/>
              </w:rPr>
            </w:pPr>
          </w:p>
        </w:tc>
        <w:tc>
          <w:tcPr>
            <w:tcW w:w="1755" w:type="dxa"/>
            <w:tcBorders>
              <w:top w:val="nil"/>
              <w:left w:val="nil"/>
              <w:bottom w:val="nil"/>
              <w:right w:val="single" w:sz="16" w:space="0" w:color="000000"/>
            </w:tcBorders>
            <w:shd w:val="clear" w:color="auto" w:fill="FFFFFF"/>
            <w:vAlign w:val="center"/>
          </w:tcPr>
          <w:p w:rsidR="0034671E" w:rsidRPr="00246C45" w:rsidRDefault="0034671E" w:rsidP="001C6150">
            <w:pPr>
              <w:autoSpaceDE w:val="0"/>
              <w:autoSpaceDN w:val="0"/>
              <w:adjustRightInd w:val="0"/>
              <w:spacing w:after="0" w:line="240" w:lineRule="auto"/>
              <w:ind w:left="60" w:right="60"/>
              <w:rPr>
                <w:rFonts w:ascii="Arial" w:eastAsia="Calibri" w:hAnsi="Arial" w:cs="Arial"/>
                <w:color w:val="000000"/>
                <w:sz w:val="18"/>
                <w:szCs w:val="18"/>
                <w:lang w:val="en-US"/>
              </w:rPr>
            </w:pPr>
            <w:r w:rsidRPr="00246C45">
              <w:rPr>
                <w:rFonts w:ascii="Arial" w:eastAsia="Calibri" w:hAnsi="Arial" w:cs="Arial"/>
                <w:color w:val="000000"/>
                <w:sz w:val="18"/>
                <w:szCs w:val="18"/>
                <w:lang w:val="en-US"/>
              </w:rPr>
              <w:t>Gaya Kepemimpinan</w:t>
            </w:r>
          </w:p>
        </w:tc>
        <w:tc>
          <w:tcPr>
            <w:tcW w:w="1139" w:type="dxa"/>
            <w:tcBorders>
              <w:top w:val="nil"/>
              <w:left w:val="single" w:sz="16" w:space="0" w:color="000000"/>
              <w:bottom w:val="nil"/>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right"/>
              <w:rPr>
                <w:rFonts w:ascii="Arial" w:eastAsia="Calibri" w:hAnsi="Arial" w:cs="Arial"/>
                <w:color w:val="000000"/>
                <w:sz w:val="18"/>
                <w:szCs w:val="18"/>
                <w:lang w:val="en-US"/>
              </w:rPr>
            </w:pPr>
            <w:r w:rsidRPr="00246C45">
              <w:rPr>
                <w:rFonts w:ascii="Arial" w:eastAsia="Calibri" w:hAnsi="Arial" w:cs="Arial"/>
                <w:color w:val="000000"/>
                <w:sz w:val="18"/>
                <w:szCs w:val="18"/>
                <w:lang w:val="en-US"/>
              </w:rPr>
              <w:t>,058</w:t>
            </w:r>
          </w:p>
        </w:tc>
        <w:tc>
          <w:tcPr>
            <w:tcW w:w="1140" w:type="dxa"/>
            <w:tcBorders>
              <w:top w:val="nil"/>
              <w:bottom w:val="nil"/>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right"/>
              <w:rPr>
                <w:rFonts w:ascii="Arial" w:eastAsia="Calibri" w:hAnsi="Arial" w:cs="Arial"/>
                <w:color w:val="000000"/>
                <w:sz w:val="18"/>
                <w:szCs w:val="18"/>
                <w:lang w:val="en-US"/>
              </w:rPr>
            </w:pPr>
            <w:r w:rsidRPr="00246C45">
              <w:rPr>
                <w:rFonts w:ascii="Arial" w:eastAsia="Calibri" w:hAnsi="Arial" w:cs="Arial"/>
                <w:color w:val="000000"/>
                <w:sz w:val="18"/>
                <w:szCs w:val="18"/>
                <w:lang w:val="en-US"/>
              </w:rPr>
              <w:t>,072</w:t>
            </w:r>
          </w:p>
        </w:tc>
        <w:tc>
          <w:tcPr>
            <w:tcW w:w="1257" w:type="dxa"/>
            <w:tcBorders>
              <w:top w:val="nil"/>
              <w:bottom w:val="nil"/>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right"/>
              <w:rPr>
                <w:rFonts w:ascii="Arial" w:eastAsia="Calibri" w:hAnsi="Arial" w:cs="Arial"/>
                <w:color w:val="000000"/>
                <w:sz w:val="18"/>
                <w:szCs w:val="18"/>
                <w:lang w:val="en-US"/>
              </w:rPr>
            </w:pPr>
            <w:r w:rsidRPr="00246C45">
              <w:rPr>
                <w:rFonts w:ascii="Arial" w:eastAsia="Calibri" w:hAnsi="Arial" w:cs="Arial"/>
                <w:color w:val="000000"/>
                <w:sz w:val="18"/>
                <w:szCs w:val="18"/>
                <w:lang w:val="en-US"/>
              </w:rPr>
              <w:t>,081</w:t>
            </w:r>
          </w:p>
        </w:tc>
        <w:tc>
          <w:tcPr>
            <w:tcW w:w="863" w:type="dxa"/>
            <w:tcBorders>
              <w:top w:val="nil"/>
              <w:bottom w:val="nil"/>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right"/>
              <w:rPr>
                <w:rFonts w:ascii="Arial" w:eastAsia="Calibri" w:hAnsi="Arial" w:cs="Arial"/>
                <w:color w:val="000000"/>
                <w:sz w:val="18"/>
                <w:szCs w:val="18"/>
                <w:lang w:val="en-US"/>
              </w:rPr>
            </w:pPr>
            <w:r w:rsidRPr="00246C45">
              <w:rPr>
                <w:rFonts w:ascii="Arial" w:eastAsia="Calibri" w:hAnsi="Arial" w:cs="Arial"/>
                <w:color w:val="000000"/>
                <w:sz w:val="18"/>
                <w:szCs w:val="18"/>
                <w:lang w:val="en-US"/>
              </w:rPr>
              <w:t>,801</w:t>
            </w:r>
          </w:p>
        </w:tc>
        <w:tc>
          <w:tcPr>
            <w:tcW w:w="864" w:type="dxa"/>
            <w:tcBorders>
              <w:top w:val="nil"/>
              <w:bottom w:val="nil"/>
              <w:right w:val="single" w:sz="16" w:space="0" w:color="000000"/>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right"/>
              <w:rPr>
                <w:rFonts w:ascii="Arial" w:eastAsia="Calibri" w:hAnsi="Arial" w:cs="Arial"/>
                <w:color w:val="000000"/>
                <w:sz w:val="18"/>
                <w:szCs w:val="18"/>
                <w:lang w:val="en-US"/>
              </w:rPr>
            </w:pPr>
            <w:r w:rsidRPr="00246C45">
              <w:rPr>
                <w:rFonts w:ascii="Arial" w:eastAsia="Calibri" w:hAnsi="Arial" w:cs="Arial"/>
                <w:color w:val="000000"/>
                <w:sz w:val="18"/>
                <w:szCs w:val="18"/>
                <w:lang w:val="en-US"/>
              </w:rPr>
              <w:t>,427</w:t>
            </w:r>
          </w:p>
        </w:tc>
      </w:tr>
      <w:tr w:rsidR="0034671E" w:rsidRPr="00246C45" w:rsidTr="001C6150">
        <w:trPr>
          <w:cantSplit/>
          <w:trHeight w:val="112"/>
        </w:trPr>
        <w:tc>
          <w:tcPr>
            <w:tcW w:w="627" w:type="dxa"/>
            <w:vMerge/>
            <w:tcBorders>
              <w:top w:val="single" w:sz="16" w:space="0" w:color="000000"/>
              <w:left w:val="single" w:sz="16" w:space="0" w:color="000000"/>
              <w:bottom w:val="single" w:sz="16" w:space="0" w:color="000000"/>
              <w:right w:val="nil"/>
            </w:tcBorders>
            <w:shd w:val="clear" w:color="auto" w:fill="FFFFFF"/>
            <w:vAlign w:val="center"/>
          </w:tcPr>
          <w:p w:rsidR="0034671E" w:rsidRPr="00246C45" w:rsidRDefault="0034671E" w:rsidP="001C6150">
            <w:pPr>
              <w:autoSpaceDE w:val="0"/>
              <w:autoSpaceDN w:val="0"/>
              <w:adjustRightInd w:val="0"/>
              <w:spacing w:after="0" w:line="240" w:lineRule="auto"/>
              <w:rPr>
                <w:rFonts w:ascii="Arial" w:eastAsia="Calibri" w:hAnsi="Arial" w:cs="Arial"/>
                <w:color w:val="000000"/>
                <w:sz w:val="18"/>
                <w:szCs w:val="18"/>
                <w:lang w:val="en-US"/>
              </w:rPr>
            </w:pPr>
          </w:p>
        </w:tc>
        <w:tc>
          <w:tcPr>
            <w:tcW w:w="1755" w:type="dxa"/>
            <w:tcBorders>
              <w:top w:val="nil"/>
              <w:left w:val="nil"/>
              <w:bottom w:val="single" w:sz="16" w:space="0" w:color="000000"/>
              <w:right w:val="single" w:sz="16" w:space="0" w:color="000000"/>
            </w:tcBorders>
            <w:shd w:val="clear" w:color="auto" w:fill="FFFFFF"/>
            <w:vAlign w:val="center"/>
          </w:tcPr>
          <w:p w:rsidR="0034671E" w:rsidRPr="00246C45" w:rsidRDefault="0034671E" w:rsidP="001C6150">
            <w:pPr>
              <w:autoSpaceDE w:val="0"/>
              <w:autoSpaceDN w:val="0"/>
              <w:adjustRightInd w:val="0"/>
              <w:spacing w:after="0" w:line="240" w:lineRule="auto"/>
              <w:ind w:left="60" w:right="60"/>
              <w:rPr>
                <w:rFonts w:ascii="Arial" w:eastAsia="Calibri" w:hAnsi="Arial" w:cs="Arial"/>
                <w:color w:val="000000"/>
                <w:sz w:val="18"/>
                <w:szCs w:val="18"/>
                <w:lang w:val="en-US"/>
              </w:rPr>
            </w:pPr>
            <w:r w:rsidRPr="00246C45">
              <w:rPr>
                <w:rFonts w:ascii="Arial" w:eastAsia="Calibri" w:hAnsi="Arial" w:cs="Arial"/>
                <w:color w:val="000000"/>
                <w:sz w:val="18"/>
                <w:szCs w:val="18"/>
                <w:lang w:val="en-US"/>
              </w:rPr>
              <w:t>Komitmen</w:t>
            </w:r>
          </w:p>
        </w:tc>
        <w:tc>
          <w:tcPr>
            <w:tcW w:w="1139" w:type="dxa"/>
            <w:tcBorders>
              <w:top w:val="nil"/>
              <w:left w:val="single" w:sz="16" w:space="0" w:color="000000"/>
              <w:bottom w:val="single" w:sz="16" w:space="0" w:color="000000"/>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right"/>
              <w:rPr>
                <w:rFonts w:ascii="Arial" w:eastAsia="Calibri" w:hAnsi="Arial" w:cs="Arial"/>
                <w:color w:val="000000"/>
                <w:sz w:val="18"/>
                <w:szCs w:val="18"/>
                <w:lang w:val="en-US"/>
              </w:rPr>
            </w:pPr>
            <w:r w:rsidRPr="00246C45">
              <w:rPr>
                <w:rFonts w:ascii="Arial" w:eastAsia="Calibri" w:hAnsi="Arial" w:cs="Arial"/>
                <w:color w:val="000000"/>
                <w:sz w:val="18"/>
                <w:szCs w:val="18"/>
                <w:lang w:val="en-US"/>
              </w:rPr>
              <w:t>,576</w:t>
            </w:r>
          </w:p>
        </w:tc>
        <w:tc>
          <w:tcPr>
            <w:tcW w:w="1140" w:type="dxa"/>
            <w:tcBorders>
              <w:top w:val="nil"/>
              <w:bottom w:val="single" w:sz="16" w:space="0" w:color="000000"/>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right"/>
              <w:rPr>
                <w:rFonts w:ascii="Arial" w:eastAsia="Calibri" w:hAnsi="Arial" w:cs="Arial"/>
                <w:color w:val="000000"/>
                <w:sz w:val="18"/>
                <w:szCs w:val="18"/>
                <w:lang w:val="en-US"/>
              </w:rPr>
            </w:pPr>
            <w:r w:rsidRPr="00246C45">
              <w:rPr>
                <w:rFonts w:ascii="Arial" w:eastAsia="Calibri" w:hAnsi="Arial" w:cs="Arial"/>
                <w:color w:val="000000"/>
                <w:sz w:val="18"/>
                <w:szCs w:val="18"/>
                <w:lang w:val="en-US"/>
              </w:rPr>
              <w:t>,081</w:t>
            </w:r>
          </w:p>
        </w:tc>
        <w:tc>
          <w:tcPr>
            <w:tcW w:w="1257" w:type="dxa"/>
            <w:tcBorders>
              <w:top w:val="nil"/>
              <w:bottom w:val="single" w:sz="16" w:space="0" w:color="000000"/>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right"/>
              <w:rPr>
                <w:rFonts w:ascii="Arial" w:eastAsia="Calibri" w:hAnsi="Arial" w:cs="Arial"/>
                <w:color w:val="000000"/>
                <w:sz w:val="18"/>
                <w:szCs w:val="18"/>
                <w:lang w:val="en-US"/>
              </w:rPr>
            </w:pPr>
            <w:r w:rsidRPr="00246C45">
              <w:rPr>
                <w:rFonts w:ascii="Arial" w:eastAsia="Calibri" w:hAnsi="Arial" w:cs="Arial"/>
                <w:color w:val="000000"/>
                <w:sz w:val="18"/>
                <w:szCs w:val="18"/>
                <w:lang w:val="en-US"/>
              </w:rPr>
              <w:t>,722</w:t>
            </w:r>
          </w:p>
        </w:tc>
        <w:tc>
          <w:tcPr>
            <w:tcW w:w="863" w:type="dxa"/>
            <w:tcBorders>
              <w:top w:val="nil"/>
              <w:bottom w:val="single" w:sz="16" w:space="0" w:color="000000"/>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right"/>
              <w:rPr>
                <w:rFonts w:ascii="Arial" w:eastAsia="Calibri" w:hAnsi="Arial" w:cs="Arial"/>
                <w:color w:val="000000"/>
                <w:sz w:val="18"/>
                <w:szCs w:val="18"/>
                <w:lang w:val="en-US"/>
              </w:rPr>
            </w:pPr>
            <w:r w:rsidRPr="00246C45">
              <w:rPr>
                <w:rFonts w:ascii="Arial" w:eastAsia="Calibri" w:hAnsi="Arial" w:cs="Arial"/>
                <w:color w:val="000000"/>
                <w:sz w:val="18"/>
                <w:szCs w:val="18"/>
                <w:lang w:val="en-US"/>
              </w:rPr>
              <w:t>7,141</w:t>
            </w:r>
          </w:p>
        </w:tc>
        <w:tc>
          <w:tcPr>
            <w:tcW w:w="864" w:type="dxa"/>
            <w:tcBorders>
              <w:top w:val="nil"/>
              <w:bottom w:val="single" w:sz="16" w:space="0" w:color="000000"/>
              <w:right w:val="single" w:sz="16" w:space="0" w:color="000000"/>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right"/>
              <w:rPr>
                <w:rFonts w:ascii="Arial" w:eastAsia="Calibri" w:hAnsi="Arial" w:cs="Arial"/>
                <w:color w:val="000000"/>
                <w:sz w:val="18"/>
                <w:szCs w:val="18"/>
                <w:lang w:val="en-US"/>
              </w:rPr>
            </w:pPr>
            <w:r w:rsidRPr="00246C45">
              <w:rPr>
                <w:rFonts w:ascii="Arial" w:eastAsia="Calibri" w:hAnsi="Arial" w:cs="Arial"/>
                <w:color w:val="000000"/>
                <w:sz w:val="18"/>
                <w:szCs w:val="18"/>
                <w:lang w:val="en-US"/>
              </w:rPr>
              <w:t>,000</w:t>
            </w:r>
          </w:p>
        </w:tc>
      </w:tr>
      <w:tr w:rsidR="0034671E" w:rsidRPr="00246C45" w:rsidTr="001C6150">
        <w:trPr>
          <w:cantSplit/>
          <w:trHeight w:val="184"/>
        </w:trPr>
        <w:tc>
          <w:tcPr>
            <w:tcW w:w="7645" w:type="dxa"/>
            <w:gridSpan w:val="7"/>
            <w:tcBorders>
              <w:top w:val="nil"/>
              <w:left w:val="nil"/>
              <w:bottom w:val="nil"/>
              <w:right w:val="nil"/>
            </w:tcBorders>
            <w:shd w:val="clear" w:color="auto" w:fill="FFFFFF"/>
          </w:tcPr>
          <w:p w:rsidR="0034671E" w:rsidRPr="00246C45" w:rsidRDefault="0034671E" w:rsidP="001C6150">
            <w:pPr>
              <w:spacing w:line="240" w:lineRule="auto"/>
              <w:rPr>
                <w:rFonts w:asciiTheme="majorBidi" w:hAnsiTheme="majorBidi" w:cstheme="majorBidi"/>
                <w:sz w:val="24"/>
                <w:szCs w:val="24"/>
                <w:lang w:val="en-US"/>
              </w:rPr>
            </w:pPr>
            <w:r w:rsidRPr="00246C45">
              <w:rPr>
                <w:rFonts w:asciiTheme="majorBidi" w:hAnsiTheme="majorBidi" w:cstheme="majorBidi"/>
                <w:sz w:val="24"/>
                <w:szCs w:val="24"/>
                <w:lang w:val="en-US"/>
              </w:rPr>
              <w:t>Sumber : Data Primer diolah tahun 2019</w:t>
            </w:r>
          </w:p>
        </w:tc>
      </w:tr>
    </w:tbl>
    <w:p w:rsidR="0034671E" w:rsidRDefault="0034671E" w:rsidP="0034671E">
      <w:pPr>
        <w:autoSpaceDE w:val="0"/>
        <w:autoSpaceDN w:val="0"/>
        <w:adjustRightInd w:val="0"/>
        <w:spacing w:after="0" w:line="240" w:lineRule="auto"/>
        <w:ind w:left="1701" w:firstLine="993"/>
        <w:jc w:val="both"/>
        <w:rPr>
          <w:rFonts w:ascii="Times New Roman" w:hAnsi="Times New Roman" w:cs="Times New Roman"/>
          <w:color w:val="000000"/>
          <w:sz w:val="24"/>
          <w:szCs w:val="24"/>
        </w:rPr>
      </w:pPr>
    </w:p>
    <w:p w:rsidR="0034671E" w:rsidRPr="00485202" w:rsidRDefault="0034671E" w:rsidP="0034671E">
      <w:pPr>
        <w:autoSpaceDE w:val="0"/>
        <w:autoSpaceDN w:val="0"/>
        <w:adjustRightInd w:val="0"/>
        <w:spacing w:after="0" w:line="240" w:lineRule="auto"/>
        <w:ind w:left="1701" w:firstLine="993"/>
        <w:jc w:val="both"/>
        <w:rPr>
          <w:rFonts w:ascii="Times New Roman" w:hAnsi="Times New Roman" w:cs="Times New Roman"/>
          <w:color w:val="000000"/>
          <w:sz w:val="24"/>
          <w:szCs w:val="24"/>
          <w:lang w:val="en-US"/>
        </w:rPr>
      </w:pPr>
      <w:r w:rsidRPr="00485202">
        <w:rPr>
          <w:rFonts w:ascii="Times New Roman" w:hAnsi="Times New Roman" w:cs="Times New Roman"/>
          <w:color w:val="000000"/>
          <w:sz w:val="24"/>
          <w:szCs w:val="24"/>
          <w:lang w:val="en-US"/>
        </w:rPr>
        <w:t>Y = 2,013 + 0,058X</w:t>
      </w:r>
      <w:r w:rsidRPr="00485202">
        <w:rPr>
          <w:rFonts w:ascii="Times New Roman" w:hAnsi="Times New Roman" w:cs="Times New Roman"/>
          <w:color w:val="000000"/>
          <w:sz w:val="24"/>
          <w:szCs w:val="24"/>
          <w:vertAlign w:val="subscript"/>
          <w:lang w:val="en-US"/>
        </w:rPr>
        <w:t>1</w:t>
      </w:r>
      <w:r w:rsidRPr="00485202">
        <w:rPr>
          <w:rFonts w:ascii="Times New Roman" w:hAnsi="Times New Roman" w:cs="Times New Roman"/>
          <w:color w:val="000000"/>
          <w:sz w:val="24"/>
          <w:szCs w:val="24"/>
          <w:lang w:val="en-US"/>
        </w:rPr>
        <w:t>+ 0,576X</w:t>
      </w:r>
      <w:r w:rsidRPr="00485202">
        <w:rPr>
          <w:rFonts w:ascii="Times New Roman" w:hAnsi="Times New Roman" w:cs="Times New Roman"/>
          <w:color w:val="000000"/>
          <w:sz w:val="24"/>
          <w:szCs w:val="24"/>
          <w:vertAlign w:val="subscript"/>
          <w:lang w:val="en-US"/>
        </w:rPr>
        <w:t>2</w:t>
      </w:r>
    </w:p>
    <w:p w:rsidR="0034671E" w:rsidRPr="00485202" w:rsidRDefault="0034671E" w:rsidP="0034671E">
      <w:pPr>
        <w:tabs>
          <w:tab w:val="left" w:pos="709"/>
          <w:tab w:val="left" w:pos="1418"/>
        </w:tabs>
        <w:autoSpaceDE w:val="0"/>
        <w:autoSpaceDN w:val="0"/>
        <w:adjustRightInd w:val="0"/>
        <w:spacing w:after="0" w:line="240" w:lineRule="auto"/>
        <w:ind w:firstLine="993"/>
        <w:jc w:val="both"/>
        <w:rPr>
          <w:rFonts w:ascii="Times New Roman" w:hAnsi="Times New Roman" w:cs="Times New Roman"/>
          <w:color w:val="000000"/>
          <w:sz w:val="24"/>
          <w:szCs w:val="24"/>
          <w:lang w:val="en-US"/>
        </w:rPr>
      </w:pPr>
      <w:r w:rsidRPr="00485202">
        <w:rPr>
          <w:rFonts w:ascii="Times New Roman" w:hAnsi="Times New Roman" w:cs="Times New Roman"/>
          <w:color w:val="000000"/>
          <w:sz w:val="24"/>
          <w:szCs w:val="24"/>
          <w:lang w:val="en-US"/>
        </w:rPr>
        <w:tab/>
      </w:r>
      <w:proofErr w:type="gramStart"/>
      <w:r w:rsidRPr="00485202">
        <w:rPr>
          <w:rFonts w:ascii="Times New Roman" w:hAnsi="Times New Roman" w:cs="Times New Roman"/>
          <w:color w:val="000000"/>
          <w:sz w:val="24"/>
          <w:szCs w:val="24"/>
          <w:lang w:val="en-US"/>
        </w:rPr>
        <w:t>Keterangan :</w:t>
      </w:r>
      <w:proofErr w:type="gramEnd"/>
    </w:p>
    <w:p w:rsidR="0034671E" w:rsidRPr="00485202" w:rsidRDefault="0034671E" w:rsidP="0034671E">
      <w:pPr>
        <w:autoSpaceDE w:val="0"/>
        <w:autoSpaceDN w:val="0"/>
        <w:adjustRightInd w:val="0"/>
        <w:spacing w:after="0" w:line="240" w:lineRule="auto"/>
        <w:ind w:firstLine="993"/>
        <w:jc w:val="both"/>
        <w:rPr>
          <w:rFonts w:ascii="Times New Roman" w:hAnsi="Times New Roman" w:cs="Times New Roman"/>
          <w:color w:val="000000"/>
          <w:sz w:val="24"/>
          <w:szCs w:val="24"/>
          <w:lang w:val="en-US"/>
        </w:rPr>
      </w:pPr>
      <w:r w:rsidRPr="00485202">
        <w:rPr>
          <w:rFonts w:ascii="Times New Roman" w:hAnsi="Times New Roman" w:cs="Times New Roman"/>
          <w:color w:val="000000"/>
          <w:sz w:val="24"/>
          <w:szCs w:val="24"/>
          <w:lang w:val="en-US"/>
        </w:rPr>
        <w:tab/>
        <w:t>Y</w:t>
      </w:r>
      <w:r w:rsidRPr="00485202">
        <w:rPr>
          <w:rFonts w:ascii="Times New Roman" w:hAnsi="Times New Roman" w:cs="Times New Roman"/>
          <w:color w:val="000000"/>
          <w:sz w:val="24"/>
          <w:szCs w:val="24"/>
          <w:lang w:val="en-US"/>
        </w:rPr>
        <w:tab/>
      </w:r>
      <w:r w:rsidRPr="00485202">
        <w:rPr>
          <w:rFonts w:ascii="Times New Roman" w:hAnsi="Times New Roman" w:cs="Times New Roman"/>
          <w:color w:val="000000"/>
          <w:sz w:val="24"/>
          <w:szCs w:val="24"/>
          <w:lang w:val="en-US"/>
        </w:rPr>
        <w:tab/>
        <w:t>: Motivasi Pengurus Organisasi Mahasiswa</w:t>
      </w:r>
    </w:p>
    <w:p w:rsidR="0034671E" w:rsidRPr="00485202" w:rsidRDefault="0034671E" w:rsidP="0034671E">
      <w:pPr>
        <w:autoSpaceDE w:val="0"/>
        <w:autoSpaceDN w:val="0"/>
        <w:adjustRightInd w:val="0"/>
        <w:spacing w:after="0" w:line="240" w:lineRule="auto"/>
        <w:ind w:firstLine="993"/>
        <w:jc w:val="both"/>
        <w:rPr>
          <w:rFonts w:ascii="Times New Roman" w:hAnsi="Times New Roman" w:cs="Times New Roman"/>
          <w:color w:val="000000"/>
          <w:sz w:val="24"/>
          <w:szCs w:val="24"/>
          <w:lang w:val="en-US"/>
        </w:rPr>
      </w:pPr>
      <w:r w:rsidRPr="00485202">
        <w:rPr>
          <w:rFonts w:ascii="Times New Roman" w:hAnsi="Times New Roman" w:cs="Times New Roman"/>
          <w:color w:val="000000"/>
          <w:sz w:val="24"/>
          <w:szCs w:val="24"/>
          <w:lang w:val="en-US"/>
        </w:rPr>
        <w:tab/>
      </w:r>
      <w:proofErr w:type="gramStart"/>
      <w:r w:rsidRPr="00485202">
        <w:rPr>
          <w:rFonts w:ascii="Times New Roman" w:hAnsi="Times New Roman" w:cs="Times New Roman"/>
          <w:color w:val="000000"/>
          <w:sz w:val="24"/>
          <w:szCs w:val="24"/>
          <w:lang w:val="en-US"/>
        </w:rPr>
        <w:t>a</w:t>
      </w:r>
      <w:proofErr w:type="gramEnd"/>
      <w:r w:rsidRPr="00485202">
        <w:rPr>
          <w:rFonts w:ascii="Times New Roman" w:hAnsi="Times New Roman" w:cs="Times New Roman"/>
          <w:color w:val="000000"/>
          <w:sz w:val="24"/>
          <w:szCs w:val="24"/>
          <w:lang w:val="en-US"/>
        </w:rPr>
        <w:tab/>
      </w:r>
      <w:r w:rsidRPr="00485202">
        <w:rPr>
          <w:rFonts w:ascii="Times New Roman" w:hAnsi="Times New Roman" w:cs="Times New Roman"/>
          <w:color w:val="000000"/>
          <w:sz w:val="24"/>
          <w:szCs w:val="24"/>
          <w:lang w:val="en-US"/>
        </w:rPr>
        <w:tab/>
        <w:t>: Konstanta</w:t>
      </w:r>
    </w:p>
    <w:p w:rsidR="0034671E" w:rsidRPr="00485202" w:rsidRDefault="0034671E" w:rsidP="0034671E">
      <w:pPr>
        <w:autoSpaceDE w:val="0"/>
        <w:autoSpaceDN w:val="0"/>
        <w:adjustRightInd w:val="0"/>
        <w:spacing w:after="0" w:line="240" w:lineRule="auto"/>
        <w:ind w:firstLine="993"/>
        <w:jc w:val="both"/>
        <w:rPr>
          <w:rFonts w:ascii="Times New Roman" w:hAnsi="Times New Roman" w:cs="Times New Roman"/>
          <w:color w:val="000000"/>
          <w:sz w:val="24"/>
          <w:szCs w:val="24"/>
          <w:lang w:val="en-US"/>
        </w:rPr>
      </w:pPr>
      <w:r w:rsidRPr="00485202">
        <w:rPr>
          <w:rFonts w:ascii="Times New Roman" w:hAnsi="Times New Roman" w:cs="Times New Roman"/>
          <w:color w:val="000000"/>
          <w:sz w:val="24"/>
          <w:szCs w:val="24"/>
          <w:lang w:val="en-US"/>
        </w:rPr>
        <w:tab/>
        <w:t>b1</w:t>
      </w:r>
      <w:proofErr w:type="gramStart"/>
      <w:r w:rsidRPr="00485202">
        <w:rPr>
          <w:rFonts w:ascii="Times New Roman" w:hAnsi="Times New Roman" w:cs="Times New Roman"/>
          <w:color w:val="000000"/>
          <w:sz w:val="24"/>
          <w:szCs w:val="24"/>
          <w:lang w:val="en-US"/>
        </w:rPr>
        <w:t>,b2,b3</w:t>
      </w:r>
      <w:proofErr w:type="gramEnd"/>
      <w:r w:rsidRPr="00485202">
        <w:rPr>
          <w:rFonts w:ascii="Times New Roman" w:hAnsi="Times New Roman" w:cs="Times New Roman"/>
          <w:color w:val="000000"/>
          <w:sz w:val="24"/>
          <w:szCs w:val="24"/>
          <w:lang w:val="en-US"/>
        </w:rPr>
        <w:tab/>
        <w:t>: Koefisien regresi untuk variabel X1,X2,X3</w:t>
      </w:r>
    </w:p>
    <w:p w:rsidR="0034671E" w:rsidRPr="00485202" w:rsidRDefault="0034671E" w:rsidP="0034671E">
      <w:pPr>
        <w:autoSpaceDE w:val="0"/>
        <w:autoSpaceDN w:val="0"/>
        <w:adjustRightInd w:val="0"/>
        <w:spacing w:after="0" w:line="240" w:lineRule="auto"/>
        <w:ind w:firstLine="993"/>
        <w:jc w:val="both"/>
        <w:rPr>
          <w:rFonts w:ascii="Times New Roman" w:hAnsi="Times New Roman" w:cs="Times New Roman"/>
          <w:color w:val="000000"/>
          <w:sz w:val="24"/>
          <w:szCs w:val="24"/>
          <w:lang w:val="en-US"/>
        </w:rPr>
      </w:pPr>
      <w:r w:rsidRPr="00485202">
        <w:rPr>
          <w:rFonts w:ascii="Times New Roman" w:hAnsi="Times New Roman" w:cs="Times New Roman"/>
          <w:color w:val="000000"/>
          <w:sz w:val="24"/>
          <w:szCs w:val="24"/>
          <w:lang w:val="en-US"/>
        </w:rPr>
        <w:tab/>
        <w:t>X1</w:t>
      </w:r>
      <w:r w:rsidRPr="00485202">
        <w:rPr>
          <w:rFonts w:ascii="Times New Roman" w:hAnsi="Times New Roman" w:cs="Times New Roman"/>
          <w:color w:val="000000"/>
          <w:sz w:val="24"/>
          <w:szCs w:val="24"/>
          <w:lang w:val="en-US"/>
        </w:rPr>
        <w:tab/>
      </w:r>
      <w:r w:rsidRPr="00485202">
        <w:rPr>
          <w:rFonts w:ascii="Times New Roman" w:hAnsi="Times New Roman" w:cs="Times New Roman"/>
          <w:color w:val="000000"/>
          <w:sz w:val="24"/>
          <w:szCs w:val="24"/>
          <w:lang w:val="en-US"/>
        </w:rPr>
        <w:tab/>
        <w:t>: Variabel Gaya Kepemimpinan</w:t>
      </w:r>
    </w:p>
    <w:p w:rsidR="0034671E" w:rsidRPr="00485202" w:rsidRDefault="0034671E" w:rsidP="0034671E">
      <w:pPr>
        <w:autoSpaceDE w:val="0"/>
        <w:autoSpaceDN w:val="0"/>
        <w:adjustRightInd w:val="0"/>
        <w:spacing w:after="0" w:line="240" w:lineRule="auto"/>
        <w:ind w:firstLine="993"/>
        <w:jc w:val="both"/>
        <w:rPr>
          <w:rFonts w:ascii="Times New Roman" w:hAnsi="Times New Roman" w:cs="Times New Roman"/>
          <w:color w:val="000000"/>
          <w:sz w:val="24"/>
          <w:szCs w:val="24"/>
          <w:lang w:val="en-US"/>
        </w:rPr>
      </w:pPr>
      <w:r w:rsidRPr="00485202">
        <w:rPr>
          <w:rFonts w:ascii="Times New Roman" w:hAnsi="Times New Roman" w:cs="Times New Roman"/>
          <w:color w:val="000000"/>
          <w:sz w:val="24"/>
          <w:szCs w:val="24"/>
          <w:lang w:val="en-US"/>
        </w:rPr>
        <w:tab/>
        <w:t>X2</w:t>
      </w:r>
      <w:r w:rsidRPr="00485202">
        <w:rPr>
          <w:rFonts w:ascii="Times New Roman" w:hAnsi="Times New Roman" w:cs="Times New Roman"/>
          <w:color w:val="000000"/>
          <w:sz w:val="24"/>
          <w:szCs w:val="24"/>
          <w:lang w:val="en-US"/>
        </w:rPr>
        <w:tab/>
      </w:r>
      <w:r w:rsidRPr="00485202">
        <w:rPr>
          <w:rFonts w:ascii="Times New Roman" w:hAnsi="Times New Roman" w:cs="Times New Roman"/>
          <w:color w:val="000000"/>
          <w:sz w:val="24"/>
          <w:szCs w:val="24"/>
          <w:lang w:val="en-US"/>
        </w:rPr>
        <w:tab/>
        <w:t>: Variabel Komitmen</w:t>
      </w:r>
    </w:p>
    <w:p w:rsidR="0034671E" w:rsidRPr="00485202" w:rsidRDefault="0034671E" w:rsidP="0034671E">
      <w:pPr>
        <w:autoSpaceDE w:val="0"/>
        <w:autoSpaceDN w:val="0"/>
        <w:adjustRightInd w:val="0"/>
        <w:spacing w:after="0" w:line="240" w:lineRule="auto"/>
        <w:ind w:firstLine="993"/>
        <w:jc w:val="both"/>
        <w:rPr>
          <w:rFonts w:ascii="Times New Roman" w:hAnsi="Times New Roman" w:cs="Times New Roman"/>
          <w:color w:val="000000"/>
          <w:sz w:val="24"/>
          <w:szCs w:val="24"/>
          <w:lang w:val="en-US"/>
        </w:rPr>
      </w:pPr>
      <w:r w:rsidRPr="00485202">
        <w:rPr>
          <w:rFonts w:ascii="Times New Roman" w:hAnsi="Times New Roman" w:cs="Times New Roman"/>
          <w:color w:val="000000"/>
          <w:sz w:val="24"/>
          <w:szCs w:val="24"/>
          <w:lang w:val="en-US"/>
        </w:rPr>
        <w:tab/>
      </w:r>
      <w:proofErr w:type="gramStart"/>
      <w:r w:rsidRPr="00485202">
        <w:rPr>
          <w:rFonts w:ascii="Times New Roman" w:hAnsi="Times New Roman" w:cs="Times New Roman"/>
          <w:color w:val="000000"/>
          <w:sz w:val="24"/>
          <w:szCs w:val="24"/>
          <w:lang w:val="en-US"/>
        </w:rPr>
        <w:t>e</w:t>
      </w:r>
      <w:proofErr w:type="gramEnd"/>
      <w:r w:rsidRPr="00485202">
        <w:rPr>
          <w:rFonts w:ascii="Times New Roman" w:hAnsi="Times New Roman" w:cs="Times New Roman"/>
          <w:color w:val="000000"/>
          <w:sz w:val="24"/>
          <w:szCs w:val="24"/>
          <w:lang w:val="en-US"/>
        </w:rPr>
        <w:tab/>
      </w:r>
      <w:r w:rsidRPr="00485202">
        <w:rPr>
          <w:rFonts w:ascii="Times New Roman" w:hAnsi="Times New Roman" w:cs="Times New Roman"/>
          <w:color w:val="000000"/>
          <w:sz w:val="24"/>
          <w:szCs w:val="24"/>
          <w:lang w:val="en-US"/>
        </w:rPr>
        <w:tab/>
        <w:t xml:space="preserve">: Error </w:t>
      </w:r>
    </w:p>
    <w:p w:rsidR="0034671E" w:rsidRPr="00485202" w:rsidRDefault="0034671E" w:rsidP="0034671E">
      <w:pPr>
        <w:autoSpaceDE w:val="0"/>
        <w:autoSpaceDN w:val="0"/>
        <w:adjustRightInd w:val="0"/>
        <w:spacing w:after="0" w:line="240" w:lineRule="auto"/>
        <w:jc w:val="both"/>
        <w:rPr>
          <w:rFonts w:ascii="Times New Roman" w:hAnsi="Times New Roman" w:cs="Times New Roman"/>
          <w:color w:val="000000"/>
          <w:sz w:val="24"/>
          <w:szCs w:val="24"/>
          <w:lang w:val="en-US"/>
        </w:rPr>
      </w:pPr>
      <w:r w:rsidRPr="00485202">
        <w:rPr>
          <w:rFonts w:ascii="Times New Roman" w:hAnsi="Times New Roman" w:cs="Times New Roman"/>
          <w:color w:val="000000"/>
          <w:sz w:val="24"/>
          <w:szCs w:val="24"/>
          <w:lang w:val="en-US"/>
        </w:rPr>
        <w:t xml:space="preserve">Dari persamaan regresi tersebut dapat dijelaskan sebagai </w:t>
      </w:r>
      <w:proofErr w:type="gramStart"/>
      <w:r w:rsidRPr="00485202">
        <w:rPr>
          <w:rFonts w:ascii="Times New Roman" w:hAnsi="Times New Roman" w:cs="Times New Roman"/>
          <w:color w:val="000000"/>
          <w:sz w:val="24"/>
          <w:szCs w:val="24"/>
          <w:lang w:val="en-US"/>
        </w:rPr>
        <w:t>berikut :</w:t>
      </w:r>
      <w:proofErr w:type="gramEnd"/>
      <w:r w:rsidRPr="00485202">
        <w:rPr>
          <w:rFonts w:ascii="Times New Roman" w:hAnsi="Times New Roman" w:cs="Times New Roman"/>
          <w:color w:val="000000"/>
          <w:sz w:val="24"/>
          <w:szCs w:val="24"/>
          <w:lang w:val="en-US"/>
        </w:rPr>
        <w:t xml:space="preserve"> </w:t>
      </w:r>
    </w:p>
    <w:p w:rsidR="0034671E" w:rsidRPr="00485202" w:rsidRDefault="0034671E" w:rsidP="0034671E">
      <w:pPr>
        <w:pStyle w:val="ListParagraph"/>
        <w:numPr>
          <w:ilvl w:val="0"/>
          <w:numId w:val="9"/>
        </w:numPr>
        <w:autoSpaceDE w:val="0"/>
        <w:autoSpaceDN w:val="0"/>
        <w:adjustRightInd w:val="0"/>
        <w:spacing w:after="0" w:line="240" w:lineRule="auto"/>
        <w:ind w:left="284" w:hanging="284"/>
        <w:jc w:val="both"/>
        <w:rPr>
          <w:rFonts w:ascii="Times New Roman" w:hAnsi="Times New Roman" w:cs="Times New Roman"/>
          <w:color w:val="000000"/>
          <w:sz w:val="24"/>
          <w:szCs w:val="24"/>
          <w:lang w:val="en-US"/>
        </w:rPr>
      </w:pPr>
      <w:r w:rsidRPr="00485202">
        <w:rPr>
          <w:rFonts w:ascii="Times New Roman" w:hAnsi="Times New Roman" w:cs="Times New Roman"/>
          <w:color w:val="000000"/>
          <w:sz w:val="24"/>
          <w:szCs w:val="24"/>
          <w:lang w:val="en-US"/>
        </w:rPr>
        <w:lastRenderedPageBreak/>
        <w:t>Variabel Y merupakan variabel terikat yang dipengaruhi oleh variabel bebas yang diantaran</w:t>
      </w:r>
      <w:r w:rsidR="00DA7DB9">
        <w:rPr>
          <w:rFonts w:ascii="Times New Roman" w:hAnsi="Times New Roman" w:cs="Times New Roman"/>
          <w:color w:val="000000"/>
          <w:sz w:val="24"/>
          <w:szCs w:val="24"/>
          <w:lang w:val="en-US"/>
        </w:rPr>
        <w:t>ya adalah Gaya Kepemimpinan dan Komitmen</w:t>
      </w:r>
      <w:r w:rsidRPr="00485202">
        <w:rPr>
          <w:rFonts w:ascii="Times New Roman" w:hAnsi="Times New Roman" w:cs="Times New Roman"/>
          <w:color w:val="000000"/>
          <w:sz w:val="24"/>
          <w:szCs w:val="24"/>
          <w:lang w:val="en-US"/>
        </w:rPr>
        <w:t xml:space="preserve">. </w:t>
      </w:r>
      <w:proofErr w:type="gramStart"/>
      <w:r w:rsidRPr="00485202">
        <w:rPr>
          <w:rFonts w:ascii="Times New Roman" w:hAnsi="Times New Roman" w:cs="Times New Roman"/>
          <w:color w:val="000000"/>
          <w:sz w:val="24"/>
          <w:szCs w:val="24"/>
          <w:lang w:val="en-US"/>
        </w:rPr>
        <w:t>jadi</w:t>
      </w:r>
      <w:proofErr w:type="gramEnd"/>
      <w:r w:rsidR="00DA7DB9">
        <w:rPr>
          <w:rFonts w:ascii="Times New Roman" w:hAnsi="Times New Roman" w:cs="Times New Roman"/>
          <w:color w:val="000000"/>
          <w:sz w:val="24"/>
          <w:szCs w:val="24"/>
          <w:lang w:val="en-US"/>
        </w:rPr>
        <w:t xml:space="preserve"> variabel</w:t>
      </w:r>
      <w:r w:rsidRPr="00485202">
        <w:rPr>
          <w:rFonts w:ascii="Times New Roman" w:hAnsi="Times New Roman" w:cs="Times New Roman"/>
          <w:color w:val="000000"/>
          <w:sz w:val="24"/>
          <w:szCs w:val="24"/>
          <w:lang w:val="en-US"/>
        </w:rPr>
        <w:t xml:space="preserve"> Motivasi dipengaruhi oleh variabel bebas. </w:t>
      </w:r>
    </w:p>
    <w:p w:rsidR="0034671E" w:rsidRPr="00485202" w:rsidRDefault="0034671E" w:rsidP="0034671E">
      <w:pPr>
        <w:pStyle w:val="ListParagraph"/>
        <w:numPr>
          <w:ilvl w:val="0"/>
          <w:numId w:val="9"/>
        </w:numPr>
        <w:autoSpaceDE w:val="0"/>
        <w:autoSpaceDN w:val="0"/>
        <w:adjustRightInd w:val="0"/>
        <w:spacing w:after="0" w:line="240" w:lineRule="auto"/>
        <w:ind w:left="284" w:hanging="284"/>
        <w:jc w:val="both"/>
        <w:rPr>
          <w:rFonts w:ascii="Times New Roman" w:hAnsi="Times New Roman" w:cs="Times New Roman"/>
          <w:color w:val="000000"/>
          <w:sz w:val="24"/>
          <w:szCs w:val="24"/>
          <w:lang w:val="en-US"/>
        </w:rPr>
      </w:pPr>
      <w:r w:rsidRPr="00485202">
        <w:rPr>
          <w:rFonts w:ascii="Times New Roman" w:hAnsi="Times New Roman" w:cs="Times New Roman"/>
          <w:color w:val="000000"/>
          <w:sz w:val="24"/>
          <w:szCs w:val="24"/>
          <w:lang w:val="en-US"/>
        </w:rPr>
        <w:t xml:space="preserve">Koefisien regresi Gaya Kepemimpinan menunjukkan nilai sebesar 0,058. Menjelaskan bahwa jika Gaya Kepemimpinan terhadap motivasi mempunyai sifat hubungan yang berbanding lurus dan memiliki pengaruh positif yang artinya apabila Gaya Kepemimpinan meningkat maka motivasi juga meningkat dan sebaliknya apabila Gaya Kepemimpinan menurun maka motivasi juga ikut menurun.  </w:t>
      </w:r>
    </w:p>
    <w:p w:rsidR="0034671E" w:rsidRPr="009A3FAD" w:rsidRDefault="0034671E" w:rsidP="009A3FAD">
      <w:pPr>
        <w:pStyle w:val="ListParagraph"/>
        <w:numPr>
          <w:ilvl w:val="0"/>
          <w:numId w:val="9"/>
        </w:numPr>
        <w:spacing w:line="240" w:lineRule="auto"/>
        <w:ind w:left="284" w:hanging="284"/>
        <w:jc w:val="both"/>
        <w:rPr>
          <w:rFonts w:ascii="Times New Roman" w:hAnsi="Times New Roman" w:cs="Times New Roman"/>
          <w:color w:val="000000"/>
          <w:sz w:val="24"/>
          <w:szCs w:val="24"/>
          <w:lang w:val="en-US"/>
        </w:rPr>
      </w:pPr>
      <w:r w:rsidRPr="00485202">
        <w:rPr>
          <w:rFonts w:ascii="Times New Roman" w:hAnsi="Times New Roman" w:cs="Times New Roman"/>
          <w:color w:val="000000"/>
          <w:sz w:val="24"/>
          <w:szCs w:val="24"/>
          <w:lang w:val="en-US"/>
        </w:rPr>
        <w:t xml:space="preserve">Koefisien regresi Komitmen menunjukkan nilai sebesar 0,576. Menjelaskan bahwa jika Komitmen terhadap motivasi mempunyai sifat hubungan yang berbanding lurus dan memiliki pengaruh positif yang artinya apabila Komitmen meningkat maka motivasi juga meningkat dan sebaliknya apabila Komitmen menurun maka motivasi juga ikut menurun.  </w:t>
      </w:r>
    </w:p>
    <w:p w:rsidR="0034671E" w:rsidRPr="00460053" w:rsidRDefault="00460053" w:rsidP="0034671E">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Uji Asumsi Klasik </w:t>
      </w:r>
    </w:p>
    <w:p w:rsidR="0034671E" w:rsidRPr="00485202" w:rsidRDefault="0034671E" w:rsidP="0034671E">
      <w:pPr>
        <w:pStyle w:val="ListParagraph"/>
        <w:numPr>
          <w:ilvl w:val="0"/>
          <w:numId w:val="10"/>
        </w:numPr>
        <w:spacing w:line="240" w:lineRule="auto"/>
        <w:ind w:left="284" w:hanging="284"/>
        <w:jc w:val="both"/>
        <w:rPr>
          <w:rFonts w:asciiTheme="majorBidi" w:hAnsiTheme="majorBidi" w:cstheme="majorBidi"/>
          <w:b/>
          <w:bCs/>
          <w:sz w:val="24"/>
          <w:szCs w:val="24"/>
          <w:lang w:val="en-US"/>
        </w:rPr>
      </w:pPr>
      <w:proofErr w:type="spellStart"/>
      <w:r w:rsidRPr="00485202">
        <w:rPr>
          <w:rFonts w:asciiTheme="majorBidi" w:hAnsiTheme="majorBidi" w:cstheme="majorBidi"/>
          <w:b/>
          <w:bCs/>
          <w:sz w:val="24"/>
          <w:szCs w:val="24"/>
          <w:lang w:val="en-US"/>
        </w:rPr>
        <w:t>Uji</w:t>
      </w:r>
      <w:proofErr w:type="spellEnd"/>
      <w:r w:rsidRPr="00485202">
        <w:rPr>
          <w:rFonts w:asciiTheme="majorBidi" w:hAnsiTheme="majorBidi" w:cstheme="majorBidi"/>
          <w:b/>
          <w:bCs/>
          <w:sz w:val="24"/>
          <w:szCs w:val="24"/>
          <w:lang w:val="en-US"/>
        </w:rPr>
        <w:t xml:space="preserve"> </w:t>
      </w:r>
      <w:proofErr w:type="spellStart"/>
      <w:r w:rsidRPr="00485202">
        <w:rPr>
          <w:rFonts w:asciiTheme="majorBidi" w:hAnsiTheme="majorBidi" w:cstheme="majorBidi"/>
          <w:b/>
          <w:bCs/>
          <w:sz w:val="24"/>
          <w:szCs w:val="24"/>
          <w:lang w:val="en-US"/>
        </w:rPr>
        <w:t>Multikolinearitas</w:t>
      </w:r>
      <w:proofErr w:type="spellEnd"/>
      <w:r w:rsidRPr="00485202">
        <w:rPr>
          <w:rFonts w:asciiTheme="majorBidi" w:hAnsiTheme="majorBidi" w:cstheme="majorBidi"/>
          <w:b/>
          <w:bCs/>
          <w:sz w:val="24"/>
          <w:szCs w:val="24"/>
          <w:lang w:val="en-US"/>
        </w:rPr>
        <w:t xml:space="preserve"> </w:t>
      </w:r>
    </w:p>
    <w:p w:rsidR="009A3FAD" w:rsidRPr="00460053" w:rsidRDefault="0034671E" w:rsidP="00460053">
      <w:pPr>
        <w:spacing w:line="240" w:lineRule="auto"/>
        <w:ind w:firstLine="284"/>
        <w:jc w:val="both"/>
        <w:rPr>
          <w:rFonts w:ascii="Times New Roman" w:hAnsi="Times New Roman" w:cs="Times New Roman"/>
          <w:sz w:val="24"/>
          <w:szCs w:val="24"/>
        </w:rPr>
      </w:pPr>
      <w:r w:rsidRPr="00485202">
        <w:rPr>
          <w:rFonts w:asciiTheme="majorBidi" w:hAnsiTheme="majorBidi" w:cstheme="majorBidi"/>
          <w:sz w:val="24"/>
          <w:szCs w:val="24"/>
          <w:lang w:val="en-US"/>
        </w:rPr>
        <w:t xml:space="preserve">Dapat diketahui bahwa nilai </w:t>
      </w:r>
      <w:r w:rsidRPr="00485202">
        <w:rPr>
          <w:rFonts w:asciiTheme="majorBidi" w:hAnsiTheme="majorBidi" w:cstheme="majorBidi"/>
          <w:i/>
          <w:iCs/>
          <w:sz w:val="24"/>
          <w:szCs w:val="24"/>
          <w:lang w:val="en-US"/>
        </w:rPr>
        <w:t xml:space="preserve">Tolerance </w:t>
      </w:r>
      <w:r w:rsidRPr="00485202">
        <w:rPr>
          <w:rFonts w:asciiTheme="majorBidi" w:hAnsiTheme="majorBidi" w:cstheme="majorBidi"/>
          <w:sz w:val="24"/>
          <w:szCs w:val="24"/>
          <w:lang w:val="en-US"/>
        </w:rPr>
        <w:t>lebih dari 0</w:t>
      </w:r>
      <w:proofErr w:type="gramStart"/>
      <w:r w:rsidRPr="00485202">
        <w:rPr>
          <w:rFonts w:asciiTheme="majorBidi" w:hAnsiTheme="majorBidi" w:cstheme="majorBidi"/>
          <w:sz w:val="24"/>
          <w:szCs w:val="24"/>
          <w:lang w:val="en-US"/>
        </w:rPr>
        <w:t>,1</w:t>
      </w:r>
      <w:proofErr w:type="gramEnd"/>
      <w:r w:rsidRPr="00485202">
        <w:rPr>
          <w:rFonts w:asciiTheme="majorBidi" w:hAnsiTheme="majorBidi" w:cstheme="majorBidi"/>
          <w:sz w:val="24"/>
          <w:szCs w:val="24"/>
          <w:lang w:val="en-US"/>
        </w:rPr>
        <w:t xml:space="preserve"> yang mana pada variabel Gaya Kepemimpinan adalah (1,515), variabel Komitmen adalah (2,184). Dari kedua variabel tersebut memiliki nilai &lt; 10, maka dapat disimpulkan bahwa antara variabel </w:t>
      </w:r>
      <w:proofErr w:type="spellStart"/>
      <w:r w:rsidRPr="00485202">
        <w:rPr>
          <w:rFonts w:asciiTheme="majorBidi" w:hAnsiTheme="majorBidi" w:cstheme="majorBidi"/>
          <w:sz w:val="24"/>
          <w:szCs w:val="24"/>
          <w:lang w:val="en-US"/>
        </w:rPr>
        <w:t>bebas</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tidak</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terjadi</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multikolinearitas</w:t>
      </w:r>
      <w:proofErr w:type="spellEnd"/>
      <w:r w:rsidRPr="00485202">
        <w:rPr>
          <w:rFonts w:asciiTheme="majorBidi" w:hAnsiTheme="majorBidi" w:cstheme="majorBidi"/>
          <w:sz w:val="24"/>
          <w:szCs w:val="24"/>
          <w:lang w:val="en-US"/>
        </w:rPr>
        <w:t xml:space="preserve"> </w:t>
      </w:r>
      <w:proofErr w:type="spellStart"/>
      <w:r w:rsidRPr="00485202">
        <w:rPr>
          <w:rFonts w:ascii="Times New Roman" w:hAnsi="Times New Roman" w:cs="Times New Roman"/>
          <w:sz w:val="24"/>
          <w:szCs w:val="24"/>
          <w:lang w:val="en-US"/>
        </w:rPr>
        <w:t>karena</w:t>
      </w:r>
      <w:proofErr w:type="spellEnd"/>
      <w:r w:rsidRPr="00485202">
        <w:rPr>
          <w:rFonts w:ascii="Times New Roman" w:hAnsi="Times New Roman" w:cs="Times New Roman"/>
          <w:sz w:val="24"/>
          <w:szCs w:val="24"/>
          <w:lang w:val="en-US"/>
        </w:rPr>
        <w:t xml:space="preserve"> </w:t>
      </w:r>
      <w:proofErr w:type="spellStart"/>
      <w:r w:rsidRPr="00485202">
        <w:rPr>
          <w:rFonts w:ascii="Times New Roman" w:hAnsi="Times New Roman" w:cs="Times New Roman"/>
          <w:sz w:val="24"/>
          <w:szCs w:val="24"/>
          <w:lang w:val="en-US"/>
        </w:rPr>
        <w:t>nilai</w:t>
      </w:r>
      <w:proofErr w:type="spellEnd"/>
      <w:r w:rsidRPr="00485202">
        <w:rPr>
          <w:rFonts w:ascii="Times New Roman" w:hAnsi="Times New Roman" w:cs="Times New Roman"/>
          <w:sz w:val="24"/>
          <w:szCs w:val="24"/>
          <w:lang w:val="en-US"/>
        </w:rPr>
        <w:t xml:space="preserve"> </w:t>
      </w:r>
      <w:r w:rsidRPr="00485202">
        <w:rPr>
          <w:rFonts w:ascii="Times New Roman" w:hAnsi="Times New Roman" w:cs="Times New Roman"/>
          <w:i/>
          <w:sz w:val="24"/>
          <w:szCs w:val="24"/>
          <w:lang w:val="en-US"/>
        </w:rPr>
        <w:t>Tolerance</w:t>
      </w:r>
      <w:r w:rsidRPr="00485202">
        <w:rPr>
          <w:rFonts w:ascii="Times New Roman" w:hAnsi="Times New Roman" w:cs="Times New Roman"/>
          <w:sz w:val="24"/>
          <w:szCs w:val="24"/>
          <w:lang w:val="en-US"/>
        </w:rPr>
        <w:t xml:space="preserve"> lebih dari 0</w:t>
      </w:r>
      <w:proofErr w:type="gramStart"/>
      <w:r w:rsidRPr="00485202">
        <w:rPr>
          <w:rFonts w:ascii="Times New Roman" w:hAnsi="Times New Roman" w:cs="Times New Roman"/>
          <w:sz w:val="24"/>
          <w:szCs w:val="24"/>
          <w:lang w:val="en-US"/>
        </w:rPr>
        <w:t>,1</w:t>
      </w:r>
      <w:proofErr w:type="gramEnd"/>
      <w:r w:rsidRPr="00485202">
        <w:rPr>
          <w:rFonts w:ascii="Times New Roman" w:hAnsi="Times New Roman" w:cs="Times New Roman"/>
          <w:sz w:val="24"/>
          <w:szCs w:val="24"/>
          <w:lang w:val="en-US"/>
        </w:rPr>
        <w:t xml:space="preserve"> dan nilai VIF kurang dari 10.</w:t>
      </w:r>
    </w:p>
    <w:p w:rsidR="0034671E" w:rsidRPr="00485202" w:rsidRDefault="0034671E" w:rsidP="0034671E">
      <w:pPr>
        <w:pStyle w:val="ListParagraph"/>
        <w:numPr>
          <w:ilvl w:val="0"/>
          <w:numId w:val="10"/>
        </w:numPr>
        <w:spacing w:line="240" w:lineRule="auto"/>
        <w:ind w:left="284" w:hanging="284"/>
        <w:jc w:val="both"/>
        <w:rPr>
          <w:rFonts w:asciiTheme="majorBidi" w:hAnsiTheme="majorBidi" w:cstheme="majorBidi"/>
          <w:sz w:val="24"/>
          <w:szCs w:val="24"/>
          <w:lang w:val="en-US"/>
        </w:rPr>
      </w:pPr>
      <w:proofErr w:type="spellStart"/>
      <w:r w:rsidRPr="00485202">
        <w:rPr>
          <w:rFonts w:asciiTheme="majorBidi" w:hAnsiTheme="majorBidi" w:cstheme="majorBidi"/>
          <w:b/>
          <w:bCs/>
          <w:sz w:val="24"/>
          <w:szCs w:val="24"/>
          <w:lang w:val="en-US"/>
        </w:rPr>
        <w:t>Uji</w:t>
      </w:r>
      <w:proofErr w:type="spellEnd"/>
      <w:r w:rsidRPr="00485202">
        <w:rPr>
          <w:rFonts w:asciiTheme="majorBidi" w:hAnsiTheme="majorBidi" w:cstheme="majorBidi"/>
          <w:b/>
          <w:bCs/>
          <w:sz w:val="24"/>
          <w:szCs w:val="24"/>
          <w:lang w:val="en-US"/>
        </w:rPr>
        <w:t xml:space="preserve"> </w:t>
      </w:r>
      <w:proofErr w:type="spellStart"/>
      <w:r w:rsidRPr="00485202">
        <w:rPr>
          <w:rFonts w:asciiTheme="majorBidi" w:hAnsiTheme="majorBidi" w:cstheme="majorBidi"/>
          <w:b/>
          <w:bCs/>
          <w:sz w:val="24"/>
          <w:szCs w:val="24"/>
          <w:lang w:val="en-US"/>
        </w:rPr>
        <w:t>Heteroskedastisitas</w:t>
      </w:r>
      <w:proofErr w:type="spellEnd"/>
    </w:p>
    <w:p w:rsidR="0034671E" w:rsidRPr="00485202" w:rsidRDefault="0034671E" w:rsidP="009A3FAD">
      <w:pPr>
        <w:spacing w:line="240" w:lineRule="auto"/>
        <w:ind w:firstLine="284"/>
        <w:jc w:val="both"/>
        <w:rPr>
          <w:rFonts w:asciiTheme="majorBidi" w:hAnsiTheme="majorBidi" w:cstheme="majorBidi"/>
          <w:sz w:val="24"/>
          <w:szCs w:val="24"/>
        </w:rPr>
      </w:pPr>
      <w:r w:rsidRPr="00485202">
        <w:rPr>
          <w:rFonts w:asciiTheme="majorBidi" w:hAnsiTheme="majorBidi" w:cstheme="majorBidi"/>
          <w:sz w:val="24"/>
          <w:szCs w:val="24"/>
          <w:lang w:val="en-US"/>
        </w:rPr>
        <w:t xml:space="preserve">Dapat diketahui bahwa nilai signifikasi masing-masing variabel </w:t>
      </w:r>
      <w:proofErr w:type="gramStart"/>
      <w:r w:rsidRPr="00485202">
        <w:rPr>
          <w:rFonts w:asciiTheme="majorBidi" w:hAnsiTheme="majorBidi" w:cstheme="majorBidi"/>
          <w:sz w:val="24"/>
          <w:szCs w:val="24"/>
          <w:lang w:val="en-US"/>
        </w:rPr>
        <w:t>independen  ≥</w:t>
      </w:r>
      <w:proofErr w:type="gramEnd"/>
      <w:r w:rsidRPr="00485202">
        <w:rPr>
          <w:rFonts w:asciiTheme="majorBidi" w:hAnsiTheme="majorBidi" w:cstheme="majorBidi"/>
          <w:sz w:val="24"/>
          <w:szCs w:val="24"/>
          <w:lang w:val="en-US"/>
        </w:rPr>
        <w:t xml:space="preserve"> 0,05. </w:t>
      </w:r>
      <w:proofErr w:type="gramStart"/>
      <w:r w:rsidRPr="00485202">
        <w:rPr>
          <w:rFonts w:asciiTheme="majorBidi" w:hAnsiTheme="majorBidi" w:cstheme="majorBidi"/>
          <w:sz w:val="24"/>
          <w:szCs w:val="24"/>
          <w:lang w:val="en-US"/>
        </w:rPr>
        <w:t xml:space="preserve">Dengan demikian dapat disimpulkan </w:t>
      </w:r>
      <w:proofErr w:type="spellStart"/>
      <w:r w:rsidRPr="00485202">
        <w:rPr>
          <w:rFonts w:asciiTheme="majorBidi" w:hAnsiTheme="majorBidi" w:cstheme="majorBidi"/>
          <w:sz w:val="24"/>
          <w:szCs w:val="24"/>
          <w:lang w:val="en-US"/>
        </w:rPr>
        <w:t>bahwa</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tidak</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terjadi</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heteroskedastisitas</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pada</w:t>
      </w:r>
      <w:proofErr w:type="spellEnd"/>
      <w:r w:rsidRPr="00485202">
        <w:rPr>
          <w:rFonts w:asciiTheme="majorBidi" w:hAnsiTheme="majorBidi" w:cstheme="majorBidi"/>
          <w:sz w:val="24"/>
          <w:szCs w:val="24"/>
          <w:lang w:val="en-US"/>
        </w:rPr>
        <w:t xml:space="preserve"> model </w:t>
      </w:r>
      <w:proofErr w:type="spellStart"/>
      <w:r w:rsidRPr="00485202">
        <w:rPr>
          <w:rFonts w:asciiTheme="majorBidi" w:hAnsiTheme="majorBidi" w:cstheme="majorBidi"/>
          <w:sz w:val="24"/>
          <w:szCs w:val="24"/>
          <w:lang w:val="en-US"/>
        </w:rPr>
        <w:t>regresi</w:t>
      </w:r>
      <w:proofErr w:type="spellEnd"/>
      <w:r w:rsidRPr="00485202">
        <w:rPr>
          <w:rFonts w:asciiTheme="majorBidi" w:hAnsiTheme="majorBidi" w:cstheme="majorBidi"/>
          <w:sz w:val="24"/>
          <w:szCs w:val="24"/>
          <w:lang w:val="en-US"/>
        </w:rPr>
        <w:t xml:space="preserve"> ini.</w:t>
      </w:r>
      <w:proofErr w:type="gramEnd"/>
      <w:r w:rsidRPr="00485202">
        <w:rPr>
          <w:rFonts w:asciiTheme="majorBidi" w:hAnsiTheme="majorBidi" w:cstheme="majorBidi"/>
          <w:sz w:val="24"/>
          <w:szCs w:val="24"/>
          <w:lang w:val="en-US"/>
        </w:rPr>
        <w:t xml:space="preserve"> </w:t>
      </w:r>
    </w:p>
    <w:p w:rsidR="0034671E" w:rsidRPr="00460053" w:rsidRDefault="00460053" w:rsidP="0034671E">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Uji Hipotesis </w:t>
      </w:r>
    </w:p>
    <w:p w:rsidR="0034671E" w:rsidRPr="00460053" w:rsidRDefault="0034671E" w:rsidP="00460053">
      <w:pPr>
        <w:pStyle w:val="ListParagraph"/>
        <w:numPr>
          <w:ilvl w:val="0"/>
          <w:numId w:val="11"/>
        </w:numPr>
        <w:spacing w:line="240" w:lineRule="auto"/>
        <w:ind w:left="284" w:hanging="284"/>
        <w:jc w:val="both"/>
        <w:rPr>
          <w:rFonts w:asciiTheme="majorBidi" w:hAnsiTheme="majorBidi" w:cstheme="majorBidi"/>
          <w:b/>
          <w:bCs/>
          <w:sz w:val="24"/>
          <w:szCs w:val="24"/>
          <w:lang w:val="en-US"/>
        </w:rPr>
      </w:pPr>
      <w:r w:rsidRPr="00485202">
        <w:rPr>
          <w:rFonts w:asciiTheme="majorBidi" w:hAnsiTheme="majorBidi" w:cstheme="majorBidi"/>
          <w:b/>
          <w:bCs/>
          <w:sz w:val="24"/>
          <w:szCs w:val="24"/>
          <w:lang w:val="en-US"/>
        </w:rPr>
        <w:t>Uji F</w:t>
      </w:r>
    </w:p>
    <w:p w:rsidR="0034671E" w:rsidRPr="001821C4" w:rsidRDefault="0034671E" w:rsidP="0034671E">
      <w:pPr>
        <w:pStyle w:val="ListParagraph"/>
        <w:spacing w:line="240" w:lineRule="auto"/>
        <w:ind w:left="1494" w:hanging="785"/>
        <w:jc w:val="center"/>
        <w:rPr>
          <w:rFonts w:asciiTheme="majorBidi" w:hAnsiTheme="majorBidi" w:cstheme="majorBidi"/>
          <w:b/>
          <w:bCs/>
          <w:sz w:val="24"/>
          <w:szCs w:val="24"/>
        </w:rPr>
      </w:pPr>
      <w:r>
        <w:rPr>
          <w:rFonts w:asciiTheme="majorBidi" w:hAnsiTheme="majorBidi" w:cstheme="majorBidi"/>
          <w:b/>
          <w:bCs/>
          <w:sz w:val="24"/>
          <w:szCs w:val="24"/>
          <w:lang w:val="en-US"/>
        </w:rPr>
        <w:t>Tabel 4.1</w:t>
      </w:r>
      <w:r>
        <w:rPr>
          <w:rFonts w:asciiTheme="majorBidi" w:hAnsiTheme="majorBidi" w:cstheme="majorBidi"/>
          <w:b/>
          <w:bCs/>
          <w:sz w:val="24"/>
          <w:szCs w:val="24"/>
        </w:rPr>
        <w:t>2</w:t>
      </w:r>
    </w:p>
    <w:tbl>
      <w:tblPr>
        <w:tblpPr w:leftFromText="180" w:rightFromText="180" w:vertAnchor="text" w:horzAnchor="margin" w:tblpXSpec="right" w:tblpY="443"/>
        <w:tblW w:w="70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5"/>
        <w:gridCol w:w="1131"/>
        <w:gridCol w:w="1310"/>
        <w:gridCol w:w="899"/>
        <w:gridCol w:w="1242"/>
        <w:gridCol w:w="899"/>
        <w:gridCol w:w="900"/>
      </w:tblGrid>
      <w:tr w:rsidR="0034671E" w:rsidRPr="00246C45" w:rsidTr="001C6150">
        <w:trPr>
          <w:cantSplit/>
          <w:trHeight w:val="329"/>
        </w:trPr>
        <w:tc>
          <w:tcPr>
            <w:tcW w:w="7036" w:type="dxa"/>
            <w:gridSpan w:val="7"/>
            <w:tcBorders>
              <w:top w:val="nil"/>
              <w:left w:val="nil"/>
              <w:bottom w:val="nil"/>
              <w:right w:val="nil"/>
            </w:tcBorders>
            <w:shd w:val="clear" w:color="auto" w:fill="FFFFFF"/>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proofErr w:type="spellStart"/>
            <w:r w:rsidRPr="00246C45">
              <w:rPr>
                <w:rFonts w:ascii="Arial" w:eastAsia="Calibri" w:hAnsi="Arial" w:cs="Arial"/>
                <w:b/>
                <w:bCs/>
                <w:color w:val="000000"/>
                <w:sz w:val="18"/>
                <w:szCs w:val="18"/>
                <w:lang w:val="en-US"/>
              </w:rPr>
              <w:t>ANOVA</w:t>
            </w:r>
            <w:r w:rsidRPr="00246C45">
              <w:rPr>
                <w:rFonts w:ascii="Arial" w:eastAsia="Calibri" w:hAnsi="Arial" w:cs="Arial"/>
                <w:b/>
                <w:bCs/>
                <w:color w:val="000000"/>
                <w:sz w:val="18"/>
                <w:szCs w:val="18"/>
                <w:vertAlign w:val="superscript"/>
                <w:lang w:val="en-US"/>
              </w:rPr>
              <w:t>a</w:t>
            </w:r>
            <w:proofErr w:type="spellEnd"/>
          </w:p>
        </w:tc>
      </w:tr>
      <w:tr w:rsidR="0034671E" w:rsidRPr="00246C45" w:rsidTr="001C6150">
        <w:trPr>
          <w:cantSplit/>
          <w:trHeight w:val="314"/>
        </w:trPr>
        <w:tc>
          <w:tcPr>
            <w:tcW w:w="1786" w:type="dxa"/>
            <w:gridSpan w:val="2"/>
            <w:tcBorders>
              <w:top w:val="single" w:sz="16" w:space="0" w:color="000000"/>
              <w:left w:val="single" w:sz="16" w:space="0" w:color="000000"/>
              <w:bottom w:val="single" w:sz="16" w:space="0" w:color="000000"/>
              <w:right w:val="nil"/>
            </w:tcBorders>
            <w:shd w:val="clear" w:color="auto" w:fill="FFFFFF"/>
          </w:tcPr>
          <w:p w:rsidR="0034671E" w:rsidRPr="00246C45" w:rsidRDefault="0034671E" w:rsidP="001C6150">
            <w:pPr>
              <w:autoSpaceDE w:val="0"/>
              <w:autoSpaceDN w:val="0"/>
              <w:adjustRightInd w:val="0"/>
              <w:spacing w:after="0" w:line="240" w:lineRule="auto"/>
              <w:ind w:left="60" w:right="60"/>
              <w:rPr>
                <w:rFonts w:ascii="Arial" w:eastAsia="Calibri" w:hAnsi="Arial" w:cs="Arial"/>
                <w:color w:val="000000"/>
                <w:sz w:val="18"/>
                <w:szCs w:val="18"/>
                <w:lang w:val="en-US"/>
              </w:rPr>
            </w:pPr>
            <w:r w:rsidRPr="00246C45">
              <w:rPr>
                <w:rFonts w:ascii="Arial" w:eastAsia="Calibri" w:hAnsi="Arial" w:cs="Arial"/>
                <w:color w:val="000000"/>
                <w:sz w:val="18"/>
                <w:szCs w:val="18"/>
                <w:lang w:val="en-US"/>
              </w:rPr>
              <w:t>Model</w:t>
            </w:r>
          </w:p>
        </w:tc>
        <w:tc>
          <w:tcPr>
            <w:tcW w:w="1310" w:type="dxa"/>
            <w:tcBorders>
              <w:top w:val="single" w:sz="16" w:space="0" w:color="000000"/>
              <w:left w:val="single" w:sz="16" w:space="0" w:color="000000"/>
              <w:bottom w:val="single" w:sz="16" w:space="0" w:color="000000"/>
            </w:tcBorders>
            <w:shd w:val="clear" w:color="auto" w:fill="FFFFFF"/>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Sum of Squares</w:t>
            </w:r>
          </w:p>
        </w:tc>
        <w:tc>
          <w:tcPr>
            <w:tcW w:w="899" w:type="dxa"/>
            <w:tcBorders>
              <w:top w:val="single" w:sz="16" w:space="0" w:color="000000"/>
              <w:bottom w:val="single" w:sz="16" w:space="0" w:color="000000"/>
            </w:tcBorders>
            <w:shd w:val="clear" w:color="auto" w:fill="FFFFFF"/>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proofErr w:type="spellStart"/>
            <w:r w:rsidRPr="00246C45">
              <w:rPr>
                <w:rFonts w:ascii="Arial" w:eastAsia="Calibri" w:hAnsi="Arial" w:cs="Arial"/>
                <w:color w:val="000000"/>
                <w:sz w:val="18"/>
                <w:szCs w:val="18"/>
                <w:lang w:val="en-US"/>
              </w:rPr>
              <w:t>Df</w:t>
            </w:r>
            <w:proofErr w:type="spellEnd"/>
          </w:p>
        </w:tc>
        <w:tc>
          <w:tcPr>
            <w:tcW w:w="1242" w:type="dxa"/>
            <w:tcBorders>
              <w:top w:val="single" w:sz="16" w:space="0" w:color="000000"/>
              <w:bottom w:val="single" w:sz="16" w:space="0" w:color="000000"/>
            </w:tcBorders>
            <w:shd w:val="clear" w:color="auto" w:fill="FFFFFF"/>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Mean Square</w:t>
            </w:r>
          </w:p>
        </w:tc>
        <w:tc>
          <w:tcPr>
            <w:tcW w:w="899" w:type="dxa"/>
            <w:tcBorders>
              <w:top w:val="single" w:sz="16" w:space="0" w:color="000000"/>
              <w:bottom w:val="single" w:sz="16" w:space="0" w:color="000000"/>
            </w:tcBorders>
            <w:shd w:val="clear" w:color="auto" w:fill="FFFFFF"/>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F</w:t>
            </w:r>
          </w:p>
        </w:tc>
        <w:tc>
          <w:tcPr>
            <w:tcW w:w="900" w:type="dxa"/>
            <w:tcBorders>
              <w:top w:val="single" w:sz="16" w:space="0" w:color="000000"/>
              <w:bottom w:val="single" w:sz="16" w:space="0" w:color="000000"/>
              <w:right w:val="single" w:sz="16" w:space="0" w:color="000000"/>
            </w:tcBorders>
            <w:shd w:val="clear" w:color="auto" w:fill="FFFFFF"/>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Sig.</w:t>
            </w:r>
          </w:p>
        </w:tc>
      </w:tr>
      <w:tr w:rsidR="0034671E" w:rsidRPr="00246C45" w:rsidTr="001C6150">
        <w:trPr>
          <w:cantSplit/>
          <w:trHeight w:val="314"/>
        </w:trPr>
        <w:tc>
          <w:tcPr>
            <w:tcW w:w="655" w:type="dxa"/>
            <w:vMerge w:val="restart"/>
            <w:tcBorders>
              <w:top w:val="single" w:sz="16" w:space="0" w:color="000000"/>
              <w:left w:val="single" w:sz="16" w:space="0" w:color="000000"/>
              <w:bottom w:val="single" w:sz="16" w:space="0" w:color="000000"/>
              <w:right w:val="nil"/>
            </w:tcBorders>
            <w:shd w:val="clear" w:color="auto" w:fill="FFFFFF"/>
            <w:vAlign w:val="center"/>
          </w:tcPr>
          <w:p w:rsidR="0034671E" w:rsidRPr="00246C45" w:rsidRDefault="0034671E" w:rsidP="001C6150">
            <w:pPr>
              <w:autoSpaceDE w:val="0"/>
              <w:autoSpaceDN w:val="0"/>
              <w:adjustRightInd w:val="0"/>
              <w:spacing w:after="0" w:line="240" w:lineRule="auto"/>
              <w:ind w:left="60" w:right="60"/>
              <w:rPr>
                <w:rFonts w:ascii="Arial" w:eastAsia="Calibri" w:hAnsi="Arial" w:cs="Arial"/>
                <w:color w:val="000000"/>
                <w:sz w:val="18"/>
                <w:szCs w:val="18"/>
                <w:lang w:val="en-US"/>
              </w:rPr>
            </w:pPr>
            <w:r w:rsidRPr="00246C45">
              <w:rPr>
                <w:rFonts w:ascii="Arial" w:eastAsia="Calibri" w:hAnsi="Arial" w:cs="Arial"/>
                <w:color w:val="000000"/>
                <w:sz w:val="18"/>
                <w:szCs w:val="18"/>
                <w:lang w:val="en-US"/>
              </w:rPr>
              <w:t>1</w:t>
            </w:r>
          </w:p>
        </w:tc>
        <w:tc>
          <w:tcPr>
            <w:tcW w:w="1131" w:type="dxa"/>
            <w:tcBorders>
              <w:top w:val="single" w:sz="16" w:space="0" w:color="000000"/>
              <w:left w:val="nil"/>
              <w:bottom w:val="nil"/>
              <w:right w:val="single" w:sz="16" w:space="0" w:color="000000"/>
            </w:tcBorders>
            <w:shd w:val="clear" w:color="auto" w:fill="FFFFFF"/>
            <w:vAlign w:val="center"/>
          </w:tcPr>
          <w:p w:rsidR="0034671E" w:rsidRPr="00246C45" w:rsidRDefault="0034671E" w:rsidP="001C6150">
            <w:pPr>
              <w:autoSpaceDE w:val="0"/>
              <w:autoSpaceDN w:val="0"/>
              <w:adjustRightInd w:val="0"/>
              <w:spacing w:after="0" w:line="240" w:lineRule="auto"/>
              <w:ind w:left="60" w:right="60"/>
              <w:rPr>
                <w:rFonts w:ascii="Arial" w:eastAsia="Calibri" w:hAnsi="Arial" w:cs="Arial"/>
                <w:color w:val="000000"/>
                <w:sz w:val="18"/>
                <w:szCs w:val="18"/>
                <w:lang w:val="en-US"/>
              </w:rPr>
            </w:pPr>
            <w:r w:rsidRPr="00246C45">
              <w:rPr>
                <w:rFonts w:ascii="Arial" w:eastAsia="Calibri" w:hAnsi="Arial" w:cs="Arial"/>
                <w:color w:val="000000"/>
                <w:sz w:val="18"/>
                <w:szCs w:val="18"/>
                <w:lang w:val="en-US"/>
              </w:rPr>
              <w:t>Regression</w:t>
            </w:r>
          </w:p>
        </w:tc>
        <w:tc>
          <w:tcPr>
            <w:tcW w:w="1310" w:type="dxa"/>
            <w:tcBorders>
              <w:top w:val="single" w:sz="16" w:space="0" w:color="000000"/>
              <w:left w:val="single" w:sz="16" w:space="0" w:color="000000"/>
              <w:bottom w:val="nil"/>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right"/>
              <w:rPr>
                <w:rFonts w:ascii="Arial" w:eastAsia="Calibri" w:hAnsi="Arial" w:cs="Arial"/>
                <w:color w:val="000000"/>
                <w:sz w:val="18"/>
                <w:szCs w:val="18"/>
                <w:lang w:val="en-US"/>
              </w:rPr>
            </w:pPr>
            <w:r w:rsidRPr="00246C45">
              <w:rPr>
                <w:rFonts w:ascii="Arial" w:eastAsia="Calibri" w:hAnsi="Arial" w:cs="Arial"/>
                <w:color w:val="000000"/>
                <w:sz w:val="18"/>
                <w:szCs w:val="18"/>
                <w:lang w:val="en-US"/>
              </w:rPr>
              <w:t>179,263</w:t>
            </w:r>
          </w:p>
        </w:tc>
        <w:tc>
          <w:tcPr>
            <w:tcW w:w="899" w:type="dxa"/>
            <w:tcBorders>
              <w:top w:val="single" w:sz="16" w:space="0" w:color="000000"/>
              <w:bottom w:val="nil"/>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right"/>
              <w:rPr>
                <w:rFonts w:ascii="Arial" w:eastAsia="Calibri" w:hAnsi="Arial" w:cs="Arial"/>
                <w:color w:val="000000"/>
                <w:sz w:val="18"/>
                <w:szCs w:val="18"/>
                <w:lang w:val="en-US"/>
              </w:rPr>
            </w:pPr>
            <w:r w:rsidRPr="00246C45">
              <w:rPr>
                <w:rFonts w:ascii="Arial" w:eastAsia="Calibri" w:hAnsi="Arial" w:cs="Arial"/>
                <w:color w:val="000000"/>
                <w:sz w:val="18"/>
                <w:szCs w:val="18"/>
                <w:lang w:val="en-US"/>
              </w:rPr>
              <w:t>2</w:t>
            </w:r>
          </w:p>
        </w:tc>
        <w:tc>
          <w:tcPr>
            <w:tcW w:w="1242" w:type="dxa"/>
            <w:tcBorders>
              <w:top w:val="single" w:sz="16" w:space="0" w:color="000000"/>
              <w:bottom w:val="nil"/>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right"/>
              <w:rPr>
                <w:rFonts w:ascii="Arial" w:eastAsia="Calibri" w:hAnsi="Arial" w:cs="Arial"/>
                <w:color w:val="000000"/>
                <w:sz w:val="18"/>
                <w:szCs w:val="18"/>
                <w:lang w:val="en-US"/>
              </w:rPr>
            </w:pPr>
            <w:r w:rsidRPr="00246C45">
              <w:rPr>
                <w:rFonts w:ascii="Arial" w:eastAsia="Calibri" w:hAnsi="Arial" w:cs="Arial"/>
                <w:color w:val="000000"/>
                <w:sz w:val="18"/>
                <w:szCs w:val="18"/>
                <w:lang w:val="en-US"/>
              </w:rPr>
              <w:t>89,632</w:t>
            </w:r>
          </w:p>
        </w:tc>
        <w:tc>
          <w:tcPr>
            <w:tcW w:w="899" w:type="dxa"/>
            <w:tcBorders>
              <w:top w:val="single" w:sz="16" w:space="0" w:color="000000"/>
              <w:bottom w:val="nil"/>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right"/>
              <w:rPr>
                <w:rFonts w:ascii="Arial" w:eastAsia="Calibri" w:hAnsi="Arial" w:cs="Arial"/>
                <w:color w:val="000000"/>
                <w:sz w:val="18"/>
                <w:szCs w:val="18"/>
                <w:lang w:val="en-US"/>
              </w:rPr>
            </w:pPr>
            <w:r w:rsidRPr="00246C45">
              <w:rPr>
                <w:rFonts w:ascii="Arial" w:eastAsia="Calibri" w:hAnsi="Arial" w:cs="Arial"/>
                <w:color w:val="000000"/>
                <w:sz w:val="18"/>
                <w:szCs w:val="18"/>
                <w:lang w:val="en-US"/>
              </w:rPr>
              <w:t>44,182</w:t>
            </w:r>
          </w:p>
        </w:tc>
        <w:tc>
          <w:tcPr>
            <w:tcW w:w="900" w:type="dxa"/>
            <w:tcBorders>
              <w:top w:val="single" w:sz="16" w:space="0" w:color="000000"/>
              <w:bottom w:val="nil"/>
              <w:right w:val="single" w:sz="16" w:space="0" w:color="000000"/>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right"/>
              <w:rPr>
                <w:rFonts w:ascii="Arial" w:eastAsia="Calibri" w:hAnsi="Arial" w:cs="Arial"/>
                <w:color w:val="000000"/>
                <w:sz w:val="18"/>
                <w:szCs w:val="18"/>
                <w:lang w:val="en-US"/>
              </w:rPr>
            </w:pPr>
            <w:r w:rsidRPr="00246C45">
              <w:rPr>
                <w:rFonts w:ascii="Arial" w:eastAsia="Calibri" w:hAnsi="Arial" w:cs="Arial"/>
                <w:color w:val="000000"/>
                <w:sz w:val="18"/>
                <w:szCs w:val="18"/>
                <w:lang w:val="en-US"/>
              </w:rPr>
              <w:t>,000</w:t>
            </w:r>
            <w:r w:rsidRPr="00246C45">
              <w:rPr>
                <w:rFonts w:ascii="Arial" w:eastAsia="Calibri" w:hAnsi="Arial" w:cs="Arial"/>
                <w:color w:val="000000"/>
                <w:sz w:val="18"/>
                <w:szCs w:val="18"/>
                <w:vertAlign w:val="superscript"/>
                <w:lang w:val="en-US"/>
              </w:rPr>
              <w:t>b</w:t>
            </w:r>
          </w:p>
        </w:tc>
      </w:tr>
      <w:tr w:rsidR="0034671E" w:rsidRPr="00246C45" w:rsidTr="001C6150">
        <w:trPr>
          <w:cantSplit/>
          <w:trHeight w:val="143"/>
        </w:trPr>
        <w:tc>
          <w:tcPr>
            <w:tcW w:w="655" w:type="dxa"/>
            <w:vMerge/>
            <w:tcBorders>
              <w:top w:val="single" w:sz="16" w:space="0" w:color="000000"/>
              <w:left w:val="single" w:sz="16" w:space="0" w:color="000000"/>
              <w:bottom w:val="single" w:sz="16" w:space="0" w:color="000000"/>
              <w:right w:val="nil"/>
            </w:tcBorders>
            <w:shd w:val="clear" w:color="auto" w:fill="FFFFFF"/>
            <w:vAlign w:val="center"/>
          </w:tcPr>
          <w:p w:rsidR="0034671E" w:rsidRPr="00246C45" w:rsidRDefault="0034671E" w:rsidP="001C6150">
            <w:pPr>
              <w:autoSpaceDE w:val="0"/>
              <w:autoSpaceDN w:val="0"/>
              <w:adjustRightInd w:val="0"/>
              <w:spacing w:after="0" w:line="240" w:lineRule="auto"/>
              <w:rPr>
                <w:rFonts w:ascii="Arial" w:eastAsia="Calibri" w:hAnsi="Arial" w:cs="Arial"/>
                <w:color w:val="000000"/>
                <w:sz w:val="18"/>
                <w:szCs w:val="18"/>
                <w:lang w:val="en-US"/>
              </w:rPr>
            </w:pPr>
          </w:p>
        </w:tc>
        <w:tc>
          <w:tcPr>
            <w:tcW w:w="1131" w:type="dxa"/>
            <w:tcBorders>
              <w:top w:val="nil"/>
              <w:left w:val="nil"/>
              <w:bottom w:val="nil"/>
              <w:right w:val="single" w:sz="16" w:space="0" w:color="000000"/>
            </w:tcBorders>
            <w:shd w:val="clear" w:color="auto" w:fill="FFFFFF"/>
            <w:vAlign w:val="center"/>
          </w:tcPr>
          <w:p w:rsidR="0034671E" w:rsidRPr="00246C45" w:rsidRDefault="0034671E" w:rsidP="001C6150">
            <w:pPr>
              <w:autoSpaceDE w:val="0"/>
              <w:autoSpaceDN w:val="0"/>
              <w:adjustRightInd w:val="0"/>
              <w:spacing w:after="0" w:line="240" w:lineRule="auto"/>
              <w:ind w:left="60" w:right="60"/>
              <w:rPr>
                <w:rFonts w:ascii="Arial" w:eastAsia="Calibri" w:hAnsi="Arial" w:cs="Arial"/>
                <w:color w:val="000000"/>
                <w:sz w:val="18"/>
                <w:szCs w:val="18"/>
                <w:lang w:val="en-US"/>
              </w:rPr>
            </w:pPr>
            <w:r w:rsidRPr="00246C45">
              <w:rPr>
                <w:rFonts w:ascii="Arial" w:eastAsia="Calibri" w:hAnsi="Arial" w:cs="Arial"/>
                <w:color w:val="000000"/>
                <w:sz w:val="18"/>
                <w:szCs w:val="18"/>
                <w:lang w:val="en-US"/>
              </w:rPr>
              <w:t>Residual</w:t>
            </w:r>
          </w:p>
        </w:tc>
        <w:tc>
          <w:tcPr>
            <w:tcW w:w="1310" w:type="dxa"/>
            <w:tcBorders>
              <w:top w:val="nil"/>
              <w:left w:val="single" w:sz="16" w:space="0" w:color="000000"/>
              <w:bottom w:val="nil"/>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right"/>
              <w:rPr>
                <w:rFonts w:ascii="Arial" w:eastAsia="Calibri" w:hAnsi="Arial" w:cs="Arial"/>
                <w:color w:val="000000"/>
                <w:sz w:val="18"/>
                <w:szCs w:val="18"/>
                <w:lang w:val="en-US"/>
              </w:rPr>
            </w:pPr>
            <w:r w:rsidRPr="00246C45">
              <w:rPr>
                <w:rFonts w:ascii="Arial" w:eastAsia="Calibri" w:hAnsi="Arial" w:cs="Arial"/>
                <w:color w:val="000000"/>
                <w:sz w:val="18"/>
                <w:szCs w:val="18"/>
                <w:lang w:val="en-US"/>
              </w:rPr>
              <w:t>121,721</w:t>
            </w:r>
          </w:p>
        </w:tc>
        <w:tc>
          <w:tcPr>
            <w:tcW w:w="899" w:type="dxa"/>
            <w:tcBorders>
              <w:top w:val="nil"/>
              <w:bottom w:val="nil"/>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right"/>
              <w:rPr>
                <w:rFonts w:ascii="Arial" w:eastAsia="Calibri" w:hAnsi="Arial" w:cs="Arial"/>
                <w:color w:val="000000"/>
                <w:sz w:val="18"/>
                <w:szCs w:val="18"/>
                <w:lang w:val="en-US"/>
              </w:rPr>
            </w:pPr>
            <w:r w:rsidRPr="00246C45">
              <w:rPr>
                <w:rFonts w:ascii="Arial" w:eastAsia="Calibri" w:hAnsi="Arial" w:cs="Arial"/>
                <w:color w:val="000000"/>
                <w:sz w:val="18"/>
                <w:szCs w:val="18"/>
                <w:lang w:val="en-US"/>
              </w:rPr>
              <w:t>60</w:t>
            </w:r>
          </w:p>
        </w:tc>
        <w:tc>
          <w:tcPr>
            <w:tcW w:w="1242" w:type="dxa"/>
            <w:tcBorders>
              <w:top w:val="nil"/>
              <w:bottom w:val="nil"/>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right"/>
              <w:rPr>
                <w:rFonts w:ascii="Arial" w:eastAsia="Calibri" w:hAnsi="Arial" w:cs="Arial"/>
                <w:color w:val="000000"/>
                <w:sz w:val="18"/>
                <w:szCs w:val="18"/>
                <w:lang w:val="en-US"/>
              </w:rPr>
            </w:pPr>
            <w:r w:rsidRPr="00246C45">
              <w:rPr>
                <w:rFonts w:ascii="Arial" w:eastAsia="Calibri" w:hAnsi="Arial" w:cs="Arial"/>
                <w:color w:val="000000"/>
                <w:sz w:val="18"/>
                <w:szCs w:val="18"/>
                <w:lang w:val="en-US"/>
              </w:rPr>
              <w:t>2,029</w:t>
            </w:r>
          </w:p>
        </w:tc>
        <w:tc>
          <w:tcPr>
            <w:tcW w:w="899" w:type="dxa"/>
            <w:tcBorders>
              <w:top w:val="nil"/>
              <w:bottom w:val="nil"/>
            </w:tcBorders>
            <w:shd w:val="clear" w:color="auto" w:fill="FFFFFF"/>
          </w:tcPr>
          <w:p w:rsidR="0034671E" w:rsidRPr="00246C45" w:rsidRDefault="0034671E" w:rsidP="001C6150">
            <w:pPr>
              <w:autoSpaceDE w:val="0"/>
              <w:autoSpaceDN w:val="0"/>
              <w:adjustRightInd w:val="0"/>
              <w:spacing w:after="0" w:line="240" w:lineRule="auto"/>
              <w:rPr>
                <w:rFonts w:ascii="Times New Roman" w:eastAsia="Calibri" w:hAnsi="Times New Roman" w:cs="Times New Roman"/>
                <w:sz w:val="24"/>
                <w:szCs w:val="24"/>
                <w:lang w:val="en-US"/>
              </w:rPr>
            </w:pPr>
          </w:p>
        </w:tc>
        <w:tc>
          <w:tcPr>
            <w:tcW w:w="900" w:type="dxa"/>
            <w:tcBorders>
              <w:top w:val="nil"/>
              <w:bottom w:val="nil"/>
              <w:right w:val="single" w:sz="16" w:space="0" w:color="000000"/>
            </w:tcBorders>
            <w:shd w:val="clear" w:color="auto" w:fill="FFFFFF"/>
          </w:tcPr>
          <w:p w:rsidR="0034671E" w:rsidRPr="00246C45" w:rsidRDefault="0034671E" w:rsidP="001C6150">
            <w:pPr>
              <w:autoSpaceDE w:val="0"/>
              <w:autoSpaceDN w:val="0"/>
              <w:adjustRightInd w:val="0"/>
              <w:spacing w:after="0" w:line="240" w:lineRule="auto"/>
              <w:rPr>
                <w:rFonts w:ascii="Times New Roman" w:eastAsia="Calibri" w:hAnsi="Times New Roman" w:cs="Times New Roman"/>
                <w:sz w:val="24"/>
                <w:szCs w:val="24"/>
                <w:lang w:val="en-US"/>
              </w:rPr>
            </w:pPr>
          </w:p>
        </w:tc>
      </w:tr>
      <w:tr w:rsidR="0034671E" w:rsidRPr="00246C45" w:rsidTr="001C6150">
        <w:trPr>
          <w:cantSplit/>
          <w:trHeight w:val="143"/>
        </w:trPr>
        <w:tc>
          <w:tcPr>
            <w:tcW w:w="655" w:type="dxa"/>
            <w:vMerge/>
            <w:tcBorders>
              <w:top w:val="single" w:sz="16" w:space="0" w:color="000000"/>
              <w:left w:val="single" w:sz="16" w:space="0" w:color="000000"/>
              <w:bottom w:val="single" w:sz="16" w:space="0" w:color="000000"/>
              <w:right w:val="nil"/>
            </w:tcBorders>
            <w:shd w:val="clear" w:color="auto" w:fill="FFFFFF"/>
            <w:vAlign w:val="center"/>
          </w:tcPr>
          <w:p w:rsidR="0034671E" w:rsidRPr="00246C45" w:rsidRDefault="0034671E" w:rsidP="001C6150">
            <w:pPr>
              <w:autoSpaceDE w:val="0"/>
              <w:autoSpaceDN w:val="0"/>
              <w:adjustRightInd w:val="0"/>
              <w:spacing w:after="0" w:line="240" w:lineRule="auto"/>
              <w:rPr>
                <w:rFonts w:ascii="Times New Roman" w:eastAsia="Calibri" w:hAnsi="Times New Roman" w:cs="Times New Roman"/>
                <w:sz w:val="24"/>
                <w:szCs w:val="24"/>
                <w:lang w:val="en-US"/>
              </w:rPr>
            </w:pPr>
          </w:p>
        </w:tc>
        <w:tc>
          <w:tcPr>
            <w:tcW w:w="1131" w:type="dxa"/>
            <w:tcBorders>
              <w:top w:val="nil"/>
              <w:left w:val="nil"/>
              <w:bottom w:val="single" w:sz="16" w:space="0" w:color="000000"/>
              <w:right w:val="single" w:sz="16" w:space="0" w:color="000000"/>
            </w:tcBorders>
            <w:shd w:val="clear" w:color="auto" w:fill="FFFFFF"/>
            <w:vAlign w:val="center"/>
          </w:tcPr>
          <w:p w:rsidR="0034671E" w:rsidRPr="00246C45" w:rsidRDefault="0034671E" w:rsidP="001C6150">
            <w:pPr>
              <w:autoSpaceDE w:val="0"/>
              <w:autoSpaceDN w:val="0"/>
              <w:adjustRightInd w:val="0"/>
              <w:spacing w:after="0" w:line="240" w:lineRule="auto"/>
              <w:ind w:left="60" w:right="60"/>
              <w:rPr>
                <w:rFonts w:ascii="Arial" w:eastAsia="Calibri" w:hAnsi="Arial" w:cs="Arial"/>
                <w:color w:val="000000"/>
                <w:sz w:val="18"/>
                <w:szCs w:val="18"/>
                <w:lang w:val="en-US"/>
              </w:rPr>
            </w:pPr>
            <w:r w:rsidRPr="00246C45">
              <w:rPr>
                <w:rFonts w:ascii="Arial" w:eastAsia="Calibri" w:hAnsi="Arial" w:cs="Arial"/>
                <w:color w:val="000000"/>
                <w:sz w:val="18"/>
                <w:szCs w:val="18"/>
                <w:lang w:val="en-US"/>
              </w:rPr>
              <w:t>Total</w:t>
            </w:r>
          </w:p>
        </w:tc>
        <w:tc>
          <w:tcPr>
            <w:tcW w:w="1310" w:type="dxa"/>
            <w:tcBorders>
              <w:top w:val="nil"/>
              <w:left w:val="single" w:sz="16" w:space="0" w:color="000000"/>
              <w:bottom w:val="single" w:sz="16" w:space="0" w:color="000000"/>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right"/>
              <w:rPr>
                <w:rFonts w:ascii="Arial" w:eastAsia="Calibri" w:hAnsi="Arial" w:cs="Arial"/>
                <w:color w:val="000000"/>
                <w:sz w:val="18"/>
                <w:szCs w:val="18"/>
                <w:lang w:val="en-US"/>
              </w:rPr>
            </w:pPr>
            <w:r w:rsidRPr="00246C45">
              <w:rPr>
                <w:rFonts w:ascii="Arial" w:eastAsia="Calibri" w:hAnsi="Arial" w:cs="Arial"/>
                <w:color w:val="000000"/>
                <w:sz w:val="18"/>
                <w:szCs w:val="18"/>
                <w:lang w:val="en-US"/>
              </w:rPr>
              <w:t>300,984</w:t>
            </w:r>
          </w:p>
        </w:tc>
        <w:tc>
          <w:tcPr>
            <w:tcW w:w="899" w:type="dxa"/>
            <w:tcBorders>
              <w:top w:val="nil"/>
              <w:bottom w:val="single" w:sz="16" w:space="0" w:color="000000"/>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right"/>
              <w:rPr>
                <w:rFonts w:ascii="Arial" w:eastAsia="Calibri" w:hAnsi="Arial" w:cs="Arial"/>
                <w:color w:val="000000"/>
                <w:sz w:val="18"/>
                <w:szCs w:val="18"/>
                <w:lang w:val="en-US"/>
              </w:rPr>
            </w:pPr>
            <w:r w:rsidRPr="00246C45">
              <w:rPr>
                <w:rFonts w:ascii="Arial" w:eastAsia="Calibri" w:hAnsi="Arial" w:cs="Arial"/>
                <w:color w:val="000000"/>
                <w:sz w:val="18"/>
                <w:szCs w:val="18"/>
                <w:lang w:val="en-US"/>
              </w:rPr>
              <w:t>62</w:t>
            </w:r>
          </w:p>
        </w:tc>
        <w:tc>
          <w:tcPr>
            <w:tcW w:w="1242" w:type="dxa"/>
            <w:tcBorders>
              <w:top w:val="nil"/>
              <w:bottom w:val="single" w:sz="16" w:space="0" w:color="000000"/>
            </w:tcBorders>
            <w:shd w:val="clear" w:color="auto" w:fill="FFFFFF"/>
          </w:tcPr>
          <w:p w:rsidR="0034671E" w:rsidRPr="00246C45" w:rsidRDefault="0034671E" w:rsidP="001C6150">
            <w:pPr>
              <w:autoSpaceDE w:val="0"/>
              <w:autoSpaceDN w:val="0"/>
              <w:adjustRightInd w:val="0"/>
              <w:spacing w:after="0" w:line="240" w:lineRule="auto"/>
              <w:rPr>
                <w:rFonts w:ascii="Times New Roman" w:eastAsia="Calibri" w:hAnsi="Times New Roman" w:cs="Times New Roman"/>
                <w:sz w:val="24"/>
                <w:szCs w:val="24"/>
                <w:lang w:val="en-US"/>
              </w:rPr>
            </w:pPr>
          </w:p>
        </w:tc>
        <w:tc>
          <w:tcPr>
            <w:tcW w:w="899" w:type="dxa"/>
            <w:tcBorders>
              <w:top w:val="nil"/>
              <w:bottom w:val="single" w:sz="16" w:space="0" w:color="000000"/>
            </w:tcBorders>
            <w:shd w:val="clear" w:color="auto" w:fill="FFFFFF"/>
          </w:tcPr>
          <w:p w:rsidR="0034671E" w:rsidRPr="00246C45" w:rsidRDefault="0034671E" w:rsidP="001C6150">
            <w:pPr>
              <w:autoSpaceDE w:val="0"/>
              <w:autoSpaceDN w:val="0"/>
              <w:adjustRightInd w:val="0"/>
              <w:spacing w:after="0" w:line="240" w:lineRule="auto"/>
              <w:rPr>
                <w:rFonts w:ascii="Times New Roman" w:eastAsia="Calibri" w:hAnsi="Times New Roman" w:cs="Times New Roman"/>
                <w:sz w:val="24"/>
                <w:szCs w:val="24"/>
                <w:lang w:val="en-US"/>
              </w:rPr>
            </w:pPr>
          </w:p>
        </w:tc>
        <w:tc>
          <w:tcPr>
            <w:tcW w:w="900" w:type="dxa"/>
            <w:tcBorders>
              <w:top w:val="nil"/>
              <w:bottom w:val="single" w:sz="16" w:space="0" w:color="000000"/>
              <w:right w:val="single" w:sz="16" w:space="0" w:color="000000"/>
            </w:tcBorders>
            <w:shd w:val="clear" w:color="auto" w:fill="FFFFFF"/>
          </w:tcPr>
          <w:p w:rsidR="0034671E" w:rsidRPr="00246C45" w:rsidRDefault="0034671E" w:rsidP="001C6150">
            <w:pPr>
              <w:autoSpaceDE w:val="0"/>
              <w:autoSpaceDN w:val="0"/>
              <w:adjustRightInd w:val="0"/>
              <w:spacing w:after="0" w:line="240" w:lineRule="auto"/>
              <w:rPr>
                <w:rFonts w:ascii="Times New Roman" w:eastAsia="Calibri" w:hAnsi="Times New Roman" w:cs="Times New Roman"/>
                <w:sz w:val="24"/>
                <w:szCs w:val="24"/>
                <w:lang w:val="en-US"/>
              </w:rPr>
            </w:pPr>
          </w:p>
        </w:tc>
      </w:tr>
    </w:tbl>
    <w:p w:rsidR="0034671E" w:rsidRPr="00246C45" w:rsidRDefault="0034671E" w:rsidP="0034671E">
      <w:pPr>
        <w:pStyle w:val="ListParagraph"/>
        <w:spacing w:line="240" w:lineRule="auto"/>
        <w:ind w:left="709"/>
        <w:jc w:val="center"/>
        <w:rPr>
          <w:rFonts w:asciiTheme="majorBidi" w:hAnsiTheme="majorBidi" w:cstheme="majorBidi"/>
          <w:b/>
          <w:bCs/>
          <w:sz w:val="24"/>
          <w:szCs w:val="24"/>
          <w:lang w:val="en-US"/>
        </w:rPr>
      </w:pPr>
      <w:r w:rsidRPr="00246C45">
        <w:rPr>
          <w:rFonts w:asciiTheme="majorBidi" w:hAnsiTheme="majorBidi" w:cstheme="majorBidi"/>
          <w:b/>
          <w:bCs/>
          <w:sz w:val="24"/>
          <w:szCs w:val="24"/>
          <w:lang w:val="en-US"/>
        </w:rPr>
        <w:t>Hasil Uji F</w:t>
      </w:r>
    </w:p>
    <w:p w:rsidR="0034671E" w:rsidRPr="00246C45" w:rsidRDefault="0034671E" w:rsidP="0034671E">
      <w:pPr>
        <w:pStyle w:val="ListParagraph"/>
        <w:spacing w:line="240" w:lineRule="auto"/>
        <w:ind w:left="709"/>
        <w:rPr>
          <w:rFonts w:asciiTheme="majorBidi" w:hAnsiTheme="majorBidi" w:cstheme="majorBidi"/>
          <w:b/>
          <w:bCs/>
          <w:sz w:val="24"/>
          <w:szCs w:val="24"/>
          <w:lang w:val="en-US"/>
        </w:rPr>
      </w:pPr>
    </w:p>
    <w:p w:rsidR="0034671E" w:rsidRPr="00246C45" w:rsidRDefault="0034671E" w:rsidP="0034671E">
      <w:pPr>
        <w:pStyle w:val="ListParagraph"/>
        <w:spacing w:line="240" w:lineRule="auto"/>
        <w:ind w:left="1494"/>
        <w:jc w:val="both"/>
        <w:rPr>
          <w:rFonts w:asciiTheme="majorBidi" w:hAnsiTheme="majorBidi" w:cstheme="majorBidi"/>
          <w:b/>
          <w:bCs/>
          <w:sz w:val="24"/>
          <w:szCs w:val="24"/>
          <w:lang w:val="en-US"/>
        </w:rPr>
      </w:pPr>
    </w:p>
    <w:p w:rsidR="0034671E" w:rsidRDefault="0034671E" w:rsidP="0034671E">
      <w:pPr>
        <w:pStyle w:val="ListParagraph"/>
        <w:spacing w:line="240" w:lineRule="auto"/>
        <w:ind w:left="426" w:firstLine="294"/>
        <w:jc w:val="both"/>
        <w:rPr>
          <w:rFonts w:asciiTheme="majorBidi" w:hAnsiTheme="majorBidi" w:cstheme="majorBidi"/>
          <w:sz w:val="24"/>
          <w:szCs w:val="24"/>
        </w:rPr>
      </w:pPr>
    </w:p>
    <w:p w:rsidR="0034671E" w:rsidRDefault="0034671E" w:rsidP="0034671E">
      <w:pPr>
        <w:pStyle w:val="ListParagraph"/>
        <w:spacing w:line="240" w:lineRule="auto"/>
        <w:ind w:left="426" w:firstLine="294"/>
        <w:jc w:val="both"/>
        <w:rPr>
          <w:rFonts w:asciiTheme="majorBidi" w:hAnsiTheme="majorBidi" w:cstheme="majorBidi"/>
          <w:sz w:val="24"/>
          <w:szCs w:val="24"/>
        </w:rPr>
      </w:pPr>
    </w:p>
    <w:p w:rsidR="0034671E" w:rsidRPr="009E7646" w:rsidRDefault="0034671E" w:rsidP="0034671E">
      <w:pPr>
        <w:pStyle w:val="ListParagraph"/>
        <w:spacing w:line="240" w:lineRule="auto"/>
        <w:ind w:left="426" w:firstLine="294"/>
        <w:jc w:val="both"/>
        <w:rPr>
          <w:rFonts w:asciiTheme="majorBidi" w:hAnsiTheme="majorBidi" w:cstheme="majorBidi"/>
          <w:sz w:val="24"/>
          <w:szCs w:val="24"/>
        </w:rPr>
      </w:pPr>
    </w:p>
    <w:p w:rsidR="0034671E" w:rsidRPr="00246C45" w:rsidRDefault="0034671E" w:rsidP="0034671E">
      <w:pPr>
        <w:spacing w:line="240" w:lineRule="auto"/>
        <w:rPr>
          <w:lang w:val="en-US"/>
        </w:rPr>
      </w:pPr>
    </w:p>
    <w:p w:rsidR="0034671E" w:rsidRPr="00EB6825" w:rsidRDefault="0034671E" w:rsidP="0034671E">
      <w:pPr>
        <w:spacing w:line="240" w:lineRule="auto"/>
        <w:ind w:firstLine="709"/>
        <w:rPr>
          <w:rFonts w:asciiTheme="majorBidi" w:hAnsiTheme="majorBidi" w:cstheme="majorBidi"/>
          <w:sz w:val="24"/>
          <w:szCs w:val="24"/>
        </w:rPr>
      </w:pPr>
      <w:proofErr w:type="gramStart"/>
      <w:r w:rsidRPr="00246C45">
        <w:rPr>
          <w:rFonts w:asciiTheme="majorBidi" w:hAnsiTheme="majorBidi" w:cstheme="majorBidi"/>
          <w:sz w:val="24"/>
          <w:szCs w:val="24"/>
          <w:lang w:val="en-US"/>
        </w:rPr>
        <w:t>Sumber :</w:t>
      </w:r>
      <w:proofErr w:type="gramEnd"/>
      <w:r w:rsidRPr="00246C45">
        <w:rPr>
          <w:rFonts w:asciiTheme="majorBidi" w:hAnsiTheme="majorBidi" w:cstheme="majorBidi"/>
          <w:sz w:val="24"/>
          <w:szCs w:val="24"/>
          <w:lang w:val="en-US"/>
        </w:rPr>
        <w:t xml:space="preserve"> Data Primer diolah tahun 2019</w:t>
      </w:r>
    </w:p>
    <w:p w:rsidR="009A3FAD" w:rsidRPr="009A3FAD" w:rsidRDefault="0034671E" w:rsidP="00460053">
      <w:pPr>
        <w:spacing w:line="240" w:lineRule="auto"/>
        <w:ind w:firstLine="720"/>
        <w:jc w:val="both"/>
        <w:rPr>
          <w:rFonts w:asciiTheme="majorBidi" w:hAnsiTheme="majorBidi" w:cstheme="majorBidi"/>
          <w:sz w:val="24"/>
          <w:szCs w:val="24"/>
        </w:rPr>
      </w:pPr>
      <w:r w:rsidRPr="00485202">
        <w:rPr>
          <w:rFonts w:asciiTheme="majorBidi" w:hAnsiTheme="majorBidi" w:cstheme="majorBidi"/>
          <w:sz w:val="24"/>
          <w:szCs w:val="24"/>
          <w:lang w:val="en-US"/>
        </w:rPr>
        <w:lastRenderedPageBreak/>
        <w:t xml:space="preserve">Dapat diketahui bahwa nilai F sebesar </w:t>
      </w:r>
      <w:proofErr w:type="gramStart"/>
      <w:r w:rsidRPr="00485202">
        <w:rPr>
          <w:rFonts w:asciiTheme="majorBidi" w:hAnsiTheme="majorBidi" w:cstheme="majorBidi"/>
          <w:sz w:val="24"/>
          <w:szCs w:val="24"/>
          <w:lang w:val="en-US"/>
        </w:rPr>
        <w:t>44,182  dengan</w:t>
      </w:r>
      <w:proofErr w:type="gramEnd"/>
      <w:r w:rsidRPr="00485202">
        <w:rPr>
          <w:rFonts w:asciiTheme="majorBidi" w:hAnsiTheme="majorBidi" w:cstheme="majorBidi"/>
          <w:sz w:val="24"/>
          <w:szCs w:val="24"/>
          <w:lang w:val="en-US"/>
        </w:rPr>
        <w:t xml:space="preserve"> tingkat signifikasi sebesar 0.000, karena tingkat signifikansi lebih kecil dari  0,05. </w:t>
      </w:r>
      <w:proofErr w:type="gramStart"/>
      <w:r w:rsidRPr="00485202">
        <w:rPr>
          <w:rFonts w:asciiTheme="majorBidi" w:hAnsiTheme="majorBidi" w:cstheme="majorBidi"/>
          <w:sz w:val="24"/>
          <w:szCs w:val="24"/>
          <w:lang w:val="en-US"/>
        </w:rPr>
        <w:t>Maka H</w:t>
      </w:r>
      <w:r w:rsidRPr="00485202">
        <w:rPr>
          <w:rFonts w:asciiTheme="majorBidi" w:hAnsiTheme="majorBidi" w:cstheme="majorBidi"/>
          <w:sz w:val="24"/>
          <w:szCs w:val="24"/>
          <w:vertAlign w:val="subscript"/>
          <w:lang w:val="en-US"/>
        </w:rPr>
        <w:t xml:space="preserve">0 </w:t>
      </w:r>
      <w:r w:rsidRPr="00485202">
        <w:rPr>
          <w:rFonts w:asciiTheme="majorBidi" w:hAnsiTheme="majorBidi" w:cstheme="majorBidi"/>
          <w:sz w:val="24"/>
          <w:szCs w:val="24"/>
          <w:lang w:val="en-US"/>
        </w:rPr>
        <w:t>ditolak atau H</w:t>
      </w:r>
      <w:r w:rsidRPr="00485202">
        <w:rPr>
          <w:rFonts w:asciiTheme="majorBidi" w:hAnsiTheme="majorBidi" w:cstheme="majorBidi"/>
          <w:sz w:val="24"/>
          <w:szCs w:val="24"/>
          <w:vertAlign w:val="subscript"/>
          <w:lang w:val="en-US"/>
        </w:rPr>
        <w:t xml:space="preserve">3 </w:t>
      </w:r>
      <w:r w:rsidRPr="00485202">
        <w:rPr>
          <w:rFonts w:asciiTheme="majorBidi" w:hAnsiTheme="majorBidi" w:cstheme="majorBidi"/>
          <w:sz w:val="24"/>
          <w:szCs w:val="24"/>
          <w:lang w:val="en-US"/>
        </w:rPr>
        <w:t>di terima, variabel Gaya Kepemimpinan dan Komitmen berpengaruh signifikan terhadap Motivasi.</w:t>
      </w:r>
      <w:proofErr w:type="gramEnd"/>
      <w:r w:rsidRPr="00485202">
        <w:rPr>
          <w:rFonts w:asciiTheme="majorBidi" w:hAnsiTheme="majorBidi" w:cstheme="majorBidi"/>
          <w:sz w:val="24"/>
          <w:szCs w:val="24"/>
          <w:lang w:val="en-US"/>
        </w:rPr>
        <w:t xml:space="preserve"> </w:t>
      </w:r>
      <w:proofErr w:type="gramStart"/>
      <w:r w:rsidRPr="00485202">
        <w:rPr>
          <w:rFonts w:asciiTheme="majorBidi" w:hAnsiTheme="majorBidi" w:cstheme="majorBidi"/>
          <w:sz w:val="24"/>
          <w:szCs w:val="24"/>
          <w:lang w:val="en-US"/>
        </w:rPr>
        <w:t>Artinya bahwa variabel independen layak untuk menjelaskan variabel independen yang dianalisis.</w:t>
      </w:r>
      <w:proofErr w:type="gramEnd"/>
    </w:p>
    <w:p w:rsidR="0034671E" w:rsidRPr="00EB6825" w:rsidRDefault="0034671E" w:rsidP="0034671E">
      <w:pPr>
        <w:pStyle w:val="ListParagraph"/>
        <w:numPr>
          <w:ilvl w:val="0"/>
          <w:numId w:val="11"/>
        </w:numPr>
        <w:spacing w:line="240" w:lineRule="auto"/>
        <w:ind w:left="284" w:hanging="284"/>
        <w:jc w:val="both"/>
        <w:rPr>
          <w:rFonts w:asciiTheme="majorBidi" w:hAnsiTheme="majorBidi" w:cstheme="majorBidi"/>
          <w:b/>
          <w:bCs/>
          <w:sz w:val="24"/>
          <w:szCs w:val="24"/>
          <w:lang w:val="en-US"/>
        </w:rPr>
      </w:pPr>
      <w:r w:rsidRPr="00485202">
        <w:rPr>
          <w:rFonts w:asciiTheme="majorBidi" w:hAnsiTheme="majorBidi" w:cstheme="majorBidi"/>
          <w:b/>
          <w:bCs/>
          <w:sz w:val="24"/>
          <w:szCs w:val="24"/>
          <w:lang w:val="en-US"/>
        </w:rPr>
        <w:t xml:space="preserve">Uji t </w:t>
      </w:r>
    </w:p>
    <w:p w:rsidR="0034671E" w:rsidRPr="00EB6825" w:rsidRDefault="0034671E" w:rsidP="0034671E">
      <w:pPr>
        <w:spacing w:line="240" w:lineRule="auto"/>
        <w:jc w:val="center"/>
        <w:rPr>
          <w:rFonts w:asciiTheme="majorBidi" w:hAnsiTheme="majorBidi" w:cstheme="majorBidi"/>
          <w:sz w:val="24"/>
          <w:szCs w:val="24"/>
          <w:lang w:val="en-US"/>
        </w:rPr>
      </w:pPr>
      <w:proofErr w:type="gramStart"/>
      <w:r w:rsidRPr="00EB6825">
        <w:rPr>
          <w:rFonts w:asciiTheme="majorBidi" w:hAnsiTheme="majorBidi" w:cstheme="majorBidi"/>
          <w:b/>
          <w:bCs/>
          <w:sz w:val="24"/>
          <w:szCs w:val="24"/>
          <w:lang w:val="en-US"/>
        </w:rPr>
        <w:t>Tabel  4.13</w:t>
      </w:r>
      <w:proofErr w:type="gramEnd"/>
    </w:p>
    <w:tbl>
      <w:tblPr>
        <w:tblpPr w:leftFromText="180" w:rightFromText="180" w:vertAnchor="text" w:horzAnchor="margin" w:tblpY="507"/>
        <w:tblW w:w="79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1"/>
        <w:gridCol w:w="1821"/>
        <w:gridCol w:w="1182"/>
        <w:gridCol w:w="1182"/>
        <w:gridCol w:w="1304"/>
        <w:gridCol w:w="896"/>
        <w:gridCol w:w="896"/>
      </w:tblGrid>
      <w:tr w:rsidR="0034671E" w:rsidRPr="00246C45" w:rsidTr="001C6150">
        <w:trPr>
          <w:cantSplit/>
          <w:trHeight w:val="259"/>
        </w:trPr>
        <w:tc>
          <w:tcPr>
            <w:tcW w:w="7931" w:type="dxa"/>
            <w:gridSpan w:val="7"/>
            <w:tcBorders>
              <w:top w:val="nil"/>
              <w:left w:val="nil"/>
              <w:bottom w:val="nil"/>
              <w:right w:val="nil"/>
            </w:tcBorders>
            <w:shd w:val="clear" w:color="auto" w:fill="FFFFFF"/>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proofErr w:type="spellStart"/>
            <w:r w:rsidRPr="00246C45">
              <w:rPr>
                <w:rFonts w:ascii="Arial" w:eastAsia="Calibri" w:hAnsi="Arial" w:cs="Arial"/>
                <w:b/>
                <w:bCs/>
                <w:color w:val="000000"/>
                <w:sz w:val="18"/>
                <w:szCs w:val="18"/>
                <w:lang w:val="en-US"/>
              </w:rPr>
              <w:t>Coefficients</w:t>
            </w:r>
            <w:r w:rsidRPr="00246C45">
              <w:rPr>
                <w:rFonts w:ascii="Arial" w:eastAsia="Calibri" w:hAnsi="Arial" w:cs="Arial"/>
                <w:b/>
                <w:bCs/>
                <w:color w:val="000000"/>
                <w:sz w:val="18"/>
                <w:szCs w:val="18"/>
                <w:vertAlign w:val="superscript"/>
                <w:lang w:val="en-US"/>
              </w:rPr>
              <w:t>a</w:t>
            </w:r>
            <w:proofErr w:type="spellEnd"/>
          </w:p>
        </w:tc>
      </w:tr>
      <w:tr w:rsidR="0034671E" w:rsidRPr="00246C45" w:rsidTr="001C6150">
        <w:trPr>
          <w:cantSplit/>
          <w:trHeight w:val="519"/>
        </w:trPr>
        <w:tc>
          <w:tcPr>
            <w:tcW w:w="2472" w:type="dxa"/>
            <w:gridSpan w:val="2"/>
            <w:vMerge w:val="restart"/>
            <w:tcBorders>
              <w:top w:val="single" w:sz="16" w:space="0" w:color="000000"/>
              <w:left w:val="single" w:sz="16" w:space="0" w:color="000000"/>
              <w:bottom w:val="nil"/>
              <w:right w:val="nil"/>
            </w:tcBorders>
            <w:shd w:val="clear" w:color="auto" w:fill="FFFFFF"/>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Model</w:t>
            </w:r>
          </w:p>
        </w:tc>
        <w:tc>
          <w:tcPr>
            <w:tcW w:w="2363" w:type="dxa"/>
            <w:gridSpan w:val="2"/>
            <w:tcBorders>
              <w:top w:val="single" w:sz="16" w:space="0" w:color="000000"/>
              <w:left w:val="single" w:sz="16" w:space="0" w:color="000000"/>
            </w:tcBorders>
            <w:shd w:val="clear" w:color="auto" w:fill="FFFFFF"/>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Unstandardized Coefficients</w:t>
            </w:r>
          </w:p>
        </w:tc>
        <w:tc>
          <w:tcPr>
            <w:tcW w:w="1304" w:type="dxa"/>
            <w:tcBorders>
              <w:top w:val="single" w:sz="16" w:space="0" w:color="000000"/>
            </w:tcBorders>
            <w:shd w:val="clear" w:color="auto" w:fill="FFFFFF"/>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Standardized Coefficients</w:t>
            </w:r>
          </w:p>
        </w:tc>
        <w:tc>
          <w:tcPr>
            <w:tcW w:w="896" w:type="dxa"/>
            <w:vMerge w:val="restart"/>
            <w:tcBorders>
              <w:top w:val="single" w:sz="16" w:space="0" w:color="000000"/>
            </w:tcBorders>
            <w:shd w:val="clear" w:color="auto" w:fill="FFFFFF"/>
          </w:tcPr>
          <w:p w:rsidR="0034671E" w:rsidRPr="0081690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rPr>
            </w:pPr>
            <w:r>
              <w:rPr>
                <w:rFonts w:ascii="Arial" w:eastAsia="Calibri" w:hAnsi="Arial" w:cs="Arial"/>
                <w:color w:val="000000"/>
                <w:sz w:val="18"/>
                <w:szCs w:val="18"/>
              </w:rPr>
              <w:t>t</w:t>
            </w:r>
          </w:p>
        </w:tc>
        <w:tc>
          <w:tcPr>
            <w:tcW w:w="896" w:type="dxa"/>
            <w:vMerge w:val="restart"/>
            <w:tcBorders>
              <w:top w:val="single" w:sz="16" w:space="0" w:color="000000"/>
              <w:right w:val="single" w:sz="16" w:space="0" w:color="000000"/>
            </w:tcBorders>
            <w:shd w:val="clear" w:color="auto" w:fill="FFFFFF"/>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Sig.</w:t>
            </w:r>
          </w:p>
        </w:tc>
      </w:tr>
      <w:tr w:rsidR="0034671E" w:rsidRPr="00246C45" w:rsidTr="001C6150">
        <w:trPr>
          <w:cantSplit/>
          <w:trHeight w:val="118"/>
        </w:trPr>
        <w:tc>
          <w:tcPr>
            <w:tcW w:w="2472" w:type="dxa"/>
            <w:gridSpan w:val="2"/>
            <w:vMerge/>
            <w:tcBorders>
              <w:top w:val="single" w:sz="16" w:space="0" w:color="000000"/>
              <w:left w:val="single" w:sz="16" w:space="0" w:color="000000"/>
              <w:bottom w:val="nil"/>
              <w:right w:val="nil"/>
            </w:tcBorders>
            <w:shd w:val="clear" w:color="auto" w:fill="FFFFFF"/>
          </w:tcPr>
          <w:p w:rsidR="0034671E" w:rsidRPr="00246C45" w:rsidRDefault="0034671E" w:rsidP="001C6150">
            <w:pPr>
              <w:autoSpaceDE w:val="0"/>
              <w:autoSpaceDN w:val="0"/>
              <w:adjustRightInd w:val="0"/>
              <w:spacing w:after="0" w:line="240" w:lineRule="auto"/>
              <w:jc w:val="center"/>
              <w:rPr>
                <w:rFonts w:ascii="Arial" w:eastAsia="Calibri" w:hAnsi="Arial" w:cs="Arial"/>
                <w:color w:val="000000"/>
                <w:sz w:val="18"/>
                <w:szCs w:val="18"/>
                <w:lang w:val="en-US"/>
              </w:rPr>
            </w:pPr>
          </w:p>
        </w:tc>
        <w:tc>
          <w:tcPr>
            <w:tcW w:w="1182" w:type="dxa"/>
            <w:tcBorders>
              <w:left w:val="single" w:sz="16" w:space="0" w:color="000000"/>
              <w:bottom w:val="single" w:sz="16" w:space="0" w:color="000000"/>
            </w:tcBorders>
            <w:shd w:val="clear" w:color="auto" w:fill="FFFFFF"/>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B</w:t>
            </w:r>
          </w:p>
        </w:tc>
        <w:tc>
          <w:tcPr>
            <w:tcW w:w="1182" w:type="dxa"/>
            <w:tcBorders>
              <w:bottom w:val="single" w:sz="16" w:space="0" w:color="000000"/>
            </w:tcBorders>
            <w:shd w:val="clear" w:color="auto" w:fill="FFFFFF"/>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Std. Error</w:t>
            </w:r>
          </w:p>
        </w:tc>
        <w:tc>
          <w:tcPr>
            <w:tcW w:w="1304" w:type="dxa"/>
            <w:tcBorders>
              <w:bottom w:val="single" w:sz="16" w:space="0" w:color="000000"/>
            </w:tcBorders>
            <w:shd w:val="clear" w:color="auto" w:fill="FFFFFF"/>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Beta</w:t>
            </w:r>
          </w:p>
        </w:tc>
        <w:tc>
          <w:tcPr>
            <w:tcW w:w="896" w:type="dxa"/>
            <w:vMerge/>
            <w:tcBorders>
              <w:top w:val="single" w:sz="16" w:space="0" w:color="000000"/>
            </w:tcBorders>
            <w:shd w:val="clear" w:color="auto" w:fill="FFFFFF"/>
          </w:tcPr>
          <w:p w:rsidR="0034671E" w:rsidRPr="00246C45" w:rsidRDefault="0034671E" w:rsidP="001C6150">
            <w:pPr>
              <w:autoSpaceDE w:val="0"/>
              <w:autoSpaceDN w:val="0"/>
              <w:adjustRightInd w:val="0"/>
              <w:spacing w:after="0" w:line="240" w:lineRule="auto"/>
              <w:jc w:val="center"/>
              <w:rPr>
                <w:rFonts w:ascii="Arial" w:eastAsia="Calibri" w:hAnsi="Arial" w:cs="Arial"/>
                <w:color w:val="000000"/>
                <w:sz w:val="18"/>
                <w:szCs w:val="18"/>
                <w:lang w:val="en-US"/>
              </w:rPr>
            </w:pPr>
          </w:p>
        </w:tc>
        <w:tc>
          <w:tcPr>
            <w:tcW w:w="896" w:type="dxa"/>
            <w:vMerge/>
            <w:tcBorders>
              <w:top w:val="single" w:sz="16" w:space="0" w:color="000000"/>
              <w:right w:val="single" w:sz="16" w:space="0" w:color="000000"/>
            </w:tcBorders>
            <w:shd w:val="clear" w:color="auto" w:fill="FFFFFF"/>
          </w:tcPr>
          <w:p w:rsidR="0034671E" w:rsidRPr="00246C45" w:rsidRDefault="0034671E" w:rsidP="001C6150">
            <w:pPr>
              <w:autoSpaceDE w:val="0"/>
              <w:autoSpaceDN w:val="0"/>
              <w:adjustRightInd w:val="0"/>
              <w:spacing w:after="0" w:line="240" w:lineRule="auto"/>
              <w:jc w:val="center"/>
              <w:rPr>
                <w:rFonts w:ascii="Arial" w:eastAsia="Calibri" w:hAnsi="Arial" w:cs="Arial"/>
                <w:color w:val="000000"/>
                <w:sz w:val="18"/>
                <w:szCs w:val="18"/>
                <w:lang w:val="en-US"/>
              </w:rPr>
            </w:pPr>
          </w:p>
        </w:tc>
      </w:tr>
      <w:tr w:rsidR="0034671E" w:rsidRPr="00246C45" w:rsidTr="001C6150">
        <w:trPr>
          <w:cantSplit/>
          <w:trHeight w:val="259"/>
        </w:trPr>
        <w:tc>
          <w:tcPr>
            <w:tcW w:w="651" w:type="dxa"/>
            <w:vMerge w:val="restart"/>
            <w:tcBorders>
              <w:top w:val="single" w:sz="16" w:space="0" w:color="000000"/>
              <w:left w:val="single" w:sz="16" w:space="0" w:color="000000"/>
              <w:bottom w:val="single" w:sz="16" w:space="0" w:color="000000"/>
              <w:right w:val="nil"/>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1</w:t>
            </w:r>
          </w:p>
        </w:tc>
        <w:tc>
          <w:tcPr>
            <w:tcW w:w="1821" w:type="dxa"/>
            <w:tcBorders>
              <w:top w:val="single" w:sz="16" w:space="0" w:color="000000"/>
              <w:left w:val="nil"/>
              <w:bottom w:val="nil"/>
              <w:right w:val="single" w:sz="16" w:space="0" w:color="000000"/>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(Constant)</w:t>
            </w:r>
          </w:p>
        </w:tc>
        <w:tc>
          <w:tcPr>
            <w:tcW w:w="1182" w:type="dxa"/>
            <w:tcBorders>
              <w:top w:val="single" w:sz="16" w:space="0" w:color="000000"/>
              <w:left w:val="single" w:sz="16" w:space="0" w:color="000000"/>
              <w:bottom w:val="nil"/>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2,013</w:t>
            </w:r>
          </w:p>
        </w:tc>
        <w:tc>
          <w:tcPr>
            <w:tcW w:w="1182" w:type="dxa"/>
            <w:tcBorders>
              <w:top w:val="single" w:sz="16" w:space="0" w:color="000000"/>
              <w:bottom w:val="nil"/>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1,106</w:t>
            </w:r>
          </w:p>
        </w:tc>
        <w:tc>
          <w:tcPr>
            <w:tcW w:w="1304" w:type="dxa"/>
            <w:tcBorders>
              <w:top w:val="single" w:sz="16" w:space="0" w:color="000000"/>
              <w:bottom w:val="nil"/>
            </w:tcBorders>
            <w:shd w:val="clear" w:color="auto" w:fill="FFFFFF"/>
          </w:tcPr>
          <w:p w:rsidR="0034671E" w:rsidRPr="00246C45" w:rsidRDefault="0034671E" w:rsidP="001C6150">
            <w:pPr>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896" w:type="dxa"/>
            <w:tcBorders>
              <w:top w:val="single" w:sz="16" w:space="0" w:color="000000"/>
              <w:bottom w:val="nil"/>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1,820</w:t>
            </w:r>
          </w:p>
        </w:tc>
        <w:tc>
          <w:tcPr>
            <w:tcW w:w="896" w:type="dxa"/>
            <w:tcBorders>
              <w:top w:val="single" w:sz="16" w:space="0" w:color="000000"/>
              <w:bottom w:val="nil"/>
              <w:right w:val="single" w:sz="16" w:space="0" w:color="000000"/>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,074</w:t>
            </w:r>
          </w:p>
        </w:tc>
      </w:tr>
      <w:tr w:rsidR="0034671E" w:rsidRPr="00246C45" w:rsidTr="001C6150">
        <w:trPr>
          <w:cantSplit/>
          <w:trHeight w:val="118"/>
        </w:trPr>
        <w:tc>
          <w:tcPr>
            <w:tcW w:w="651" w:type="dxa"/>
            <w:vMerge/>
            <w:tcBorders>
              <w:top w:val="single" w:sz="16" w:space="0" w:color="000000"/>
              <w:left w:val="single" w:sz="16" w:space="0" w:color="000000"/>
              <w:bottom w:val="single" w:sz="16" w:space="0" w:color="000000"/>
              <w:right w:val="nil"/>
            </w:tcBorders>
            <w:shd w:val="clear" w:color="auto" w:fill="FFFFFF"/>
            <w:vAlign w:val="center"/>
          </w:tcPr>
          <w:p w:rsidR="0034671E" w:rsidRPr="00246C45" w:rsidRDefault="0034671E" w:rsidP="001C6150">
            <w:pPr>
              <w:autoSpaceDE w:val="0"/>
              <w:autoSpaceDN w:val="0"/>
              <w:adjustRightInd w:val="0"/>
              <w:spacing w:after="0" w:line="240" w:lineRule="auto"/>
              <w:jc w:val="center"/>
              <w:rPr>
                <w:rFonts w:ascii="Arial" w:eastAsia="Calibri" w:hAnsi="Arial" w:cs="Arial"/>
                <w:color w:val="000000"/>
                <w:sz w:val="18"/>
                <w:szCs w:val="18"/>
                <w:lang w:val="en-US"/>
              </w:rPr>
            </w:pPr>
          </w:p>
        </w:tc>
        <w:tc>
          <w:tcPr>
            <w:tcW w:w="1821" w:type="dxa"/>
            <w:tcBorders>
              <w:top w:val="nil"/>
              <w:left w:val="nil"/>
              <w:bottom w:val="nil"/>
              <w:right w:val="single" w:sz="16" w:space="0" w:color="000000"/>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Gaya Kepemimpinan</w:t>
            </w:r>
          </w:p>
        </w:tc>
        <w:tc>
          <w:tcPr>
            <w:tcW w:w="1182" w:type="dxa"/>
            <w:tcBorders>
              <w:top w:val="nil"/>
              <w:left w:val="single" w:sz="16" w:space="0" w:color="000000"/>
              <w:bottom w:val="nil"/>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,058</w:t>
            </w:r>
          </w:p>
        </w:tc>
        <w:tc>
          <w:tcPr>
            <w:tcW w:w="1182" w:type="dxa"/>
            <w:tcBorders>
              <w:top w:val="nil"/>
              <w:bottom w:val="nil"/>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,072</w:t>
            </w:r>
          </w:p>
        </w:tc>
        <w:tc>
          <w:tcPr>
            <w:tcW w:w="1304" w:type="dxa"/>
            <w:tcBorders>
              <w:top w:val="nil"/>
              <w:bottom w:val="nil"/>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,081</w:t>
            </w:r>
          </w:p>
        </w:tc>
        <w:tc>
          <w:tcPr>
            <w:tcW w:w="896" w:type="dxa"/>
            <w:tcBorders>
              <w:top w:val="nil"/>
              <w:bottom w:val="nil"/>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,801</w:t>
            </w:r>
          </w:p>
        </w:tc>
        <w:tc>
          <w:tcPr>
            <w:tcW w:w="896" w:type="dxa"/>
            <w:tcBorders>
              <w:top w:val="nil"/>
              <w:bottom w:val="nil"/>
              <w:right w:val="single" w:sz="16" w:space="0" w:color="000000"/>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,427</w:t>
            </w:r>
          </w:p>
        </w:tc>
      </w:tr>
      <w:tr w:rsidR="0034671E" w:rsidRPr="00246C45" w:rsidTr="001C6150">
        <w:trPr>
          <w:cantSplit/>
          <w:trHeight w:val="118"/>
        </w:trPr>
        <w:tc>
          <w:tcPr>
            <w:tcW w:w="651" w:type="dxa"/>
            <w:vMerge/>
            <w:tcBorders>
              <w:top w:val="single" w:sz="16" w:space="0" w:color="000000"/>
              <w:left w:val="single" w:sz="16" w:space="0" w:color="000000"/>
              <w:bottom w:val="single" w:sz="16" w:space="0" w:color="000000"/>
              <w:right w:val="nil"/>
            </w:tcBorders>
            <w:shd w:val="clear" w:color="auto" w:fill="FFFFFF"/>
            <w:vAlign w:val="center"/>
          </w:tcPr>
          <w:p w:rsidR="0034671E" w:rsidRPr="00246C45" w:rsidRDefault="0034671E" w:rsidP="001C6150">
            <w:pPr>
              <w:autoSpaceDE w:val="0"/>
              <w:autoSpaceDN w:val="0"/>
              <w:adjustRightInd w:val="0"/>
              <w:spacing w:after="0" w:line="240" w:lineRule="auto"/>
              <w:jc w:val="center"/>
              <w:rPr>
                <w:rFonts w:ascii="Arial" w:eastAsia="Calibri" w:hAnsi="Arial" w:cs="Arial"/>
                <w:color w:val="000000"/>
                <w:sz w:val="18"/>
                <w:szCs w:val="18"/>
                <w:lang w:val="en-US"/>
              </w:rPr>
            </w:pPr>
          </w:p>
        </w:tc>
        <w:tc>
          <w:tcPr>
            <w:tcW w:w="1821" w:type="dxa"/>
            <w:tcBorders>
              <w:top w:val="nil"/>
              <w:left w:val="nil"/>
              <w:bottom w:val="single" w:sz="16" w:space="0" w:color="000000"/>
              <w:right w:val="single" w:sz="16" w:space="0" w:color="000000"/>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Komitmen</w:t>
            </w:r>
          </w:p>
        </w:tc>
        <w:tc>
          <w:tcPr>
            <w:tcW w:w="1182" w:type="dxa"/>
            <w:tcBorders>
              <w:top w:val="nil"/>
              <w:left w:val="single" w:sz="16" w:space="0" w:color="000000"/>
              <w:bottom w:val="single" w:sz="16" w:space="0" w:color="000000"/>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,576</w:t>
            </w:r>
          </w:p>
        </w:tc>
        <w:tc>
          <w:tcPr>
            <w:tcW w:w="1182" w:type="dxa"/>
            <w:tcBorders>
              <w:top w:val="nil"/>
              <w:bottom w:val="single" w:sz="16" w:space="0" w:color="000000"/>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,081</w:t>
            </w:r>
          </w:p>
        </w:tc>
        <w:tc>
          <w:tcPr>
            <w:tcW w:w="1304" w:type="dxa"/>
            <w:tcBorders>
              <w:top w:val="nil"/>
              <w:bottom w:val="single" w:sz="16" w:space="0" w:color="000000"/>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,722</w:t>
            </w:r>
          </w:p>
        </w:tc>
        <w:tc>
          <w:tcPr>
            <w:tcW w:w="896" w:type="dxa"/>
            <w:tcBorders>
              <w:top w:val="nil"/>
              <w:bottom w:val="single" w:sz="16" w:space="0" w:color="000000"/>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7,141</w:t>
            </w:r>
          </w:p>
        </w:tc>
        <w:tc>
          <w:tcPr>
            <w:tcW w:w="896" w:type="dxa"/>
            <w:tcBorders>
              <w:top w:val="nil"/>
              <w:bottom w:val="single" w:sz="16" w:space="0" w:color="000000"/>
              <w:right w:val="single" w:sz="16" w:space="0" w:color="000000"/>
            </w:tcBorders>
            <w:shd w:val="clear" w:color="auto" w:fill="FFFFFF"/>
            <w:vAlign w:val="center"/>
          </w:tcPr>
          <w:p w:rsidR="0034671E" w:rsidRPr="00246C45" w:rsidRDefault="0034671E" w:rsidP="001C6150">
            <w:pPr>
              <w:autoSpaceDE w:val="0"/>
              <w:autoSpaceDN w:val="0"/>
              <w:adjustRightInd w:val="0"/>
              <w:spacing w:after="0" w:line="240" w:lineRule="auto"/>
              <w:ind w:left="60" w:right="60"/>
              <w:jc w:val="center"/>
              <w:rPr>
                <w:rFonts w:ascii="Arial" w:eastAsia="Calibri" w:hAnsi="Arial" w:cs="Arial"/>
                <w:color w:val="000000"/>
                <w:sz w:val="18"/>
                <w:szCs w:val="18"/>
                <w:lang w:val="en-US"/>
              </w:rPr>
            </w:pPr>
            <w:r w:rsidRPr="00246C45">
              <w:rPr>
                <w:rFonts w:ascii="Arial" w:eastAsia="Calibri" w:hAnsi="Arial" w:cs="Arial"/>
                <w:color w:val="000000"/>
                <w:sz w:val="18"/>
                <w:szCs w:val="18"/>
                <w:lang w:val="en-US"/>
              </w:rPr>
              <w:t>,000</w:t>
            </w:r>
          </w:p>
        </w:tc>
      </w:tr>
    </w:tbl>
    <w:p w:rsidR="0034671E" w:rsidRPr="00EB6825" w:rsidRDefault="0034671E" w:rsidP="0034671E">
      <w:pPr>
        <w:spacing w:line="240" w:lineRule="auto"/>
        <w:jc w:val="center"/>
        <w:rPr>
          <w:rFonts w:asciiTheme="majorBidi" w:hAnsiTheme="majorBidi" w:cstheme="majorBidi"/>
          <w:b/>
          <w:bCs/>
          <w:sz w:val="24"/>
          <w:szCs w:val="24"/>
          <w:lang w:val="en-US"/>
        </w:rPr>
      </w:pPr>
      <w:r w:rsidRPr="00EB6825">
        <w:rPr>
          <w:rFonts w:asciiTheme="majorBidi" w:hAnsiTheme="majorBidi" w:cstheme="majorBidi"/>
          <w:b/>
          <w:bCs/>
          <w:sz w:val="24"/>
          <w:szCs w:val="24"/>
          <w:lang w:val="en-US"/>
        </w:rPr>
        <w:t>Hasil Uji Hipotesis t</w:t>
      </w:r>
    </w:p>
    <w:p w:rsidR="0034671E" w:rsidRDefault="0034671E" w:rsidP="0034671E">
      <w:pPr>
        <w:autoSpaceDE w:val="0"/>
        <w:autoSpaceDN w:val="0"/>
        <w:adjustRightInd w:val="0"/>
        <w:spacing w:after="0" w:line="240" w:lineRule="auto"/>
        <w:rPr>
          <w:rFonts w:ascii="Times New Roman" w:hAnsi="Times New Roman" w:cs="Times New Roman"/>
          <w:sz w:val="24"/>
          <w:szCs w:val="24"/>
        </w:rPr>
      </w:pPr>
      <w:proofErr w:type="gramStart"/>
      <w:r w:rsidRPr="00EB6825">
        <w:rPr>
          <w:rFonts w:ascii="Times New Roman" w:hAnsi="Times New Roman" w:cs="Times New Roman"/>
          <w:sz w:val="24"/>
          <w:szCs w:val="24"/>
          <w:lang w:val="en-US"/>
        </w:rPr>
        <w:t>Sumber :</w:t>
      </w:r>
      <w:proofErr w:type="gramEnd"/>
      <w:r w:rsidRPr="00EB6825">
        <w:rPr>
          <w:rFonts w:ascii="Times New Roman" w:hAnsi="Times New Roman" w:cs="Times New Roman"/>
          <w:sz w:val="24"/>
          <w:szCs w:val="24"/>
          <w:lang w:val="en-US"/>
        </w:rPr>
        <w:t xml:space="preserve"> Data Primer diolah tahun 2019</w:t>
      </w:r>
    </w:p>
    <w:p w:rsidR="0034671E" w:rsidRPr="00EB6825" w:rsidRDefault="0034671E" w:rsidP="0034671E">
      <w:pPr>
        <w:autoSpaceDE w:val="0"/>
        <w:autoSpaceDN w:val="0"/>
        <w:adjustRightInd w:val="0"/>
        <w:spacing w:after="0" w:line="240" w:lineRule="auto"/>
        <w:rPr>
          <w:rFonts w:ascii="Times New Roman" w:hAnsi="Times New Roman" w:cs="Times New Roman"/>
          <w:sz w:val="24"/>
          <w:szCs w:val="24"/>
        </w:rPr>
      </w:pPr>
    </w:p>
    <w:p w:rsidR="0034671E" w:rsidRPr="00485202" w:rsidRDefault="0034671E" w:rsidP="0034671E">
      <w:pPr>
        <w:pStyle w:val="ListParagraph"/>
        <w:numPr>
          <w:ilvl w:val="0"/>
          <w:numId w:val="12"/>
        </w:numPr>
        <w:spacing w:line="240" w:lineRule="auto"/>
        <w:ind w:left="284" w:hanging="284"/>
        <w:jc w:val="both"/>
        <w:rPr>
          <w:rFonts w:asciiTheme="majorBidi" w:hAnsiTheme="majorBidi" w:cstheme="majorBidi"/>
          <w:sz w:val="24"/>
          <w:szCs w:val="24"/>
          <w:lang w:val="en-US"/>
        </w:rPr>
      </w:pPr>
      <w:r w:rsidRPr="00485202">
        <w:rPr>
          <w:rFonts w:asciiTheme="majorBidi" w:hAnsiTheme="majorBidi" w:cstheme="majorBidi"/>
          <w:sz w:val="24"/>
          <w:szCs w:val="24"/>
          <w:lang w:val="en-US"/>
        </w:rPr>
        <w:t>Gaya Kepemimpinan</w:t>
      </w:r>
    </w:p>
    <w:p w:rsidR="0034671E" w:rsidRPr="00485202" w:rsidRDefault="0034671E" w:rsidP="0034671E">
      <w:pPr>
        <w:pStyle w:val="ListParagraph"/>
        <w:autoSpaceDE w:val="0"/>
        <w:autoSpaceDN w:val="0"/>
        <w:adjustRightInd w:val="0"/>
        <w:spacing w:after="0" w:line="240" w:lineRule="auto"/>
        <w:ind w:left="284"/>
        <w:jc w:val="both"/>
        <w:rPr>
          <w:rFonts w:asciiTheme="majorBidi" w:hAnsiTheme="majorBidi" w:cstheme="majorBidi"/>
          <w:sz w:val="24"/>
          <w:szCs w:val="24"/>
          <w:lang w:val="en-US"/>
        </w:rPr>
      </w:pPr>
      <w:r w:rsidRPr="00485202">
        <w:rPr>
          <w:rFonts w:ascii="Times New Roman" w:hAnsi="Times New Roman" w:cs="Times New Roman"/>
          <w:sz w:val="24"/>
          <w:szCs w:val="24"/>
          <w:lang w:val="en-US"/>
        </w:rPr>
        <w:t>Hasil uji t mengenai pengaruh antara Gaya Kepemimpinan Terhadap Motivasi pengurus Organisasi Kemahasiswaan menghasilkan nilai sig t</w:t>
      </w:r>
      <w:r w:rsidRPr="00485202">
        <w:rPr>
          <w:rFonts w:asciiTheme="majorBidi" w:hAnsiTheme="majorBidi" w:cstheme="majorBidi"/>
          <w:sz w:val="24"/>
          <w:szCs w:val="24"/>
          <w:lang w:val="en-US"/>
        </w:rPr>
        <w:t xml:space="preserve"> sebesar 0,801 dengan tingkat signifikasi 0</w:t>
      </w:r>
      <w:r w:rsidRPr="00485202">
        <w:rPr>
          <w:rFonts w:asciiTheme="majorBidi" w:eastAsia="Calibri" w:hAnsiTheme="majorBidi" w:cstheme="majorBidi"/>
          <w:color w:val="000000"/>
          <w:sz w:val="24"/>
          <w:szCs w:val="24"/>
          <w:lang w:val="en-US"/>
        </w:rPr>
        <w:t>,427</w:t>
      </w:r>
      <w:r w:rsidRPr="00485202">
        <w:rPr>
          <w:rFonts w:asciiTheme="majorBidi" w:hAnsiTheme="majorBidi" w:cstheme="majorBidi"/>
          <w:sz w:val="24"/>
          <w:szCs w:val="24"/>
          <w:lang w:val="en-US"/>
        </w:rPr>
        <w:t xml:space="preserve"> lebih besar dari 0,05  maka menunjukkan H1 ditolak atau H0 diterima, artinya Tidak terdapat pengaruh signifikan antara Gaya Kepemimpinan Terhadap Motivasi pengurus Organisasi Kemahasiswaan.</w:t>
      </w:r>
    </w:p>
    <w:p w:rsidR="0034671E" w:rsidRPr="00485202" w:rsidRDefault="0034671E" w:rsidP="0034671E">
      <w:pPr>
        <w:pStyle w:val="ListParagraph"/>
        <w:numPr>
          <w:ilvl w:val="0"/>
          <w:numId w:val="12"/>
        </w:numPr>
        <w:autoSpaceDE w:val="0"/>
        <w:autoSpaceDN w:val="0"/>
        <w:adjustRightInd w:val="0"/>
        <w:spacing w:after="0" w:line="240" w:lineRule="auto"/>
        <w:ind w:left="284" w:hanging="284"/>
        <w:jc w:val="both"/>
        <w:rPr>
          <w:rFonts w:asciiTheme="majorBidi" w:hAnsiTheme="majorBidi" w:cstheme="majorBidi"/>
          <w:sz w:val="24"/>
          <w:szCs w:val="24"/>
          <w:lang w:val="en-US"/>
        </w:rPr>
      </w:pPr>
      <w:r w:rsidRPr="00485202">
        <w:rPr>
          <w:rFonts w:asciiTheme="majorBidi" w:hAnsiTheme="majorBidi" w:cstheme="majorBidi"/>
          <w:sz w:val="24"/>
          <w:szCs w:val="24"/>
          <w:lang w:val="en-US"/>
        </w:rPr>
        <w:t>Komitmen</w:t>
      </w:r>
    </w:p>
    <w:p w:rsidR="0034671E" w:rsidRDefault="0034671E" w:rsidP="0034671E">
      <w:pPr>
        <w:pStyle w:val="ListParagraph"/>
        <w:spacing w:line="240" w:lineRule="auto"/>
        <w:ind w:left="284"/>
        <w:jc w:val="both"/>
        <w:rPr>
          <w:rFonts w:asciiTheme="majorBidi" w:hAnsiTheme="majorBidi" w:cstheme="majorBidi"/>
          <w:sz w:val="24"/>
          <w:szCs w:val="24"/>
        </w:rPr>
      </w:pPr>
      <w:r w:rsidRPr="00485202">
        <w:rPr>
          <w:rFonts w:asciiTheme="majorBidi" w:hAnsiTheme="majorBidi" w:cstheme="majorBidi"/>
          <w:sz w:val="24"/>
          <w:szCs w:val="24"/>
          <w:lang w:val="en-US"/>
        </w:rPr>
        <w:t>Hasil uji t mengenai pengaruh antara Komitmen Terhadap Motivasi pengurus Organisasi Kemahasiswaan menghasilkan nilai sig t sebesar 7,141 dengan tingkat signifikasi 0,000 lebih kecil dari 0,05  maka menunjukkan H2 diterima atau H0 ditolak, artinya terdapat pengaruh signifikan antara Komitmen Terhadap Motivasi pengurus Organisasi Kemahasiswaan.</w:t>
      </w:r>
    </w:p>
    <w:p w:rsidR="0034671E" w:rsidRPr="009E7646" w:rsidRDefault="0034671E" w:rsidP="0034671E">
      <w:pPr>
        <w:pStyle w:val="ListParagraph"/>
        <w:spacing w:line="240" w:lineRule="auto"/>
        <w:ind w:left="284"/>
        <w:jc w:val="both"/>
        <w:rPr>
          <w:rFonts w:asciiTheme="majorBidi" w:hAnsiTheme="majorBidi" w:cstheme="majorBidi"/>
          <w:sz w:val="24"/>
          <w:szCs w:val="24"/>
        </w:rPr>
      </w:pPr>
    </w:p>
    <w:p w:rsidR="0034671E" w:rsidRPr="00460053" w:rsidRDefault="00460053" w:rsidP="0034671E">
      <w:pPr>
        <w:pStyle w:val="ListParagraph"/>
        <w:autoSpaceDE w:val="0"/>
        <w:autoSpaceDN w:val="0"/>
        <w:adjustRightInd w:val="0"/>
        <w:spacing w:after="0" w:line="240" w:lineRule="auto"/>
        <w:ind w:left="0"/>
        <w:rPr>
          <w:rFonts w:asciiTheme="majorBidi" w:hAnsiTheme="majorBidi" w:cstheme="majorBidi"/>
          <w:b/>
          <w:bCs/>
          <w:sz w:val="24"/>
          <w:szCs w:val="24"/>
        </w:rPr>
      </w:pPr>
      <w:r>
        <w:rPr>
          <w:rFonts w:asciiTheme="majorBidi" w:hAnsiTheme="majorBidi" w:cstheme="majorBidi"/>
          <w:b/>
          <w:bCs/>
          <w:sz w:val="24"/>
          <w:szCs w:val="24"/>
        </w:rPr>
        <w:t xml:space="preserve">Impilikasi dan Hasil Penelitian </w:t>
      </w:r>
    </w:p>
    <w:p w:rsidR="0034671E" w:rsidRPr="00485202" w:rsidRDefault="0034671E" w:rsidP="0034671E">
      <w:pPr>
        <w:pStyle w:val="ListParagraph"/>
        <w:autoSpaceDE w:val="0"/>
        <w:autoSpaceDN w:val="0"/>
        <w:adjustRightInd w:val="0"/>
        <w:spacing w:after="0" w:line="240" w:lineRule="auto"/>
        <w:ind w:left="0"/>
        <w:rPr>
          <w:rFonts w:asciiTheme="majorBidi" w:hAnsiTheme="majorBidi" w:cstheme="majorBidi"/>
          <w:b/>
          <w:bCs/>
          <w:sz w:val="24"/>
          <w:szCs w:val="24"/>
          <w:lang w:val="en-US"/>
        </w:rPr>
      </w:pPr>
      <w:r w:rsidRPr="00485202">
        <w:rPr>
          <w:rFonts w:asciiTheme="majorBidi" w:hAnsiTheme="majorBidi" w:cstheme="majorBidi"/>
          <w:b/>
          <w:bCs/>
          <w:sz w:val="24"/>
          <w:szCs w:val="24"/>
          <w:lang w:val="en-US"/>
        </w:rPr>
        <w:t xml:space="preserve">  </w:t>
      </w:r>
    </w:p>
    <w:p w:rsidR="0034671E" w:rsidRPr="00485202" w:rsidRDefault="00460053" w:rsidP="00460053">
      <w:pPr>
        <w:pStyle w:val="ListParagraph"/>
        <w:numPr>
          <w:ilvl w:val="0"/>
          <w:numId w:val="13"/>
        </w:numPr>
        <w:tabs>
          <w:tab w:val="left" w:pos="284"/>
        </w:tabs>
        <w:spacing w:line="240" w:lineRule="auto"/>
        <w:ind w:left="284" w:hanging="284"/>
        <w:jc w:val="both"/>
        <w:rPr>
          <w:rFonts w:asciiTheme="majorBidi" w:hAnsiTheme="majorBidi" w:cstheme="majorBidi"/>
          <w:b/>
          <w:bCs/>
          <w:sz w:val="24"/>
          <w:szCs w:val="24"/>
          <w:lang w:val="en-US"/>
        </w:rPr>
      </w:pPr>
      <w:r>
        <w:rPr>
          <w:rFonts w:asciiTheme="majorBidi" w:hAnsiTheme="majorBidi" w:cstheme="majorBidi"/>
          <w:b/>
          <w:bCs/>
          <w:sz w:val="24"/>
          <w:szCs w:val="24"/>
        </w:rPr>
        <w:t xml:space="preserve">Pengaruh </w:t>
      </w:r>
      <w:r w:rsidR="0034671E" w:rsidRPr="00485202">
        <w:rPr>
          <w:rFonts w:asciiTheme="majorBidi" w:hAnsiTheme="majorBidi" w:cstheme="majorBidi"/>
          <w:b/>
          <w:bCs/>
          <w:sz w:val="24"/>
          <w:szCs w:val="24"/>
          <w:lang w:val="en-US"/>
        </w:rPr>
        <w:t>Gaya Kepemimpinan Terhadap Motivasi Organisasi Kemahasiswaan</w:t>
      </w:r>
    </w:p>
    <w:p w:rsidR="0034671E" w:rsidRPr="00485202" w:rsidRDefault="0034671E" w:rsidP="0034671E">
      <w:pPr>
        <w:pStyle w:val="ListParagraph"/>
        <w:tabs>
          <w:tab w:val="left" w:pos="284"/>
        </w:tabs>
        <w:spacing w:line="240" w:lineRule="auto"/>
        <w:ind w:left="284"/>
        <w:jc w:val="both"/>
        <w:rPr>
          <w:rFonts w:asciiTheme="majorBidi" w:hAnsiTheme="majorBidi" w:cstheme="majorBidi"/>
          <w:sz w:val="24"/>
          <w:szCs w:val="24"/>
          <w:lang w:val="en-US"/>
        </w:rPr>
      </w:pPr>
      <w:r w:rsidRPr="00485202">
        <w:rPr>
          <w:rFonts w:asciiTheme="majorBidi" w:hAnsiTheme="majorBidi" w:cstheme="majorBidi"/>
          <w:sz w:val="24"/>
          <w:szCs w:val="24"/>
          <w:lang w:val="en-US"/>
        </w:rPr>
        <w:tab/>
        <w:t xml:space="preserve">Berdasarkan hasil uji regresi linear </w:t>
      </w:r>
      <w:proofErr w:type="gramStart"/>
      <w:r w:rsidRPr="00485202">
        <w:rPr>
          <w:rFonts w:asciiTheme="majorBidi" w:hAnsiTheme="majorBidi" w:cstheme="majorBidi"/>
          <w:sz w:val="24"/>
          <w:szCs w:val="24"/>
          <w:lang w:val="en-US"/>
        </w:rPr>
        <w:t>berganda  menyatakan</w:t>
      </w:r>
      <w:proofErr w:type="gramEnd"/>
      <w:r w:rsidRPr="00485202">
        <w:rPr>
          <w:rFonts w:asciiTheme="majorBidi" w:hAnsiTheme="majorBidi" w:cstheme="majorBidi"/>
          <w:sz w:val="24"/>
          <w:szCs w:val="24"/>
          <w:lang w:val="en-US"/>
        </w:rPr>
        <w:t xml:space="preserve"> bahwa Gaya Kepemimpinan </w:t>
      </w:r>
      <w:r>
        <w:rPr>
          <w:rFonts w:asciiTheme="majorBidi" w:hAnsiTheme="majorBidi" w:cstheme="majorBidi"/>
          <w:sz w:val="24"/>
          <w:szCs w:val="24"/>
        </w:rPr>
        <w:t xml:space="preserve">tidak </w:t>
      </w:r>
      <w:r w:rsidRPr="00485202">
        <w:rPr>
          <w:rFonts w:asciiTheme="majorBidi" w:hAnsiTheme="majorBidi" w:cstheme="majorBidi"/>
          <w:sz w:val="24"/>
          <w:szCs w:val="24"/>
          <w:lang w:val="en-US"/>
        </w:rPr>
        <w:t>berpengaruh terhadap Motivasi Organisasi Kemahasiswaan.</w:t>
      </w:r>
      <w:r w:rsidRPr="00485202">
        <w:rPr>
          <w:rFonts w:asciiTheme="majorBidi" w:hAnsiTheme="majorBidi" w:cs="Times New Roman"/>
          <w:sz w:val="24"/>
          <w:szCs w:val="24"/>
          <w:lang w:val="en-US"/>
        </w:rPr>
        <w:t xml:space="preserve"> </w:t>
      </w:r>
      <w:proofErr w:type="spellStart"/>
      <w:r w:rsidRPr="00485202">
        <w:rPr>
          <w:rFonts w:asciiTheme="majorBidi" w:hAnsiTheme="majorBidi" w:cs="Times New Roman"/>
          <w:sz w:val="24"/>
          <w:szCs w:val="24"/>
          <w:lang w:val="en-US"/>
        </w:rPr>
        <w:t>Menurut</w:t>
      </w:r>
      <w:proofErr w:type="spellEnd"/>
      <w:r w:rsidRPr="00485202">
        <w:rPr>
          <w:rFonts w:asciiTheme="majorBidi" w:hAnsiTheme="majorBidi" w:cs="Times New Roman"/>
          <w:sz w:val="24"/>
          <w:szCs w:val="24"/>
          <w:lang w:val="en-US"/>
        </w:rPr>
        <w:t xml:space="preserve"> </w:t>
      </w:r>
      <w:proofErr w:type="spellStart"/>
      <w:r w:rsidRPr="00485202">
        <w:rPr>
          <w:rFonts w:asciiTheme="majorBidi" w:hAnsiTheme="majorBidi" w:cs="Times New Roman"/>
          <w:sz w:val="24"/>
          <w:szCs w:val="24"/>
          <w:lang w:val="en-US"/>
        </w:rPr>
        <w:t>Siagian</w:t>
      </w:r>
      <w:proofErr w:type="spellEnd"/>
      <w:r w:rsidRPr="00485202">
        <w:rPr>
          <w:rFonts w:asciiTheme="majorBidi" w:hAnsiTheme="majorBidi" w:cs="Times New Roman"/>
          <w:sz w:val="24"/>
          <w:szCs w:val="24"/>
          <w:lang w:val="en-US"/>
        </w:rPr>
        <w:t xml:space="preserve"> (2001:145). Apabila Gaya Kepemimpinan ditingkatkan maka, motivasi juga </w:t>
      </w:r>
      <w:proofErr w:type="gramStart"/>
      <w:r w:rsidRPr="00485202">
        <w:rPr>
          <w:rFonts w:asciiTheme="majorBidi" w:hAnsiTheme="majorBidi" w:cs="Times New Roman"/>
          <w:sz w:val="24"/>
          <w:szCs w:val="24"/>
          <w:lang w:val="en-US"/>
        </w:rPr>
        <w:t>akan</w:t>
      </w:r>
      <w:proofErr w:type="gramEnd"/>
      <w:r w:rsidRPr="00485202">
        <w:rPr>
          <w:rFonts w:asciiTheme="majorBidi" w:hAnsiTheme="majorBidi" w:cs="Times New Roman"/>
          <w:sz w:val="24"/>
          <w:szCs w:val="24"/>
          <w:lang w:val="en-US"/>
        </w:rPr>
        <w:t xml:space="preserve"> meningkat. Hal itu terjadi karena pemimpin bisa memadukan </w:t>
      </w:r>
      <w:proofErr w:type="gramStart"/>
      <w:r w:rsidRPr="00485202">
        <w:rPr>
          <w:rFonts w:asciiTheme="majorBidi" w:hAnsiTheme="majorBidi" w:cs="Times New Roman"/>
          <w:sz w:val="24"/>
          <w:szCs w:val="24"/>
          <w:lang w:val="en-US"/>
        </w:rPr>
        <w:t>gaya</w:t>
      </w:r>
      <w:proofErr w:type="gramEnd"/>
      <w:r w:rsidRPr="00485202">
        <w:rPr>
          <w:rFonts w:asciiTheme="majorBidi" w:hAnsiTheme="majorBidi" w:cs="Times New Roman"/>
          <w:sz w:val="24"/>
          <w:szCs w:val="24"/>
          <w:lang w:val="en-US"/>
        </w:rPr>
        <w:t xml:space="preserve"> kepemimpinannya dengan karakteristik para pengurusnya sehingga organisasi bisa mencapai visi dan misinya.   </w:t>
      </w:r>
    </w:p>
    <w:p w:rsidR="0034671E" w:rsidRDefault="0034671E" w:rsidP="0034671E">
      <w:pPr>
        <w:pStyle w:val="ListParagraph"/>
        <w:tabs>
          <w:tab w:val="left" w:pos="284"/>
        </w:tabs>
        <w:spacing w:line="240" w:lineRule="auto"/>
        <w:ind w:left="284"/>
        <w:jc w:val="both"/>
        <w:rPr>
          <w:rFonts w:asciiTheme="majorBidi" w:hAnsiTheme="majorBidi" w:cstheme="majorBidi"/>
          <w:sz w:val="24"/>
          <w:szCs w:val="24"/>
        </w:rPr>
      </w:pPr>
      <w:r w:rsidRPr="00485202">
        <w:rPr>
          <w:rFonts w:asciiTheme="majorBidi" w:hAnsiTheme="majorBidi" w:cstheme="majorBidi"/>
          <w:sz w:val="24"/>
          <w:szCs w:val="24"/>
          <w:lang w:val="en-US"/>
        </w:rPr>
        <w:lastRenderedPageBreak/>
        <w:t xml:space="preserve"> </w:t>
      </w:r>
      <w:r w:rsidRPr="00485202">
        <w:rPr>
          <w:rFonts w:asciiTheme="majorBidi" w:hAnsiTheme="majorBidi" w:cstheme="majorBidi"/>
          <w:sz w:val="24"/>
          <w:szCs w:val="24"/>
          <w:lang w:val="en-US"/>
        </w:rPr>
        <w:tab/>
      </w:r>
      <w:proofErr w:type="gramStart"/>
      <w:r w:rsidRPr="00485202">
        <w:rPr>
          <w:rFonts w:asciiTheme="majorBidi" w:hAnsiTheme="majorBidi" w:cstheme="majorBidi"/>
          <w:sz w:val="24"/>
          <w:szCs w:val="24"/>
          <w:lang w:val="en-US"/>
        </w:rPr>
        <w:t xml:space="preserve">Hal ini </w:t>
      </w:r>
      <w:r>
        <w:rPr>
          <w:rFonts w:asciiTheme="majorBidi" w:hAnsiTheme="majorBidi" w:cstheme="majorBidi"/>
          <w:sz w:val="24"/>
          <w:szCs w:val="24"/>
        </w:rPr>
        <w:t xml:space="preserve">tidak </w:t>
      </w:r>
      <w:r w:rsidRPr="00485202">
        <w:rPr>
          <w:rFonts w:asciiTheme="majorBidi" w:hAnsiTheme="majorBidi" w:cstheme="majorBidi"/>
          <w:sz w:val="24"/>
          <w:szCs w:val="24"/>
          <w:lang w:val="en-US"/>
        </w:rPr>
        <w:t>sejalan dengan penelitian yang dilakukan oleh Jessica (2017) dan Petrus (2008).</w:t>
      </w:r>
      <w:proofErr w:type="gramEnd"/>
      <w:r w:rsidRPr="00485202">
        <w:rPr>
          <w:rFonts w:asciiTheme="majorBidi" w:hAnsiTheme="majorBidi" w:cstheme="majorBidi"/>
          <w:sz w:val="24"/>
          <w:szCs w:val="24"/>
          <w:lang w:val="en-US"/>
        </w:rPr>
        <w:t xml:space="preserve"> Yang membuktikan bahwa </w:t>
      </w:r>
      <w:r w:rsidRPr="00485202">
        <w:rPr>
          <w:rFonts w:asciiTheme="majorBidi" w:hAnsiTheme="majorBidi" w:cstheme="majorBidi"/>
          <w:color w:val="000000"/>
          <w:sz w:val="24"/>
          <w:szCs w:val="24"/>
          <w:shd w:val="clear" w:color="auto" w:fill="FFFFFF"/>
          <w:lang w:val="en-US"/>
        </w:rPr>
        <w:t xml:space="preserve">pengaruh penting antara gaya kepemimpinan dan motivasi pada anggota </w:t>
      </w:r>
      <w:proofErr w:type="gramStart"/>
      <w:r w:rsidRPr="00485202">
        <w:rPr>
          <w:rFonts w:asciiTheme="majorBidi" w:hAnsiTheme="majorBidi" w:cstheme="majorBidi"/>
          <w:color w:val="000000"/>
          <w:sz w:val="24"/>
          <w:szCs w:val="24"/>
          <w:shd w:val="clear" w:color="auto" w:fill="FFFFFF"/>
          <w:lang w:val="en-US"/>
        </w:rPr>
        <w:t>organisasi ”</w:t>
      </w:r>
      <w:proofErr w:type="gramEnd"/>
      <w:r w:rsidRPr="00485202">
        <w:rPr>
          <w:rFonts w:asciiTheme="majorBidi" w:hAnsiTheme="majorBidi" w:cstheme="majorBidi"/>
          <w:color w:val="000000"/>
          <w:sz w:val="24"/>
          <w:szCs w:val="24"/>
          <w:shd w:val="clear" w:color="auto" w:fill="FFFFFF"/>
          <w:lang w:val="en-US"/>
        </w:rPr>
        <w:t xml:space="preserve">X”. </w:t>
      </w:r>
      <w:proofErr w:type="gramStart"/>
      <w:r w:rsidRPr="00485202">
        <w:rPr>
          <w:rFonts w:asciiTheme="majorBidi" w:hAnsiTheme="majorBidi" w:cstheme="majorBidi"/>
          <w:sz w:val="24"/>
          <w:szCs w:val="24"/>
          <w:lang w:val="en-US"/>
        </w:rPr>
        <w:t>Hasil ini secara parsial variabel Gaya kepemimpinan berpengaruh terhadap motivasi organisasi kemahasiswaan.</w:t>
      </w:r>
      <w:proofErr w:type="gramEnd"/>
    </w:p>
    <w:p w:rsidR="0034671E" w:rsidRDefault="0034671E" w:rsidP="0034671E">
      <w:pPr>
        <w:pStyle w:val="ListParagraph"/>
        <w:tabs>
          <w:tab w:val="left" w:pos="284"/>
        </w:tabs>
        <w:spacing w:line="240" w:lineRule="auto"/>
        <w:ind w:left="284"/>
        <w:jc w:val="both"/>
        <w:rPr>
          <w:rFonts w:asciiTheme="majorBidi" w:hAnsiTheme="majorBidi" w:cstheme="majorBidi"/>
          <w:sz w:val="24"/>
          <w:szCs w:val="24"/>
        </w:rPr>
      </w:pPr>
    </w:p>
    <w:p w:rsidR="0034671E" w:rsidRPr="0034671E" w:rsidRDefault="0034671E" w:rsidP="0034671E">
      <w:pPr>
        <w:pStyle w:val="ListParagraph"/>
        <w:tabs>
          <w:tab w:val="left" w:pos="284"/>
        </w:tabs>
        <w:spacing w:line="240" w:lineRule="auto"/>
        <w:ind w:left="284"/>
        <w:jc w:val="both"/>
        <w:rPr>
          <w:rFonts w:asciiTheme="majorBidi" w:hAnsiTheme="majorBidi" w:cstheme="majorBidi"/>
          <w:sz w:val="24"/>
          <w:szCs w:val="24"/>
        </w:rPr>
      </w:pPr>
    </w:p>
    <w:p w:rsidR="0034671E" w:rsidRPr="00485202" w:rsidRDefault="00460053" w:rsidP="00460053">
      <w:pPr>
        <w:pStyle w:val="ListParagraph"/>
        <w:numPr>
          <w:ilvl w:val="0"/>
          <w:numId w:val="13"/>
        </w:numPr>
        <w:tabs>
          <w:tab w:val="left" w:pos="284"/>
        </w:tabs>
        <w:spacing w:line="240" w:lineRule="auto"/>
        <w:ind w:hanging="720"/>
        <w:jc w:val="both"/>
        <w:rPr>
          <w:rFonts w:asciiTheme="majorBidi" w:hAnsiTheme="majorBidi" w:cstheme="majorBidi"/>
          <w:b/>
          <w:bCs/>
          <w:sz w:val="24"/>
          <w:szCs w:val="24"/>
          <w:lang w:val="en-US"/>
        </w:rPr>
      </w:pPr>
      <w:r>
        <w:rPr>
          <w:rFonts w:asciiTheme="majorBidi" w:hAnsiTheme="majorBidi" w:cstheme="majorBidi"/>
          <w:b/>
          <w:bCs/>
          <w:sz w:val="24"/>
          <w:szCs w:val="24"/>
        </w:rPr>
        <w:t xml:space="preserve">Pengaruh </w:t>
      </w:r>
      <w:r w:rsidR="0034671E" w:rsidRPr="00485202">
        <w:rPr>
          <w:rFonts w:asciiTheme="majorBidi" w:hAnsiTheme="majorBidi" w:cstheme="majorBidi"/>
          <w:b/>
          <w:bCs/>
          <w:sz w:val="24"/>
          <w:szCs w:val="24"/>
          <w:lang w:val="en-US"/>
        </w:rPr>
        <w:t>Komitmen Terhadap Motivasi Organisasi Kemahasiswaan</w:t>
      </w:r>
    </w:p>
    <w:p w:rsidR="0034671E" w:rsidRPr="00485202" w:rsidRDefault="0034671E" w:rsidP="0034671E">
      <w:pPr>
        <w:spacing w:line="240" w:lineRule="auto"/>
        <w:ind w:firstLine="720"/>
        <w:jc w:val="both"/>
        <w:rPr>
          <w:rFonts w:asciiTheme="majorBidi" w:hAnsiTheme="majorBidi" w:cstheme="majorBidi"/>
          <w:sz w:val="24"/>
          <w:szCs w:val="24"/>
          <w:lang w:val="en-US"/>
        </w:rPr>
      </w:pPr>
      <w:proofErr w:type="gramStart"/>
      <w:r w:rsidRPr="00485202">
        <w:rPr>
          <w:rFonts w:asciiTheme="majorBidi" w:hAnsiTheme="majorBidi" w:cstheme="majorBidi"/>
          <w:sz w:val="24"/>
          <w:szCs w:val="24"/>
          <w:lang w:val="en-US"/>
        </w:rPr>
        <w:t xml:space="preserve">Berdasarkan hasil uji regresi berganda menyatakan bahwa Komitmen berpengaruh penting terhadap Motivasi Organisasi Kemahasiswaan </w:t>
      </w:r>
      <w:r w:rsidRPr="00485202">
        <w:rPr>
          <w:rFonts w:asciiTheme="majorBidi" w:hAnsiTheme="majorBidi" w:cs="Times New Roman"/>
          <w:sz w:val="24"/>
          <w:szCs w:val="24"/>
          <w:lang w:val="en-US"/>
        </w:rPr>
        <w:t xml:space="preserve">Motivasi adalah suatu ukuran tertentu yang digunakan untuk mengindikasikan hasil pencapaian suatu komitmen, dimana </w:t>
      </w:r>
      <w:r w:rsidRPr="00485202">
        <w:rPr>
          <w:rFonts w:asciiTheme="majorBidi" w:hAnsiTheme="majorBidi" w:cstheme="majorBidi"/>
          <w:sz w:val="24"/>
          <w:szCs w:val="24"/>
          <w:lang w:val="en-US"/>
        </w:rPr>
        <w:t>semakin tinggi komitmen yang dimiliki oleh anggota organisasi maka motivasi semakin tinggi.</w:t>
      </w:r>
      <w:proofErr w:type="gramEnd"/>
      <w:r w:rsidRPr="00485202">
        <w:rPr>
          <w:rFonts w:asciiTheme="majorBidi" w:hAnsiTheme="majorBidi" w:cstheme="majorBidi"/>
          <w:sz w:val="24"/>
          <w:szCs w:val="24"/>
          <w:lang w:val="en-US"/>
        </w:rPr>
        <w:t xml:space="preserve"> </w:t>
      </w:r>
      <w:proofErr w:type="gramStart"/>
      <w:r w:rsidRPr="00485202">
        <w:rPr>
          <w:rFonts w:asciiTheme="majorBidi" w:hAnsiTheme="majorBidi" w:cstheme="majorBidi"/>
          <w:sz w:val="24"/>
          <w:szCs w:val="24"/>
          <w:lang w:val="en-US"/>
        </w:rPr>
        <w:t xml:space="preserve">Sebaliknya, jika tingkat komitmen yang dimiliki anggota organisasi rendah maka motivasinya juga semakin lemah Kesimpulan ini dengan demikian dapat mendukung sejumlah konsep teoretis dan empiris yang pernah dinyatakan sebelumnya bahwa komitmen yang tinggi dari anggota organisasi berkorelasi positif dengan tingginya motivasi dan meningkatnya </w:t>
      </w:r>
      <w:proofErr w:type="spellStart"/>
      <w:r w:rsidRPr="00485202">
        <w:rPr>
          <w:rFonts w:asciiTheme="majorBidi" w:hAnsiTheme="majorBidi" w:cstheme="majorBidi"/>
          <w:sz w:val="24"/>
          <w:szCs w:val="24"/>
          <w:lang w:val="en-US"/>
        </w:rPr>
        <w:t>kinerja</w:t>
      </w:r>
      <w:proofErr w:type="spellEnd"/>
      <w:r w:rsidRPr="00485202">
        <w:rPr>
          <w:rFonts w:asciiTheme="majorBidi" w:hAnsiTheme="majorBidi" w:cstheme="majorBidi"/>
          <w:sz w:val="24"/>
          <w:szCs w:val="24"/>
          <w:lang w:val="en-US"/>
        </w:rPr>
        <w:t xml:space="preserve"> (Quest </w:t>
      </w:r>
      <w:proofErr w:type="spellStart"/>
      <w:r w:rsidRPr="00485202">
        <w:rPr>
          <w:rFonts w:asciiTheme="majorBidi" w:hAnsiTheme="majorBidi" w:cstheme="majorBidi"/>
          <w:sz w:val="24"/>
          <w:szCs w:val="24"/>
          <w:lang w:val="en-US"/>
        </w:rPr>
        <w:t>dalam</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Soekidjan</w:t>
      </w:r>
      <w:proofErr w:type="spellEnd"/>
      <w:r w:rsidRPr="00485202">
        <w:rPr>
          <w:rFonts w:asciiTheme="majorBidi" w:hAnsiTheme="majorBidi" w:cstheme="majorBidi"/>
          <w:sz w:val="24"/>
          <w:szCs w:val="24"/>
          <w:lang w:val="en-US"/>
        </w:rPr>
        <w:t xml:space="preserve"> 2009:89).</w:t>
      </w:r>
      <w:proofErr w:type="gramEnd"/>
    </w:p>
    <w:p w:rsidR="0034671E" w:rsidRPr="00485202" w:rsidRDefault="0034671E" w:rsidP="0034671E">
      <w:pPr>
        <w:spacing w:line="240" w:lineRule="auto"/>
        <w:ind w:firstLine="720"/>
        <w:jc w:val="both"/>
        <w:rPr>
          <w:rFonts w:asciiTheme="majorBidi" w:hAnsiTheme="majorBidi" w:cstheme="majorBidi"/>
          <w:sz w:val="24"/>
          <w:szCs w:val="24"/>
          <w:lang w:val="en-US"/>
        </w:rPr>
      </w:pPr>
      <w:r w:rsidRPr="00485202">
        <w:rPr>
          <w:rFonts w:asciiTheme="majorBidi" w:hAnsiTheme="majorBidi" w:cstheme="majorBidi"/>
          <w:sz w:val="24"/>
          <w:szCs w:val="24"/>
          <w:lang w:val="en-US"/>
        </w:rPr>
        <w:t xml:space="preserve">Penelitian ini sejalan dengan penelitian yang dilakukan </w:t>
      </w:r>
      <w:proofErr w:type="spellStart"/>
      <w:r w:rsidRPr="00485202">
        <w:rPr>
          <w:rFonts w:asciiTheme="majorBidi" w:hAnsiTheme="majorBidi" w:cstheme="majorBidi"/>
          <w:sz w:val="24"/>
          <w:szCs w:val="24"/>
          <w:lang w:val="en-US"/>
        </w:rPr>
        <w:t>oleh</w:t>
      </w:r>
      <w:proofErr w:type="spellEnd"/>
      <w:r w:rsidRPr="00485202">
        <w:rPr>
          <w:rFonts w:asciiTheme="majorBidi" w:hAnsiTheme="majorBidi" w:cstheme="majorBidi"/>
          <w:sz w:val="24"/>
          <w:szCs w:val="24"/>
          <w:lang w:val="en-US"/>
        </w:rPr>
        <w:t xml:space="preserve"> Jessica (2017), </w:t>
      </w:r>
      <w:proofErr w:type="spellStart"/>
      <w:r w:rsidRPr="00485202">
        <w:rPr>
          <w:rFonts w:asciiTheme="majorBidi" w:hAnsiTheme="majorBidi" w:cstheme="majorBidi"/>
          <w:sz w:val="24"/>
          <w:szCs w:val="24"/>
          <w:lang w:val="en-US"/>
        </w:rPr>
        <w:t>Anidar</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dan</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Indriati</w:t>
      </w:r>
      <w:proofErr w:type="spellEnd"/>
      <w:r w:rsidRPr="00485202">
        <w:rPr>
          <w:rFonts w:asciiTheme="majorBidi" w:hAnsiTheme="majorBidi" w:cstheme="majorBidi"/>
          <w:sz w:val="24"/>
          <w:szCs w:val="24"/>
          <w:lang w:val="en-US"/>
        </w:rPr>
        <w:t xml:space="preserve"> (2015), Hasil penelitian tersebut mengatakan bahwa komitmen pengaruh </w:t>
      </w:r>
      <w:proofErr w:type="gramStart"/>
      <w:r w:rsidRPr="00485202">
        <w:rPr>
          <w:rFonts w:asciiTheme="majorBidi" w:hAnsiTheme="majorBidi" w:cstheme="majorBidi"/>
          <w:sz w:val="24"/>
          <w:szCs w:val="24"/>
          <w:lang w:val="en-US"/>
        </w:rPr>
        <w:t>penting  terhadap</w:t>
      </w:r>
      <w:proofErr w:type="gramEnd"/>
      <w:r w:rsidRPr="00485202">
        <w:rPr>
          <w:rFonts w:asciiTheme="majorBidi" w:hAnsiTheme="majorBidi" w:cstheme="majorBidi"/>
          <w:sz w:val="24"/>
          <w:szCs w:val="24"/>
          <w:lang w:val="en-US"/>
        </w:rPr>
        <w:t xml:space="preserve"> motivasi</w:t>
      </w:r>
    </w:p>
    <w:p w:rsidR="0034671E" w:rsidRPr="00485202" w:rsidRDefault="00460053" w:rsidP="00460053">
      <w:pPr>
        <w:pStyle w:val="ListParagraph"/>
        <w:numPr>
          <w:ilvl w:val="0"/>
          <w:numId w:val="13"/>
        </w:numPr>
        <w:tabs>
          <w:tab w:val="left" w:pos="284"/>
        </w:tabs>
        <w:spacing w:line="240" w:lineRule="auto"/>
        <w:ind w:left="284" w:hanging="284"/>
        <w:jc w:val="both"/>
        <w:rPr>
          <w:rFonts w:asciiTheme="majorBidi" w:hAnsiTheme="majorBidi" w:cstheme="majorBidi"/>
          <w:b/>
          <w:bCs/>
          <w:sz w:val="24"/>
          <w:szCs w:val="24"/>
          <w:lang w:val="en-US"/>
        </w:rPr>
      </w:pPr>
      <w:r>
        <w:rPr>
          <w:rFonts w:asciiTheme="majorBidi" w:hAnsiTheme="majorBidi" w:cstheme="majorBidi"/>
          <w:b/>
          <w:bCs/>
          <w:sz w:val="24"/>
          <w:szCs w:val="24"/>
        </w:rPr>
        <w:t xml:space="preserve">Pengaruh </w:t>
      </w:r>
      <w:r w:rsidR="0034671E" w:rsidRPr="00485202">
        <w:rPr>
          <w:rFonts w:asciiTheme="majorBidi" w:hAnsiTheme="majorBidi" w:cstheme="majorBidi"/>
          <w:b/>
          <w:bCs/>
          <w:sz w:val="24"/>
          <w:szCs w:val="24"/>
          <w:lang w:val="en-US"/>
        </w:rPr>
        <w:t xml:space="preserve">Gaya </w:t>
      </w:r>
      <w:proofErr w:type="spellStart"/>
      <w:r w:rsidR="0034671E" w:rsidRPr="00485202">
        <w:rPr>
          <w:rFonts w:asciiTheme="majorBidi" w:hAnsiTheme="majorBidi" w:cstheme="majorBidi"/>
          <w:b/>
          <w:bCs/>
          <w:sz w:val="24"/>
          <w:szCs w:val="24"/>
          <w:lang w:val="en-US"/>
        </w:rPr>
        <w:t>Kepemimpinan</w:t>
      </w:r>
      <w:proofErr w:type="spellEnd"/>
      <w:r w:rsidR="0034671E" w:rsidRPr="00485202">
        <w:rPr>
          <w:rFonts w:asciiTheme="majorBidi" w:hAnsiTheme="majorBidi" w:cstheme="majorBidi"/>
          <w:b/>
          <w:bCs/>
          <w:sz w:val="24"/>
          <w:szCs w:val="24"/>
          <w:lang w:val="en-US"/>
        </w:rPr>
        <w:t xml:space="preserve"> </w:t>
      </w:r>
      <w:proofErr w:type="spellStart"/>
      <w:r w:rsidR="0034671E" w:rsidRPr="00485202">
        <w:rPr>
          <w:rFonts w:asciiTheme="majorBidi" w:hAnsiTheme="majorBidi" w:cstheme="majorBidi"/>
          <w:b/>
          <w:bCs/>
          <w:sz w:val="24"/>
          <w:szCs w:val="24"/>
          <w:lang w:val="en-US"/>
        </w:rPr>
        <w:t>dan</w:t>
      </w:r>
      <w:proofErr w:type="spellEnd"/>
      <w:r w:rsidR="0034671E" w:rsidRPr="00485202">
        <w:rPr>
          <w:rFonts w:asciiTheme="majorBidi" w:hAnsiTheme="majorBidi" w:cstheme="majorBidi"/>
          <w:b/>
          <w:bCs/>
          <w:sz w:val="24"/>
          <w:szCs w:val="24"/>
          <w:lang w:val="en-US"/>
        </w:rPr>
        <w:t xml:space="preserve"> </w:t>
      </w:r>
      <w:proofErr w:type="spellStart"/>
      <w:r w:rsidR="0034671E" w:rsidRPr="00485202">
        <w:rPr>
          <w:rFonts w:asciiTheme="majorBidi" w:hAnsiTheme="majorBidi" w:cstheme="majorBidi"/>
          <w:b/>
          <w:bCs/>
          <w:sz w:val="24"/>
          <w:szCs w:val="24"/>
          <w:lang w:val="en-US"/>
        </w:rPr>
        <w:t>Komitmen</w:t>
      </w:r>
      <w:proofErr w:type="spellEnd"/>
      <w:r w:rsidR="0034671E" w:rsidRPr="00485202">
        <w:rPr>
          <w:rFonts w:asciiTheme="majorBidi" w:hAnsiTheme="majorBidi" w:cstheme="majorBidi"/>
          <w:b/>
          <w:bCs/>
          <w:sz w:val="24"/>
          <w:szCs w:val="24"/>
          <w:lang w:val="en-US"/>
        </w:rPr>
        <w:t xml:space="preserve"> </w:t>
      </w:r>
      <w:r>
        <w:rPr>
          <w:rFonts w:asciiTheme="majorBidi" w:hAnsiTheme="majorBidi" w:cstheme="majorBidi"/>
          <w:b/>
          <w:bCs/>
          <w:sz w:val="24"/>
          <w:szCs w:val="24"/>
        </w:rPr>
        <w:t>T</w:t>
      </w:r>
      <w:proofErr w:type="spellStart"/>
      <w:r w:rsidR="00DA7DB9" w:rsidRPr="00485202">
        <w:rPr>
          <w:rFonts w:asciiTheme="majorBidi" w:hAnsiTheme="majorBidi" w:cstheme="majorBidi"/>
          <w:b/>
          <w:bCs/>
          <w:sz w:val="24"/>
          <w:szCs w:val="24"/>
          <w:lang w:val="en-US"/>
        </w:rPr>
        <w:t>erhadap</w:t>
      </w:r>
      <w:proofErr w:type="spellEnd"/>
      <w:r w:rsidR="0034671E" w:rsidRPr="00485202">
        <w:rPr>
          <w:rFonts w:asciiTheme="majorBidi" w:hAnsiTheme="majorBidi" w:cstheme="majorBidi"/>
          <w:b/>
          <w:bCs/>
          <w:sz w:val="24"/>
          <w:szCs w:val="24"/>
          <w:lang w:val="en-US"/>
        </w:rPr>
        <w:t xml:space="preserve"> </w:t>
      </w:r>
      <w:proofErr w:type="spellStart"/>
      <w:r w:rsidR="0034671E" w:rsidRPr="00485202">
        <w:rPr>
          <w:rFonts w:asciiTheme="majorBidi" w:hAnsiTheme="majorBidi" w:cstheme="majorBidi"/>
          <w:b/>
          <w:bCs/>
          <w:sz w:val="24"/>
          <w:szCs w:val="24"/>
          <w:lang w:val="en-US"/>
        </w:rPr>
        <w:t>Motivasi</w:t>
      </w:r>
      <w:proofErr w:type="spellEnd"/>
      <w:r w:rsidR="0034671E" w:rsidRPr="00485202">
        <w:rPr>
          <w:rFonts w:asciiTheme="majorBidi" w:hAnsiTheme="majorBidi" w:cstheme="majorBidi"/>
          <w:b/>
          <w:bCs/>
          <w:sz w:val="24"/>
          <w:szCs w:val="24"/>
          <w:lang w:val="en-US"/>
        </w:rPr>
        <w:t xml:space="preserve"> </w:t>
      </w:r>
      <w:proofErr w:type="spellStart"/>
      <w:r w:rsidR="0034671E" w:rsidRPr="00485202">
        <w:rPr>
          <w:rFonts w:asciiTheme="majorBidi" w:hAnsiTheme="majorBidi" w:cstheme="majorBidi"/>
          <w:b/>
          <w:bCs/>
          <w:sz w:val="24"/>
          <w:szCs w:val="24"/>
          <w:lang w:val="en-US"/>
        </w:rPr>
        <w:t>Pengurus</w:t>
      </w:r>
      <w:proofErr w:type="spellEnd"/>
      <w:r w:rsidR="0034671E" w:rsidRPr="00485202">
        <w:rPr>
          <w:rFonts w:asciiTheme="majorBidi" w:hAnsiTheme="majorBidi" w:cstheme="majorBidi"/>
          <w:b/>
          <w:bCs/>
          <w:sz w:val="24"/>
          <w:szCs w:val="24"/>
          <w:lang w:val="en-US"/>
        </w:rPr>
        <w:t xml:space="preserve"> </w:t>
      </w:r>
      <w:proofErr w:type="spellStart"/>
      <w:r w:rsidR="0034671E" w:rsidRPr="00485202">
        <w:rPr>
          <w:rFonts w:asciiTheme="majorBidi" w:hAnsiTheme="majorBidi" w:cstheme="majorBidi"/>
          <w:b/>
          <w:bCs/>
          <w:sz w:val="24"/>
          <w:szCs w:val="24"/>
          <w:lang w:val="en-US"/>
        </w:rPr>
        <w:t>Organisasi</w:t>
      </w:r>
      <w:proofErr w:type="spellEnd"/>
      <w:r w:rsidR="0034671E" w:rsidRPr="00485202">
        <w:rPr>
          <w:rFonts w:asciiTheme="majorBidi" w:hAnsiTheme="majorBidi" w:cstheme="majorBidi"/>
          <w:b/>
          <w:bCs/>
          <w:sz w:val="24"/>
          <w:szCs w:val="24"/>
          <w:lang w:val="en-US"/>
        </w:rPr>
        <w:t xml:space="preserve"> Kemahasiswaan. </w:t>
      </w:r>
    </w:p>
    <w:p w:rsidR="0034671E" w:rsidRPr="00485202" w:rsidRDefault="0034671E" w:rsidP="0034671E">
      <w:pPr>
        <w:pStyle w:val="ListParagraph"/>
        <w:tabs>
          <w:tab w:val="left" w:pos="284"/>
        </w:tabs>
        <w:spacing w:line="240" w:lineRule="auto"/>
        <w:ind w:left="284"/>
        <w:jc w:val="both"/>
        <w:rPr>
          <w:rFonts w:asciiTheme="majorBidi" w:hAnsiTheme="majorBidi" w:cstheme="majorBidi"/>
          <w:b/>
          <w:bCs/>
          <w:sz w:val="24"/>
          <w:szCs w:val="24"/>
          <w:lang w:val="en-US"/>
        </w:rPr>
      </w:pPr>
    </w:p>
    <w:p w:rsidR="0034671E" w:rsidRPr="00485202" w:rsidRDefault="0034671E" w:rsidP="0034671E">
      <w:pPr>
        <w:pStyle w:val="ListParagraph"/>
        <w:tabs>
          <w:tab w:val="left" w:pos="0"/>
        </w:tabs>
        <w:spacing w:line="240" w:lineRule="auto"/>
        <w:ind w:left="0"/>
        <w:jc w:val="both"/>
        <w:rPr>
          <w:rFonts w:asciiTheme="majorBidi" w:hAnsiTheme="majorBidi" w:cstheme="majorBidi"/>
          <w:sz w:val="24"/>
          <w:szCs w:val="24"/>
          <w:lang w:val="en-US"/>
        </w:rPr>
      </w:pPr>
      <w:r w:rsidRPr="00485202">
        <w:rPr>
          <w:rFonts w:asciiTheme="majorBidi" w:hAnsiTheme="majorBidi" w:cstheme="majorBidi"/>
          <w:sz w:val="24"/>
          <w:szCs w:val="24"/>
          <w:lang w:val="en-US"/>
        </w:rPr>
        <w:tab/>
      </w:r>
      <w:proofErr w:type="gramStart"/>
      <w:r w:rsidRPr="00485202">
        <w:rPr>
          <w:rFonts w:asciiTheme="majorBidi" w:hAnsiTheme="majorBidi" w:cstheme="majorBidi"/>
          <w:sz w:val="24"/>
          <w:szCs w:val="24"/>
          <w:lang w:val="en-US"/>
        </w:rPr>
        <w:t>Berdasarkan hasil analisis data, maka dapat dinyatakan bahwa secara simultan Gaya Kepemimpinan dan Komitmen berpengaruh penting terhadap Motivasi Organisasi Kemahasiswaan.</w:t>
      </w:r>
      <w:proofErr w:type="gramEnd"/>
      <w:r w:rsidRPr="00485202">
        <w:rPr>
          <w:rFonts w:asciiTheme="majorBidi" w:hAnsiTheme="majorBidi" w:cstheme="majorBidi"/>
          <w:sz w:val="24"/>
          <w:szCs w:val="24"/>
          <w:lang w:val="en-US"/>
        </w:rPr>
        <w:t xml:space="preserve"> </w:t>
      </w:r>
      <w:proofErr w:type="gramStart"/>
      <w:r w:rsidRPr="00485202">
        <w:rPr>
          <w:rFonts w:asciiTheme="majorBidi" w:hAnsiTheme="majorBidi" w:cstheme="majorBidi"/>
          <w:sz w:val="24"/>
          <w:szCs w:val="24"/>
          <w:lang w:val="en-US"/>
        </w:rPr>
        <w:t>Dari kedua variabel tersebut, yang berpengaruh penting terhadap Motivasi adalah Gaya Kepemimpinan terbukti dengan nilai yang paling rendah di bandingkan dengan nilai Komitmen.</w:t>
      </w:r>
      <w:proofErr w:type="gramEnd"/>
      <w:r w:rsidRPr="00485202">
        <w:rPr>
          <w:rFonts w:asciiTheme="majorBidi" w:hAnsiTheme="majorBidi" w:cstheme="majorBidi"/>
          <w:sz w:val="24"/>
          <w:szCs w:val="24"/>
          <w:lang w:val="en-US"/>
        </w:rPr>
        <w:t xml:space="preserve"> Oleh karena itu Motivasi yang tinggi itu </w:t>
      </w:r>
      <w:proofErr w:type="gramStart"/>
      <w:r w:rsidRPr="00485202">
        <w:rPr>
          <w:rFonts w:asciiTheme="majorBidi" w:hAnsiTheme="majorBidi" w:cstheme="majorBidi"/>
          <w:sz w:val="24"/>
          <w:szCs w:val="24"/>
          <w:lang w:val="en-US"/>
        </w:rPr>
        <w:t>akan</w:t>
      </w:r>
      <w:proofErr w:type="gramEnd"/>
      <w:r w:rsidRPr="00485202">
        <w:rPr>
          <w:rFonts w:asciiTheme="majorBidi" w:hAnsiTheme="majorBidi" w:cstheme="majorBidi"/>
          <w:sz w:val="24"/>
          <w:szCs w:val="24"/>
          <w:lang w:val="en-US"/>
        </w:rPr>
        <w:t xml:space="preserve"> muncul dan dimiliki oleh pengurus organisasi kemahasiswaan di sebabkan oleh Gaya Kepemimpinan yang baik dan di ikuti dengan Komitmen yang tinggi juga.</w:t>
      </w:r>
    </w:p>
    <w:p w:rsidR="0034671E" w:rsidRPr="00485202" w:rsidRDefault="0034671E" w:rsidP="0034671E">
      <w:pPr>
        <w:spacing w:line="240" w:lineRule="auto"/>
        <w:jc w:val="both"/>
        <w:rPr>
          <w:rFonts w:asciiTheme="majorBidi" w:hAnsiTheme="majorBidi" w:cstheme="majorBidi"/>
          <w:b/>
          <w:bCs/>
          <w:sz w:val="24"/>
          <w:szCs w:val="24"/>
          <w:lang w:val="en-US"/>
        </w:rPr>
      </w:pPr>
      <w:r w:rsidRPr="00485202">
        <w:rPr>
          <w:rFonts w:asciiTheme="majorBidi" w:hAnsiTheme="majorBidi" w:cstheme="majorBidi"/>
          <w:b/>
          <w:bCs/>
          <w:sz w:val="24"/>
          <w:szCs w:val="24"/>
          <w:lang w:val="en-US"/>
        </w:rPr>
        <w:t>SIMPULAN DAN SARAN</w:t>
      </w:r>
    </w:p>
    <w:p w:rsidR="0034671E" w:rsidRPr="00485202" w:rsidRDefault="0034671E" w:rsidP="0034671E">
      <w:pPr>
        <w:spacing w:line="240" w:lineRule="auto"/>
        <w:ind w:firstLine="426"/>
        <w:rPr>
          <w:rFonts w:asciiTheme="majorBidi" w:hAnsiTheme="majorBidi" w:cstheme="majorBidi"/>
          <w:sz w:val="24"/>
          <w:szCs w:val="24"/>
          <w:lang w:val="en-US"/>
        </w:rPr>
      </w:pPr>
      <w:r w:rsidRPr="00485202">
        <w:rPr>
          <w:rFonts w:asciiTheme="majorBidi" w:hAnsiTheme="majorBidi" w:cstheme="majorBidi"/>
          <w:sz w:val="24"/>
          <w:szCs w:val="24"/>
          <w:lang w:val="en-US"/>
        </w:rPr>
        <w:t xml:space="preserve">Berdasarkan pengolahan data dan hasil analisis pembahasan, maka dapat diperoleh kesimpulan sebagai </w:t>
      </w:r>
      <w:proofErr w:type="gramStart"/>
      <w:r w:rsidRPr="00485202">
        <w:rPr>
          <w:rFonts w:asciiTheme="majorBidi" w:hAnsiTheme="majorBidi" w:cstheme="majorBidi"/>
          <w:sz w:val="24"/>
          <w:szCs w:val="24"/>
          <w:lang w:val="en-US"/>
        </w:rPr>
        <w:t>berikut :</w:t>
      </w:r>
      <w:proofErr w:type="gramEnd"/>
    </w:p>
    <w:p w:rsidR="0034671E" w:rsidRPr="00485202" w:rsidRDefault="0034671E" w:rsidP="0034671E">
      <w:pPr>
        <w:pStyle w:val="ListParagraph"/>
        <w:spacing w:line="240" w:lineRule="auto"/>
        <w:ind w:left="567" w:hanging="567"/>
        <w:jc w:val="both"/>
        <w:rPr>
          <w:rFonts w:asciiTheme="majorBidi" w:hAnsiTheme="majorBidi" w:cstheme="majorBidi"/>
          <w:sz w:val="24"/>
          <w:szCs w:val="24"/>
          <w:lang w:val="en-US"/>
        </w:rPr>
      </w:pPr>
      <w:r w:rsidRPr="00485202">
        <w:rPr>
          <w:rFonts w:asciiTheme="majorBidi" w:hAnsiTheme="majorBidi" w:cstheme="majorBidi"/>
          <w:sz w:val="24"/>
          <w:szCs w:val="24"/>
          <w:lang w:val="en-US"/>
        </w:rPr>
        <w:t xml:space="preserve">1.   </w:t>
      </w:r>
      <w:proofErr w:type="gramStart"/>
      <w:r w:rsidRPr="00485202">
        <w:rPr>
          <w:rFonts w:asciiTheme="majorBidi" w:hAnsiTheme="majorBidi" w:cstheme="majorBidi"/>
          <w:sz w:val="24"/>
          <w:szCs w:val="24"/>
          <w:lang w:val="en-US"/>
        </w:rPr>
        <w:t>a</w:t>
      </w:r>
      <w:proofErr w:type="gramEnd"/>
      <w:r w:rsidRPr="00485202">
        <w:rPr>
          <w:rFonts w:asciiTheme="majorBidi" w:hAnsiTheme="majorBidi" w:cstheme="majorBidi"/>
          <w:sz w:val="24"/>
          <w:szCs w:val="24"/>
          <w:lang w:val="en-US"/>
        </w:rPr>
        <w:t xml:space="preserve">). </w:t>
      </w:r>
      <w:proofErr w:type="gramStart"/>
      <w:r w:rsidRPr="00485202">
        <w:rPr>
          <w:rFonts w:asciiTheme="majorBidi" w:hAnsiTheme="majorBidi" w:cstheme="majorBidi"/>
          <w:sz w:val="24"/>
          <w:szCs w:val="24"/>
          <w:lang w:val="en-US"/>
        </w:rPr>
        <w:t>Secara deskriptif data penelitian mengenai variabel Motivasi dapat ditarik kesimpulan bahwa tanggapan responden mengenai variabel motivasi yang terdiri dari tiga indikator, dan pada indikator sosial memperoleh skor rata-rata tertinggi dibandingkan dengan indikator lainnya.</w:t>
      </w:r>
      <w:proofErr w:type="gramEnd"/>
      <w:r w:rsidRPr="00485202">
        <w:rPr>
          <w:rFonts w:asciiTheme="majorBidi" w:hAnsiTheme="majorBidi" w:cstheme="majorBidi"/>
          <w:sz w:val="24"/>
          <w:szCs w:val="24"/>
          <w:lang w:val="en-US"/>
        </w:rPr>
        <w:t xml:space="preserve"> </w:t>
      </w:r>
      <w:proofErr w:type="gramStart"/>
      <w:r w:rsidRPr="00485202">
        <w:rPr>
          <w:rFonts w:asciiTheme="majorBidi" w:hAnsiTheme="majorBidi" w:cstheme="majorBidi"/>
          <w:sz w:val="24"/>
          <w:szCs w:val="24"/>
          <w:lang w:val="en-US"/>
        </w:rPr>
        <w:t xml:space="preserve">Dengan demikian </w:t>
      </w:r>
      <w:r w:rsidRPr="00485202">
        <w:rPr>
          <w:rFonts w:asciiTheme="majorBidi" w:hAnsiTheme="majorBidi" w:cstheme="majorBidi"/>
          <w:sz w:val="24"/>
          <w:szCs w:val="24"/>
          <w:lang w:val="en-US"/>
        </w:rPr>
        <w:lastRenderedPageBreak/>
        <w:t>variabel motivasi dengan indikator sosial direfleksikan dengan indikator tertinggi.</w:t>
      </w:r>
      <w:proofErr w:type="gramEnd"/>
    </w:p>
    <w:p w:rsidR="0034671E" w:rsidRPr="00485202" w:rsidRDefault="0034671E" w:rsidP="0034671E">
      <w:pPr>
        <w:pStyle w:val="ListParagraph"/>
        <w:spacing w:line="240" w:lineRule="auto"/>
        <w:ind w:left="567" w:hanging="283"/>
        <w:jc w:val="both"/>
        <w:rPr>
          <w:rFonts w:asciiTheme="majorBidi" w:hAnsiTheme="majorBidi" w:cstheme="majorBidi"/>
          <w:sz w:val="24"/>
          <w:szCs w:val="24"/>
          <w:lang w:val="en-US"/>
        </w:rPr>
      </w:pPr>
      <w:r w:rsidRPr="00485202">
        <w:rPr>
          <w:rFonts w:asciiTheme="majorBidi" w:hAnsiTheme="majorBidi" w:cstheme="majorBidi"/>
          <w:sz w:val="24"/>
          <w:szCs w:val="24"/>
          <w:lang w:val="en-US"/>
        </w:rPr>
        <w:t xml:space="preserve">b). Secara deskriptif data penelitian mengenai variabel Gaya Kepemimpinan dapat ditarik kesimpulan bahwa tanggapan responden mengenai variabel Gaya Kepemimpinan yang terdiri dari empat indikator, dan pada indikator perhatian kepada bawahannya  memperoleh skor rata-rata tertinggi dibandingkan dengan indikator lainnya. Dengan demikian variabel Gaya Kepemimpinan dengan indikator perhatian kepada </w:t>
      </w:r>
      <w:proofErr w:type="gramStart"/>
      <w:r w:rsidRPr="00485202">
        <w:rPr>
          <w:rFonts w:asciiTheme="majorBidi" w:hAnsiTheme="majorBidi" w:cstheme="majorBidi"/>
          <w:sz w:val="24"/>
          <w:szCs w:val="24"/>
          <w:lang w:val="en-US"/>
        </w:rPr>
        <w:t>bawahannya  direfleksikan</w:t>
      </w:r>
      <w:proofErr w:type="gramEnd"/>
      <w:r w:rsidRPr="00485202">
        <w:rPr>
          <w:rFonts w:asciiTheme="majorBidi" w:hAnsiTheme="majorBidi" w:cstheme="majorBidi"/>
          <w:sz w:val="24"/>
          <w:szCs w:val="24"/>
          <w:lang w:val="en-US"/>
        </w:rPr>
        <w:t xml:space="preserve"> dengan indikator tertinggi.</w:t>
      </w:r>
    </w:p>
    <w:p w:rsidR="0034671E" w:rsidRPr="00485202" w:rsidRDefault="0034671E" w:rsidP="0034671E">
      <w:pPr>
        <w:pStyle w:val="ListParagraph"/>
        <w:spacing w:line="240" w:lineRule="auto"/>
        <w:ind w:left="567" w:hanging="283"/>
        <w:jc w:val="both"/>
        <w:rPr>
          <w:rFonts w:asciiTheme="majorBidi" w:hAnsiTheme="majorBidi" w:cstheme="majorBidi"/>
          <w:sz w:val="24"/>
          <w:szCs w:val="24"/>
          <w:lang w:val="en-US"/>
        </w:rPr>
      </w:pPr>
      <w:r w:rsidRPr="00485202">
        <w:rPr>
          <w:rFonts w:asciiTheme="majorBidi" w:hAnsiTheme="majorBidi" w:cstheme="majorBidi"/>
          <w:sz w:val="24"/>
          <w:szCs w:val="24"/>
          <w:lang w:val="en-US"/>
        </w:rPr>
        <w:t xml:space="preserve">c). Secara deskriptif data penelitian mengenai variabel Komitmen dapat ditarik kesimpulan bahwa tanggapan responden mengenai variabel Komitmen yang terdiri dari empat indikator, dan pada indikator selalu berupaya untuk menyukseskan organisasi dan selalu mencari informasi tentang kondisi organisasi memperoleh skor rata-rata tertinggi dibandingkan dengan indikator lainnya. Dengan demikian variabel Komitmen dengan indikator selalu berupaya untuk menyukseskan organisasi dan selalu mencerai informasi tentang kondisi </w:t>
      </w:r>
      <w:proofErr w:type="gramStart"/>
      <w:r w:rsidRPr="00485202">
        <w:rPr>
          <w:rFonts w:asciiTheme="majorBidi" w:hAnsiTheme="majorBidi" w:cstheme="majorBidi"/>
          <w:sz w:val="24"/>
          <w:szCs w:val="24"/>
          <w:lang w:val="en-US"/>
        </w:rPr>
        <w:t>organisasi  direfleksikan</w:t>
      </w:r>
      <w:proofErr w:type="gramEnd"/>
      <w:r w:rsidRPr="00485202">
        <w:rPr>
          <w:rFonts w:asciiTheme="majorBidi" w:hAnsiTheme="majorBidi" w:cstheme="majorBidi"/>
          <w:sz w:val="24"/>
          <w:szCs w:val="24"/>
          <w:lang w:val="en-US"/>
        </w:rPr>
        <w:t xml:space="preserve"> dengan indikator tertinggi.</w:t>
      </w:r>
    </w:p>
    <w:p w:rsidR="0034671E" w:rsidRPr="00485202" w:rsidRDefault="0034671E" w:rsidP="0034671E">
      <w:pPr>
        <w:pStyle w:val="ListParagraph"/>
        <w:spacing w:line="240" w:lineRule="auto"/>
        <w:ind w:left="284" w:hanging="284"/>
        <w:jc w:val="both"/>
        <w:rPr>
          <w:rFonts w:asciiTheme="majorBidi" w:hAnsiTheme="majorBidi" w:cstheme="majorBidi"/>
          <w:sz w:val="24"/>
          <w:szCs w:val="24"/>
          <w:lang w:val="en-US"/>
        </w:rPr>
      </w:pPr>
      <w:r w:rsidRPr="00485202">
        <w:rPr>
          <w:rFonts w:asciiTheme="majorBidi" w:hAnsiTheme="majorBidi" w:cstheme="majorBidi"/>
          <w:sz w:val="24"/>
          <w:szCs w:val="24"/>
          <w:lang w:val="en-US"/>
        </w:rPr>
        <w:t xml:space="preserve">2. Berdasarkan uji simultan (uji F) menunjukkan hasil bahwa nilai F bahwa tingkat variabel Gaya Kepemimpinan dan Komitmen berpengaruh signifikan terhadap Motivasi. </w:t>
      </w:r>
      <w:proofErr w:type="gramStart"/>
      <w:r w:rsidRPr="00485202">
        <w:rPr>
          <w:rFonts w:asciiTheme="majorBidi" w:hAnsiTheme="majorBidi" w:cstheme="majorBidi"/>
          <w:sz w:val="24"/>
          <w:szCs w:val="24"/>
          <w:lang w:val="en-US"/>
        </w:rPr>
        <w:t>Artinya bahwa variabel independen layak untuk menjelaskan variabel independen yang dianalisis.</w:t>
      </w:r>
      <w:proofErr w:type="gramEnd"/>
    </w:p>
    <w:p w:rsidR="0034671E" w:rsidRPr="00485202" w:rsidRDefault="0034671E" w:rsidP="0034671E">
      <w:pPr>
        <w:pStyle w:val="ListParagraph"/>
        <w:numPr>
          <w:ilvl w:val="0"/>
          <w:numId w:val="12"/>
        </w:numPr>
        <w:autoSpaceDE w:val="0"/>
        <w:autoSpaceDN w:val="0"/>
        <w:adjustRightInd w:val="0"/>
        <w:spacing w:after="0" w:line="240" w:lineRule="auto"/>
        <w:ind w:left="284" w:hanging="284"/>
        <w:jc w:val="both"/>
        <w:rPr>
          <w:rFonts w:asciiTheme="majorBidi" w:hAnsiTheme="majorBidi" w:cstheme="majorBidi"/>
          <w:sz w:val="24"/>
          <w:szCs w:val="24"/>
          <w:lang w:val="en-US"/>
        </w:rPr>
      </w:pPr>
      <w:r w:rsidRPr="00485202">
        <w:rPr>
          <w:rFonts w:asciiTheme="majorBidi" w:hAnsiTheme="majorBidi" w:cstheme="majorBidi"/>
          <w:sz w:val="24"/>
          <w:szCs w:val="24"/>
          <w:lang w:val="en-US"/>
        </w:rPr>
        <w:t xml:space="preserve">Melalui Gaya Kepemimpinan dengan dibentuk oleh indikator sosial, penghargaan dan aktualisasi diri menunjukkan bahwa variabel Gaya Kepemimpinan tidak berpengaruh penting </w:t>
      </w:r>
      <w:proofErr w:type="gramStart"/>
      <w:r w:rsidRPr="00485202">
        <w:rPr>
          <w:rFonts w:asciiTheme="majorBidi" w:hAnsiTheme="majorBidi" w:cstheme="majorBidi"/>
          <w:sz w:val="24"/>
          <w:szCs w:val="24"/>
          <w:lang w:val="en-US"/>
        </w:rPr>
        <w:t>terhadap  Motivasi</w:t>
      </w:r>
      <w:proofErr w:type="gramEnd"/>
      <w:r w:rsidRPr="00485202">
        <w:rPr>
          <w:rFonts w:asciiTheme="majorBidi" w:hAnsiTheme="majorBidi" w:cstheme="majorBidi"/>
          <w:sz w:val="24"/>
          <w:szCs w:val="24"/>
          <w:lang w:val="en-US"/>
        </w:rPr>
        <w:t xml:space="preserve"> pengurus Organisasi Kemahasiswaan.</w:t>
      </w:r>
    </w:p>
    <w:p w:rsidR="0034671E" w:rsidRPr="00485202" w:rsidRDefault="0034671E" w:rsidP="0034671E">
      <w:pPr>
        <w:pStyle w:val="ListParagraph"/>
        <w:numPr>
          <w:ilvl w:val="0"/>
          <w:numId w:val="12"/>
        </w:numPr>
        <w:autoSpaceDE w:val="0"/>
        <w:autoSpaceDN w:val="0"/>
        <w:adjustRightInd w:val="0"/>
        <w:spacing w:after="0" w:line="240" w:lineRule="auto"/>
        <w:ind w:left="284" w:hanging="284"/>
        <w:jc w:val="both"/>
        <w:rPr>
          <w:rFonts w:asciiTheme="majorBidi" w:hAnsiTheme="majorBidi" w:cstheme="majorBidi"/>
          <w:sz w:val="24"/>
          <w:szCs w:val="24"/>
          <w:lang w:val="en-US"/>
        </w:rPr>
      </w:pPr>
      <w:r w:rsidRPr="00485202">
        <w:rPr>
          <w:rFonts w:asciiTheme="majorBidi" w:hAnsiTheme="majorBidi" w:cstheme="majorBidi"/>
          <w:sz w:val="24"/>
          <w:szCs w:val="24"/>
          <w:lang w:val="en-US"/>
        </w:rPr>
        <w:t xml:space="preserve">Melalui Komitmen dengan di bentuk oleh indikator koordinasi, pengambilan keputusan, komunikasi dan perhatian kepada bawahannya menunjukkan hasil bahwa variabel Komitmen berpengaruh penting </w:t>
      </w:r>
      <w:proofErr w:type="gramStart"/>
      <w:r w:rsidRPr="00485202">
        <w:rPr>
          <w:rFonts w:asciiTheme="majorBidi" w:hAnsiTheme="majorBidi" w:cstheme="majorBidi"/>
          <w:sz w:val="24"/>
          <w:szCs w:val="24"/>
          <w:lang w:val="en-US"/>
        </w:rPr>
        <w:t xml:space="preserve">terhadap  </w:t>
      </w:r>
      <w:r w:rsidRPr="00485202">
        <w:rPr>
          <w:rFonts w:ascii="Times New Roman" w:hAnsi="Times New Roman" w:cs="Times New Roman"/>
          <w:sz w:val="24"/>
          <w:szCs w:val="24"/>
          <w:lang w:val="en-US"/>
        </w:rPr>
        <w:t>Motivasi</w:t>
      </w:r>
      <w:proofErr w:type="gramEnd"/>
      <w:r w:rsidRPr="00485202">
        <w:rPr>
          <w:rFonts w:ascii="Times New Roman" w:hAnsi="Times New Roman" w:cs="Times New Roman"/>
          <w:sz w:val="24"/>
          <w:szCs w:val="24"/>
          <w:lang w:val="en-US"/>
        </w:rPr>
        <w:t xml:space="preserve"> pengurus Organisasi Kemahasiswaan.</w:t>
      </w:r>
    </w:p>
    <w:p w:rsidR="0034671E" w:rsidRPr="00485202" w:rsidRDefault="0034671E" w:rsidP="0034671E">
      <w:pPr>
        <w:spacing w:line="240" w:lineRule="auto"/>
        <w:jc w:val="both"/>
        <w:rPr>
          <w:rFonts w:asciiTheme="majorBidi" w:hAnsiTheme="majorBidi" w:cstheme="majorBidi"/>
          <w:b/>
          <w:bCs/>
          <w:sz w:val="24"/>
          <w:szCs w:val="24"/>
          <w:lang w:val="en-US"/>
        </w:rPr>
      </w:pPr>
      <w:r w:rsidRPr="00485202">
        <w:rPr>
          <w:rFonts w:asciiTheme="majorBidi" w:hAnsiTheme="majorBidi" w:cstheme="majorBidi"/>
          <w:b/>
          <w:bCs/>
          <w:sz w:val="24"/>
          <w:szCs w:val="24"/>
          <w:lang w:val="en-US"/>
        </w:rPr>
        <w:t xml:space="preserve">Keterbatasan </w:t>
      </w:r>
    </w:p>
    <w:p w:rsidR="0034671E" w:rsidRPr="00485202" w:rsidRDefault="0034671E" w:rsidP="0034671E">
      <w:pPr>
        <w:pStyle w:val="ListParagraph"/>
        <w:numPr>
          <w:ilvl w:val="0"/>
          <w:numId w:val="14"/>
        </w:numPr>
        <w:spacing w:line="240" w:lineRule="auto"/>
        <w:ind w:left="284" w:hanging="284"/>
        <w:jc w:val="both"/>
        <w:rPr>
          <w:rFonts w:asciiTheme="majorBidi" w:hAnsiTheme="majorBidi" w:cstheme="majorBidi"/>
          <w:sz w:val="24"/>
          <w:szCs w:val="24"/>
          <w:lang w:val="en-US"/>
        </w:rPr>
      </w:pPr>
      <w:r w:rsidRPr="00485202">
        <w:rPr>
          <w:rFonts w:asciiTheme="majorBidi" w:hAnsiTheme="majorBidi" w:cstheme="majorBidi"/>
          <w:sz w:val="24"/>
          <w:szCs w:val="24"/>
          <w:lang w:val="en-US"/>
        </w:rPr>
        <w:t xml:space="preserve">Penelitian ini dilakukan di Unit </w:t>
      </w:r>
      <w:proofErr w:type="spellStart"/>
      <w:r w:rsidRPr="00485202">
        <w:rPr>
          <w:rFonts w:asciiTheme="majorBidi" w:hAnsiTheme="majorBidi" w:cstheme="majorBidi"/>
          <w:sz w:val="24"/>
          <w:szCs w:val="24"/>
          <w:lang w:val="en-US"/>
        </w:rPr>
        <w:t>Kreativitas</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Mahasiswa</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Jam’iyyatul</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Qurro</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Wal</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Huffadz</w:t>
      </w:r>
      <w:proofErr w:type="spellEnd"/>
      <w:r w:rsidRPr="00485202">
        <w:rPr>
          <w:rFonts w:asciiTheme="majorBidi" w:hAnsiTheme="majorBidi" w:cstheme="majorBidi"/>
          <w:sz w:val="24"/>
          <w:szCs w:val="24"/>
          <w:lang w:val="en-US"/>
        </w:rPr>
        <w:t xml:space="preserve"> </w:t>
      </w:r>
      <w:proofErr w:type="gramStart"/>
      <w:r w:rsidRPr="00485202">
        <w:rPr>
          <w:rFonts w:asciiTheme="majorBidi" w:hAnsiTheme="majorBidi" w:cstheme="majorBidi"/>
          <w:sz w:val="24"/>
          <w:szCs w:val="24"/>
          <w:lang w:val="en-US"/>
        </w:rPr>
        <w:t>( UKM</w:t>
      </w:r>
      <w:proofErr w:type="gramEnd"/>
      <w:r w:rsidRPr="00485202">
        <w:rPr>
          <w:rFonts w:asciiTheme="majorBidi" w:hAnsiTheme="majorBidi" w:cstheme="majorBidi"/>
          <w:sz w:val="24"/>
          <w:szCs w:val="24"/>
          <w:lang w:val="en-US"/>
        </w:rPr>
        <w:t xml:space="preserve"> JQH) yang ada di Universitas Islam Malang. Sehingga penelitian ini dapat di lakukan di Organisasi Kemahasiswaan saja.</w:t>
      </w:r>
    </w:p>
    <w:p w:rsidR="0034671E" w:rsidRPr="00485202" w:rsidRDefault="0034671E" w:rsidP="0034671E">
      <w:pPr>
        <w:pStyle w:val="ListParagraph"/>
        <w:numPr>
          <w:ilvl w:val="0"/>
          <w:numId w:val="14"/>
        </w:numPr>
        <w:spacing w:line="240" w:lineRule="auto"/>
        <w:ind w:left="284" w:hanging="284"/>
        <w:jc w:val="both"/>
        <w:rPr>
          <w:rFonts w:asciiTheme="majorBidi" w:hAnsiTheme="majorBidi" w:cstheme="majorBidi"/>
          <w:sz w:val="24"/>
          <w:szCs w:val="24"/>
          <w:lang w:val="en-US"/>
        </w:rPr>
      </w:pPr>
      <w:r w:rsidRPr="00485202">
        <w:rPr>
          <w:rFonts w:asciiTheme="majorBidi" w:hAnsiTheme="majorBidi" w:cstheme="majorBidi"/>
          <w:sz w:val="24"/>
          <w:szCs w:val="24"/>
          <w:lang w:val="en-US"/>
        </w:rPr>
        <w:t xml:space="preserve">Penelitian ini hanya menggunakan variabel yang </w:t>
      </w:r>
      <w:proofErr w:type="gramStart"/>
      <w:r w:rsidRPr="00485202">
        <w:rPr>
          <w:rFonts w:asciiTheme="majorBidi" w:hAnsiTheme="majorBidi" w:cstheme="majorBidi"/>
          <w:sz w:val="24"/>
          <w:szCs w:val="24"/>
          <w:lang w:val="en-US"/>
        </w:rPr>
        <w:t>mempengaruhi  Motivasi</w:t>
      </w:r>
      <w:proofErr w:type="gramEnd"/>
      <w:r w:rsidRPr="00485202">
        <w:rPr>
          <w:rFonts w:asciiTheme="majorBidi" w:hAnsiTheme="majorBidi" w:cstheme="majorBidi"/>
          <w:sz w:val="24"/>
          <w:szCs w:val="24"/>
          <w:lang w:val="en-US"/>
        </w:rPr>
        <w:t xml:space="preserve"> pengurus Organisasi Kemahasiswaan yaitu Gaya Kepemimpinan dan Komitmen sedangkan masih banyak variabel-variabel yang lain yang banyak berpengaruh terhadap Motivasi pengurus Organisasi Kemahasiswaan.</w:t>
      </w:r>
    </w:p>
    <w:p w:rsidR="0034671E" w:rsidRPr="00485202" w:rsidRDefault="0034671E" w:rsidP="0034671E">
      <w:pPr>
        <w:spacing w:line="240" w:lineRule="auto"/>
        <w:jc w:val="both"/>
        <w:rPr>
          <w:rFonts w:asciiTheme="majorBidi" w:hAnsiTheme="majorBidi" w:cstheme="majorBidi"/>
          <w:b/>
          <w:bCs/>
          <w:sz w:val="24"/>
          <w:szCs w:val="24"/>
          <w:lang w:val="en-US"/>
        </w:rPr>
      </w:pPr>
      <w:r w:rsidRPr="00485202">
        <w:rPr>
          <w:rFonts w:asciiTheme="majorBidi" w:hAnsiTheme="majorBidi" w:cstheme="majorBidi"/>
          <w:b/>
          <w:bCs/>
          <w:sz w:val="24"/>
          <w:szCs w:val="24"/>
          <w:lang w:val="en-US"/>
        </w:rPr>
        <w:t xml:space="preserve">Saran </w:t>
      </w:r>
    </w:p>
    <w:p w:rsidR="0034671E" w:rsidRPr="00485202" w:rsidRDefault="0034671E" w:rsidP="0034671E">
      <w:pPr>
        <w:spacing w:line="240" w:lineRule="auto"/>
        <w:ind w:firstLine="360"/>
        <w:jc w:val="both"/>
        <w:rPr>
          <w:rFonts w:asciiTheme="majorBidi" w:hAnsiTheme="majorBidi" w:cstheme="majorBidi"/>
          <w:sz w:val="24"/>
          <w:szCs w:val="24"/>
          <w:lang w:val="en-US"/>
        </w:rPr>
      </w:pPr>
      <w:r w:rsidRPr="00485202">
        <w:rPr>
          <w:rFonts w:asciiTheme="majorBidi" w:hAnsiTheme="majorBidi" w:cstheme="majorBidi"/>
          <w:sz w:val="24"/>
          <w:szCs w:val="24"/>
          <w:lang w:val="en-US"/>
        </w:rPr>
        <w:t xml:space="preserve">Berdasarkan kesimpulan dari penelitian ini, maka peneliti memberikan beberapa saran di antaranya sebagai </w:t>
      </w:r>
      <w:proofErr w:type="gramStart"/>
      <w:r w:rsidRPr="00485202">
        <w:rPr>
          <w:rFonts w:asciiTheme="majorBidi" w:hAnsiTheme="majorBidi" w:cstheme="majorBidi"/>
          <w:sz w:val="24"/>
          <w:szCs w:val="24"/>
          <w:lang w:val="en-US"/>
        </w:rPr>
        <w:t>berikut :</w:t>
      </w:r>
      <w:proofErr w:type="gramEnd"/>
    </w:p>
    <w:p w:rsidR="0034671E" w:rsidRPr="00485202" w:rsidRDefault="0034671E" w:rsidP="0034671E">
      <w:pPr>
        <w:pStyle w:val="ListParagraph"/>
        <w:numPr>
          <w:ilvl w:val="0"/>
          <w:numId w:val="15"/>
        </w:numPr>
        <w:spacing w:line="240" w:lineRule="auto"/>
        <w:ind w:left="284" w:hanging="284"/>
        <w:jc w:val="both"/>
        <w:rPr>
          <w:rFonts w:asciiTheme="majorBidi" w:hAnsiTheme="majorBidi" w:cstheme="majorBidi"/>
          <w:iCs/>
          <w:sz w:val="24"/>
          <w:szCs w:val="24"/>
          <w:lang w:val="en-US"/>
        </w:rPr>
      </w:pPr>
      <w:r w:rsidRPr="00485202">
        <w:rPr>
          <w:rFonts w:asciiTheme="majorBidi" w:hAnsiTheme="majorBidi" w:cstheme="majorBidi"/>
          <w:iCs/>
          <w:sz w:val="24"/>
          <w:szCs w:val="24"/>
          <w:lang w:val="en-US"/>
        </w:rPr>
        <w:lastRenderedPageBreak/>
        <w:t>Saran bagi Organisasi</w:t>
      </w:r>
    </w:p>
    <w:p w:rsidR="0034671E" w:rsidRPr="00485202" w:rsidRDefault="0034671E" w:rsidP="0034671E">
      <w:pPr>
        <w:pStyle w:val="ListParagraph"/>
        <w:spacing w:line="240" w:lineRule="auto"/>
        <w:ind w:left="284"/>
        <w:jc w:val="both"/>
        <w:rPr>
          <w:rFonts w:asciiTheme="majorBidi" w:hAnsiTheme="majorBidi" w:cstheme="majorBidi"/>
          <w:iCs/>
          <w:sz w:val="24"/>
          <w:szCs w:val="24"/>
          <w:lang w:val="en-US"/>
        </w:rPr>
      </w:pPr>
      <w:r w:rsidRPr="00485202">
        <w:rPr>
          <w:rFonts w:asciiTheme="majorBidi" w:hAnsiTheme="majorBidi" w:cstheme="majorBidi"/>
          <w:iCs/>
          <w:sz w:val="24"/>
          <w:szCs w:val="24"/>
          <w:lang w:val="en-US"/>
        </w:rPr>
        <w:t xml:space="preserve">Berdasarkan hasil deskriptif </w:t>
      </w:r>
      <w:r w:rsidRPr="00485202">
        <w:rPr>
          <w:rFonts w:asciiTheme="majorBidi" w:hAnsiTheme="majorBidi" w:cstheme="majorBidi"/>
          <w:sz w:val="24"/>
          <w:szCs w:val="24"/>
          <w:lang w:val="en-US"/>
        </w:rPr>
        <w:t xml:space="preserve">bahwa variabel motivasi pengurus organisasi kemahasiswaan dengan indikator penghargaan terdapat penyataan </w:t>
      </w:r>
      <w:r w:rsidRPr="00485202">
        <w:rPr>
          <w:rFonts w:ascii="Times New Roman" w:eastAsia="Calibri" w:hAnsi="Times New Roman" w:cs="Times New Roman"/>
          <w:sz w:val="24"/>
          <w:szCs w:val="24"/>
          <w:lang w:val="en-US"/>
        </w:rPr>
        <w:t xml:space="preserve">sebagai pengurus saya merasa diakui keberadaannya </w:t>
      </w:r>
      <w:proofErr w:type="spellStart"/>
      <w:r w:rsidRPr="00485202">
        <w:rPr>
          <w:rFonts w:ascii="Times New Roman" w:eastAsia="Calibri" w:hAnsi="Times New Roman" w:cs="Times New Roman"/>
          <w:sz w:val="24"/>
          <w:szCs w:val="24"/>
          <w:lang w:val="en-US"/>
        </w:rPr>
        <w:t>dalam</w:t>
      </w:r>
      <w:proofErr w:type="spellEnd"/>
      <w:r w:rsidRPr="00485202">
        <w:rPr>
          <w:rFonts w:ascii="Times New Roman" w:eastAsia="Calibri" w:hAnsi="Times New Roman" w:cs="Times New Roman"/>
          <w:sz w:val="24"/>
          <w:szCs w:val="24"/>
          <w:lang w:val="en-US"/>
        </w:rPr>
        <w:t xml:space="preserve"> </w:t>
      </w:r>
      <w:proofErr w:type="spellStart"/>
      <w:r w:rsidRPr="00485202">
        <w:rPr>
          <w:rFonts w:ascii="Times New Roman" w:eastAsia="Calibri" w:hAnsi="Times New Roman" w:cs="Times New Roman"/>
          <w:sz w:val="24"/>
          <w:szCs w:val="24"/>
          <w:lang w:val="en-US"/>
        </w:rPr>
        <w:t>organisasi</w:t>
      </w:r>
      <w:proofErr w:type="spellEnd"/>
      <w:r w:rsidRPr="00485202">
        <w:rPr>
          <w:rFonts w:ascii="Times New Roman" w:eastAsia="Calibri" w:hAnsi="Times New Roman" w:cs="Times New Roman"/>
          <w:sz w:val="24"/>
          <w:szCs w:val="24"/>
          <w:lang w:val="en-US"/>
        </w:rPr>
        <w:t xml:space="preserve"> </w:t>
      </w:r>
      <w:proofErr w:type="spellStart"/>
      <w:r w:rsidRPr="00485202">
        <w:rPr>
          <w:rFonts w:ascii="Times New Roman" w:eastAsia="Calibri" w:hAnsi="Times New Roman" w:cs="Times New Roman"/>
          <w:sz w:val="24"/>
          <w:szCs w:val="24"/>
          <w:lang w:val="en-US"/>
        </w:rPr>
        <w:t>dapat</w:t>
      </w:r>
      <w:proofErr w:type="spellEnd"/>
      <w:r w:rsidRPr="00485202">
        <w:rPr>
          <w:rFonts w:ascii="Times New Roman" w:eastAsia="Calibri" w:hAnsi="Times New Roman" w:cs="Times New Roman"/>
          <w:sz w:val="24"/>
          <w:szCs w:val="24"/>
          <w:lang w:val="en-US"/>
        </w:rPr>
        <w:t xml:space="preserve"> </w:t>
      </w:r>
      <w:proofErr w:type="spellStart"/>
      <w:r w:rsidRPr="00485202">
        <w:rPr>
          <w:rFonts w:ascii="Times New Roman" w:eastAsia="Calibri" w:hAnsi="Times New Roman" w:cs="Times New Roman"/>
          <w:sz w:val="24"/>
          <w:szCs w:val="24"/>
          <w:lang w:val="en-US"/>
        </w:rPr>
        <w:t>dipersepsikan</w:t>
      </w:r>
      <w:proofErr w:type="spellEnd"/>
      <w:r w:rsidRPr="00485202">
        <w:rPr>
          <w:rFonts w:ascii="Times New Roman" w:eastAsia="Calibri" w:hAnsi="Times New Roman" w:cs="Times New Roman"/>
          <w:sz w:val="24"/>
          <w:szCs w:val="24"/>
          <w:lang w:val="en-US"/>
        </w:rPr>
        <w:t xml:space="preserve"> </w:t>
      </w:r>
      <w:proofErr w:type="spellStart"/>
      <w:r w:rsidRPr="00485202">
        <w:rPr>
          <w:rFonts w:ascii="Times New Roman" w:eastAsia="Calibri" w:hAnsi="Times New Roman" w:cs="Times New Roman"/>
          <w:sz w:val="24"/>
          <w:szCs w:val="24"/>
          <w:lang w:val="en-US"/>
        </w:rPr>
        <w:t>masih</w:t>
      </w:r>
      <w:proofErr w:type="spellEnd"/>
      <w:r w:rsidRPr="00485202">
        <w:rPr>
          <w:rFonts w:ascii="Times New Roman" w:eastAsia="Calibri" w:hAnsi="Times New Roman" w:cs="Times New Roman"/>
          <w:sz w:val="24"/>
          <w:szCs w:val="24"/>
          <w:lang w:val="en-US"/>
        </w:rPr>
        <w:t xml:space="preserve"> </w:t>
      </w:r>
      <w:proofErr w:type="spellStart"/>
      <w:r w:rsidRPr="00485202">
        <w:rPr>
          <w:rFonts w:ascii="Times New Roman" w:eastAsia="Calibri" w:hAnsi="Times New Roman" w:cs="Times New Roman"/>
          <w:sz w:val="24"/>
          <w:szCs w:val="24"/>
          <w:lang w:val="en-US"/>
        </w:rPr>
        <w:t>terendah</w:t>
      </w:r>
      <w:proofErr w:type="spellEnd"/>
      <w:r w:rsidRPr="00485202">
        <w:rPr>
          <w:rFonts w:ascii="Times New Roman" w:eastAsia="Calibri" w:hAnsi="Times New Roman" w:cs="Times New Roman"/>
          <w:sz w:val="24"/>
          <w:szCs w:val="24"/>
          <w:lang w:val="en-US"/>
        </w:rPr>
        <w:t xml:space="preserve">, </w:t>
      </w:r>
      <w:proofErr w:type="spellStart"/>
      <w:r w:rsidRPr="00485202">
        <w:rPr>
          <w:rFonts w:asciiTheme="majorBidi" w:eastAsia="Calibri" w:hAnsiTheme="majorBidi" w:cstheme="majorBidi"/>
          <w:sz w:val="24"/>
          <w:szCs w:val="24"/>
          <w:lang w:val="en-US"/>
        </w:rPr>
        <w:t>Variabel</w:t>
      </w:r>
      <w:proofErr w:type="spellEnd"/>
      <w:r w:rsidRPr="00485202">
        <w:rPr>
          <w:rFonts w:asciiTheme="majorBidi" w:eastAsia="Calibri" w:hAnsiTheme="majorBidi" w:cstheme="majorBidi"/>
          <w:sz w:val="24"/>
          <w:szCs w:val="24"/>
          <w:lang w:val="en-US"/>
        </w:rPr>
        <w:t xml:space="preserve"> Gaya Kepemimpinan dengan indikator komunikasi terdapat pernyataan Pemimpin saya melakukan koordinasi  dengan lancar kepada seluruh </w:t>
      </w:r>
      <w:proofErr w:type="spellStart"/>
      <w:r w:rsidRPr="00485202">
        <w:rPr>
          <w:rFonts w:asciiTheme="majorBidi" w:eastAsia="Calibri" w:hAnsiTheme="majorBidi" w:cstheme="majorBidi"/>
          <w:sz w:val="24"/>
          <w:szCs w:val="24"/>
          <w:lang w:val="en-US"/>
        </w:rPr>
        <w:t>pengurus</w:t>
      </w:r>
      <w:proofErr w:type="spellEnd"/>
      <w:r w:rsidRPr="00485202">
        <w:rPr>
          <w:rFonts w:asciiTheme="majorBidi" w:eastAsia="Calibri" w:hAnsiTheme="majorBidi" w:cstheme="majorBidi"/>
          <w:sz w:val="24"/>
          <w:szCs w:val="24"/>
          <w:lang w:val="en-US"/>
        </w:rPr>
        <w:t xml:space="preserve"> </w:t>
      </w:r>
      <w:proofErr w:type="spellStart"/>
      <w:r w:rsidRPr="00485202">
        <w:rPr>
          <w:rFonts w:asciiTheme="majorBidi" w:eastAsia="Calibri" w:hAnsiTheme="majorBidi" w:cstheme="majorBidi"/>
          <w:sz w:val="24"/>
          <w:szCs w:val="24"/>
          <w:lang w:val="en-US"/>
        </w:rPr>
        <w:t>organisasi</w:t>
      </w:r>
      <w:proofErr w:type="spellEnd"/>
      <w:r w:rsidRPr="00485202">
        <w:rPr>
          <w:rFonts w:asciiTheme="majorBidi" w:eastAsia="Calibri" w:hAnsiTheme="majorBidi" w:cstheme="majorBidi"/>
          <w:sz w:val="24"/>
          <w:szCs w:val="24"/>
          <w:lang w:val="en-US"/>
        </w:rPr>
        <w:t xml:space="preserve"> </w:t>
      </w:r>
      <w:proofErr w:type="spellStart"/>
      <w:r w:rsidRPr="00485202">
        <w:rPr>
          <w:rFonts w:asciiTheme="majorBidi" w:eastAsia="Calibri" w:hAnsiTheme="majorBidi" w:cstheme="majorBidi"/>
          <w:sz w:val="24"/>
          <w:szCs w:val="24"/>
          <w:lang w:val="en-US"/>
        </w:rPr>
        <w:t>dapat</w:t>
      </w:r>
      <w:proofErr w:type="spellEnd"/>
      <w:r w:rsidRPr="00485202">
        <w:rPr>
          <w:rFonts w:asciiTheme="majorBidi" w:eastAsia="Calibri" w:hAnsiTheme="majorBidi" w:cstheme="majorBidi"/>
          <w:sz w:val="24"/>
          <w:szCs w:val="24"/>
          <w:lang w:val="en-US"/>
        </w:rPr>
        <w:t xml:space="preserve"> </w:t>
      </w:r>
      <w:proofErr w:type="spellStart"/>
      <w:r w:rsidRPr="00485202">
        <w:rPr>
          <w:rFonts w:asciiTheme="majorBidi" w:eastAsia="Calibri" w:hAnsiTheme="majorBidi" w:cstheme="majorBidi"/>
          <w:sz w:val="24"/>
          <w:szCs w:val="24"/>
          <w:lang w:val="en-US"/>
        </w:rPr>
        <w:t>dipersepsikan</w:t>
      </w:r>
      <w:proofErr w:type="spellEnd"/>
      <w:r w:rsidRPr="00485202">
        <w:rPr>
          <w:rFonts w:asciiTheme="majorBidi" w:eastAsia="Calibri" w:hAnsiTheme="majorBidi" w:cstheme="majorBidi"/>
          <w:sz w:val="24"/>
          <w:szCs w:val="24"/>
          <w:lang w:val="en-US"/>
        </w:rPr>
        <w:t xml:space="preserve"> </w:t>
      </w:r>
      <w:proofErr w:type="spellStart"/>
      <w:r w:rsidRPr="00485202">
        <w:rPr>
          <w:rFonts w:asciiTheme="majorBidi" w:eastAsia="Calibri" w:hAnsiTheme="majorBidi" w:cstheme="majorBidi"/>
          <w:sz w:val="24"/>
          <w:szCs w:val="24"/>
          <w:lang w:val="en-US"/>
        </w:rPr>
        <w:t>masih</w:t>
      </w:r>
      <w:proofErr w:type="spellEnd"/>
      <w:r w:rsidRPr="00485202">
        <w:rPr>
          <w:rFonts w:asciiTheme="majorBidi" w:eastAsia="Calibri" w:hAnsiTheme="majorBidi" w:cstheme="majorBidi"/>
          <w:sz w:val="24"/>
          <w:szCs w:val="24"/>
          <w:lang w:val="en-US"/>
        </w:rPr>
        <w:t xml:space="preserve"> </w:t>
      </w:r>
      <w:proofErr w:type="spellStart"/>
      <w:r w:rsidRPr="00485202">
        <w:rPr>
          <w:rFonts w:asciiTheme="majorBidi" w:eastAsia="Calibri" w:hAnsiTheme="majorBidi" w:cstheme="majorBidi"/>
          <w:sz w:val="24"/>
          <w:szCs w:val="24"/>
          <w:lang w:val="en-US"/>
        </w:rPr>
        <w:t>terendah</w:t>
      </w:r>
      <w:proofErr w:type="spellEnd"/>
      <w:r w:rsidRPr="00485202">
        <w:rPr>
          <w:rFonts w:asciiTheme="majorBidi" w:eastAsia="Calibri" w:hAnsiTheme="majorBidi" w:cstheme="majorBidi"/>
          <w:sz w:val="24"/>
          <w:szCs w:val="24"/>
          <w:lang w:val="en-US"/>
        </w:rPr>
        <w:t xml:space="preserve"> </w:t>
      </w:r>
      <w:proofErr w:type="spellStart"/>
      <w:r w:rsidRPr="00485202">
        <w:rPr>
          <w:rFonts w:asciiTheme="majorBidi" w:eastAsia="Calibri" w:hAnsiTheme="majorBidi" w:cstheme="majorBidi"/>
          <w:sz w:val="24"/>
          <w:szCs w:val="24"/>
          <w:lang w:val="en-US"/>
        </w:rPr>
        <w:t>dan</w:t>
      </w:r>
      <w:proofErr w:type="spellEnd"/>
      <w:r w:rsidRPr="00485202">
        <w:rPr>
          <w:rFonts w:asciiTheme="majorBidi" w:eastAsia="Calibri" w:hAnsiTheme="majorBidi" w:cstheme="majorBidi"/>
          <w:sz w:val="24"/>
          <w:szCs w:val="24"/>
          <w:lang w:val="en-US"/>
        </w:rPr>
        <w:t xml:space="preserve"> Variabel Komitmen dengan indikator selalu berupaya untuk memaksimalkan kontribusi kerja sebagai bagian dari usaha organisasi keseluruhan terdapat pernyataan Sebagai pengurus saya berupaya untuk memaksimalkan kontribusi kerja sebagai bagian dari </w:t>
      </w:r>
      <w:proofErr w:type="spellStart"/>
      <w:r w:rsidRPr="00485202">
        <w:rPr>
          <w:rFonts w:asciiTheme="majorBidi" w:eastAsia="Calibri" w:hAnsiTheme="majorBidi" w:cstheme="majorBidi"/>
          <w:sz w:val="24"/>
          <w:szCs w:val="24"/>
          <w:lang w:val="en-US"/>
        </w:rPr>
        <w:t>usaha</w:t>
      </w:r>
      <w:proofErr w:type="spellEnd"/>
      <w:r w:rsidRPr="00485202">
        <w:rPr>
          <w:rFonts w:asciiTheme="majorBidi" w:eastAsia="Calibri" w:hAnsiTheme="majorBidi" w:cstheme="majorBidi"/>
          <w:sz w:val="24"/>
          <w:szCs w:val="24"/>
          <w:lang w:val="en-US"/>
        </w:rPr>
        <w:t xml:space="preserve"> </w:t>
      </w:r>
      <w:proofErr w:type="spellStart"/>
      <w:r w:rsidRPr="00485202">
        <w:rPr>
          <w:rFonts w:asciiTheme="majorBidi" w:eastAsia="Calibri" w:hAnsiTheme="majorBidi" w:cstheme="majorBidi"/>
          <w:sz w:val="24"/>
          <w:szCs w:val="24"/>
          <w:lang w:val="en-US"/>
        </w:rPr>
        <w:t>organisasi</w:t>
      </w:r>
      <w:proofErr w:type="spellEnd"/>
      <w:r w:rsidRPr="00485202">
        <w:rPr>
          <w:rFonts w:asciiTheme="majorBidi" w:eastAsia="Calibri" w:hAnsiTheme="majorBidi" w:cstheme="majorBidi"/>
          <w:sz w:val="24"/>
          <w:szCs w:val="24"/>
          <w:lang w:val="en-US"/>
        </w:rPr>
        <w:t xml:space="preserve"> </w:t>
      </w:r>
      <w:proofErr w:type="spellStart"/>
      <w:r w:rsidRPr="00485202">
        <w:rPr>
          <w:rFonts w:asciiTheme="majorBidi" w:eastAsia="Calibri" w:hAnsiTheme="majorBidi" w:cstheme="majorBidi"/>
          <w:sz w:val="24"/>
          <w:szCs w:val="24"/>
          <w:lang w:val="en-US"/>
        </w:rPr>
        <w:t>dapat</w:t>
      </w:r>
      <w:proofErr w:type="spellEnd"/>
      <w:r w:rsidRPr="00485202">
        <w:rPr>
          <w:rFonts w:asciiTheme="majorBidi" w:eastAsia="Calibri" w:hAnsiTheme="majorBidi" w:cstheme="majorBidi"/>
          <w:sz w:val="24"/>
          <w:szCs w:val="24"/>
          <w:lang w:val="en-US"/>
        </w:rPr>
        <w:t xml:space="preserve"> </w:t>
      </w:r>
      <w:proofErr w:type="spellStart"/>
      <w:r w:rsidRPr="00485202">
        <w:rPr>
          <w:rFonts w:asciiTheme="majorBidi" w:eastAsia="Calibri" w:hAnsiTheme="majorBidi" w:cstheme="majorBidi"/>
          <w:sz w:val="24"/>
          <w:szCs w:val="24"/>
          <w:lang w:val="en-US"/>
        </w:rPr>
        <w:t>dipersepsikan</w:t>
      </w:r>
      <w:proofErr w:type="spellEnd"/>
      <w:r w:rsidRPr="00485202">
        <w:rPr>
          <w:rFonts w:asciiTheme="majorBidi" w:eastAsia="Calibri" w:hAnsiTheme="majorBidi" w:cstheme="majorBidi"/>
          <w:sz w:val="24"/>
          <w:szCs w:val="24"/>
          <w:lang w:val="en-US"/>
        </w:rPr>
        <w:t xml:space="preserve"> </w:t>
      </w:r>
      <w:proofErr w:type="spellStart"/>
      <w:r w:rsidRPr="00485202">
        <w:rPr>
          <w:rFonts w:asciiTheme="majorBidi" w:eastAsia="Calibri" w:hAnsiTheme="majorBidi" w:cstheme="majorBidi"/>
          <w:sz w:val="24"/>
          <w:szCs w:val="24"/>
          <w:lang w:val="en-US"/>
        </w:rPr>
        <w:t>terendah</w:t>
      </w:r>
      <w:proofErr w:type="spellEnd"/>
      <w:r w:rsidRPr="00485202">
        <w:rPr>
          <w:rFonts w:asciiTheme="majorBidi" w:eastAsia="Calibri" w:hAnsiTheme="majorBidi" w:cstheme="majorBidi"/>
          <w:sz w:val="24"/>
          <w:szCs w:val="24"/>
          <w:lang w:val="en-US"/>
        </w:rPr>
        <w:t>.</w:t>
      </w:r>
      <w:r w:rsidRPr="00485202">
        <w:rPr>
          <w:rFonts w:asciiTheme="majorBidi" w:hAnsiTheme="majorBidi" w:cstheme="majorBidi"/>
          <w:iCs/>
          <w:sz w:val="24"/>
          <w:szCs w:val="24"/>
          <w:lang w:val="en-US"/>
        </w:rPr>
        <w:t xml:space="preserve"> </w:t>
      </w:r>
      <w:proofErr w:type="gramStart"/>
      <w:r w:rsidRPr="00485202">
        <w:rPr>
          <w:rFonts w:asciiTheme="majorBidi" w:hAnsiTheme="majorBidi" w:cstheme="majorBidi"/>
          <w:iCs/>
          <w:sz w:val="24"/>
          <w:szCs w:val="24"/>
          <w:lang w:val="en-US"/>
        </w:rPr>
        <w:t xml:space="preserve">Maka dari itu perlu adanya perhatian khusus untuk variabel yang memperoleh hasil rata-rata terendah untuk meningkatkan motivasi </w:t>
      </w:r>
      <w:r w:rsidRPr="00485202">
        <w:rPr>
          <w:rFonts w:asciiTheme="majorBidi" w:hAnsiTheme="majorBidi" w:cstheme="majorBidi"/>
          <w:sz w:val="24"/>
          <w:szCs w:val="24"/>
          <w:lang w:val="en-US"/>
        </w:rPr>
        <w:t>pengurus organisasi kemahasiswaan.</w:t>
      </w:r>
      <w:proofErr w:type="gramEnd"/>
    </w:p>
    <w:p w:rsidR="0034671E" w:rsidRPr="00485202" w:rsidRDefault="0034671E" w:rsidP="0034671E">
      <w:pPr>
        <w:pStyle w:val="ListParagraph"/>
        <w:numPr>
          <w:ilvl w:val="0"/>
          <w:numId w:val="15"/>
        </w:numPr>
        <w:spacing w:line="240" w:lineRule="auto"/>
        <w:ind w:left="284" w:hanging="284"/>
        <w:jc w:val="both"/>
        <w:rPr>
          <w:rFonts w:asciiTheme="majorBidi" w:hAnsiTheme="majorBidi" w:cstheme="majorBidi"/>
          <w:iCs/>
          <w:sz w:val="24"/>
          <w:szCs w:val="24"/>
          <w:lang w:val="en-US"/>
        </w:rPr>
      </w:pPr>
      <w:r w:rsidRPr="00485202">
        <w:rPr>
          <w:rFonts w:asciiTheme="majorBidi" w:hAnsiTheme="majorBidi" w:cstheme="majorBidi"/>
          <w:iCs/>
          <w:sz w:val="24"/>
          <w:szCs w:val="24"/>
          <w:lang w:val="en-US"/>
        </w:rPr>
        <w:t>Saran bagi Peneliti Selanjutnya</w:t>
      </w:r>
    </w:p>
    <w:p w:rsidR="0034671E" w:rsidRPr="00485202" w:rsidRDefault="0034671E" w:rsidP="0034671E">
      <w:pPr>
        <w:pStyle w:val="ListParagraph"/>
        <w:spacing w:line="240" w:lineRule="auto"/>
        <w:ind w:left="284"/>
        <w:jc w:val="both"/>
        <w:rPr>
          <w:rFonts w:asciiTheme="majorBidi" w:hAnsiTheme="majorBidi" w:cstheme="majorBidi"/>
          <w:iCs/>
          <w:sz w:val="24"/>
          <w:szCs w:val="24"/>
          <w:lang w:val="en-US"/>
        </w:rPr>
      </w:pPr>
      <w:r w:rsidRPr="00485202">
        <w:rPr>
          <w:rFonts w:asciiTheme="majorBidi" w:hAnsiTheme="majorBidi" w:cstheme="majorBidi"/>
          <w:iCs/>
          <w:sz w:val="24"/>
          <w:szCs w:val="24"/>
          <w:lang w:val="en-US"/>
        </w:rPr>
        <w:t xml:space="preserve">Bagi pihak-pihak yang tertarik untuk meneliti lebih </w:t>
      </w:r>
      <w:proofErr w:type="gramStart"/>
      <w:r w:rsidRPr="00485202">
        <w:rPr>
          <w:rFonts w:asciiTheme="majorBidi" w:hAnsiTheme="majorBidi" w:cstheme="majorBidi"/>
          <w:iCs/>
          <w:sz w:val="24"/>
          <w:szCs w:val="24"/>
          <w:lang w:val="en-US"/>
        </w:rPr>
        <w:t>mendalam ,</w:t>
      </w:r>
      <w:proofErr w:type="gramEnd"/>
      <w:r w:rsidRPr="00485202">
        <w:rPr>
          <w:rFonts w:asciiTheme="majorBidi" w:hAnsiTheme="majorBidi" w:cstheme="majorBidi"/>
          <w:iCs/>
          <w:sz w:val="24"/>
          <w:szCs w:val="24"/>
          <w:lang w:val="en-US"/>
        </w:rPr>
        <w:t xml:space="preserve"> maka penulis menyarankan beberapa hal berikut :</w:t>
      </w:r>
    </w:p>
    <w:p w:rsidR="0034671E" w:rsidRPr="00485202" w:rsidRDefault="0034671E" w:rsidP="0034671E">
      <w:pPr>
        <w:pStyle w:val="ListParagraph"/>
        <w:numPr>
          <w:ilvl w:val="0"/>
          <w:numId w:val="16"/>
        </w:numPr>
        <w:spacing w:line="240" w:lineRule="auto"/>
        <w:ind w:left="709" w:hanging="283"/>
        <w:jc w:val="both"/>
        <w:rPr>
          <w:rFonts w:asciiTheme="majorBidi" w:hAnsiTheme="majorBidi" w:cstheme="majorBidi"/>
          <w:iCs/>
          <w:sz w:val="24"/>
          <w:szCs w:val="24"/>
          <w:lang w:val="en-US"/>
        </w:rPr>
      </w:pPr>
      <w:r w:rsidRPr="00485202">
        <w:rPr>
          <w:rFonts w:asciiTheme="majorBidi" w:hAnsiTheme="majorBidi" w:cstheme="majorBidi"/>
          <w:iCs/>
          <w:sz w:val="24"/>
          <w:szCs w:val="24"/>
          <w:lang w:val="en-US"/>
        </w:rPr>
        <w:t xml:space="preserve">Penelitian selanjutnya di harapkan dapat memperluas penelitian, yaitu dengan menambah jumlah responden atau menambah </w:t>
      </w:r>
      <w:proofErr w:type="gramStart"/>
      <w:r w:rsidRPr="00485202">
        <w:rPr>
          <w:rFonts w:asciiTheme="majorBidi" w:hAnsiTheme="majorBidi" w:cstheme="majorBidi"/>
          <w:iCs/>
          <w:sz w:val="24"/>
          <w:szCs w:val="24"/>
          <w:lang w:val="en-US"/>
        </w:rPr>
        <w:t>jumlah  organisasi</w:t>
      </w:r>
      <w:proofErr w:type="gramEnd"/>
      <w:r w:rsidRPr="00485202">
        <w:rPr>
          <w:rFonts w:asciiTheme="majorBidi" w:hAnsiTheme="majorBidi" w:cstheme="majorBidi"/>
          <w:iCs/>
          <w:sz w:val="24"/>
          <w:szCs w:val="24"/>
          <w:lang w:val="en-US"/>
        </w:rPr>
        <w:t xml:space="preserve"> yang akan diteliti.</w:t>
      </w:r>
    </w:p>
    <w:p w:rsidR="0034671E" w:rsidRPr="00485202" w:rsidRDefault="0034671E" w:rsidP="0034671E">
      <w:pPr>
        <w:pStyle w:val="ListParagraph"/>
        <w:numPr>
          <w:ilvl w:val="0"/>
          <w:numId w:val="16"/>
        </w:numPr>
        <w:spacing w:line="240" w:lineRule="auto"/>
        <w:ind w:left="709" w:hanging="283"/>
        <w:jc w:val="both"/>
        <w:rPr>
          <w:rFonts w:asciiTheme="majorBidi" w:hAnsiTheme="majorBidi" w:cstheme="majorBidi"/>
          <w:iCs/>
          <w:sz w:val="24"/>
          <w:szCs w:val="24"/>
          <w:lang w:val="en-US"/>
        </w:rPr>
      </w:pPr>
      <w:r w:rsidRPr="00485202">
        <w:rPr>
          <w:rFonts w:asciiTheme="majorBidi" w:hAnsiTheme="majorBidi" w:cstheme="majorBidi"/>
          <w:iCs/>
          <w:sz w:val="24"/>
          <w:szCs w:val="24"/>
          <w:lang w:val="en-US"/>
        </w:rPr>
        <w:t xml:space="preserve">Penelitian selanjutnya diharapkan dapat menambahkan variabel yang </w:t>
      </w:r>
      <w:proofErr w:type="gramStart"/>
      <w:r w:rsidRPr="00485202">
        <w:rPr>
          <w:rFonts w:asciiTheme="majorBidi" w:hAnsiTheme="majorBidi" w:cstheme="majorBidi"/>
          <w:iCs/>
          <w:sz w:val="24"/>
          <w:szCs w:val="24"/>
          <w:lang w:val="en-US"/>
        </w:rPr>
        <w:t>lain</w:t>
      </w:r>
      <w:proofErr w:type="gramEnd"/>
      <w:r w:rsidRPr="00485202">
        <w:rPr>
          <w:rFonts w:asciiTheme="majorBidi" w:hAnsiTheme="majorBidi" w:cstheme="majorBidi"/>
          <w:iCs/>
          <w:sz w:val="24"/>
          <w:szCs w:val="24"/>
          <w:lang w:val="en-US"/>
        </w:rPr>
        <w:t xml:space="preserve"> sebagai variabel independen. </w:t>
      </w:r>
    </w:p>
    <w:p w:rsidR="0034671E" w:rsidRPr="00485202" w:rsidRDefault="0034671E" w:rsidP="0034671E">
      <w:pPr>
        <w:spacing w:line="240" w:lineRule="auto"/>
        <w:rPr>
          <w:rFonts w:asciiTheme="majorBidi" w:hAnsiTheme="majorBidi" w:cstheme="majorBidi"/>
          <w:b/>
          <w:bCs/>
          <w:iCs/>
          <w:sz w:val="24"/>
          <w:szCs w:val="24"/>
          <w:lang w:val="en-US"/>
        </w:rPr>
      </w:pPr>
      <w:r w:rsidRPr="00485202">
        <w:rPr>
          <w:rFonts w:asciiTheme="majorBidi" w:hAnsiTheme="majorBidi" w:cstheme="majorBidi"/>
          <w:b/>
          <w:bCs/>
          <w:iCs/>
          <w:sz w:val="24"/>
          <w:szCs w:val="24"/>
          <w:lang w:val="en-US"/>
        </w:rPr>
        <w:t>DAFTAR PUSTAKA</w:t>
      </w:r>
    </w:p>
    <w:p w:rsidR="00460053" w:rsidRDefault="0034671E" w:rsidP="00460053">
      <w:pPr>
        <w:spacing w:line="240" w:lineRule="auto"/>
        <w:ind w:left="709" w:hanging="709"/>
        <w:jc w:val="both"/>
        <w:rPr>
          <w:rFonts w:asciiTheme="majorBidi" w:hAnsiTheme="majorBidi" w:cstheme="majorBidi"/>
          <w:sz w:val="24"/>
          <w:szCs w:val="24"/>
        </w:rPr>
      </w:pPr>
      <w:proofErr w:type="spellStart"/>
      <w:proofErr w:type="gramStart"/>
      <w:r w:rsidRPr="00485202">
        <w:rPr>
          <w:rFonts w:asciiTheme="majorBidi" w:hAnsiTheme="majorBidi" w:cstheme="majorBidi"/>
          <w:sz w:val="24"/>
          <w:szCs w:val="24"/>
          <w:lang w:val="en-US"/>
        </w:rPr>
        <w:t>Anidar</w:t>
      </w:r>
      <w:proofErr w:type="spellEnd"/>
      <w:r w:rsidRPr="00485202">
        <w:rPr>
          <w:rFonts w:asciiTheme="majorBidi" w:hAnsiTheme="majorBidi" w:cstheme="majorBidi"/>
          <w:sz w:val="24"/>
          <w:szCs w:val="24"/>
          <w:lang w:val="en-US"/>
        </w:rPr>
        <w:t xml:space="preserve"> KH </w:t>
      </w:r>
      <w:proofErr w:type="spellStart"/>
      <w:r w:rsidRPr="00485202">
        <w:rPr>
          <w:rFonts w:asciiTheme="majorBidi" w:hAnsiTheme="majorBidi" w:cstheme="majorBidi"/>
          <w:sz w:val="24"/>
          <w:szCs w:val="24"/>
          <w:lang w:val="en-US"/>
        </w:rPr>
        <w:t>dan</w:t>
      </w:r>
      <w:proofErr w:type="spellEnd"/>
      <w:r w:rsidRPr="00485202">
        <w:rPr>
          <w:rFonts w:asciiTheme="majorBidi" w:hAnsiTheme="majorBidi" w:cstheme="majorBidi"/>
          <w:sz w:val="24"/>
          <w:szCs w:val="24"/>
          <w:lang w:val="en-US"/>
        </w:rPr>
        <w:t xml:space="preserve"> Sri </w:t>
      </w:r>
      <w:proofErr w:type="spellStart"/>
      <w:r w:rsidRPr="00485202">
        <w:rPr>
          <w:rFonts w:asciiTheme="majorBidi" w:hAnsiTheme="majorBidi" w:cstheme="majorBidi"/>
          <w:sz w:val="24"/>
          <w:szCs w:val="24"/>
          <w:lang w:val="en-US"/>
        </w:rPr>
        <w:t>Indarti</w:t>
      </w:r>
      <w:proofErr w:type="spellEnd"/>
      <w:r w:rsidRPr="00485202">
        <w:rPr>
          <w:rFonts w:asciiTheme="majorBidi" w:hAnsiTheme="majorBidi" w:cstheme="majorBidi"/>
          <w:sz w:val="24"/>
          <w:szCs w:val="24"/>
          <w:lang w:val="en-US"/>
        </w:rPr>
        <w:t>.</w:t>
      </w:r>
      <w:proofErr w:type="gramEnd"/>
      <w:r w:rsidRPr="00485202">
        <w:rPr>
          <w:rFonts w:asciiTheme="majorBidi" w:hAnsiTheme="majorBidi" w:cstheme="majorBidi"/>
          <w:sz w:val="24"/>
          <w:szCs w:val="24"/>
          <w:lang w:val="en-US"/>
        </w:rPr>
        <w:t xml:space="preserve"> 2015. “</w:t>
      </w:r>
      <w:r w:rsidRPr="00485202">
        <w:rPr>
          <w:rFonts w:asciiTheme="majorBidi" w:hAnsiTheme="majorBidi" w:cstheme="majorBidi"/>
          <w:i/>
          <w:iCs/>
          <w:sz w:val="24"/>
          <w:szCs w:val="24"/>
          <w:lang w:val="en-US"/>
        </w:rPr>
        <w:t>Pengaruh Kemampuan dan Komitmen Terhadap Motivasi</w:t>
      </w:r>
      <w:r w:rsidRPr="00485202">
        <w:rPr>
          <w:rFonts w:asciiTheme="majorBidi" w:hAnsiTheme="majorBidi" w:cstheme="majorBidi"/>
          <w:sz w:val="24"/>
          <w:szCs w:val="24"/>
          <w:lang w:val="en-US"/>
        </w:rPr>
        <w:t>” Vol VII No.3.</w:t>
      </w:r>
    </w:p>
    <w:p w:rsidR="0034671E" w:rsidRPr="00485202" w:rsidRDefault="0034671E" w:rsidP="00460053">
      <w:pPr>
        <w:spacing w:line="240" w:lineRule="auto"/>
        <w:ind w:left="709" w:hanging="709"/>
        <w:jc w:val="both"/>
        <w:rPr>
          <w:rFonts w:asciiTheme="majorBidi" w:hAnsiTheme="majorBidi" w:cstheme="majorBidi"/>
          <w:sz w:val="24"/>
          <w:szCs w:val="24"/>
          <w:lang w:val="en-US"/>
        </w:rPr>
      </w:pPr>
      <w:proofErr w:type="spellStart"/>
      <w:r w:rsidRPr="00485202">
        <w:rPr>
          <w:rFonts w:asciiTheme="majorBidi" w:hAnsiTheme="majorBidi" w:cstheme="majorBidi"/>
          <w:sz w:val="24"/>
          <w:szCs w:val="24"/>
          <w:lang w:val="en-US"/>
        </w:rPr>
        <w:t>Arikunto</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Suharsimi</w:t>
      </w:r>
      <w:proofErr w:type="spellEnd"/>
      <w:r w:rsidRPr="00485202">
        <w:rPr>
          <w:rFonts w:asciiTheme="majorBidi" w:hAnsiTheme="majorBidi" w:cstheme="majorBidi"/>
          <w:sz w:val="24"/>
          <w:szCs w:val="24"/>
          <w:lang w:val="en-US"/>
        </w:rPr>
        <w:t xml:space="preserve">. </w:t>
      </w:r>
      <w:proofErr w:type="gramStart"/>
      <w:r w:rsidRPr="00485202">
        <w:rPr>
          <w:rFonts w:asciiTheme="majorBidi" w:hAnsiTheme="majorBidi" w:cstheme="majorBidi"/>
          <w:sz w:val="24"/>
          <w:szCs w:val="24"/>
          <w:lang w:val="en-US"/>
        </w:rPr>
        <w:t>2006 .</w:t>
      </w:r>
      <w:proofErr w:type="gramEnd"/>
      <w:r w:rsidRPr="00485202">
        <w:rPr>
          <w:rFonts w:asciiTheme="majorBidi" w:hAnsiTheme="majorBidi" w:cstheme="majorBidi"/>
          <w:sz w:val="24"/>
          <w:szCs w:val="24"/>
          <w:lang w:val="en-US"/>
        </w:rPr>
        <w:t xml:space="preserve"> “</w:t>
      </w:r>
      <w:r w:rsidRPr="00485202">
        <w:rPr>
          <w:rFonts w:asciiTheme="majorBidi" w:hAnsiTheme="majorBidi" w:cstheme="majorBidi"/>
          <w:i/>
          <w:iCs/>
          <w:sz w:val="24"/>
          <w:szCs w:val="24"/>
          <w:lang w:val="en-US"/>
        </w:rPr>
        <w:t xml:space="preserve">Prosedur Penelitian </w:t>
      </w:r>
      <w:proofErr w:type="gramStart"/>
      <w:r w:rsidRPr="00485202">
        <w:rPr>
          <w:rFonts w:asciiTheme="majorBidi" w:hAnsiTheme="majorBidi" w:cstheme="majorBidi"/>
          <w:i/>
          <w:iCs/>
          <w:sz w:val="24"/>
          <w:szCs w:val="24"/>
          <w:lang w:val="en-US"/>
        </w:rPr>
        <w:t>( Suatu</w:t>
      </w:r>
      <w:proofErr w:type="gramEnd"/>
      <w:r w:rsidRPr="00485202">
        <w:rPr>
          <w:rFonts w:asciiTheme="majorBidi" w:hAnsiTheme="majorBidi" w:cstheme="majorBidi"/>
          <w:i/>
          <w:iCs/>
          <w:sz w:val="24"/>
          <w:szCs w:val="24"/>
          <w:lang w:val="en-US"/>
        </w:rPr>
        <w:t xml:space="preserve"> Pendekatan Pratik)”.</w:t>
      </w:r>
      <w:r w:rsidRPr="00485202">
        <w:rPr>
          <w:rFonts w:asciiTheme="majorBidi" w:hAnsiTheme="majorBidi" w:cstheme="majorBidi"/>
          <w:sz w:val="24"/>
          <w:szCs w:val="24"/>
          <w:lang w:val="en-US"/>
        </w:rPr>
        <w:t xml:space="preserve"> Jakarta: Salemba Empat </w:t>
      </w:r>
    </w:p>
    <w:p w:rsidR="0034671E" w:rsidRPr="00485202" w:rsidRDefault="0034671E" w:rsidP="0034671E">
      <w:pPr>
        <w:spacing w:line="240" w:lineRule="auto"/>
        <w:ind w:left="851" w:hanging="851"/>
        <w:jc w:val="both"/>
        <w:rPr>
          <w:rFonts w:asciiTheme="majorBidi" w:hAnsiTheme="majorBidi" w:cstheme="majorBidi"/>
          <w:sz w:val="24"/>
          <w:szCs w:val="24"/>
          <w:lang w:val="en-US"/>
        </w:rPr>
      </w:pPr>
      <w:proofErr w:type="spellStart"/>
      <w:proofErr w:type="gramStart"/>
      <w:r w:rsidRPr="00485202">
        <w:rPr>
          <w:rFonts w:asciiTheme="majorBidi" w:hAnsiTheme="majorBidi" w:cstheme="majorBidi"/>
          <w:sz w:val="24"/>
          <w:szCs w:val="24"/>
          <w:lang w:val="en-US"/>
        </w:rPr>
        <w:t>Bathaw</w:t>
      </w:r>
      <w:proofErr w:type="spellEnd"/>
      <w:r w:rsidRPr="00485202">
        <w:rPr>
          <w:rFonts w:asciiTheme="majorBidi" w:hAnsiTheme="majorBidi" w:cstheme="majorBidi"/>
          <w:sz w:val="24"/>
          <w:szCs w:val="24"/>
          <w:lang w:val="en-US"/>
        </w:rPr>
        <w:t xml:space="preserve"> &amp; Grant.</w:t>
      </w:r>
      <w:proofErr w:type="gramEnd"/>
      <w:r w:rsidRPr="00485202">
        <w:rPr>
          <w:rFonts w:asciiTheme="majorBidi" w:hAnsiTheme="majorBidi" w:cstheme="majorBidi"/>
          <w:sz w:val="24"/>
          <w:szCs w:val="24"/>
          <w:lang w:val="en-US"/>
        </w:rPr>
        <w:t xml:space="preserve"> (1994). “</w:t>
      </w:r>
      <w:r w:rsidRPr="00485202">
        <w:rPr>
          <w:rFonts w:asciiTheme="majorBidi" w:hAnsiTheme="majorBidi" w:cstheme="majorBidi"/>
          <w:i/>
          <w:iCs/>
          <w:sz w:val="24"/>
          <w:szCs w:val="24"/>
          <w:lang w:val="en-US"/>
        </w:rPr>
        <w:t xml:space="preserve">Exploring the Distinctive Nature of Work Commitment Their Relationship with Personal Characteristic, Job Performance and </w:t>
      </w:r>
      <w:proofErr w:type="spellStart"/>
      <w:r w:rsidRPr="00485202">
        <w:rPr>
          <w:rFonts w:asciiTheme="majorBidi" w:hAnsiTheme="majorBidi" w:cstheme="majorBidi"/>
          <w:i/>
          <w:iCs/>
          <w:sz w:val="24"/>
          <w:szCs w:val="24"/>
          <w:lang w:val="en-US"/>
        </w:rPr>
        <w:t>Prospensity</w:t>
      </w:r>
      <w:proofErr w:type="spellEnd"/>
      <w:r w:rsidRPr="00485202">
        <w:rPr>
          <w:rFonts w:asciiTheme="majorBidi" w:hAnsiTheme="majorBidi" w:cstheme="majorBidi"/>
          <w:i/>
          <w:iCs/>
          <w:sz w:val="24"/>
          <w:szCs w:val="24"/>
          <w:lang w:val="en-US"/>
        </w:rPr>
        <w:t xml:space="preserve"> to Leave</w:t>
      </w:r>
      <w:r w:rsidRPr="00485202">
        <w:rPr>
          <w:rFonts w:asciiTheme="majorBidi" w:hAnsiTheme="majorBidi" w:cstheme="majorBidi"/>
          <w:sz w:val="24"/>
          <w:szCs w:val="24"/>
          <w:lang w:val="en-US"/>
        </w:rPr>
        <w:t xml:space="preserve">”. </w:t>
      </w:r>
      <w:proofErr w:type="gramStart"/>
      <w:r w:rsidRPr="00485202">
        <w:rPr>
          <w:rFonts w:asciiTheme="majorBidi" w:hAnsiTheme="majorBidi" w:cstheme="majorBidi"/>
          <w:sz w:val="24"/>
          <w:szCs w:val="24"/>
          <w:lang w:val="en-US"/>
        </w:rPr>
        <w:t>Journal of Personal Selling &amp; Sales Management.</w:t>
      </w:r>
      <w:proofErr w:type="gramEnd"/>
      <w:r w:rsidRPr="00485202">
        <w:rPr>
          <w:rFonts w:asciiTheme="majorBidi" w:hAnsiTheme="majorBidi" w:cstheme="majorBidi"/>
          <w:sz w:val="24"/>
          <w:szCs w:val="24"/>
          <w:lang w:val="en-US"/>
        </w:rPr>
        <w:t xml:space="preserve"> </w:t>
      </w:r>
      <w:proofErr w:type="gramStart"/>
      <w:r w:rsidRPr="00485202">
        <w:rPr>
          <w:rFonts w:asciiTheme="majorBidi" w:hAnsiTheme="majorBidi" w:cstheme="majorBidi"/>
          <w:sz w:val="24"/>
          <w:szCs w:val="24"/>
          <w:lang w:val="en-US"/>
        </w:rPr>
        <w:t>Vol. 14.9.</w:t>
      </w:r>
      <w:proofErr w:type="gramEnd"/>
    </w:p>
    <w:p w:rsidR="0034671E" w:rsidRPr="00485202" w:rsidRDefault="0034671E" w:rsidP="0034671E">
      <w:pPr>
        <w:spacing w:line="240" w:lineRule="auto"/>
        <w:ind w:left="709" w:hanging="709"/>
        <w:jc w:val="both"/>
        <w:rPr>
          <w:rFonts w:asciiTheme="majorBidi" w:hAnsiTheme="majorBidi" w:cstheme="majorBidi"/>
          <w:sz w:val="24"/>
          <w:szCs w:val="24"/>
          <w:lang w:val="en-US"/>
        </w:rPr>
      </w:pPr>
      <w:proofErr w:type="spellStart"/>
      <w:r w:rsidRPr="00485202">
        <w:rPr>
          <w:rFonts w:asciiTheme="majorBidi" w:hAnsiTheme="majorBidi" w:cstheme="majorBidi"/>
          <w:sz w:val="24"/>
          <w:szCs w:val="24"/>
          <w:lang w:val="en-US"/>
        </w:rPr>
        <w:t>Ghozali</w:t>
      </w:r>
      <w:proofErr w:type="spellEnd"/>
      <w:r w:rsidRPr="00485202">
        <w:rPr>
          <w:rFonts w:asciiTheme="majorBidi" w:hAnsiTheme="majorBidi" w:cstheme="majorBidi"/>
          <w:sz w:val="24"/>
          <w:szCs w:val="24"/>
          <w:lang w:val="en-US"/>
        </w:rPr>
        <w:t xml:space="preserve">, </w:t>
      </w:r>
      <w:proofErr w:type="gramStart"/>
      <w:r w:rsidRPr="00485202">
        <w:rPr>
          <w:rFonts w:asciiTheme="majorBidi" w:hAnsiTheme="majorBidi" w:cstheme="majorBidi"/>
          <w:sz w:val="24"/>
          <w:szCs w:val="24"/>
          <w:lang w:val="en-US"/>
        </w:rPr>
        <w:t>Imam.,</w:t>
      </w:r>
      <w:proofErr w:type="gramEnd"/>
      <w:r w:rsidRPr="00485202">
        <w:rPr>
          <w:rFonts w:asciiTheme="majorBidi" w:hAnsiTheme="majorBidi" w:cstheme="majorBidi"/>
          <w:sz w:val="24"/>
          <w:szCs w:val="24"/>
          <w:lang w:val="en-US"/>
        </w:rPr>
        <w:t xml:space="preserve"> (2011). </w:t>
      </w:r>
      <w:proofErr w:type="gramStart"/>
      <w:r w:rsidRPr="00485202">
        <w:rPr>
          <w:rFonts w:asciiTheme="majorBidi" w:hAnsiTheme="majorBidi" w:cstheme="majorBidi"/>
          <w:sz w:val="24"/>
          <w:szCs w:val="24"/>
          <w:lang w:val="en-US"/>
        </w:rPr>
        <w:t>“</w:t>
      </w:r>
      <w:r w:rsidRPr="00485202">
        <w:rPr>
          <w:rFonts w:asciiTheme="majorBidi" w:hAnsiTheme="majorBidi" w:cstheme="majorBidi"/>
          <w:i/>
          <w:iCs/>
          <w:sz w:val="24"/>
          <w:szCs w:val="24"/>
          <w:lang w:val="en-US"/>
        </w:rPr>
        <w:t>Aplikasi Analisis Multivariate Dengan Program SPSS</w:t>
      </w:r>
      <w:r w:rsidRPr="00485202">
        <w:rPr>
          <w:rFonts w:asciiTheme="majorBidi" w:hAnsiTheme="majorBidi" w:cstheme="majorBidi"/>
          <w:sz w:val="24"/>
          <w:szCs w:val="24"/>
          <w:lang w:val="en-US"/>
        </w:rPr>
        <w:t>.”</w:t>
      </w:r>
      <w:proofErr w:type="gramEnd"/>
      <w:r w:rsidRPr="00485202">
        <w:rPr>
          <w:rFonts w:asciiTheme="majorBidi" w:hAnsiTheme="majorBidi" w:cstheme="majorBidi"/>
          <w:sz w:val="24"/>
          <w:szCs w:val="24"/>
          <w:lang w:val="en-US"/>
        </w:rPr>
        <w:t xml:space="preserve"> Universitas Diponegoro, Semarang </w:t>
      </w:r>
    </w:p>
    <w:p w:rsidR="0034671E" w:rsidRPr="00485202" w:rsidRDefault="0034671E" w:rsidP="0034671E">
      <w:pPr>
        <w:spacing w:line="240" w:lineRule="auto"/>
        <w:jc w:val="both"/>
        <w:rPr>
          <w:rFonts w:asciiTheme="majorBidi" w:hAnsiTheme="majorBidi" w:cstheme="majorBidi"/>
          <w:sz w:val="24"/>
          <w:szCs w:val="24"/>
          <w:lang w:val="en-US"/>
        </w:rPr>
      </w:pPr>
      <w:proofErr w:type="spellStart"/>
      <w:r w:rsidRPr="00485202">
        <w:rPr>
          <w:rFonts w:asciiTheme="majorBidi" w:hAnsiTheme="majorBidi" w:cstheme="majorBidi"/>
          <w:sz w:val="24"/>
          <w:szCs w:val="24"/>
          <w:lang w:val="en-US"/>
        </w:rPr>
        <w:t>Handoko</w:t>
      </w:r>
      <w:proofErr w:type="spellEnd"/>
      <w:r w:rsidRPr="00485202">
        <w:rPr>
          <w:rFonts w:asciiTheme="majorBidi" w:hAnsiTheme="majorBidi" w:cstheme="majorBidi"/>
          <w:sz w:val="24"/>
          <w:szCs w:val="24"/>
          <w:lang w:val="en-US"/>
        </w:rPr>
        <w:t>, Hani T.  2003. “</w:t>
      </w:r>
      <w:r w:rsidRPr="00485202">
        <w:rPr>
          <w:rFonts w:asciiTheme="majorBidi" w:hAnsiTheme="majorBidi" w:cstheme="majorBidi"/>
          <w:i/>
          <w:iCs/>
          <w:sz w:val="24"/>
          <w:szCs w:val="24"/>
          <w:lang w:val="en-US"/>
        </w:rPr>
        <w:t>Manajemen Personalia dan Manajemen Sumber Daya Manusia”.</w:t>
      </w:r>
      <w:r w:rsidRPr="00485202">
        <w:rPr>
          <w:rFonts w:asciiTheme="majorBidi" w:hAnsiTheme="majorBidi" w:cstheme="majorBidi"/>
          <w:sz w:val="24"/>
          <w:szCs w:val="24"/>
          <w:lang w:val="en-US"/>
        </w:rPr>
        <w:t xml:space="preserve"> </w:t>
      </w:r>
    </w:p>
    <w:p w:rsidR="0034671E" w:rsidRPr="00485202" w:rsidRDefault="0034671E" w:rsidP="0034671E">
      <w:pPr>
        <w:spacing w:line="240" w:lineRule="auto"/>
        <w:ind w:left="720"/>
        <w:jc w:val="both"/>
        <w:rPr>
          <w:rFonts w:asciiTheme="majorBidi" w:hAnsiTheme="majorBidi" w:cstheme="majorBidi"/>
          <w:sz w:val="24"/>
          <w:szCs w:val="24"/>
          <w:lang w:val="en-US"/>
        </w:rPr>
      </w:pPr>
      <w:r w:rsidRPr="00485202">
        <w:rPr>
          <w:rFonts w:asciiTheme="majorBidi" w:hAnsiTheme="majorBidi" w:cstheme="majorBidi"/>
          <w:sz w:val="24"/>
          <w:szCs w:val="24"/>
          <w:lang w:val="en-US"/>
        </w:rPr>
        <w:t>BPFE Yogyakarta</w:t>
      </w:r>
    </w:p>
    <w:p w:rsidR="0034671E" w:rsidRPr="00485202" w:rsidRDefault="0034671E" w:rsidP="0034671E">
      <w:pPr>
        <w:spacing w:line="240" w:lineRule="auto"/>
        <w:ind w:left="851" w:hanging="851"/>
        <w:jc w:val="both"/>
        <w:rPr>
          <w:rFonts w:asciiTheme="majorBidi" w:hAnsiTheme="majorBidi" w:cstheme="majorBidi"/>
          <w:sz w:val="24"/>
          <w:szCs w:val="24"/>
          <w:lang w:val="en-US"/>
        </w:rPr>
      </w:pPr>
      <w:proofErr w:type="spellStart"/>
      <w:proofErr w:type="gramStart"/>
      <w:r w:rsidRPr="00485202">
        <w:rPr>
          <w:rFonts w:asciiTheme="majorBidi" w:hAnsiTheme="majorBidi" w:cstheme="majorBidi"/>
          <w:sz w:val="24"/>
          <w:szCs w:val="24"/>
          <w:lang w:val="en-US"/>
        </w:rPr>
        <w:t>Hisbuan</w:t>
      </w:r>
      <w:proofErr w:type="spellEnd"/>
      <w:r w:rsidRPr="00485202">
        <w:rPr>
          <w:rFonts w:asciiTheme="majorBidi" w:hAnsiTheme="majorBidi" w:cstheme="majorBidi"/>
          <w:sz w:val="24"/>
          <w:szCs w:val="24"/>
          <w:lang w:val="en-US"/>
        </w:rPr>
        <w:t xml:space="preserve"> ,</w:t>
      </w:r>
      <w:proofErr w:type="gramEnd"/>
      <w:r w:rsidRPr="00485202">
        <w:rPr>
          <w:rFonts w:asciiTheme="majorBidi" w:hAnsiTheme="majorBidi" w:cstheme="majorBidi"/>
          <w:sz w:val="24"/>
          <w:szCs w:val="24"/>
          <w:lang w:val="en-US"/>
        </w:rPr>
        <w:t xml:space="preserve"> Malayu,2013 “</w:t>
      </w:r>
      <w:proofErr w:type="spellStart"/>
      <w:r w:rsidRPr="00485202">
        <w:rPr>
          <w:rFonts w:asciiTheme="majorBidi" w:hAnsiTheme="majorBidi" w:cstheme="majorBidi"/>
          <w:i/>
          <w:iCs/>
          <w:sz w:val="24"/>
          <w:szCs w:val="24"/>
          <w:lang w:val="en-US"/>
        </w:rPr>
        <w:t>Manajemen</w:t>
      </w:r>
      <w:proofErr w:type="spellEnd"/>
      <w:r w:rsidRPr="00485202">
        <w:rPr>
          <w:rFonts w:asciiTheme="majorBidi" w:hAnsiTheme="majorBidi" w:cstheme="majorBidi"/>
          <w:i/>
          <w:iCs/>
          <w:sz w:val="24"/>
          <w:szCs w:val="24"/>
          <w:lang w:val="en-US"/>
        </w:rPr>
        <w:t xml:space="preserve"> Sumber Daya Manusia.” </w:t>
      </w:r>
      <w:proofErr w:type="gramStart"/>
      <w:r w:rsidRPr="00485202">
        <w:rPr>
          <w:rFonts w:asciiTheme="majorBidi" w:hAnsiTheme="majorBidi" w:cstheme="majorBidi"/>
          <w:sz w:val="24"/>
          <w:szCs w:val="24"/>
          <w:lang w:val="en-US"/>
        </w:rPr>
        <w:t>Cetakan  Ketujuh</w:t>
      </w:r>
      <w:proofErr w:type="gramEnd"/>
      <w:r w:rsidRPr="00485202">
        <w:rPr>
          <w:rFonts w:asciiTheme="majorBidi" w:hAnsiTheme="majorBidi" w:cstheme="majorBidi"/>
          <w:sz w:val="24"/>
          <w:szCs w:val="24"/>
          <w:lang w:val="en-US"/>
        </w:rPr>
        <w:t xml:space="preserve"> belas. Jakarta. Bumi Aksara.</w:t>
      </w:r>
    </w:p>
    <w:p w:rsidR="0034671E" w:rsidRPr="00485202" w:rsidRDefault="0034671E" w:rsidP="0034671E">
      <w:pPr>
        <w:spacing w:line="240" w:lineRule="auto"/>
        <w:ind w:left="720" w:hanging="720"/>
        <w:jc w:val="both"/>
        <w:rPr>
          <w:rFonts w:asciiTheme="majorBidi" w:hAnsiTheme="majorBidi" w:cstheme="majorBidi"/>
          <w:sz w:val="24"/>
          <w:szCs w:val="24"/>
          <w:lang w:val="en-US"/>
        </w:rPr>
      </w:pPr>
      <w:proofErr w:type="spellStart"/>
      <w:r w:rsidRPr="00485202">
        <w:rPr>
          <w:rFonts w:asciiTheme="majorBidi" w:hAnsiTheme="majorBidi" w:cstheme="majorBidi"/>
          <w:sz w:val="24"/>
          <w:szCs w:val="24"/>
          <w:lang w:val="en-US"/>
        </w:rPr>
        <w:lastRenderedPageBreak/>
        <w:t>Jesisca</w:t>
      </w:r>
      <w:proofErr w:type="spellEnd"/>
      <w:r w:rsidRPr="00485202">
        <w:rPr>
          <w:rFonts w:asciiTheme="majorBidi" w:hAnsiTheme="majorBidi" w:cstheme="majorBidi"/>
          <w:sz w:val="24"/>
          <w:szCs w:val="24"/>
          <w:lang w:val="en-US"/>
        </w:rPr>
        <w:t xml:space="preserve"> Agnes. 2017. “</w:t>
      </w:r>
      <w:r w:rsidRPr="00485202">
        <w:rPr>
          <w:rFonts w:asciiTheme="majorBidi" w:hAnsiTheme="majorBidi" w:cstheme="majorBidi"/>
          <w:i/>
          <w:iCs/>
          <w:sz w:val="24"/>
          <w:szCs w:val="24"/>
          <w:lang w:val="en-US"/>
        </w:rPr>
        <w:t xml:space="preserve">Hubungan Gaya Kepemimpinan dengan Komitmen Organisasi Kemahasiswaan Anggota Pengurus BEM KM </w:t>
      </w:r>
      <w:proofErr w:type="spellStart"/>
      <w:r w:rsidRPr="00485202">
        <w:rPr>
          <w:rFonts w:asciiTheme="majorBidi" w:hAnsiTheme="majorBidi" w:cstheme="majorBidi"/>
          <w:i/>
          <w:iCs/>
          <w:sz w:val="24"/>
          <w:szCs w:val="24"/>
          <w:lang w:val="en-US"/>
        </w:rPr>
        <w:t>Universitas</w:t>
      </w:r>
      <w:proofErr w:type="spellEnd"/>
      <w:r w:rsidRPr="00485202">
        <w:rPr>
          <w:rFonts w:asciiTheme="majorBidi" w:hAnsiTheme="majorBidi" w:cstheme="majorBidi"/>
          <w:i/>
          <w:iCs/>
          <w:sz w:val="24"/>
          <w:szCs w:val="24"/>
          <w:lang w:val="en-US"/>
        </w:rPr>
        <w:t xml:space="preserve"> </w:t>
      </w:r>
      <w:proofErr w:type="spellStart"/>
      <w:r w:rsidRPr="00485202">
        <w:rPr>
          <w:rFonts w:asciiTheme="majorBidi" w:hAnsiTheme="majorBidi" w:cstheme="majorBidi"/>
          <w:i/>
          <w:iCs/>
          <w:sz w:val="24"/>
          <w:szCs w:val="24"/>
          <w:lang w:val="en-US"/>
        </w:rPr>
        <w:t>Mulawaram</w:t>
      </w:r>
      <w:proofErr w:type="spellEnd"/>
      <w:r w:rsidRPr="00485202">
        <w:rPr>
          <w:rFonts w:asciiTheme="majorBidi" w:hAnsiTheme="majorBidi" w:cstheme="majorBidi"/>
          <w:sz w:val="24"/>
          <w:szCs w:val="24"/>
          <w:lang w:val="en-US"/>
        </w:rPr>
        <w:t>”.</w:t>
      </w:r>
    </w:p>
    <w:p w:rsidR="0034671E" w:rsidRPr="00485202" w:rsidRDefault="0034671E" w:rsidP="0034671E">
      <w:pPr>
        <w:spacing w:line="240" w:lineRule="auto"/>
        <w:ind w:left="851" w:hanging="851"/>
        <w:jc w:val="both"/>
        <w:rPr>
          <w:rFonts w:asciiTheme="majorBidi" w:hAnsiTheme="majorBidi" w:cstheme="majorBidi"/>
          <w:sz w:val="24"/>
          <w:szCs w:val="24"/>
          <w:lang w:val="en-US"/>
        </w:rPr>
      </w:pPr>
      <w:proofErr w:type="spellStart"/>
      <w:r w:rsidRPr="00485202">
        <w:rPr>
          <w:rFonts w:asciiTheme="majorBidi" w:hAnsiTheme="majorBidi" w:cstheme="majorBidi"/>
          <w:sz w:val="24"/>
          <w:szCs w:val="24"/>
          <w:lang w:val="en-US"/>
        </w:rPr>
        <w:t>Preffer</w:t>
      </w:r>
      <w:proofErr w:type="spellEnd"/>
      <w:r w:rsidRPr="00485202">
        <w:rPr>
          <w:rFonts w:asciiTheme="majorBidi" w:hAnsiTheme="majorBidi" w:cstheme="majorBidi"/>
          <w:sz w:val="24"/>
          <w:szCs w:val="24"/>
          <w:lang w:val="en-US"/>
        </w:rPr>
        <w:t>, J., 1998, “</w:t>
      </w:r>
      <w:r w:rsidRPr="00485202">
        <w:rPr>
          <w:rFonts w:asciiTheme="majorBidi" w:hAnsiTheme="majorBidi" w:cstheme="majorBidi"/>
          <w:i/>
          <w:iCs/>
          <w:sz w:val="24"/>
          <w:szCs w:val="24"/>
          <w:lang w:val="en-US"/>
        </w:rPr>
        <w:t>The Human Equation:  Building Profit by Putting People Frist”</w:t>
      </w:r>
      <w:r w:rsidRPr="00485202">
        <w:rPr>
          <w:rFonts w:asciiTheme="majorBidi" w:hAnsiTheme="majorBidi" w:cstheme="majorBidi"/>
          <w:sz w:val="24"/>
          <w:szCs w:val="24"/>
          <w:lang w:val="en-US"/>
        </w:rPr>
        <w:t xml:space="preserve">, Harvard Business School </w:t>
      </w:r>
      <w:proofErr w:type="spellStart"/>
      <w:r w:rsidRPr="00485202">
        <w:rPr>
          <w:rFonts w:asciiTheme="majorBidi" w:hAnsiTheme="majorBidi" w:cstheme="majorBidi"/>
          <w:sz w:val="24"/>
          <w:szCs w:val="24"/>
          <w:lang w:val="en-US"/>
        </w:rPr>
        <w:t>Pres</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Buston</w:t>
      </w:r>
      <w:proofErr w:type="spellEnd"/>
      <w:r w:rsidRPr="00485202">
        <w:rPr>
          <w:rFonts w:asciiTheme="majorBidi" w:hAnsiTheme="majorBidi" w:cstheme="majorBidi"/>
          <w:sz w:val="24"/>
          <w:szCs w:val="24"/>
          <w:lang w:val="en-US"/>
        </w:rPr>
        <w:t xml:space="preserve"> </w:t>
      </w:r>
    </w:p>
    <w:p w:rsidR="0034671E" w:rsidRPr="00485202" w:rsidRDefault="0034671E" w:rsidP="0034671E">
      <w:pPr>
        <w:spacing w:line="240" w:lineRule="auto"/>
        <w:ind w:left="851" w:hanging="851"/>
        <w:jc w:val="both"/>
        <w:rPr>
          <w:rFonts w:asciiTheme="majorBidi" w:hAnsiTheme="majorBidi" w:cstheme="majorBidi"/>
          <w:sz w:val="24"/>
          <w:szCs w:val="24"/>
          <w:lang w:val="en-US"/>
        </w:rPr>
      </w:pPr>
      <w:proofErr w:type="spellStart"/>
      <w:r w:rsidRPr="00485202">
        <w:rPr>
          <w:rFonts w:asciiTheme="majorBidi" w:hAnsiTheme="majorBidi" w:cstheme="majorBidi"/>
          <w:sz w:val="24"/>
          <w:szCs w:val="24"/>
          <w:lang w:val="en-US"/>
        </w:rPr>
        <w:t>Priyono</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Achmad</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Agus</w:t>
      </w:r>
      <w:proofErr w:type="spellEnd"/>
      <w:r w:rsidRPr="00485202">
        <w:rPr>
          <w:rFonts w:asciiTheme="majorBidi" w:hAnsiTheme="majorBidi" w:cstheme="majorBidi"/>
          <w:sz w:val="24"/>
          <w:szCs w:val="24"/>
          <w:lang w:val="en-US"/>
        </w:rPr>
        <w:t xml:space="preserve">. </w:t>
      </w:r>
      <w:proofErr w:type="gramStart"/>
      <w:r w:rsidRPr="00485202">
        <w:rPr>
          <w:rFonts w:asciiTheme="majorBidi" w:hAnsiTheme="majorBidi" w:cstheme="majorBidi"/>
          <w:sz w:val="24"/>
          <w:szCs w:val="24"/>
          <w:lang w:val="en-US"/>
        </w:rPr>
        <w:t xml:space="preserve">(2015). </w:t>
      </w:r>
      <w:r w:rsidRPr="00485202">
        <w:rPr>
          <w:rFonts w:asciiTheme="majorBidi" w:hAnsiTheme="majorBidi" w:cstheme="majorBidi"/>
          <w:i/>
          <w:iCs/>
          <w:sz w:val="24"/>
          <w:szCs w:val="24"/>
          <w:lang w:val="en-US"/>
        </w:rPr>
        <w:t>“Analisis data SPSS”.</w:t>
      </w:r>
      <w:proofErr w:type="gramEnd"/>
      <w:r w:rsidRPr="00485202">
        <w:rPr>
          <w:rFonts w:asciiTheme="majorBidi" w:hAnsiTheme="majorBidi" w:cstheme="majorBidi"/>
          <w:i/>
          <w:iCs/>
          <w:sz w:val="24"/>
          <w:szCs w:val="24"/>
          <w:lang w:val="en-US"/>
        </w:rPr>
        <w:t xml:space="preserve"> </w:t>
      </w:r>
      <w:proofErr w:type="gramStart"/>
      <w:r w:rsidRPr="00485202">
        <w:rPr>
          <w:rFonts w:asciiTheme="majorBidi" w:hAnsiTheme="majorBidi" w:cstheme="majorBidi"/>
          <w:sz w:val="24"/>
          <w:szCs w:val="24"/>
          <w:lang w:val="en-US"/>
        </w:rPr>
        <w:t>Malang BPFE Universitas Islam Malang.</w:t>
      </w:r>
      <w:proofErr w:type="gramEnd"/>
    </w:p>
    <w:p w:rsidR="0034671E" w:rsidRPr="00485202" w:rsidRDefault="0034671E" w:rsidP="0034671E">
      <w:pPr>
        <w:spacing w:line="240" w:lineRule="auto"/>
        <w:ind w:left="851" w:hanging="851"/>
        <w:jc w:val="both"/>
        <w:rPr>
          <w:rFonts w:asciiTheme="majorBidi" w:hAnsiTheme="majorBidi" w:cstheme="majorBidi"/>
          <w:sz w:val="24"/>
          <w:szCs w:val="24"/>
          <w:lang w:val="en-US"/>
        </w:rPr>
      </w:pPr>
      <w:proofErr w:type="spellStart"/>
      <w:r w:rsidRPr="00485202">
        <w:rPr>
          <w:rFonts w:asciiTheme="majorBidi" w:hAnsiTheme="majorBidi" w:cstheme="majorBidi"/>
          <w:sz w:val="24"/>
          <w:szCs w:val="24"/>
          <w:lang w:val="en-US"/>
        </w:rPr>
        <w:t>Rivai</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Veithzal</w:t>
      </w:r>
      <w:proofErr w:type="spellEnd"/>
      <w:r w:rsidRPr="00485202">
        <w:rPr>
          <w:rFonts w:asciiTheme="majorBidi" w:hAnsiTheme="majorBidi" w:cstheme="majorBidi"/>
          <w:sz w:val="24"/>
          <w:szCs w:val="24"/>
          <w:lang w:val="en-US"/>
        </w:rPr>
        <w:t>. (2004).”</w:t>
      </w:r>
      <w:proofErr w:type="gramStart"/>
      <w:r w:rsidRPr="00485202">
        <w:rPr>
          <w:rFonts w:asciiTheme="majorBidi" w:hAnsiTheme="majorBidi" w:cstheme="majorBidi"/>
          <w:i/>
          <w:iCs/>
          <w:sz w:val="24"/>
          <w:szCs w:val="24"/>
          <w:lang w:val="en-US"/>
        </w:rPr>
        <w:t>Kepemimpinan dan Perilaku Organisasi</w:t>
      </w:r>
      <w:r w:rsidRPr="00485202">
        <w:rPr>
          <w:rFonts w:asciiTheme="majorBidi" w:hAnsiTheme="majorBidi" w:cstheme="majorBidi"/>
          <w:sz w:val="24"/>
          <w:szCs w:val="24"/>
          <w:lang w:val="en-US"/>
        </w:rPr>
        <w:t>.”</w:t>
      </w:r>
      <w:proofErr w:type="gramEnd"/>
      <w:r w:rsidRPr="00485202">
        <w:rPr>
          <w:rFonts w:asciiTheme="majorBidi" w:hAnsiTheme="majorBidi" w:cstheme="majorBidi"/>
          <w:sz w:val="24"/>
          <w:szCs w:val="24"/>
          <w:lang w:val="en-US"/>
        </w:rPr>
        <w:t xml:space="preserve"> Edisi Kedua. Jakarta: PT. </w:t>
      </w:r>
      <w:proofErr w:type="spellStart"/>
      <w:r w:rsidRPr="00485202">
        <w:rPr>
          <w:rFonts w:asciiTheme="majorBidi" w:hAnsiTheme="majorBidi" w:cstheme="majorBidi"/>
          <w:sz w:val="24"/>
          <w:szCs w:val="24"/>
          <w:lang w:val="en-US"/>
        </w:rPr>
        <w:t>RajaGrafindo</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Persada</w:t>
      </w:r>
      <w:proofErr w:type="spellEnd"/>
      <w:r w:rsidRPr="00485202">
        <w:rPr>
          <w:rFonts w:asciiTheme="majorBidi" w:hAnsiTheme="majorBidi" w:cstheme="majorBidi"/>
          <w:sz w:val="24"/>
          <w:szCs w:val="24"/>
          <w:lang w:val="en-US"/>
        </w:rPr>
        <w:t>.</w:t>
      </w:r>
    </w:p>
    <w:p w:rsidR="0034671E" w:rsidRPr="00485202" w:rsidRDefault="0034671E" w:rsidP="0034671E">
      <w:pPr>
        <w:spacing w:line="240" w:lineRule="auto"/>
        <w:rPr>
          <w:rFonts w:asciiTheme="majorBidi" w:hAnsiTheme="majorBidi" w:cstheme="majorBidi"/>
          <w:sz w:val="24"/>
          <w:szCs w:val="24"/>
          <w:lang w:val="en-US"/>
        </w:rPr>
      </w:pPr>
      <w:r w:rsidRPr="00485202">
        <w:rPr>
          <w:rFonts w:asciiTheme="majorBidi" w:hAnsiTheme="majorBidi" w:cstheme="majorBidi"/>
          <w:sz w:val="24"/>
          <w:szCs w:val="24"/>
          <w:lang w:val="en-US"/>
        </w:rPr>
        <w:t xml:space="preserve">Silvia </w:t>
      </w:r>
      <w:proofErr w:type="spellStart"/>
      <w:r w:rsidRPr="00485202">
        <w:rPr>
          <w:rFonts w:asciiTheme="majorBidi" w:hAnsiTheme="majorBidi" w:cstheme="majorBidi"/>
          <w:sz w:val="24"/>
          <w:szCs w:val="24"/>
          <w:lang w:val="en-US"/>
        </w:rPr>
        <w:t>Sukirman</w:t>
      </w:r>
      <w:proofErr w:type="spellEnd"/>
      <w:r w:rsidRPr="00485202">
        <w:rPr>
          <w:rFonts w:asciiTheme="majorBidi" w:hAnsiTheme="majorBidi" w:cstheme="majorBidi"/>
          <w:sz w:val="24"/>
          <w:szCs w:val="24"/>
          <w:lang w:val="en-US"/>
        </w:rPr>
        <w:t>. 2004. "</w:t>
      </w:r>
      <w:r w:rsidRPr="00485202">
        <w:rPr>
          <w:rFonts w:asciiTheme="majorBidi" w:hAnsiTheme="majorBidi" w:cstheme="majorBidi"/>
          <w:i/>
          <w:iCs/>
          <w:sz w:val="24"/>
          <w:szCs w:val="24"/>
          <w:lang w:val="en-US"/>
        </w:rPr>
        <w:t>Tuntunan Belajar di Perguruan Tinggi”</w:t>
      </w:r>
      <w:r w:rsidRPr="00485202">
        <w:rPr>
          <w:rFonts w:asciiTheme="majorBidi" w:hAnsiTheme="majorBidi" w:cstheme="majorBidi"/>
          <w:sz w:val="24"/>
          <w:szCs w:val="24"/>
          <w:lang w:val="en-US"/>
        </w:rPr>
        <w:t>. Jakarta: Pelangi Cendekia</w:t>
      </w:r>
    </w:p>
    <w:p w:rsidR="0034671E" w:rsidRPr="00485202" w:rsidRDefault="0034671E" w:rsidP="0034671E">
      <w:pPr>
        <w:spacing w:line="240" w:lineRule="auto"/>
        <w:ind w:left="851" w:hanging="851"/>
        <w:jc w:val="both"/>
        <w:rPr>
          <w:rFonts w:asciiTheme="majorBidi" w:hAnsiTheme="majorBidi" w:cstheme="majorBidi"/>
          <w:sz w:val="24"/>
          <w:szCs w:val="24"/>
          <w:lang w:val="en-US"/>
        </w:rPr>
      </w:pPr>
      <w:proofErr w:type="spellStart"/>
      <w:r w:rsidRPr="00485202">
        <w:rPr>
          <w:rFonts w:asciiTheme="majorBidi" w:hAnsiTheme="majorBidi" w:cstheme="majorBidi"/>
          <w:sz w:val="24"/>
          <w:szCs w:val="24"/>
          <w:lang w:val="en-US"/>
        </w:rPr>
        <w:t>Siagian</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Sondang</w:t>
      </w:r>
      <w:proofErr w:type="spellEnd"/>
      <w:r w:rsidRPr="00485202">
        <w:rPr>
          <w:rFonts w:asciiTheme="majorBidi" w:hAnsiTheme="majorBidi" w:cstheme="majorBidi"/>
          <w:sz w:val="24"/>
          <w:szCs w:val="24"/>
          <w:lang w:val="en-US"/>
        </w:rPr>
        <w:t xml:space="preserve"> (2008). “</w:t>
      </w:r>
      <w:r w:rsidRPr="00485202">
        <w:rPr>
          <w:rFonts w:asciiTheme="majorBidi" w:hAnsiTheme="majorBidi" w:cstheme="majorBidi"/>
          <w:i/>
          <w:iCs/>
          <w:sz w:val="24"/>
          <w:szCs w:val="24"/>
          <w:lang w:val="en-US"/>
        </w:rPr>
        <w:t>Manajemen Sumber Daya Manusia”</w:t>
      </w:r>
      <w:r w:rsidRPr="00485202">
        <w:rPr>
          <w:rFonts w:asciiTheme="majorBidi" w:hAnsiTheme="majorBidi" w:cstheme="majorBidi"/>
          <w:sz w:val="24"/>
          <w:szCs w:val="24"/>
          <w:lang w:val="en-US"/>
        </w:rPr>
        <w:t xml:space="preserve"> (cetakan 15). Jakarta: Bumi Aksara.   </w:t>
      </w:r>
    </w:p>
    <w:p w:rsidR="0034671E" w:rsidRPr="00485202" w:rsidRDefault="0034671E" w:rsidP="0034671E">
      <w:pPr>
        <w:tabs>
          <w:tab w:val="left" w:pos="7705"/>
        </w:tabs>
        <w:spacing w:line="240" w:lineRule="auto"/>
        <w:jc w:val="both"/>
        <w:rPr>
          <w:rFonts w:asciiTheme="majorBidi" w:hAnsiTheme="majorBidi" w:cstheme="majorBidi"/>
          <w:sz w:val="24"/>
          <w:szCs w:val="24"/>
          <w:lang w:val="en-US"/>
        </w:rPr>
      </w:pPr>
      <w:proofErr w:type="spellStart"/>
      <w:proofErr w:type="gramStart"/>
      <w:r w:rsidRPr="00485202">
        <w:rPr>
          <w:rFonts w:asciiTheme="majorBidi" w:hAnsiTheme="majorBidi" w:cstheme="majorBidi"/>
          <w:sz w:val="24"/>
          <w:szCs w:val="24"/>
          <w:lang w:val="en-US"/>
        </w:rPr>
        <w:t>Sugiyono</w:t>
      </w:r>
      <w:proofErr w:type="spellEnd"/>
      <w:r w:rsidRPr="00485202">
        <w:rPr>
          <w:rFonts w:asciiTheme="majorBidi" w:hAnsiTheme="majorBidi" w:cstheme="majorBidi"/>
          <w:sz w:val="24"/>
          <w:szCs w:val="24"/>
          <w:lang w:val="en-US"/>
        </w:rPr>
        <w:t xml:space="preserve"> 2012.</w:t>
      </w:r>
      <w:proofErr w:type="gramEnd"/>
      <w:r w:rsidRPr="00485202">
        <w:rPr>
          <w:rFonts w:asciiTheme="majorBidi" w:hAnsiTheme="majorBidi" w:cstheme="majorBidi"/>
          <w:sz w:val="24"/>
          <w:szCs w:val="24"/>
          <w:lang w:val="en-US"/>
        </w:rPr>
        <w:t xml:space="preserve"> </w:t>
      </w:r>
      <w:proofErr w:type="gramStart"/>
      <w:r w:rsidRPr="00485202">
        <w:rPr>
          <w:rFonts w:asciiTheme="majorBidi" w:hAnsiTheme="majorBidi" w:cstheme="majorBidi"/>
          <w:sz w:val="24"/>
          <w:szCs w:val="24"/>
          <w:lang w:val="en-US"/>
        </w:rPr>
        <w:t xml:space="preserve">“ </w:t>
      </w:r>
      <w:r w:rsidRPr="00485202">
        <w:rPr>
          <w:rFonts w:asciiTheme="majorBidi" w:hAnsiTheme="majorBidi" w:cstheme="majorBidi"/>
          <w:i/>
          <w:iCs/>
          <w:sz w:val="24"/>
          <w:szCs w:val="24"/>
          <w:lang w:val="en-US"/>
        </w:rPr>
        <w:t>memahami</w:t>
      </w:r>
      <w:proofErr w:type="gramEnd"/>
      <w:r w:rsidRPr="00485202">
        <w:rPr>
          <w:rFonts w:asciiTheme="majorBidi" w:hAnsiTheme="majorBidi" w:cstheme="majorBidi"/>
          <w:i/>
          <w:iCs/>
          <w:sz w:val="24"/>
          <w:szCs w:val="24"/>
          <w:lang w:val="en-US"/>
        </w:rPr>
        <w:t xml:space="preserve"> penelitian Kualitatif. Bandung</w:t>
      </w:r>
      <w:r w:rsidRPr="00485202">
        <w:rPr>
          <w:rFonts w:asciiTheme="majorBidi" w:hAnsiTheme="majorBidi" w:cstheme="majorBidi"/>
          <w:sz w:val="24"/>
          <w:szCs w:val="24"/>
          <w:lang w:val="en-US"/>
        </w:rPr>
        <w:t xml:space="preserve"> </w:t>
      </w:r>
      <w:proofErr w:type="gramStart"/>
      <w:r w:rsidRPr="00485202">
        <w:rPr>
          <w:rFonts w:asciiTheme="majorBidi" w:hAnsiTheme="majorBidi" w:cstheme="majorBidi"/>
          <w:sz w:val="24"/>
          <w:szCs w:val="24"/>
          <w:lang w:val="en-US"/>
        </w:rPr>
        <w:t>“ :</w:t>
      </w:r>
      <w:proofErr w:type="gram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Alfabeta</w:t>
      </w:r>
      <w:proofErr w:type="spellEnd"/>
    </w:p>
    <w:p w:rsidR="0034671E" w:rsidRPr="00485202" w:rsidRDefault="0034671E" w:rsidP="0034671E">
      <w:pPr>
        <w:spacing w:line="240" w:lineRule="auto"/>
        <w:ind w:left="851" w:hanging="851"/>
        <w:jc w:val="both"/>
        <w:rPr>
          <w:rFonts w:asciiTheme="majorBidi" w:hAnsiTheme="majorBidi" w:cstheme="majorBidi"/>
          <w:sz w:val="24"/>
          <w:szCs w:val="24"/>
          <w:lang w:val="en-US"/>
        </w:rPr>
      </w:pPr>
      <w:r w:rsidRPr="00485202">
        <w:rPr>
          <w:rFonts w:asciiTheme="majorBidi" w:hAnsiTheme="majorBidi" w:cstheme="majorBidi"/>
          <w:sz w:val="24"/>
          <w:szCs w:val="24"/>
          <w:lang w:val="en-US"/>
        </w:rPr>
        <w:t>Wijaya, Petrus. 2008. “</w:t>
      </w:r>
      <w:r w:rsidRPr="00485202">
        <w:rPr>
          <w:rFonts w:asciiTheme="majorBidi" w:hAnsiTheme="majorBidi" w:cstheme="majorBidi"/>
          <w:i/>
          <w:iCs/>
          <w:sz w:val="24"/>
          <w:szCs w:val="24"/>
          <w:lang w:val="en-US"/>
        </w:rPr>
        <w:t>Pengaruh Gaya Kepemimpinan Terhadap Motivasi Kerja Pada Organisasi “X” Undergraduate thesis</w:t>
      </w:r>
      <w:r w:rsidRPr="00485202">
        <w:rPr>
          <w:rFonts w:asciiTheme="majorBidi" w:hAnsiTheme="majorBidi" w:cstheme="majorBidi"/>
          <w:sz w:val="24"/>
          <w:szCs w:val="24"/>
          <w:lang w:val="en-US"/>
        </w:rPr>
        <w:t>”, Universitas Kristen Maranatha.</w:t>
      </w:r>
    </w:p>
    <w:p w:rsidR="0034671E" w:rsidRDefault="0034671E" w:rsidP="0034671E">
      <w:pPr>
        <w:spacing w:line="240" w:lineRule="auto"/>
        <w:ind w:left="993" w:hanging="993"/>
        <w:jc w:val="both"/>
        <w:rPr>
          <w:rFonts w:asciiTheme="majorBidi" w:hAnsiTheme="majorBidi" w:cstheme="majorBidi"/>
          <w:sz w:val="24"/>
          <w:szCs w:val="24"/>
        </w:rPr>
      </w:pPr>
      <w:proofErr w:type="spellStart"/>
      <w:r w:rsidRPr="00485202">
        <w:rPr>
          <w:rFonts w:asciiTheme="majorBidi" w:hAnsiTheme="majorBidi" w:cstheme="majorBidi"/>
          <w:sz w:val="24"/>
          <w:szCs w:val="24"/>
          <w:lang w:val="en-US"/>
        </w:rPr>
        <w:t>Yuwono</w:t>
      </w:r>
      <w:proofErr w:type="spellEnd"/>
      <w:r w:rsidRPr="00485202">
        <w:rPr>
          <w:rFonts w:asciiTheme="majorBidi" w:hAnsiTheme="majorBidi" w:cstheme="majorBidi"/>
          <w:sz w:val="24"/>
          <w:szCs w:val="24"/>
          <w:lang w:val="en-US"/>
        </w:rPr>
        <w:t>, I.</w:t>
      </w:r>
      <w:proofErr w:type="gramStart"/>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Suhariadi</w:t>
      </w:r>
      <w:proofErr w:type="spellEnd"/>
      <w:proofErr w:type="gramEnd"/>
      <w:r w:rsidRPr="00485202">
        <w:rPr>
          <w:rFonts w:asciiTheme="majorBidi" w:hAnsiTheme="majorBidi" w:cstheme="majorBidi"/>
          <w:sz w:val="24"/>
          <w:szCs w:val="24"/>
          <w:lang w:val="en-US"/>
        </w:rPr>
        <w:t xml:space="preserve">, F., </w:t>
      </w:r>
      <w:proofErr w:type="spellStart"/>
      <w:r w:rsidRPr="00485202">
        <w:rPr>
          <w:rFonts w:asciiTheme="majorBidi" w:hAnsiTheme="majorBidi" w:cstheme="majorBidi"/>
          <w:sz w:val="24"/>
          <w:szCs w:val="24"/>
          <w:lang w:val="en-US"/>
        </w:rPr>
        <w:t>Handoyo</w:t>
      </w:r>
      <w:proofErr w:type="spellEnd"/>
      <w:r w:rsidRPr="00485202">
        <w:rPr>
          <w:rFonts w:asciiTheme="majorBidi" w:hAnsiTheme="majorBidi" w:cstheme="majorBidi"/>
          <w:sz w:val="24"/>
          <w:szCs w:val="24"/>
          <w:lang w:val="en-US"/>
        </w:rPr>
        <w:t xml:space="preserve">, S., </w:t>
      </w:r>
      <w:proofErr w:type="spellStart"/>
      <w:r w:rsidRPr="00485202">
        <w:rPr>
          <w:rFonts w:asciiTheme="majorBidi" w:hAnsiTheme="majorBidi" w:cstheme="majorBidi"/>
          <w:sz w:val="24"/>
          <w:szCs w:val="24"/>
          <w:lang w:val="en-US"/>
        </w:rPr>
        <w:t>Fajriantthi</w:t>
      </w:r>
      <w:proofErr w:type="spellEnd"/>
      <w:r w:rsidRPr="00485202">
        <w:rPr>
          <w:rFonts w:asciiTheme="majorBidi" w:hAnsiTheme="majorBidi" w:cstheme="majorBidi"/>
          <w:sz w:val="24"/>
          <w:szCs w:val="24"/>
          <w:lang w:val="en-US"/>
        </w:rPr>
        <w:t xml:space="preserve">, </w:t>
      </w:r>
      <w:proofErr w:type="spellStart"/>
      <w:r w:rsidRPr="00485202">
        <w:rPr>
          <w:rFonts w:asciiTheme="majorBidi" w:hAnsiTheme="majorBidi" w:cstheme="majorBidi"/>
          <w:sz w:val="24"/>
          <w:szCs w:val="24"/>
          <w:lang w:val="en-US"/>
        </w:rPr>
        <w:t>Muhamad</w:t>
      </w:r>
      <w:proofErr w:type="spellEnd"/>
      <w:r w:rsidRPr="00485202">
        <w:rPr>
          <w:rFonts w:asciiTheme="majorBidi" w:hAnsiTheme="majorBidi" w:cstheme="majorBidi"/>
          <w:sz w:val="24"/>
          <w:szCs w:val="24"/>
          <w:lang w:val="en-US"/>
        </w:rPr>
        <w:t xml:space="preserve">, B.S., </w:t>
      </w:r>
      <w:proofErr w:type="spellStart"/>
      <w:r w:rsidRPr="00485202">
        <w:rPr>
          <w:rFonts w:asciiTheme="majorBidi" w:hAnsiTheme="majorBidi" w:cstheme="majorBidi"/>
          <w:sz w:val="24"/>
          <w:szCs w:val="24"/>
          <w:lang w:val="en-US"/>
        </w:rPr>
        <w:t>Septarini</w:t>
      </w:r>
      <w:proofErr w:type="spellEnd"/>
      <w:r w:rsidRPr="00485202">
        <w:rPr>
          <w:rFonts w:asciiTheme="majorBidi" w:hAnsiTheme="majorBidi" w:cstheme="majorBidi"/>
          <w:sz w:val="24"/>
          <w:szCs w:val="24"/>
          <w:lang w:val="en-US"/>
        </w:rPr>
        <w:t xml:space="preserve">, B.G. 2005. </w:t>
      </w:r>
      <w:proofErr w:type="gramStart"/>
      <w:r w:rsidRPr="00485202">
        <w:rPr>
          <w:rFonts w:asciiTheme="majorBidi" w:hAnsiTheme="majorBidi" w:cstheme="majorBidi"/>
          <w:sz w:val="24"/>
          <w:szCs w:val="24"/>
          <w:lang w:val="en-US"/>
        </w:rPr>
        <w:t>“</w:t>
      </w:r>
      <w:r w:rsidRPr="00485202">
        <w:rPr>
          <w:rFonts w:asciiTheme="majorBidi" w:hAnsiTheme="majorBidi" w:cstheme="majorBidi"/>
          <w:i/>
          <w:iCs/>
          <w:sz w:val="24"/>
          <w:szCs w:val="24"/>
          <w:lang w:val="en-US"/>
        </w:rPr>
        <w:t>Psikologi Industri dan Organisasi”</w:t>
      </w:r>
      <w:r w:rsidRPr="00485202">
        <w:rPr>
          <w:rFonts w:asciiTheme="majorBidi" w:hAnsiTheme="majorBidi" w:cstheme="majorBidi"/>
          <w:sz w:val="24"/>
          <w:szCs w:val="24"/>
          <w:lang w:val="en-US"/>
        </w:rPr>
        <w:t>.</w:t>
      </w:r>
      <w:proofErr w:type="gramEnd"/>
      <w:r w:rsidRPr="00485202">
        <w:rPr>
          <w:rFonts w:asciiTheme="majorBidi" w:hAnsiTheme="majorBidi" w:cstheme="majorBidi"/>
          <w:sz w:val="24"/>
          <w:szCs w:val="24"/>
          <w:lang w:val="en-US"/>
        </w:rPr>
        <w:t xml:space="preserve"> Surabaya: </w:t>
      </w:r>
      <w:proofErr w:type="spellStart"/>
      <w:r w:rsidRPr="00485202">
        <w:rPr>
          <w:rFonts w:asciiTheme="majorBidi" w:hAnsiTheme="majorBidi" w:cstheme="majorBidi"/>
          <w:sz w:val="24"/>
          <w:szCs w:val="24"/>
          <w:lang w:val="en-US"/>
        </w:rPr>
        <w:t>Fakultas</w:t>
      </w:r>
      <w:proofErr w:type="spellEnd"/>
      <w:r w:rsidRPr="00485202">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Psikologi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Universitas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Airlangga</w:t>
      </w:r>
      <w:proofErr w:type="spellEnd"/>
    </w:p>
    <w:p w:rsidR="0034671E" w:rsidRPr="0034671E" w:rsidRDefault="0034671E" w:rsidP="0034671E">
      <w:pPr>
        <w:spacing w:line="240" w:lineRule="auto"/>
        <w:ind w:left="993" w:hanging="993"/>
        <w:jc w:val="both"/>
        <w:rPr>
          <w:rFonts w:asciiTheme="majorBidi" w:hAnsiTheme="majorBidi" w:cstheme="majorBidi"/>
          <w:sz w:val="24"/>
          <w:szCs w:val="24"/>
        </w:rPr>
      </w:pPr>
    </w:p>
    <w:p w:rsidR="0034671E" w:rsidRDefault="0034671E" w:rsidP="0034671E">
      <w:pPr>
        <w:spacing w:line="240" w:lineRule="auto"/>
        <w:jc w:val="both"/>
        <w:rPr>
          <w:rFonts w:asciiTheme="majorBidi" w:hAnsiTheme="majorBidi" w:cstheme="majorBidi"/>
          <w:sz w:val="24"/>
          <w:szCs w:val="24"/>
        </w:rPr>
      </w:pPr>
      <w:r>
        <w:rPr>
          <w:rFonts w:asciiTheme="majorBidi" w:hAnsiTheme="majorBidi" w:cstheme="majorBidi"/>
          <w:sz w:val="24"/>
          <w:szCs w:val="24"/>
        </w:rPr>
        <w:t>*) Kholidatuz Ziyah adalah Ulumnus Fakultas Ekonomi Dan Bisnis UNISMA</w:t>
      </w:r>
    </w:p>
    <w:p w:rsidR="0034671E" w:rsidRDefault="0034671E" w:rsidP="0034671E">
      <w:pPr>
        <w:spacing w:line="240" w:lineRule="auto"/>
        <w:jc w:val="both"/>
        <w:rPr>
          <w:rFonts w:asciiTheme="majorBidi" w:hAnsiTheme="majorBidi" w:cstheme="majorBidi"/>
          <w:sz w:val="24"/>
          <w:szCs w:val="24"/>
        </w:rPr>
      </w:pPr>
      <w:r>
        <w:rPr>
          <w:rFonts w:asciiTheme="majorBidi" w:hAnsiTheme="majorBidi" w:cstheme="majorBidi"/>
          <w:sz w:val="24"/>
          <w:szCs w:val="24"/>
        </w:rPr>
        <w:t>**) Hadi Sunaryo Dosen</w:t>
      </w:r>
      <w:r>
        <w:rPr>
          <w:rFonts w:asciiTheme="majorBidi" w:hAnsiTheme="majorBidi" w:cstheme="majorBidi"/>
          <w:sz w:val="24"/>
          <w:szCs w:val="24"/>
          <w:lang w:val="en-US"/>
        </w:rPr>
        <w:t xml:space="preserve"> Tetap</w:t>
      </w:r>
      <w:r>
        <w:rPr>
          <w:rFonts w:asciiTheme="majorBidi" w:hAnsiTheme="majorBidi" w:cstheme="majorBidi"/>
          <w:sz w:val="24"/>
          <w:szCs w:val="24"/>
        </w:rPr>
        <w:t xml:space="preserve"> Fakultas Ekonomi Dan Bisnis UNISMA </w:t>
      </w:r>
    </w:p>
    <w:p w:rsidR="0034671E" w:rsidRPr="00E62CE9" w:rsidRDefault="0034671E" w:rsidP="0034671E">
      <w:pPr>
        <w:spacing w:line="240" w:lineRule="auto"/>
        <w:jc w:val="both"/>
        <w:rPr>
          <w:rFonts w:asciiTheme="majorBidi" w:hAnsiTheme="majorBidi" w:cstheme="majorBidi"/>
          <w:sz w:val="24"/>
          <w:szCs w:val="24"/>
        </w:rPr>
      </w:pPr>
      <w:r>
        <w:rPr>
          <w:rFonts w:asciiTheme="majorBidi" w:hAnsiTheme="majorBidi" w:cstheme="majorBidi"/>
          <w:sz w:val="24"/>
          <w:szCs w:val="24"/>
        </w:rPr>
        <w:t>***) Budi Wahono Dosen</w:t>
      </w:r>
      <w:r>
        <w:rPr>
          <w:rFonts w:asciiTheme="majorBidi" w:hAnsiTheme="majorBidi" w:cstheme="majorBidi"/>
          <w:sz w:val="24"/>
          <w:szCs w:val="24"/>
          <w:lang w:val="en-US"/>
        </w:rPr>
        <w:t xml:space="preserve"> Tetap</w:t>
      </w:r>
      <w:r>
        <w:rPr>
          <w:rFonts w:asciiTheme="majorBidi" w:hAnsiTheme="majorBidi" w:cstheme="majorBidi"/>
          <w:sz w:val="24"/>
          <w:szCs w:val="24"/>
        </w:rPr>
        <w:t xml:space="preserve"> F</w:t>
      </w:r>
      <w:r>
        <w:rPr>
          <w:rFonts w:asciiTheme="majorBidi" w:hAnsiTheme="majorBidi" w:cstheme="majorBidi"/>
          <w:sz w:val="24"/>
          <w:szCs w:val="24"/>
          <w:lang w:val="en-US"/>
        </w:rPr>
        <w:t>a</w:t>
      </w:r>
      <w:r>
        <w:rPr>
          <w:rFonts w:asciiTheme="majorBidi" w:hAnsiTheme="majorBidi" w:cstheme="majorBidi"/>
          <w:sz w:val="24"/>
          <w:szCs w:val="24"/>
        </w:rPr>
        <w:t>kultas Ekonomi Dan Bisnis UNISMA</w:t>
      </w:r>
    </w:p>
    <w:p w:rsidR="0034671E" w:rsidRDefault="0034671E"/>
    <w:p w:rsidR="0034671E" w:rsidRDefault="0034671E"/>
    <w:p w:rsidR="0034671E" w:rsidRDefault="0034671E"/>
    <w:p w:rsidR="0034671E" w:rsidRDefault="0034671E"/>
    <w:p w:rsidR="0034671E" w:rsidRDefault="0034671E"/>
    <w:p w:rsidR="0034671E" w:rsidRDefault="0034671E"/>
    <w:sectPr w:rsidR="0034671E" w:rsidSect="00541166">
      <w:headerReference w:type="even" r:id="rId11"/>
      <w:headerReference w:type="default" r:id="rId12"/>
      <w:footerReference w:type="even" r:id="rId13"/>
      <w:footerReference w:type="default" r:id="rId14"/>
      <w:headerReference w:type="first" r:id="rId15"/>
      <w:footerReference w:type="first" r:id="rId16"/>
      <w:pgSz w:w="11906" w:h="16838"/>
      <w:pgMar w:top="1701" w:right="1701" w:bottom="1701" w:left="2268" w:header="709" w:footer="709" w:gutter="0"/>
      <w:pgNumType w:start="6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44D" w:rsidRDefault="0033544D" w:rsidP="00EF4B19">
      <w:pPr>
        <w:spacing w:after="0" w:line="240" w:lineRule="auto"/>
      </w:pPr>
      <w:r>
        <w:separator/>
      </w:r>
    </w:p>
  </w:endnote>
  <w:endnote w:type="continuationSeparator" w:id="0">
    <w:p w:rsidR="0033544D" w:rsidRDefault="0033544D" w:rsidP="00EF4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166" w:rsidRDefault="005411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3381499"/>
      <w:docPartObj>
        <w:docPartGallery w:val="Page Numbers (Bottom of Page)"/>
        <w:docPartUnique/>
      </w:docPartObj>
    </w:sdtPr>
    <w:sdtEndPr>
      <w:rPr>
        <w:noProof/>
      </w:rPr>
    </w:sdtEndPr>
    <w:sdtContent>
      <w:bookmarkStart w:id="0" w:name="_GoBack" w:displacedByCustomXml="prev"/>
      <w:bookmarkEnd w:id="0" w:displacedByCustomXml="prev"/>
      <w:p w:rsidR="00541166" w:rsidRDefault="00541166">
        <w:pPr>
          <w:pStyle w:val="Footer"/>
          <w:jc w:val="right"/>
        </w:pPr>
        <w:r>
          <w:fldChar w:fldCharType="begin"/>
        </w:r>
        <w:r>
          <w:instrText xml:space="preserve"> PAGE   \* MERGEFORMAT </w:instrText>
        </w:r>
        <w:r>
          <w:fldChar w:fldCharType="separate"/>
        </w:r>
        <w:r w:rsidR="00191F56">
          <w:rPr>
            <w:noProof/>
          </w:rPr>
          <w:t>68</w:t>
        </w:r>
        <w:r>
          <w:rPr>
            <w:noProof/>
          </w:rPr>
          <w:fldChar w:fldCharType="end"/>
        </w:r>
      </w:p>
    </w:sdtContent>
  </w:sdt>
  <w:p w:rsidR="0034671E" w:rsidRDefault="003467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166" w:rsidRDefault="005411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44D" w:rsidRDefault="0033544D" w:rsidP="00EF4B19">
      <w:pPr>
        <w:spacing w:after="0" w:line="240" w:lineRule="auto"/>
      </w:pPr>
      <w:r>
        <w:separator/>
      </w:r>
    </w:p>
  </w:footnote>
  <w:footnote w:type="continuationSeparator" w:id="0">
    <w:p w:rsidR="0033544D" w:rsidRDefault="0033544D" w:rsidP="00EF4B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166" w:rsidRDefault="005411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71E" w:rsidRDefault="0034671E" w:rsidP="0034671E">
    <w:pPr>
      <w:pStyle w:val="Header"/>
    </w:pPr>
  </w:p>
  <w:p w:rsidR="0034671E" w:rsidRDefault="0034671E" w:rsidP="0034671E">
    <w:pPr>
      <w:pStyle w:val="Header"/>
      <w:tabs>
        <w:tab w:val="left" w:pos="3840"/>
      </w:tabs>
    </w:pPr>
    <w:r>
      <w:tab/>
    </w:r>
    <w:r>
      <w:rPr>
        <w:rFonts w:ascii="Times New Roman" w:hAnsi="Times New Roman"/>
        <w:b/>
        <w:noProof/>
        <w:sz w:val="28"/>
        <w:szCs w:val="28"/>
        <w:lang w:val="en-US"/>
      </w:rPr>
      <w:drawing>
        <wp:inline distT="0" distB="0" distL="0" distR="0" wp14:anchorId="2C569054" wp14:editId="0FEBA11D">
          <wp:extent cx="496733"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6893" cy="495459"/>
                  </a:xfrm>
                  <a:prstGeom prst="rect">
                    <a:avLst/>
                  </a:prstGeom>
                </pic:spPr>
              </pic:pic>
            </a:graphicData>
          </a:graphic>
        </wp:inline>
      </w:drawing>
    </w:r>
  </w:p>
  <w:p w:rsidR="0034671E" w:rsidRPr="00A71B9F" w:rsidRDefault="0034671E" w:rsidP="0034671E">
    <w:pPr>
      <w:pStyle w:val="Header"/>
      <w:jc w:val="center"/>
      <w:rPr>
        <w:b/>
        <w:sz w:val="24"/>
      </w:rPr>
    </w:pPr>
    <w:r w:rsidRPr="00A71B9F">
      <w:rPr>
        <w:sz w:val="20"/>
      </w:rPr>
      <w:t>e – Jurnal Riset Manajemen</w:t>
    </w:r>
    <w:r>
      <w:rPr>
        <w:sz w:val="20"/>
      </w:rPr>
      <w:t xml:space="preserve"> </w:t>
    </w:r>
    <w:r w:rsidRPr="00A71B9F">
      <w:rPr>
        <w:b/>
        <w:sz w:val="24"/>
      </w:rPr>
      <w:t>PRODI MANAJEMEN</w:t>
    </w:r>
  </w:p>
  <w:p w:rsidR="0034671E" w:rsidRPr="00A71B9F" w:rsidRDefault="0034671E" w:rsidP="0034671E">
    <w:pPr>
      <w:pStyle w:val="Header"/>
      <w:jc w:val="center"/>
      <w:rPr>
        <w:sz w:val="20"/>
      </w:rPr>
    </w:pPr>
    <w:r>
      <w:rPr>
        <w:sz w:val="20"/>
      </w:rPr>
      <w:t xml:space="preserve">Fakultas Ekonomi dan Bisnis </w:t>
    </w:r>
    <w:r w:rsidRPr="00A71B9F">
      <w:rPr>
        <w:sz w:val="20"/>
      </w:rPr>
      <w:t>Unisma</w:t>
    </w:r>
  </w:p>
  <w:p w:rsidR="0034671E" w:rsidRPr="00A71B9F" w:rsidRDefault="0034671E" w:rsidP="0034671E">
    <w:pPr>
      <w:pStyle w:val="Header"/>
      <w:jc w:val="center"/>
      <w:rPr>
        <w:sz w:val="20"/>
      </w:rPr>
    </w:pPr>
    <w:r>
      <w:rPr>
        <w:sz w:val="20"/>
      </w:rPr>
      <w:t xml:space="preserve">website : </w:t>
    </w:r>
    <w:hyperlink r:id="rId2" w:history="1">
      <w:r w:rsidRPr="00A71B9F">
        <w:rPr>
          <w:rStyle w:val="Hyperlink"/>
          <w:sz w:val="20"/>
        </w:rPr>
        <w:t>www.fe.unisma.ac.id</w:t>
      </w:r>
    </w:hyperlink>
    <w:r>
      <w:rPr>
        <w:sz w:val="20"/>
      </w:rPr>
      <w:t xml:space="preserve"> (email : </w:t>
    </w:r>
    <w:r w:rsidRPr="00A71B9F">
      <w:rPr>
        <w:sz w:val="20"/>
      </w:rPr>
      <w:t>e.jrm.feunisma@gmail.com</w:t>
    </w:r>
    <w:r>
      <w:rPr>
        <w:sz w:val="20"/>
      </w:rPr>
      <w:t>)</w:t>
    </w:r>
  </w:p>
  <w:p w:rsidR="0034671E" w:rsidRDefault="0034671E">
    <w:pPr>
      <w:pStyle w:val="Header"/>
    </w:pPr>
    <w:r>
      <w:rPr>
        <w:noProof/>
        <w:lang w:val="en-US"/>
      </w:rPr>
      <mc:AlternateContent>
        <mc:Choice Requires="wps">
          <w:drawing>
            <wp:anchor distT="0" distB="0" distL="114300" distR="114300" simplePos="0" relativeHeight="251659264" behindDoc="0" locked="0" layoutInCell="1" allowOverlap="1" wp14:anchorId="5D908AA8" wp14:editId="0D2446EC">
              <wp:simplePos x="0" y="0"/>
              <wp:positionH relativeFrom="column">
                <wp:posOffset>102870</wp:posOffset>
              </wp:positionH>
              <wp:positionV relativeFrom="paragraph">
                <wp:posOffset>54610</wp:posOffset>
              </wp:positionV>
              <wp:extent cx="4648200" cy="635"/>
              <wp:effectExtent l="0" t="0" r="19050" b="3746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635"/>
                      </a:xfrm>
                      <a:prstGeom prst="straightConnector1">
                        <a:avLst/>
                      </a:prstGeom>
                      <a:noFill/>
                      <a:ln w="12700" cmpd="sng">
                        <a:solidFill>
                          <a:schemeClr val="dk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5" o:spid="_x0000_s1026" type="#_x0000_t32" style="position:absolute;margin-left:8.1pt;margin-top:4.3pt;width:366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" strokecolor="black [3200]" strokeweight="1pt">
              <v:shadow color="#7f7f7f [1601]" offset="1pt"/>
            </v:shape>
          </w:pict>
        </mc:Fallback>
      </mc:AlternateContent>
    </w:r>
    <w:r>
      <w:rPr>
        <w:noProof/>
        <w:lang w:val="en-US"/>
      </w:rPr>
      <mc:AlternateContent>
        <mc:Choice Requires="wps">
          <w:drawing>
            <wp:anchor distT="0" distB="0" distL="114300" distR="114300" simplePos="0" relativeHeight="251666432" behindDoc="0" locked="0" layoutInCell="1" allowOverlap="1" wp14:anchorId="43C170D3" wp14:editId="6F12251E">
              <wp:simplePos x="0" y="0"/>
              <wp:positionH relativeFrom="column">
                <wp:posOffset>6772275</wp:posOffset>
              </wp:positionH>
              <wp:positionV relativeFrom="paragraph">
                <wp:posOffset>3988435</wp:posOffset>
              </wp:positionV>
              <wp:extent cx="504825" cy="123825"/>
              <wp:effectExtent l="0" t="0" r="47625" b="6667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04825" cy="123825"/>
                      </a:xfrm>
                      <a:prstGeom prst="rect">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cmpd="sng">
                        <a:solidFill>
                          <a:schemeClr val="dk1">
                            <a:lumMod val="100000"/>
                            <a:lumOff val="0"/>
                          </a:schemeClr>
                        </a:solidFill>
                        <a:prstDash val="solid"/>
                        <a:miter lim="800000"/>
                        <a:headEnd/>
                        <a:tailEnd/>
                      </a:ln>
                      <a:effectLst>
                        <a:outerShdw dist="28398" dir="3806097" algn="ctr" rotWithShape="0">
                          <a:schemeClr val="lt1">
                            <a:lumMod val="50000"/>
                            <a:lumOff val="0"/>
                          </a:schemeClr>
                        </a:outerShdw>
                      </a:effectLst>
                    </wps:spPr>
                    <wps:txbx>
                      <w:txbxContent>
                        <w:p w:rsidR="0034671E" w:rsidRPr="003C0B5C" w:rsidRDefault="0034671E" w:rsidP="0034671E">
                          <w:pPr>
                            <w:rPr>
                              <w:color w:val="FFFFFF" w:themeColor="background1"/>
                            </w:rPr>
                          </w:pPr>
                          <w:r w:rsidRPr="003C0B5C">
                            <w:rPr>
                              <w:color w:val="FFFFFF" w:themeColor="background1"/>
                            </w:rPr>
                            <w:t>A</w:t>
                          </w:r>
                          <w:r>
                            <w:rPr>
                              <w:color w:val="FFFFFF" w:themeColor="background1"/>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533.25pt;margin-top:314.05pt;width:39.75pt;height:9.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" fillcolor="#666 [1936]" strokecolor="black [3200]" strokeweight="1pt">
              <v:fill color2="black [3200]" focus="50%" type="gradient"/>
              <v:shadow on="t" color="#7f7f7f [1601]" offset="1pt"/>
              <v:textbox>
                <w:txbxContent>
                  <w:p w:rsidR="0034671E" w:rsidRPr="003C0B5C" w:rsidRDefault="0034671E" w:rsidP="0034671E">
                    <w:pPr>
                      <w:rPr>
                        <w:color w:val="FFFFFF" w:themeColor="background1"/>
                      </w:rPr>
                    </w:pPr>
                    <w:r w:rsidRPr="003C0B5C">
                      <w:rPr>
                        <w:color w:val="FFFFFF" w:themeColor="background1"/>
                      </w:rPr>
                      <w:t>A</w:t>
                    </w:r>
                    <w:r>
                      <w:rPr>
                        <w:color w:val="FFFFFF" w:themeColor="background1"/>
                      </w:rPr>
                      <w:t>7</w:t>
                    </w:r>
                  </w:p>
                </w:txbxContent>
              </v:textbox>
            </v:rect>
          </w:pict>
        </mc:Fallback>
      </mc:AlternateContent>
    </w:r>
    <w:r>
      <w:rPr>
        <w:noProof/>
        <w:lang w:val="en-US"/>
      </w:rPr>
      <mc:AlternateContent>
        <mc:Choice Requires="wps">
          <w:drawing>
            <wp:anchor distT="0" distB="0" distL="114300" distR="114300" simplePos="0" relativeHeight="251665408" behindDoc="0" locked="0" layoutInCell="1" allowOverlap="1" wp14:anchorId="2626E144" wp14:editId="3C9CC0CD">
              <wp:simplePos x="0" y="0"/>
              <wp:positionH relativeFrom="column">
                <wp:posOffset>6772275</wp:posOffset>
              </wp:positionH>
              <wp:positionV relativeFrom="paragraph">
                <wp:posOffset>3550285</wp:posOffset>
              </wp:positionV>
              <wp:extent cx="314325" cy="85725"/>
              <wp:effectExtent l="0" t="0" r="47625" b="6667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14325" cy="85725"/>
                      </a:xfrm>
                      <a:prstGeom prst="rect">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cmpd="sng">
                        <a:solidFill>
                          <a:schemeClr val="dk1">
                            <a:lumMod val="100000"/>
                            <a:lumOff val="0"/>
                          </a:schemeClr>
                        </a:solidFill>
                        <a:prstDash val="solid"/>
                        <a:miter lim="800000"/>
                        <a:headEnd/>
                        <a:tailEnd/>
                      </a:ln>
                      <a:effectLst>
                        <a:outerShdw dist="28398" dir="3806097" algn="ctr" rotWithShape="0">
                          <a:schemeClr val="lt1">
                            <a:lumMod val="50000"/>
                            <a:lumOff val="0"/>
                          </a:schemeClr>
                        </a:outerShdw>
                      </a:effectLst>
                    </wps:spPr>
                    <wps:txbx>
                      <w:txbxContent>
                        <w:p w:rsidR="0034671E" w:rsidRPr="003C0B5C" w:rsidRDefault="0034671E" w:rsidP="0034671E">
                          <w:pPr>
                            <w:rPr>
                              <w:color w:val="FFFFFF" w:themeColor="background1"/>
                            </w:rPr>
                          </w:pPr>
                          <w:r w:rsidRPr="003C0B5C">
                            <w:rPr>
                              <w:color w:val="FFFFFF" w:themeColor="background1"/>
                            </w:rPr>
                            <w:t>A</w:t>
                          </w:r>
                          <w:r>
                            <w:rPr>
                              <w:color w:val="FFFFFF" w:themeColor="background1"/>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7" style="position:absolute;margin-left:533.25pt;margin-top:279.55pt;width:24.75pt;height:6.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" fillcolor="#666 [1936]" strokecolor="black [3200]" strokeweight="1pt">
              <v:fill color2="black [3200]" focus="50%" type="gradient"/>
              <v:shadow on="t" color="#7f7f7f [1601]" offset="1pt"/>
              <v:textbox>
                <w:txbxContent>
                  <w:p w:rsidR="0034671E" w:rsidRPr="003C0B5C" w:rsidRDefault="0034671E" w:rsidP="0034671E">
                    <w:pPr>
                      <w:rPr>
                        <w:color w:val="FFFFFF" w:themeColor="background1"/>
                      </w:rPr>
                    </w:pPr>
                    <w:r w:rsidRPr="003C0B5C">
                      <w:rPr>
                        <w:color w:val="FFFFFF" w:themeColor="background1"/>
                      </w:rPr>
                      <w:t>A</w:t>
                    </w:r>
                    <w:r>
                      <w:rPr>
                        <w:color w:val="FFFFFF" w:themeColor="background1"/>
                      </w:rPr>
                      <w:t>6</w:t>
                    </w:r>
                  </w:p>
                </w:txbxContent>
              </v:textbox>
            </v:rect>
          </w:pict>
        </mc:Fallback>
      </mc:AlternateContent>
    </w:r>
    <w:r>
      <w:rPr>
        <w:noProof/>
        <w:lang w:val="en-US"/>
      </w:rPr>
      <mc:AlternateContent>
        <mc:Choice Requires="wps">
          <w:drawing>
            <wp:anchor distT="0" distB="0" distL="114300" distR="114300" simplePos="0" relativeHeight="251664384" behindDoc="0" locked="0" layoutInCell="1" allowOverlap="1" wp14:anchorId="649D3CCE" wp14:editId="7F329DD9">
              <wp:simplePos x="0" y="0"/>
              <wp:positionH relativeFrom="column">
                <wp:posOffset>6772275</wp:posOffset>
              </wp:positionH>
              <wp:positionV relativeFrom="paragraph">
                <wp:posOffset>3093085</wp:posOffset>
              </wp:positionV>
              <wp:extent cx="123825" cy="66675"/>
              <wp:effectExtent l="0" t="0" r="47625" b="666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825" cy="66675"/>
                      </a:xfrm>
                      <a:prstGeom prst="rect">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cmpd="sng">
                        <a:solidFill>
                          <a:schemeClr val="dk1">
                            <a:lumMod val="100000"/>
                            <a:lumOff val="0"/>
                          </a:schemeClr>
                        </a:solidFill>
                        <a:prstDash val="solid"/>
                        <a:miter lim="800000"/>
                        <a:headEnd/>
                        <a:tailEnd/>
                      </a:ln>
                      <a:effectLst>
                        <a:outerShdw dist="28398" dir="3806097" algn="ctr" rotWithShape="0">
                          <a:schemeClr val="lt1">
                            <a:lumMod val="50000"/>
                            <a:lumOff val="0"/>
                          </a:schemeClr>
                        </a:outerShdw>
                      </a:effectLst>
                    </wps:spPr>
                    <wps:txbx>
                      <w:txbxContent>
                        <w:p w:rsidR="0034671E" w:rsidRPr="003C0B5C" w:rsidRDefault="0034671E" w:rsidP="0034671E">
                          <w:pPr>
                            <w:rPr>
                              <w:color w:val="FFFFFF" w:themeColor="background1"/>
                            </w:rPr>
                          </w:pPr>
                          <w:r w:rsidRPr="003C0B5C">
                            <w:rPr>
                              <w:color w:val="FFFFFF" w:themeColor="background1"/>
                            </w:rPr>
                            <w:t>A</w:t>
                          </w:r>
                          <w:r>
                            <w:rPr>
                              <w:color w:val="FFFFFF" w:themeColor="background1"/>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8" style="position:absolute;margin-left:533.25pt;margin-top:243.55pt;width:9.75pt;height:5.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" fillcolor="#666 [1936]" strokecolor="black [3200]" strokeweight="1pt">
              <v:fill color2="black [3200]" focus="50%" type="gradient"/>
              <v:shadow on="t" color="#7f7f7f [1601]" offset="1pt"/>
              <v:textbox>
                <w:txbxContent>
                  <w:p w:rsidR="0034671E" w:rsidRPr="003C0B5C" w:rsidRDefault="0034671E" w:rsidP="0034671E">
                    <w:pPr>
                      <w:rPr>
                        <w:color w:val="FFFFFF" w:themeColor="background1"/>
                      </w:rPr>
                    </w:pPr>
                    <w:r w:rsidRPr="003C0B5C">
                      <w:rPr>
                        <w:color w:val="FFFFFF" w:themeColor="background1"/>
                      </w:rPr>
                      <w:t>A</w:t>
                    </w:r>
                    <w:r>
                      <w:rPr>
                        <w:color w:val="FFFFFF" w:themeColor="background1"/>
                      </w:rPr>
                      <w:t>5</w:t>
                    </w:r>
                  </w:p>
                </w:txbxContent>
              </v:textbox>
            </v:rect>
          </w:pict>
        </mc:Fallback>
      </mc:AlternateContent>
    </w:r>
    <w:r>
      <w:rPr>
        <w:noProof/>
        <w:lang w:val="en-US"/>
      </w:rPr>
      <mc:AlternateContent>
        <mc:Choice Requires="wps">
          <w:drawing>
            <wp:anchor distT="0" distB="0" distL="114300" distR="114300" simplePos="0" relativeHeight="251663360" behindDoc="0" locked="0" layoutInCell="1" allowOverlap="1" wp14:anchorId="53DE8711" wp14:editId="1AF06CF9">
              <wp:simplePos x="0" y="0"/>
              <wp:positionH relativeFrom="column">
                <wp:posOffset>6772275</wp:posOffset>
              </wp:positionH>
              <wp:positionV relativeFrom="paragraph">
                <wp:posOffset>2607945</wp:posOffset>
              </wp:positionV>
              <wp:extent cx="123825" cy="76200"/>
              <wp:effectExtent l="0" t="0" r="47625" b="5715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825" cy="76200"/>
                      </a:xfrm>
                      <a:prstGeom prst="rect">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cmpd="sng">
                        <a:solidFill>
                          <a:schemeClr val="dk1">
                            <a:lumMod val="100000"/>
                            <a:lumOff val="0"/>
                          </a:schemeClr>
                        </a:solidFill>
                        <a:prstDash val="solid"/>
                        <a:miter lim="800000"/>
                        <a:headEnd/>
                        <a:tailEnd/>
                      </a:ln>
                      <a:effectLst>
                        <a:outerShdw dist="28398" dir="3806097" algn="ctr" rotWithShape="0">
                          <a:schemeClr val="lt1">
                            <a:lumMod val="50000"/>
                            <a:lumOff val="0"/>
                          </a:schemeClr>
                        </a:outerShdw>
                      </a:effectLst>
                    </wps:spPr>
                    <wps:txbx>
                      <w:txbxContent>
                        <w:p w:rsidR="0034671E" w:rsidRPr="003C0B5C" w:rsidRDefault="0034671E" w:rsidP="0034671E">
                          <w:pPr>
                            <w:rPr>
                              <w:color w:val="FFFFFF" w:themeColor="background1"/>
                            </w:rPr>
                          </w:pPr>
                          <w:r w:rsidRPr="003C0B5C">
                            <w:rPr>
                              <w:color w:val="FFFFFF" w:themeColor="background1"/>
                            </w:rPr>
                            <w:t>A</w:t>
                          </w:r>
                          <w:r>
                            <w:rPr>
                              <w:color w:val="FFFFFF" w:themeColor="background1"/>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9" style="position:absolute;margin-left:533.25pt;margin-top:205.35pt;width:9.75pt;height: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" fillcolor="#666 [1936]" strokecolor="black [3200]" strokeweight="1pt">
              <v:fill color2="black [3200]" focus="50%" type="gradient"/>
              <v:shadow on="t" color="#7f7f7f [1601]" offset="1pt"/>
              <v:textbox>
                <w:txbxContent>
                  <w:p w:rsidR="0034671E" w:rsidRPr="003C0B5C" w:rsidRDefault="0034671E" w:rsidP="0034671E">
                    <w:pPr>
                      <w:rPr>
                        <w:color w:val="FFFFFF" w:themeColor="background1"/>
                      </w:rPr>
                    </w:pPr>
                    <w:r w:rsidRPr="003C0B5C">
                      <w:rPr>
                        <w:color w:val="FFFFFF" w:themeColor="background1"/>
                      </w:rPr>
                      <w:t>A</w:t>
                    </w:r>
                    <w:r>
                      <w:rPr>
                        <w:color w:val="FFFFFF" w:themeColor="background1"/>
                      </w:rPr>
                      <w:t>4</w:t>
                    </w:r>
                  </w:p>
                </w:txbxContent>
              </v:textbox>
            </v:rect>
          </w:pict>
        </mc:Fallback>
      </mc:AlternateContent>
    </w:r>
    <w:r>
      <w:rPr>
        <w:noProof/>
        <w:lang w:val="en-US"/>
      </w:rPr>
      <mc:AlternateContent>
        <mc:Choice Requires="wps">
          <w:drawing>
            <wp:anchor distT="0" distB="0" distL="114300" distR="114300" simplePos="0" relativeHeight="251662336" behindDoc="0" locked="0" layoutInCell="1" allowOverlap="1" wp14:anchorId="14913F1D" wp14:editId="232EE6EC">
              <wp:simplePos x="0" y="0"/>
              <wp:positionH relativeFrom="column">
                <wp:posOffset>6772274</wp:posOffset>
              </wp:positionH>
              <wp:positionV relativeFrom="paragraph">
                <wp:posOffset>2150745</wp:posOffset>
              </wp:positionV>
              <wp:extent cx="45719" cy="57150"/>
              <wp:effectExtent l="0" t="0" r="31115" b="571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19" cy="57150"/>
                      </a:xfrm>
                      <a:prstGeom prst="rect">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cmpd="sng">
                        <a:solidFill>
                          <a:schemeClr val="dk1">
                            <a:lumMod val="100000"/>
                            <a:lumOff val="0"/>
                          </a:schemeClr>
                        </a:solidFill>
                        <a:prstDash val="solid"/>
                        <a:miter lim="800000"/>
                        <a:headEnd/>
                        <a:tailEnd/>
                      </a:ln>
                      <a:effectLst>
                        <a:outerShdw dist="28398" dir="3806097" algn="ctr" rotWithShape="0">
                          <a:schemeClr val="lt1">
                            <a:lumMod val="50000"/>
                            <a:lumOff val="0"/>
                          </a:schemeClr>
                        </a:outerShdw>
                      </a:effectLst>
                    </wps:spPr>
                    <wps:txbx>
                      <w:txbxContent>
                        <w:p w:rsidR="0034671E" w:rsidRPr="003C0B5C" w:rsidRDefault="0034671E" w:rsidP="0034671E">
                          <w:pPr>
                            <w:rPr>
                              <w:color w:val="FFFFFF" w:themeColor="background1"/>
                            </w:rPr>
                          </w:pPr>
                          <w:r w:rsidRPr="003C0B5C">
                            <w:rPr>
                              <w:color w:val="FFFFFF" w:themeColor="background1"/>
                            </w:rPr>
                            <w:t>A</w:t>
                          </w:r>
                          <w:r>
                            <w:rPr>
                              <w:color w:val="FFFFFF" w:themeColor="background1"/>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0" style="position:absolute;margin-left:533.25pt;margin-top:169.35pt;width:3.6pt;height:4.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" fillcolor="#666 [1936]" strokecolor="black [3200]" strokeweight="1pt">
              <v:fill color2="black [3200]" focus="50%" type="gradient"/>
              <v:shadow on="t" color="#7f7f7f [1601]" offset="1pt"/>
              <v:textbox>
                <w:txbxContent>
                  <w:p w:rsidR="0034671E" w:rsidRPr="003C0B5C" w:rsidRDefault="0034671E" w:rsidP="0034671E">
                    <w:pPr>
                      <w:rPr>
                        <w:color w:val="FFFFFF" w:themeColor="background1"/>
                      </w:rPr>
                    </w:pPr>
                    <w:r w:rsidRPr="003C0B5C">
                      <w:rPr>
                        <w:color w:val="FFFFFF" w:themeColor="background1"/>
                      </w:rPr>
                      <w:t>A</w:t>
                    </w:r>
                    <w:r>
                      <w:rPr>
                        <w:color w:val="FFFFFF" w:themeColor="background1"/>
                      </w:rPr>
                      <w:t>3</w:t>
                    </w:r>
                  </w:p>
                </w:txbxContent>
              </v:textbox>
            </v:rect>
          </w:pict>
        </mc:Fallback>
      </mc:AlternateContent>
    </w:r>
    <w:r>
      <w:rPr>
        <w:noProof/>
        <w:lang w:val="en-US"/>
      </w:rPr>
      <mc:AlternateContent>
        <mc:Choice Requires="wps">
          <w:drawing>
            <wp:anchor distT="0" distB="0" distL="114300" distR="114300" simplePos="0" relativeHeight="251661312" behindDoc="0" locked="0" layoutInCell="1" allowOverlap="1" wp14:anchorId="595DA5BA" wp14:editId="78ABC109">
              <wp:simplePos x="0" y="0"/>
              <wp:positionH relativeFrom="column">
                <wp:posOffset>6772275</wp:posOffset>
              </wp:positionH>
              <wp:positionV relativeFrom="paragraph">
                <wp:posOffset>1607185</wp:posOffset>
              </wp:positionV>
              <wp:extent cx="123825" cy="123825"/>
              <wp:effectExtent l="0" t="0" r="47625" b="6667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825" cy="123825"/>
                      </a:xfrm>
                      <a:prstGeom prst="rect">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cmpd="sng">
                        <a:solidFill>
                          <a:schemeClr val="dk1">
                            <a:lumMod val="100000"/>
                            <a:lumOff val="0"/>
                          </a:schemeClr>
                        </a:solidFill>
                        <a:prstDash val="solid"/>
                        <a:miter lim="800000"/>
                        <a:headEnd/>
                        <a:tailEnd/>
                      </a:ln>
                      <a:effectLst>
                        <a:outerShdw dist="28398" dir="3806097" algn="ctr" rotWithShape="0">
                          <a:schemeClr val="lt1">
                            <a:lumMod val="50000"/>
                            <a:lumOff val="0"/>
                          </a:schemeClr>
                        </a:outerShdw>
                      </a:effectLst>
                    </wps:spPr>
                    <wps:txbx>
                      <w:txbxContent>
                        <w:p w:rsidR="0034671E" w:rsidRPr="003C0B5C" w:rsidRDefault="0034671E" w:rsidP="0034671E">
                          <w:pPr>
                            <w:rPr>
                              <w:color w:val="FFFFFF" w:themeColor="background1"/>
                            </w:rPr>
                          </w:pPr>
                          <w:r w:rsidRPr="003C0B5C">
                            <w:rPr>
                              <w:color w:val="FFFFFF" w:themeColor="background1"/>
                            </w:rPr>
                            <w:t>A</w:t>
                          </w:r>
                          <w:r>
                            <w:rPr>
                              <w:color w:val="FFFFFF" w:themeColor="background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1" style="position:absolute;margin-left:533.25pt;margin-top:126.55pt;width:9.75pt;height:9.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" fillcolor="#666 [1936]" strokecolor="black [3200]" strokeweight="1pt">
              <v:fill color2="black [3200]" focus="50%" type="gradient"/>
              <v:shadow on="t" color="#7f7f7f [1601]" offset="1pt"/>
              <v:textbox>
                <w:txbxContent>
                  <w:p w:rsidR="0034671E" w:rsidRPr="003C0B5C" w:rsidRDefault="0034671E" w:rsidP="0034671E">
                    <w:pPr>
                      <w:rPr>
                        <w:color w:val="FFFFFF" w:themeColor="background1"/>
                      </w:rPr>
                    </w:pPr>
                    <w:r w:rsidRPr="003C0B5C">
                      <w:rPr>
                        <w:color w:val="FFFFFF" w:themeColor="background1"/>
                      </w:rPr>
                      <w:t>A</w:t>
                    </w:r>
                    <w:r>
                      <w:rPr>
                        <w:color w:val="FFFFFF" w:themeColor="background1"/>
                      </w:rPr>
                      <w:t>2</w:t>
                    </w:r>
                  </w:p>
                </w:txbxContent>
              </v:textbox>
            </v:rect>
          </w:pict>
        </mc:Fallback>
      </mc:AlternateContent>
    </w:r>
    <w:r>
      <w:rPr>
        <w:noProof/>
        <w:lang w:val="en-US"/>
      </w:rPr>
      <mc:AlternateContent>
        <mc:Choice Requires="wps">
          <w:drawing>
            <wp:anchor distT="0" distB="0" distL="114300" distR="114300" simplePos="0" relativeHeight="251660288" behindDoc="0" locked="0" layoutInCell="1" allowOverlap="1" wp14:anchorId="701968C2" wp14:editId="19D4C94C">
              <wp:simplePos x="0" y="0"/>
              <wp:positionH relativeFrom="column">
                <wp:posOffset>6772275</wp:posOffset>
              </wp:positionH>
              <wp:positionV relativeFrom="paragraph">
                <wp:posOffset>1254760</wp:posOffset>
              </wp:positionV>
              <wp:extent cx="123825" cy="45085"/>
              <wp:effectExtent l="0" t="0" r="47625" b="5016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23825" cy="45085"/>
                      </a:xfrm>
                      <a:prstGeom prst="rect">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cmpd="sng">
                        <a:solidFill>
                          <a:schemeClr val="dk1">
                            <a:lumMod val="100000"/>
                            <a:lumOff val="0"/>
                          </a:schemeClr>
                        </a:solidFill>
                        <a:prstDash val="solid"/>
                        <a:miter lim="800000"/>
                        <a:headEnd/>
                        <a:tailEnd/>
                      </a:ln>
                      <a:effectLst>
                        <a:outerShdw dist="28398" dir="3806097" algn="ctr" rotWithShape="0">
                          <a:schemeClr val="lt1">
                            <a:lumMod val="50000"/>
                            <a:lumOff val="0"/>
                          </a:schemeClr>
                        </a:outerShdw>
                      </a:effectLst>
                    </wps:spPr>
                    <wps:txbx>
                      <w:txbxContent>
                        <w:p w:rsidR="0034671E" w:rsidRPr="003C0B5C" w:rsidRDefault="0034671E" w:rsidP="0034671E">
                          <w:pPr>
                            <w:rPr>
                              <w:color w:val="FFFFFF" w:themeColor="background1"/>
                            </w:rPr>
                          </w:pPr>
                          <w:r w:rsidRPr="003C0B5C">
                            <w:rPr>
                              <w:color w:val="FFFFFF" w:themeColor="background1"/>
                            </w:rPr>
                            <w:t>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2" style="position:absolute;margin-left:533.25pt;margin-top:98.8pt;width:9.75pt;height:3.5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" fillcolor="#666 [1936]" strokecolor="black [3200]" strokeweight="1pt">
              <v:fill color2="black [3200]" focus="50%" type="gradient"/>
              <v:shadow on="t" color="#7f7f7f [1601]" offset="1pt"/>
              <v:textbox>
                <w:txbxContent>
                  <w:p w:rsidR="0034671E" w:rsidRPr="003C0B5C" w:rsidRDefault="0034671E" w:rsidP="0034671E">
                    <w:pPr>
                      <w:rPr>
                        <w:color w:val="FFFFFF" w:themeColor="background1"/>
                      </w:rPr>
                    </w:pPr>
                    <w:r w:rsidRPr="003C0B5C">
                      <w:rPr>
                        <w:color w:val="FFFFFF" w:themeColor="background1"/>
                      </w:rPr>
                      <w:t>A1</w:t>
                    </w: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166" w:rsidRDefault="005411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6235A"/>
    <w:multiLevelType w:val="hybridMultilevel"/>
    <w:tmpl w:val="6712BC78"/>
    <w:lvl w:ilvl="0" w:tplc="F73A09A4">
      <w:start w:val="1"/>
      <w:numFmt w:val="low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D053375"/>
    <w:multiLevelType w:val="hybridMultilevel"/>
    <w:tmpl w:val="2BBC18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B833608"/>
    <w:multiLevelType w:val="multilevel"/>
    <w:tmpl w:val="06D0D722"/>
    <w:lvl w:ilvl="0">
      <w:start w:val="1"/>
      <w:numFmt w:val="decimal"/>
      <w:lvlText w:val="%1."/>
      <w:lvlJc w:val="left"/>
      <w:pPr>
        <w:ind w:left="1800" w:hanging="360"/>
      </w:pPr>
      <w:rPr>
        <w:rFonts w:hint="default"/>
      </w:rPr>
    </w:lvl>
    <w:lvl w:ilvl="1">
      <w:start w:val="1"/>
      <w:numFmt w:val="decimal"/>
      <w:lvlText w:val="%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
    <w:nsid w:val="1CA76C02"/>
    <w:multiLevelType w:val="hybridMultilevel"/>
    <w:tmpl w:val="4D0422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22363D7"/>
    <w:multiLevelType w:val="hybridMultilevel"/>
    <w:tmpl w:val="48A444F2"/>
    <w:lvl w:ilvl="0" w:tplc="1D36F5E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C8D5261"/>
    <w:multiLevelType w:val="hybridMultilevel"/>
    <w:tmpl w:val="AC8E6B1C"/>
    <w:lvl w:ilvl="0" w:tplc="95AEC836">
      <w:start w:val="1"/>
      <w:numFmt w:val="lowerLetter"/>
      <w:lvlText w:val="%1."/>
      <w:lvlJc w:val="left"/>
      <w:pPr>
        <w:ind w:left="1494" w:hanging="360"/>
      </w:pPr>
      <w:rPr>
        <w:rFonts w:hint="default"/>
        <w:b/>
        <w:bCs/>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
    <w:nsid w:val="31DE5A32"/>
    <w:multiLevelType w:val="hybridMultilevel"/>
    <w:tmpl w:val="8162FF34"/>
    <w:lvl w:ilvl="0" w:tplc="6D8283D2">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
    <w:nsid w:val="326038FC"/>
    <w:multiLevelType w:val="hybridMultilevel"/>
    <w:tmpl w:val="831EBD20"/>
    <w:lvl w:ilvl="0" w:tplc="053E5B8C">
      <w:start w:val="1"/>
      <w:numFmt w:val="lowerLetter"/>
      <w:lvlText w:val="%1."/>
      <w:lvlJc w:val="left"/>
      <w:pPr>
        <w:ind w:left="644" w:hanging="360"/>
      </w:pPr>
      <w:rPr>
        <w:rFonts w:hint="default"/>
        <w:b/>
        <w:bCs/>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
    <w:nsid w:val="36714880"/>
    <w:multiLevelType w:val="multilevel"/>
    <w:tmpl w:val="B8BC72E8"/>
    <w:lvl w:ilvl="0">
      <w:start w:val="1"/>
      <w:numFmt w:val="decimal"/>
      <w:lvlText w:val="%1."/>
      <w:lvlJc w:val="left"/>
      <w:pPr>
        <w:ind w:left="1800" w:hanging="360"/>
      </w:pPr>
      <w:rPr>
        <w:rFonts w:hint="default"/>
      </w:rPr>
    </w:lvl>
    <w:lvl w:ilvl="1">
      <w:start w:val="4"/>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9">
    <w:nsid w:val="3ED4125F"/>
    <w:multiLevelType w:val="hybridMultilevel"/>
    <w:tmpl w:val="48266038"/>
    <w:lvl w:ilvl="0" w:tplc="8778AA56">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
    <w:nsid w:val="457B5402"/>
    <w:multiLevelType w:val="hybridMultilevel"/>
    <w:tmpl w:val="D12C36A8"/>
    <w:lvl w:ilvl="0" w:tplc="71F406A8">
      <w:start w:val="1"/>
      <w:numFmt w:val="lowerLetter"/>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1">
    <w:nsid w:val="48B2065E"/>
    <w:multiLevelType w:val="hybridMultilevel"/>
    <w:tmpl w:val="9D24D62A"/>
    <w:lvl w:ilvl="0" w:tplc="570E4D4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CBA3BC4"/>
    <w:multiLevelType w:val="hybridMultilevel"/>
    <w:tmpl w:val="24342AE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EDF19BB"/>
    <w:multiLevelType w:val="hybridMultilevel"/>
    <w:tmpl w:val="AC56D6CC"/>
    <w:lvl w:ilvl="0" w:tplc="46442174">
      <w:start w:val="1"/>
      <w:numFmt w:val="decimal"/>
      <w:lvlText w:val="%1."/>
      <w:lvlJc w:val="left"/>
      <w:pPr>
        <w:ind w:left="1353" w:hanging="360"/>
      </w:pPr>
      <w:rPr>
        <w:rFonts w:ascii="Times New Roman" w:hAnsi="Times New Roman" w:cs="Times New Roman" w:hint="default"/>
        <w:b w:val="0"/>
        <w:color w:val="00000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4">
    <w:nsid w:val="734D1F0D"/>
    <w:multiLevelType w:val="multilevel"/>
    <w:tmpl w:val="E6E8ECBE"/>
    <w:lvl w:ilvl="0">
      <w:start w:val="1"/>
      <w:numFmt w:val="decimal"/>
      <w:lvlText w:val="%1."/>
      <w:lvlJc w:val="left"/>
      <w:pPr>
        <w:ind w:left="1494" w:hanging="360"/>
      </w:pPr>
      <w:rPr>
        <w:rFonts w:hint="default"/>
        <w:b w:val="0"/>
        <w:bCs w:val="0"/>
      </w:rPr>
    </w:lvl>
    <w:lvl w:ilvl="1">
      <w:start w:val="1"/>
      <w:numFmt w:val="decimal"/>
      <w:isLgl/>
      <w:lvlText w:val="%1.%2"/>
      <w:lvlJc w:val="left"/>
      <w:pPr>
        <w:ind w:left="1494"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5">
    <w:nsid w:val="73997798"/>
    <w:multiLevelType w:val="hybridMultilevel"/>
    <w:tmpl w:val="7D8622FA"/>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7F84470C"/>
    <w:multiLevelType w:val="hybridMultilevel"/>
    <w:tmpl w:val="C95079F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13"/>
  </w:num>
  <w:num w:numId="3">
    <w:abstractNumId w:val="14"/>
  </w:num>
  <w:num w:numId="4">
    <w:abstractNumId w:val="8"/>
  </w:num>
  <w:num w:numId="5">
    <w:abstractNumId w:val="15"/>
  </w:num>
  <w:num w:numId="6">
    <w:abstractNumId w:val="12"/>
  </w:num>
  <w:num w:numId="7">
    <w:abstractNumId w:val="2"/>
  </w:num>
  <w:num w:numId="8">
    <w:abstractNumId w:val="0"/>
  </w:num>
  <w:num w:numId="9">
    <w:abstractNumId w:val="6"/>
  </w:num>
  <w:num w:numId="10">
    <w:abstractNumId w:val="5"/>
  </w:num>
  <w:num w:numId="11">
    <w:abstractNumId w:val="16"/>
  </w:num>
  <w:num w:numId="12">
    <w:abstractNumId w:val="9"/>
  </w:num>
  <w:num w:numId="13">
    <w:abstractNumId w:val="1"/>
  </w:num>
  <w:num w:numId="14">
    <w:abstractNumId w:val="4"/>
  </w:num>
  <w:num w:numId="15">
    <w:abstractNumId w:val="11"/>
  </w:num>
  <w:num w:numId="16">
    <w:abstractNumId w:val="10"/>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B19"/>
    <w:rsid w:val="00056C37"/>
    <w:rsid w:val="000C7116"/>
    <w:rsid w:val="00191F56"/>
    <w:rsid w:val="0033544D"/>
    <w:rsid w:val="0034671E"/>
    <w:rsid w:val="00460053"/>
    <w:rsid w:val="00541166"/>
    <w:rsid w:val="009A3FAD"/>
    <w:rsid w:val="00A7552A"/>
    <w:rsid w:val="00B92E0B"/>
    <w:rsid w:val="00C420FF"/>
    <w:rsid w:val="00DA7DB9"/>
    <w:rsid w:val="00EF4B19"/>
    <w:rsid w:val="00FE2941"/>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4B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4B19"/>
  </w:style>
  <w:style w:type="paragraph" w:styleId="Footer">
    <w:name w:val="footer"/>
    <w:basedOn w:val="Normal"/>
    <w:link w:val="FooterChar"/>
    <w:uiPriority w:val="99"/>
    <w:unhideWhenUsed/>
    <w:rsid w:val="00EF4B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4B19"/>
  </w:style>
  <w:style w:type="paragraph" w:styleId="BalloonText">
    <w:name w:val="Balloon Text"/>
    <w:basedOn w:val="Normal"/>
    <w:link w:val="BalloonTextChar"/>
    <w:uiPriority w:val="99"/>
    <w:semiHidden/>
    <w:unhideWhenUsed/>
    <w:rsid w:val="00EF4B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B19"/>
    <w:rPr>
      <w:rFonts w:ascii="Tahoma" w:hAnsi="Tahoma" w:cs="Tahoma"/>
      <w:sz w:val="16"/>
      <w:szCs w:val="16"/>
    </w:rPr>
  </w:style>
  <w:style w:type="character" w:styleId="Hyperlink">
    <w:name w:val="Hyperlink"/>
    <w:basedOn w:val="DefaultParagraphFont"/>
    <w:uiPriority w:val="99"/>
    <w:unhideWhenUsed/>
    <w:rsid w:val="0034671E"/>
    <w:rPr>
      <w:color w:val="0000FF" w:themeColor="hyperlink"/>
      <w:u w:val="single"/>
    </w:rPr>
  </w:style>
  <w:style w:type="paragraph" w:styleId="ListParagraph">
    <w:name w:val="List Paragraph"/>
    <w:basedOn w:val="Normal"/>
    <w:uiPriority w:val="34"/>
    <w:qFormat/>
    <w:rsid w:val="0034671E"/>
    <w:pPr>
      <w:ind w:left="720"/>
      <w:contextualSpacing/>
    </w:pPr>
  </w:style>
  <w:style w:type="paragraph" w:customStyle="1" w:styleId="Default">
    <w:name w:val="Default"/>
    <w:rsid w:val="0034671E"/>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4B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4B19"/>
  </w:style>
  <w:style w:type="paragraph" w:styleId="Footer">
    <w:name w:val="footer"/>
    <w:basedOn w:val="Normal"/>
    <w:link w:val="FooterChar"/>
    <w:uiPriority w:val="99"/>
    <w:unhideWhenUsed/>
    <w:rsid w:val="00EF4B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4B19"/>
  </w:style>
  <w:style w:type="paragraph" w:styleId="BalloonText">
    <w:name w:val="Balloon Text"/>
    <w:basedOn w:val="Normal"/>
    <w:link w:val="BalloonTextChar"/>
    <w:uiPriority w:val="99"/>
    <w:semiHidden/>
    <w:unhideWhenUsed/>
    <w:rsid w:val="00EF4B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B19"/>
    <w:rPr>
      <w:rFonts w:ascii="Tahoma" w:hAnsi="Tahoma" w:cs="Tahoma"/>
      <w:sz w:val="16"/>
      <w:szCs w:val="16"/>
    </w:rPr>
  </w:style>
  <w:style w:type="character" w:styleId="Hyperlink">
    <w:name w:val="Hyperlink"/>
    <w:basedOn w:val="DefaultParagraphFont"/>
    <w:uiPriority w:val="99"/>
    <w:unhideWhenUsed/>
    <w:rsid w:val="0034671E"/>
    <w:rPr>
      <w:color w:val="0000FF" w:themeColor="hyperlink"/>
      <w:u w:val="single"/>
    </w:rPr>
  </w:style>
  <w:style w:type="paragraph" w:styleId="ListParagraph">
    <w:name w:val="List Paragraph"/>
    <w:basedOn w:val="Normal"/>
    <w:uiPriority w:val="34"/>
    <w:qFormat/>
    <w:rsid w:val="0034671E"/>
    <w:pPr>
      <w:ind w:left="720"/>
      <w:contextualSpacing/>
    </w:pPr>
  </w:style>
  <w:style w:type="paragraph" w:customStyle="1" w:styleId="Default">
    <w:name w:val="Default"/>
    <w:rsid w:val="0034671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hadifeunisma@gmail.com" TargetMode="External"/><Relationship Id="rId4" Type="http://schemas.microsoft.com/office/2007/relationships/stylesWithEffects" Target="stylesWithEffects.xml"/><Relationship Id="rId9" Type="http://schemas.openxmlformats.org/officeDocument/2006/relationships/hyperlink" Target="mailto:Kholidatuzziyah41@gmail.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hyperlink" Target="http://www.fe.unisma.ac.id"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D9F19-3C88-4754-916A-70BF2C911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3705</Words>
  <Characters>21119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semesta</dc:creator>
  <cp:lastModifiedBy>USER</cp:lastModifiedBy>
  <cp:revision>3</cp:revision>
  <cp:lastPrinted>2019-02-04T08:23:00Z</cp:lastPrinted>
  <dcterms:created xsi:type="dcterms:W3CDTF">2019-02-04T08:23:00Z</dcterms:created>
  <dcterms:modified xsi:type="dcterms:W3CDTF">2019-02-04T09:36:00Z</dcterms:modified>
</cp:coreProperties>
</file>