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0F" w:rsidRPr="007173D7" w:rsidRDefault="00611124" w:rsidP="00C1160F">
      <w:pPr>
        <w:jc w:val="center"/>
        <w:rPr>
          <w:rFonts w:ascii="Times New Roman" w:hAnsi="Times New Roman" w:cs="Times New Roman"/>
          <w:b/>
          <w:sz w:val="24"/>
          <w:szCs w:val="24"/>
          <w:lang w:val="en-GB"/>
        </w:rPr>
      </w:pPr>
      <w:r w:rsidRPr="007173D7">
        <w:rPr>
          <w:rFonts w:ascii="Times New Roman" w:hAnsi="Times New Roman" w:cs="Times New Roman"/>
          <w:b/>
          <w:sz w:val="24"/>
          <w:szCs w:val="24"/>
          <w:lang w:val="en-GB"/>
        </w:rPr>
        <w:t>THE EF</w:t>
      </w:r>
      <w:bookmarkStart w:id="0" w:name="_GoBack"/>
      <w:bookmarkEnd w:id="0"/>
      <w:r w:rsidRPr="007173D7">
        <w:rPr>
          <w:rFonts w:ascii="Times New Roman" w:hAnsi="Times New Roman" w:cs="Times New Roman"/>
          <w:b/>
          <w:sz w:val="24"/>
          <w:szCs w:val="24"/>
          <w:lang w:val="en-GB"/>
        </w:rPr>
        <w:t>FECT OF VIDEO RECORDING FEEDBACK ON STUDENT SPEAKING SKILL AT FIRST GRADE OF SMA N 7 MALANG</w:t>
      </w:r>
    </w:p>
    <w:p w:rsidR="00C1160F" w:rsidRPr="007173D7" w:rsidRDefault="00C1160F" w:rsidP="00611124">
      <w:pPr>
        <w:spacing w:after="0" w:line="240" w:lineRule="auto"/>
        <w:jc w:val="center"/>
        <w:rPr>
          <w:rFonts w:ascii="Times New Roman" w:hAnsi="Times New Roman" w:cs="Times New Roman"/>
          <w:b/>
          <w:sz w:val="24"/>
          <w:szCs w:val="24"/>
          <w:lang w:val="en-GB"/>
        </w:rPr>
      </w:pPr>
      <w:r w:rsidRPr="007173D7">
        <w:rPr>
          <w:rFonts w:ascii="Times New Roman" w:hAnsi="Times New Roman" w:cs="Times New Roman"/>
          <w:b/>
          <w:sz w:val="24"/>
          <w:szCs w:val="24"/>
          <w:lang w:val="en-GB"/>
        </w:rPr>
        <w:t xml:space="preserve">Muhammad </w:t>
      </w:r>
      <w:proofErr w:type="spellStart"/>
      <w:r w:rsidRPr="007173D7">
        <w:rPr>
          <w:rFonts w:ascii="Times New Roman" w:hAnsi="Times New Roman" w:cs="Times New Roman"/>
          <w:b/>
          <w:sz w:val="24"/>
          <w:szCs w:val="24"/>
          <w:lang w:val="en-GB"/>
        </w:rPr>
        <w:t>Ajib</w:t>
      </w:r>
      <w:proofErr w:type="spellEnd"/>
      <w:r w:rsidRPr="007173D7">
        <w:rPr>
          <w:rFonts w:ascii="Times New Roman" w:hAnsi="Times New Roman" w:cs="Times New Roman"/>
          <w:b/>
          <w:sz w:val="24"/>
          <w:szCs w:val="24"/>
          <w:lang w:val="en-GB"/>
        </w:rPr>
        <w:t xml:space="preserve"> </w:t>
      </w:r>
      <w:proofErr w:type="spellStart"/>
      <w:r w:rsidRPr="007173D7">
        <w:rPr>
          <w:rFonts w:ascii="Times New Roman" w:hAnsi="Times New Roman" w:cs="Times New Roman"/>
          <w:b/>
          <w:sz w:val="24"/>
          <w:szCs w:val="24"/>
          <w:lang w:val="en-GB"/>
        </w:rPr>
        <w:t>Amala</w:t>
      </w:r>
      <w:proofErr w:type="spellEnd"/>
      <w:r w:rsidRPr="007173D7">
        <w:rPr>
          <w:rFonts w:ascii="Times New Roman" w:hAnsi="Times New Roman" w:cs="Times New Roman"/>
          <w:b/>
          <w:sz w:val="24"/>
          <w:szCs w:val="24"/>
          <w:lang w:val="en-GB"/>
        </w:rPr>
        <w:t xml:space="preserve"> Hafi</w:t>
      </w:r>
      <w:r w:rsidR="00611124" w:rsidRPr="007173D7">
        <w:rPr>
          <w:rFonts w:ascii="Times New Roman" w:hAnsi="Times New Roman" w:cs="Times New Roman"/>
          <w:b/>
          <w:sz w:val="24"/>
          <w:szCs w:val="24"/>
          <w:vertAlign w:val="superscript"/>
          <w:lang w:val="en-GB"/>
        </w:rPr>
        <w:t>1</w:t>
      </w:r>
      <w:r w:rsidR="00611124" w:rsidRPr="007173D7">
        <w:rPr>
          <w:rFonts w:ascii="Times New Roman" w:hAnsi="Times New Roman" w:cs="Times New Roman"/>
          <w:b/>
          <w:sz w:val="24"/>
          <w:szCs w:val="24"/>
          <w:lang w:val="en-GB"/>
        </w:rPr>
        <w:t xml:space="preserve">, </w:t>
      </w:r>
      <w:proofErr w:type="spellStart"/>
      <w:r w:rsidR="00611124" w:rsidRPr="007173D7">
        <w:rPr>
          <w:rFonts w:ascii="Times New Roman" w:hAnsi="Times New Roman" w:cs="Times New Roman"/>
          <w:b/>
          <w:sz w:val="24"/>
          <w:szCs w:val="24"/>
          <w:lang w:val="en-GB"/>
        </w:rPr>
        <w:t>Mutmainnah</w:t>
      </w:r>
      <w:proofErr w:type="spellEnd"/>
      <w:r w:rsidR="00611124" w:rsidRPr="007173D7">
        <w:rPr>
          <w:rFonts w:ascii="Times New Roman" w:hAnsi="Times New Roman" w:cs="Times New Roman"/>
          <w:b/>
          <w:sz w:val="24"/>
          <w:szCs w:val="24"/>
          <w:lang w:val="en-GB"/>
        </w:rPr>
        <w:t xml:space="preserve"> Musthofa</w:t>
      </w:r>
      <w:r w:rsidR="00611124" w:rsidRPr="007173D7">
        <w:rPr>
          <w:rFonts w:ascii="Times New Roman" w:hAnsi="Times New Roman" w:cs="Times New Roman"/>
          <w:b/>
          <w:sz w:val="24"/>
          <w:szCs w:val="24"/>
          <w:vertAlign w:val="superscript"/>
          <w:lang w:val="en-GB"/>
        </w:rPr>
        <w:t>2</w:t>
      </w:r>
      <w:r w:rsidR="00611124" w:rsidRPr="007173D7">
        <w:rPr>
          <w:rFonts w:ascii="Times New Roman" w:hAnsi="Times New Roman" w:cs="Times New Roman"/>
          <w:b/>
          <w:sz w:val="24"/>
          <w:szCs w:val="24"/>
          <w:lang w:val="en-GB"/>
        </w:rPr>
        <w:t xml:space="preserve">, </w:t>
      </w:r>
      <w:proofErr w:type="spellStart"/>
      <w:r w:rsidR="00611124" w:rsidRPr="007173D7">
        <w:rPr>
          <w:rFonts w:ascii="Times New Roman" w:hAnsi="Times New Roman" w:cs="Times New Roman"/>
          <w:b/>
          <w:sz w:val="24"/>
          <w:szCs w:val="24"/>
          <w:lang w:val="en-GB"/>
        </w:rPr>
        <w:t>Henny</w:t>
      </w:r>
      <w:proofErr w:type="spellEnd"/>
      <w:r w:rsidR="00611124" w:rsidRPr="007173D7">
        <w:rPr>
          <w:rFonts w:ascii="Times New Roman" w:hAnsi="Times New Roman" w:cs="Times New Roman"/>
          <w:b/>
          <w:sz w:val="24"/>
          <w:szCs w:val="24"/>
          <w:lang w:val="en-GB"/>
        </w:rPr>
        <w:t xml:space="preserve"> Rahmawati</w:t>
      </w:r>
      <w:r w:rsidR="00611124" w:rsidRPr="007173D7">
        <w:rPr>
          <w:rFonts w:ascii="Times New Roman" w:hAnsi="Times New Roman" w:cs="Times New Roman"/>
          <w:b/>
          <w:sz w:val="24"/>
          <w:szCs w:val="24"/>
          <w:vertAlign w:val="superscript"/>
          <w:lang w:val="en-GB"/>
        </w:rPr>
        <w:t>3</w:t>
      </w:r>
    </w:p>
    <w:p w:rsidR="00611124" w:rsidRPr="007173D7" w:rsidRDefault="00611124" w:rsidP="00611124">
      <w:pPr>
        <w:spacing w:after="0" w:line="240" w:lineRule="auto"/>
        <w:jc w:val="center"/>
        <w:rPr>
          <w:rFonts w:ascii="Times New Roman" w:hAnsi="Times New Roman" w:cs="Times New Roman"/>
          <w:bCs/>
          <w:color w:val="000000"/>
          <w:lang w:val="en-GB"/>
        </w:rPr>
      </w:pPr>
      <w:r w:rsidRPr="007173D7">
        <w:rPr>
          <w:rFonts w:ascii="Times New Roman" w:hAnsi="Times New Roman" w:cs="Times New Roman"/>
          <w:bCs/>
          <w:i/>
          <w:iCs/>
          <w:color w:val="000000"/>
          <w:vertAlign w:val="superscript"/>
          <w:lang w:val="en-GB"/>
        </w:rPr>
        <w:t>1</w:t>
      </w:r>
      <w:proofErr w:type="gramStart"/>
      <w:r w:rsidRPr="007173D7">
        <w:rPr>
          <w:rFonts w:ascii="Times New Roman" w:hAnsi="Times New Roman" w:cs="Times New Roman"/>
          <w:bCs/>
          <w:i/>
          <w:iCs/>
          <w:color w:val="000000"/>
          <w:vertAlign w:val="superscript"/>
          <w:lang w:val="en-GB"/>
        </w:rPr>
        <w:t>,2,3</w:t>
      </w:r>
      <w:proofErr w:type="gramEnd"/>
      <w:r w:rsidRPr="007173D7">
        <w:rPr>
          <w:rFonts w:ascii="Times New Roman" w:hAnsi="Times New Roman" w:cs="Times New Roman"/>
          <w:bCs/>
          <w:i/>
          <w:iCs/>
          <w:color w:val="000000"/>
          <w:vertAlign w:val="superscript"/>
          <w:lang w:val="en-GB"/>
        </w:rPr>
        <w:t xml:space="preserve"> </w:t>
      </w:r>
      <w:r w:rsidRPr="007173D7">
        <w:rPr>
          <w:rFonts w:ascii="Times New Roman" w:hAnsi="Times New Roman" w:cs="Times New Roman"/>
          <w:bCs/>
          <w:i/>
          <w:iCs/>
          <w:color w:val="000000"/>
          <w:lang w:val="en-GB"/>
        </w:rPr>
        <w:t xml:space="preserve">Program </w:t>
      </w:r>
      <w:proofErr w:type="spellStart"/>
      <w:r w:rsidRPr="007173D7">
        <w:rPr>
          <w:rFonts w:ascii="Times New Roman" w:hAnsi="Times New Roman" w:cs="Times New Roman"/>
          <w:bCs/>
          <w:i/>
          <w:iCs/>
          <w:color w:val="000000"/>
          <w:lang w:val="en-GB"/>
        </w:rPr>
        <w:t>Studi</w:t>
      </w:r>
      <w:proofErr w:type="spellEnd"/>
      <w:r w:rsidRPr="007173D7">
        <w:rPr>
          <w:rFonts w:ascii="Times New Roman" w:hAnsi="Times New Roman" w:cs="Times New Roman"/>
          <w:bCs/>
          <w:i/>
          <w:iCs/>
          <w:color w:val="000000"/>
          <w:lang w:val="en-GB"/>
        </w:rPr>
        <w:t xml:space="preserve"> </w:t>
      </w:r>
      <w:proofErr w:type="spellStart"/>
      <w:r w:rsidRPr="007173D7">
        <w:rPr>
          <w:rFonts w:ascii="Times New Roman" w:hAnsi="Times New Roman" w:cs="Times New Roman"/>
          <w:bCs/>
          <w:i/>
          <w:iCs/>
          <w:color w:val="000000"/>
          <w:lang w:val="en-GB"/>
        </w:rPr>
        <w:t>Pendidikan</w:t>
      </w:r>
      <w:proofErr w:type="spellEnd"/>
      <w:r w:rsidRPr="007173D7">
        <w:rPr>
          <w:rFonts w:ascii="Times New Roman" w:hAnsi="Times New Roman" w:cs="Times New Roman"/>
          <w:bCs/>
          <w:i/>
          <w:iCs/>
          <w:color w:val="000000"/>
          <w:lang w:val="en-GB"/>
        </w:rPr>
        <w:t xml:space="preserve"> </w:t>
      </w:r>
      <w:proofErr w:type="spellStart"/>
      <w:r w:rsidRPr="007173D7">
        <w:rPr>
          <w:rFonts w:ascii="Times New Roman" w:hAnsi="Times New Roman" w:cs="Times New Roman"/>
          <w:bCs/>
          <w:i/>
          <w:iCs/>
          <w:color w:val="000000"/>
          <w:lang w:val="en-GB"/>
        </w:rPr>
        <w:t>Bahasa</w:t>
      </w:r>
      <w:proofErr w:type="spellEnd"/>
      <w:r w:rsidRPr="007173D7">
        <w:rPr>
          <w:rFonts w:ascii="Times New Roman" w:hAnsi="Times New Roman" w:cs="Times New Roman"/>
          <w:bCs/>
          <w:i/>
          <w:iCs/>
          <w:color w:val="000000"/>
          <w:lang w:val="en-GB"/>
        </w:rPr>
        <w:t xml:space="preserve"> </w:t>
      </w:r>
      <w:proofErr w:type="spellStart"/>
      <w:r w:rsidRPr="007173D7">
        <w:rPr>
          <w:rFonts w:ascii="Times New Roman" w:hAnsi="Times New Roman" w:cs="Times New Roman"/>
          <w:bCs/>
          <w:i/>
          <w:iCs/>
          <w:color w:val="000000"/>
          <w:lang w:val="en-GB"/>
        </w:rPr>
        <w:t>Inggris</w:t>
      </w:r>
      <w:proofErr w:type="spellEnd"/>
      <w:r w:rsidRPr="007173D7">
        <w:rPr>
          <w:rFonts w:ascii="Times New Roman" w:hAnsi="Times New Roman" w:cs="Times New Roman"/>
          <w:bCs/>
          <w:i/>
          <w:iCs/>
          <w:color w:val="000000"/>
          <w:lang w:val="en-GB"/>
        </w:rPr>
        <w:t xml:space="preserve"> FKIP </w:t>
      </w:r>
      <w:proofErr w:type="spellStart"/>
      <w:r w:rsidRPr="007173D7">
        <w:rPr>
          <w:rFonts w:ascii="Times New Roman" w:hAnsi="Times New Roman" w:cs="Times New Roman"/>
          <w:bCs/>
          <w:i/>
          <w:iCs/>
          <w:color w:val="000000"/>
          <w:lang w:val="en-GB"/>
        </w:rPr>
        <w:t>Universitas</w:t>
      </w:r>
      <w:proofErr w:type="spellEnd"/>
      <w:r w:rsidRPr="007173D7">
        <w:rPr>
          <w:rFonts w:ascii="Times New Roman" w:hAnsi="Times New Roman" w:cs="Times New Roman"/>
          <w:bCs/>
          <w:i/>
          <w:iCs/>
          <w:color w:val="000000"/>
          <w:lang w:val="en-GB"/>
        </w:rPr>
        <w:t xml:space="preserve"> Islam Malang</w:t>
      </w:r>
    </w:p>
    <w:p w:rsidR="00C1160F" w:rsidRPr="007173D7" w:rsidRDefault="00F423DB" w:rsidP="00611124">
      <w:pPr>
        <w:spacing w:after="0" w:line="240" w:lineRule="auto"/>
        <w:jc w:val="center"/>
        <w:rPr>
          <w:rFonts w:ascii="Times New Roman" w:hAnsi="Times New Roman" w:cs="Times New Roman"/>
          <w:bCs/>
          <w:sz w:val="24"/>
          <w:szCs w:val="24"/>
          <w:lang w:val="en-GB"/>
        </w:rPr>
      </w:pPr>
      <w:r w:rsidRPr="007173D7">
        <w:rPr>
          <w:rFonts w:ascii="Times New Roman" w:hAnsi="Times New Roman" w:cs="Times New Roman"/>
          <w:i/>
          <w:lang w:val="en-GB"/>
        </w:rPr>
        <w:t>Email</w:t>
      </w:r>
      <w:r w:rsidRPr="007173D7">
        <w:rPr>
          <w:rFonts w:ascii="Times New Roman" w:hAnsi="Times New Roman" w:cs="Times New Roman"/>
          <w:lang w:val="en-GB"/>
        </w:rPr>
        <w:t xml:space="preserve">: </w:t>
      </w:r>
      <w:r w:rsidRPr="007173D7">
        <w:rPr>
          <w:rFonts w:ascii="Times New Roman" w:hAnsi="Times New Roman" w:cs="Times New Roman"/>
          <w:i/>
          <w:sz w:val="24"/>
          <w:vertAlign w:val="superscript"/>
          <w:lang w:val="en-GB"/>
        </w:rPr>
        <w:t>1</w:t>
      </w:r>
      <w:r w:rsidRPr="007173D7">
        <w:rPr>
          <w:rFonts w:ascii="Times New Roman" w:hAnsi="Times New Roman" w:cs="Times New Roman"/>
          <w:i/>
          <w:sz w:val="24"/>
          <w:lang w:val="en-GB"/>
        </w:rPr>
        <w:t xml:space="preserve"> </w:t>
      </w:r>
      <w:hyperlink r:id="rId6" w:history="1">
        <w:r w:rsidR="00611124" w:rsidRPr="007173D7">
          <w:rPr>
            <w:rStyle w:val="Hyperlink"/>
            <w:rFonts w:ascii="Times New Roman" w:hAnsi="Times New Roman" w:cs="Times New Roman"/>
            <w:bCs/>
            <w:sz w:val="24"/>
            <w:szCs w:val="24"/>
            <w:lang w:val="en-GB"/>
          </w:rPr>
          <w:t>muhammadajibhafi@gmail.com</w:t>
        </w:r>
      </w:hyperlink>
    </w:p>
    <w:p w:rsidR="00611124" w:rsidRPr="007173D7" w:rsidRDefault="00611124" w:rsidP="00611124">
      <w:pPr>
        <w:spacing w:after="0" w:line="240" w:lineRule="auto"/>
        <w:jc w:val="center"/>
        <w:rPr>
          <w:rFonts w:ascii="Times New Roman" w:hAnsi="Times New Roman" w:cs="Times New Roman"/>
          <w:bCs/>
          <w:sz w:val="24"/>
          <w:szCs w:val="24"/>
          <w:lang w:val="en-GB"/>
        </w:rPr>
      </w:pPr>
    </w:p>
    <w:p w:rsidR="00C1160F" w:rsidRPr="007173D7" w:rsidRDefault="00C1160F" w:rsidP="003854BE">
      <w:pPr>
        <w:spacing w:after="0" w:line="240" w:lineRule="auto"/>
        <w:ind w:left="567" w:hanging="567"/>
        <w:jc w:val="both"/>
        <w:rPr>
          <w:rFonts w:ascii="Times New Roman" w:hAnsi="Times New Roman" w:cs="Times New Roman"/>
          <w:sz w:val="24"/>
          <w:szCs w:val="24"/>
          <w:lang w:val="en-GB"/>
        </w:rPr>
      </w:pPr>
      <w:r w:rsidRPr="007173D7">
        <w:rPr>
          <w:rFonts w:ascii="Times New Roman" w:hAnsi="Times New Roman" w:cs="Times New Roman"/>
          <w:b/>
          <w:sz w:val="24"/>
          <w:szCs w:val="24"/>
          <w:lang w:val="en-GB"/>
        </w:rPr>
        <w:t xml:space="preserve">Abstract: </w:t>
      </w:r>
      <w:r w:rsidR="006449C3" w:rsidRPr="007173D7">
        <w:rPr>
          <w:rFonts w:ascii="Times New Roman" w:hAnsi="Times New Roman" w:cs="Times New Roman"/>
          <w:lang w:val="en-GB"/>
        </w:rPr>
        <w:t>The purpose of this research is to investigate the effect of video recording feedback on student speak</w:t>
      </w:r>
      <w:r w:rsidR="00784FC1" w:rsidRPr="007173D7">
        <w:rPr>
          <w:rFonts w:ascii="Times New Roman" w:hAnsi="Times New Roman" w:cs="Times New Roman"/>
          <w:lang w:val="en-GB"/>
        </w:rPr>
        <w:t>ing skill at first grade of SMA</w:t>
      </w:r>
      <w:r w:rsidR="006449C3" w:rsidRPr="007173D7">
        <w:rPr>
          <w:rFonts w:ascii="Times New Roman" w:hAnsi="Times New Roman" w:cs="Times New Roman"/>
          <w:lang w:val="en-GB"/>
        </w:rPr>
        <w:t>N 7 Malang. The design of this research was experimental research with types of Quasi</w:t>
      </w:r>
      <w:r w:rsidR="00931331" w:rsidRPr="007173D7">
        <w:rPr>
          <w:rFonts w:ascii="Times New Roman" w:hAnsi="Times New Roman" w:cs="Times New Roman"/>
          <w:lang w:val="en-GB"/>
        </w:rPr>
        <w:t>-</w:t>
      </w:r>
      <w:r w:rsidR="006449C3" w:rsidRPr="007173D7">
        <w:rPr>
          <w:rFonts w:ascii="Times New Roman" w:hAnsi="Times New Roman" w:cs="Times New Roman"/>
          <w:lang w:val="en-GB"/>
        </w:rPr>
        <w:t xml:space="preserve">Experimental research. The researcher focused on two classes, that were X MIPA 3 was 29 </w:t>
      </w:r>
      <w:r w:rsidR="00931331" w:rsidRPr="007173D7">
        <w:rPr>
          <w:rFonts w:ascii="Times New Roman" w:hAnsi="Times New Roman" w:cs="Times New Roman"/>
          <w:lang w:val="en-GB"/>
        </w:rPr>
        <w:t xml:space="preserve">for experimental group, </w:t>
      </w:r>
      <w:r w:rsidR="006449C3" w:rsidRPr="007173D7">
        <w:rPr>
          <w:rFonts w:ascii="Times New Roman" w:hAnsi="Times New Roman" w:cs="Times New Roman"/>
          <w:lang w:val="en-GB"/>
        </w:rPr>
        <w:t>and X MIPA 4 was 28</w:t>
      </w:r>
      <w:r w:rsidR="00931331" w:rsidRPr="007173D7">
        <w:rPr>
          <w:rFonts w:ascii="Times New Roman" w:hAnsi="Times New Roman" w:cs="Times New Roman"/>
          <w:lang w:val="en-GB"/>
        </w:rPr>
        <w:t xml:space="preserve"> for control group. </w:t>
      </w:r>
      <w:r w:rsidR="006449C3" w:rsidRPr="007173D7">
        <w:rPr>
          <w:rFonts w:ascii="Times New Roman" w:hAnsi="Times New Roman" w:cs="Times New Roman"/>
          <w:lang w:val="en-GB"/>
        </w:rPr>
        <w:t xml:space="preserve">The instruments test was five topics which were chosen by the students’ self. The researcher conducted pre-test, treatment, and post-test. The data from both pre-test and post-test was analysed using t-test analysis. </w:t>
      </w:r>
      <w:r w:rsidR="00F02850" w:rsidRPr="007173D7">
        <w:rPr>
          <w:rFonts w:ascii="Times New Roman" w:hAnsi="Times New Roman" w:cs="Times New Roman"/>
          <w:lang w:val="en-GB"/>
        </w:rPr>
        <w:t>The score of experimental class was significantly higher than controlled class. The result of analysing pre-test score and post-test showed that the significant level of 0.038 was less than level of significant (α) 0.05. It means that using video recording feedback was effective in improving speaking skill a</w:t>
      </w:r>
      <w:r w:rsidR="001847C0" w:rsidRPr="007173D7">
        <w:rPr>
          <w:rFonts w:ascii="Times New Roman" w:hAnsi="Times New Roman" w:cs="Times New Roman"/>
          <w:lang w:val="en-GB"/>
        </w:rPr>
        <w:t>t first grade of SMA</w:t>
      </w:r>
      <w:r w:rsidR="00F02850" w:rsidRPr="007173D7">
        <w:rPr>
          <w:rFonts w:ascii="Times New Roman" w:hAnsi="Times New Roman" w:cs="Times New Roman"/>
          <w:lang w:val="en-GB"/>
        </w:rPr>
        <w:t>N 7 Malang. I</w:t>
      </w:r>
      <w:r w:rsidR="00F02850" w:rsidRPr="007173D7">
        <w:rPr>
          <w:rFonts w:ascii="Times New Roman" w:hAnsi="Times New Roman" w:cs="Times New Roman"/>
          <w:sz w:val="24"/>
          <w:szCs w:val="24"/>
          <w:lang w:val="en-GB"/>
        </w:rPr>
        <w:t>t can be concluded that the student who was taught using video recording feedback was better than using conventional method as it helped the students to improve their speaking performance and speaking ability, so it could improve their speaking score.</w:t>
      </w:r>
    </w:p>
    <w:p w:rsidR="003854BE" w:rsidRPr="007173D7" w:rsidRDefault="003854BE" w:rsidP="003854BE">
      <w:pPr>
        <w:spacing w:after="0" w:line="240" w:lineRule="auto"/>
        <w:rPr>
          <w:rFonts w:ascii="Times New Roman" w:hAnsi="Times New Roman" w:cs="Times New Roman"/>
          <w:b/>
          <w:sz w:val="24"/>
          <w:szCs w:val="24"/>
          <w:lang w:val="en-GB"/>
        </w:rPr>
      </w:pPr>
      <w:r w:rsidRPr="007173D7">
        <w:rPr>
          <w:rFonts w:ascii="Times New Roman" w:hAnsi="Times New Roman" w:cs="Times New Roman"/>
          <w:b/>
          <w:sz w:val="24"/>
          <w:szCs w:val="24"/>
          <w:lang w:val="en-GB"/>
        </w:rPr>
        <w:t xml:space="preserve">         </w:t>
      </w:r>
    </w:p>
    <w:p w:rsidR="003854BE" w:rsidRPr="007173D7" w:rsidRDefault="003854BE" w:rsidP="003854BE">
      <w:pPr>
        <w:spacing w:after="0" w:line="240" w:lineRule="auto"/>
        <w:rPr>
          <w:rFonts w:ascii="Times New Roman" w:hAnsi="Times New Roman" w:cs="Times New Roman"/>
          <w:lang w:val="en-GB"/>
        </w:rPr>
      </w:pPr>
      <w:r w:rsidRPr="007173D7">
        <w:rPr>
          <w:rFonts w:ascii="Times New Roman" w:hAnsi="Times New Roman" w:cs="Times New Roman"/>
          <w:b/>
          <w:sz w:val="24"/>
          <w:szCs w:val="24"/>
          <w:lang w:val="en-GB"/>
        </w:rPr>
        <w:t xml:space="preserve">          </w:t>
      </w:r>
      <w:proofErr w:type="gramStart"/>
      <w:r w:rsidR="00C1160F" w:rsidRPr="007173D7">
        <w:rPr>
          <w:rFonts w:ascii="Times New Roman" w:hAnsi="Times New Roman" w:cs="Times New Roman"/>
          <w:b/>
          <w:sz w:val="24"/>
          <w:szCs w:val="24"/>
          <w:lang w:val="en-GB"/>
        </w:rPr>
        <w:t>Keywords :</w:t>
      </w:r>
      <w:proofErr w:type="gramEnd"/>
      <w:r w:rsidR="00C1160F" w:rsidRPr="007173D7">
        <w:rPr>
          <w:rFonts w:ascii="Times New Roman" w:hAnsi="Times New Roman" w:cs="Times New Roman"/>
          <w:b/>
          <w:sz w:val="24"/>
          <w:szCs w:val="24"/>
          <w:lang w:val="en-GB"/>
        </w:rPr>
        <w:t xml:space="preserve"> </w:t>
      </w:r>
      <w:r w:rsidR="00774EF8" w:rsidRPr="007173D7">
        <w:rPr>
          <w:rFonts w:ascii="Times New Roman" w:hAnsi="Times New Roman" w:cs="Times New Roman"/>
          <w:lang w:val="en-GB"/>
        </w:rPr>
        <w:t>Speaking ability and video recording feedback</w:t>
      </w:r>
    </w:p>
    <w:p w:rsidR="003854BE" w:rsidRPr="007173D7" w:rsidRDefault="003854BE" w:rsidP="003854BE">
      <w:pPr>
        <w:spacing w:after="0" w:line="240" w:lineRule="auto"/>
        <w:rPr>
          <w:rFonts w:ascii="Times New Roman" w:hAnsi="Times New Roman" w:cs="Times New Roman"/>
          <w:b/>
          <w:sz w:val="24"/>
          <w:szCs w:val="24"/>
          <w:lang w:val="en-GB"/>
        </w:rPr>
      </w:pPr>
    </w:p>
    <w:p w:rsidR="00C1160F" w:rsidRPr="007173D7" w:rsidRDefault="00C1160F" w:rsidP="003854BE">
      <w:pPr>
        <w:spacing w:after="0" w:line="240" w:lineRule="auto"/>
        <w:rPr>
          <w:rFonts w:ascii="Times New Roman" w:hAnsi="Times New Roman" w:cs="Times New Roman"/>
          <w:lang w:val="en-GB"/>
        </w:rPr>
      </w:pPr>
      <w:r w:rsidRPr="007173D7">
        <w:rPr>
          <w:rFonts w:ascii="Times New Roman" w:hAnsi="Times New Roman" w:cs="Times New Roman"/>
          <w:b/>
          <w:sz w:val="24"/>
          <w:szCs w:val="24"/>
          <w:lang w:val="en-GB"/>
        </w:rPr>
        <w:t>INTRODUCTION</w:t>
      </w:r>
    </w:p>
    <w:p w:rsidR="000212B8" w:rsidRPr="007173D7" w:rsidRDefault="000212B8" w:rsidP="003854BE">
      <w:pPr>
        <w:spacing w:after="0" w:line="240" w:lineRule="auto"/>
        <w:ind w:firstLine="567"/>
        <w:rPr>
          <w:rFonts w:ascii="Times New Roman" w:hAnsi="Times New Roman"/>
          <w:sz w:val="24"/>
          <w:szCs w:val="24"/>
          <w:lang w:val="en-GB"/>
        </w:rPr>
      </w:pPr>
      <w:r w:rsidRPr="007173D7">
        <w:rPr>
          <w:rFonts w:ascii="Times New Roman" w:hAnsi="Times New Roman"/>
          <w:sz w:val="24"/>
          <w:szCs w:val="24"/>
          <w:lang w:val="en-GB"/>
        </w:rPr>
        <w:t xml:space="preserve">Speaking is one of the paramount of importance skill for being master in learning English language. Having good quality in speaking defines people who are successful in learning language. </w:t>
      </w:r>
      <w:proofErr w:type="spellStart"/>
      <w:r w:rsidRPr="007173D7">
        <w:rPr>
          <w:rFonts w:ascii="Times New Roman" w:hAnsi="Times New Roman"/>
          <w:sz w:val="24"/>
          <w:szCs w:val="24"/>
          <w:lang w:val="en-GB"/>
        </w:rPr>
        <w:t>Bahadorfar</w:t>
      </w:r>
      <w:proofErr w:type="spellEnd"/>
      <w:r w:rsidRPr="007173D7">
        <w:rPr>
          <w:rFonts w:ascii="Times New Roman" w:hAnsi="Times New Roman"/>
          <w:sz w:val="24"/>
          <w:szCs w:val="24"/>
          <w:lang w:val="en-GB"/>
        </w:rPr>
        <w:t xml:space="preserve">’ and </w:t>
      </w:r>
      <w:proofErr w:type="spellStart"/>
      <w:r w:rsidRPr="007173D7">
        <w:rPr>
          <w:rFonts w:ascii="Times New Roman" w:hAnsi="Times New Roman"/>
          <w:sz w:val="24"/>
          <w:szCs w:val="24"/>
          <w:lang w:val="en-GB"/>
        </w:rPr>
        <w:t>Omidvar</w:t>
      </w:r>
      <w:proofErr w:type="spellEnd"/>
      <w:r w:rsidRPr="007173D7">
        <w:rPr>
          <w:rFonts w:ascii="Times New Roman" w:hAnsi="Times New Roman"/>
          <w:sz w:val="24"/>
          <w:szCs w:val="24"/>
          <w:lang w:val="en-GB"/>
        </w:rPr>
        <w:t xml:space="preserve"> (2014) stated that speaking is one of vital productive skill that should be mastered by the </w:t>
      </w:r>
      <w:r w:rsidR="001E1AC5" w:rsidRPr="007173D7">
        <w:rPr>
          <w:rFonts w:ascii="Times New Roman" w:hAnsi="Times New Roman"/>
          <w:sz w:val="24"/>
          <w:szCs w:val="24"/>
          <w:lang w:val="en-GB"/>
        </w:rPr>
        <w:t>students who want to learn forei</w:t>
      </w:r>
      <w:r w:rsidRPr="007173D7">
        <w:rPr>
          <w:rFonts w:ascii="Times New Roman" w:hAnsi="Times New Roman"/>
          <w:sz w:val="24"/>
          <w:szCs w:val="24"/>
          <w:lang w:val="en-GB"/>
        </w:rPr>
        <w:t xml:space="preserve">gn or second language. Through speaking, students are able to share </w:t>
      </w:r>
      <w:r w:rsidR="000033B7" w:rsidRPr="007173D7">
        <w:rPr>
          <w:rFonts w:ascii="Times New Roman" w:hAnsi="Times New Roman"/>
          <w:sz w:val="24"/>
          <w:szCs w:val="24"/>
          <w:lang w:val="en-GB"/>
        </w:rPr>
        <w:t>their idea and knowledge. In ad</w:t>
      </w:r>
      <w:r w:rsidRPr="007173D7">
        <w:rPr>
          <w:rFonts w:ascii="Times New Roman" w:hAnsi="Times New Roman"/>
          <w:sz w:val="24"/>
          <w:szCs w:val="24"/>
          <w:lang w:val="en-GB"/>
        </w:rPr>
        <w:t xml:space="preserve">dition, they are also able to communicate with other people. It is because speaking is a tool of communication. On the other hand, speaking has an effect for another skill such as listening and linguistic aspect. Therefore, speaking is important to be mastered. </w:t>
      </w:r>
    </w:p>
    <w:p w:rsidR="000212B8" w:rsidRPr="007173D7" w:rsidRDefault="003957A8" w:rsidP="003854BE">
      <w:pPr>
        <w:spacing w:after="0" w:line="240" w:lineRule="auto"/>
        <w:ind w:firstLine="720"/>
        <w:rPr>
          <w:rFonts w:ascii="Times New Roman" w:hAnsi="Times New Roman"/>
          <w:sz w:val="24"/>
          <w:szCs w:val="24"/>
          <w:lang w:val="en-GB"/>
        </w:rPr>
      </w:pPr>
      <w:r w:rsidRPr="007173D7">
        <w:rPr>
          <w:rFonts w:ascii="Times New Roman" w:hAnsi="Times New Roman"/>
          <w:sz w:val="24"/>
          <w:szCs w:val="24"/>
          <w:lang w:val="en-GB"/>
        </w:rPr>
        <w:t>Unfortuna</w:t>
      </w:r>
      <w:r w:rsidR="000212B8" w:rsidRPr="007173D7">
        <w:rPr>
          <w:rFonts w:ascii="Times New Roman" w:hAnsi="Times New Roman"/>
          <w:sz w:val="24"/>
          <w:szCs w:val="24"/>
          <w:lang w:val="en-GB"/>
        </w:rPr>
        <w:t xml:space="preserve">tely, many students face a problem when they have to speak. In this case, they don’t have any confident to speak aloud in public since they think that their speaking ability is worst. That is why they don’t want to speak in front of people. In addition, they cannot speak well because their vocabulary is lack. It makes them difficult to share their idea and knowledge. As a consequence, their speaking ability is low. </w:t>
      </w:r>
    </w:p>
    <w:p w:rsidR="000212B8" w:rsidRPr="007173D7" w:rsidRDefault="000212B8" w:rsidP="003854BE">
      <w:pPr>
        <w:spacing w:after="0" w:line="240" w:lineRule="auto"/>
        <w:ind w:firstLine="720"/>
        <w:rPr>
          <w:rFonts w:ascii="Times New Roman" w:hAnsi="Times New Roman"/>
          <w:sz w:val="24"/>
          <w:szCs w:val="24"/>
          <w:lang w:val="en-GB"/>
        </w:rPr>
      </w:pPr>
      <w:r w:rsidRPr="007173D7">
        <w:rPr>
          <w:rFonts w:ascii="Times New Roman" w:hAnsi="Times New Roman"/>
          <w:sz w:val="24"/>
          <w:szCs w:val="24"/>
          <w:lang w:val="en-GB"/>
        </w:rPr>
        <w:t xml:space="preserve">Another reason is why speaking is difficulties related to the teaching strategy used by the teacher. </w:t>
      </w:r>
      <w:proofErr w:type="spellStart"/>
      <w:r w:rsidRPr="007173D7">
        <w:rPr>
          <w:rFonts w:ascii="Times New Roman" w:hAnsi="Times New Roman"/>
          <w:sz w:val="24"/>
          <w:szCs w:val="24"/>
          <w:lang w:val="en-GB"/>
        </w:rPr>
        <w:t>Bahadorfar</w:t>
      </w:r>
      <w:proofErr w:type="spellEnd"/>
      <w:r w:rsidRPr="007173D7">
        <w:rPr>
          <w:rFonts w:ascii="Times New Roman" w:hAnsi="Times New Roman"/>
          <w:sz w:val="24"/>
          <w:szCs w:val="24"/>
          <w:lang w:val="en-GB"/>
        </w:rPr>
        <w:t xml:space="preserve">’ &amp; </w:t>
      </w:r>
      <w:proofErr w:type="spellStart"/>
      <w:r w:rsidRPr="007173D7">
        <w:rPr>
          <w:rFonts w:ascii="Times New Roman" w:hAnsi="Times New Roman"/>
          <w:sz w:val="24"/>
          <w:szCs w:val="24"/>
          <w:lang w:val="en-GB"/>
        </w:rPr>
        <w:t>Omidvar</w:t>
      </w:r>
      <w:proofErr w:type="spellEnd"/>
      <w:r w:rsidRPr="007173D7">
        <w:rPr>
          <w:rFonts w:ascii="Times New Roman" w:hAnsi="Times New Roman"/>
          <w:sz w:val="24"/>
          <w:szCs w:val="24"/>
          <w:lang w:val="en-GB"/>
        </w:rPr>
        <w:t xml:space="preserve"> (2014) comment that many teachers in the world don’t think how the good strategy make students can speak more in public, that the teacher only uses the conventional strategy, and that the teacher don’t</w:t>
      </w:r>
      <w:r w:rsidR="003957A8" w:rsidRPr="007173D7">
        <w:rPr>
          <w:rFonts w:ascii="Times New Roman" w:hAnsi="Times New Roman"/>
          <w:sz w:val="24"/>
          <w:szCs w:val="24"/>
          <w:lang w:val="en-GB"/>
        </w:rPr>
        <w:t xml:space="preserve"> want to learn the other strateg</w:t>
      </w:r>
      <w:r w:rsidRPr="007173D7">
        <w:rPr>
          <w:rFonts w:ascii="Times New Roman" w:hAnsi="Times New Roman"/>
          <w:sz w:val="24"/>
          <w:szCs w:val="24"/>
          <w:lang w:val="en-GB"/>
        </w:rPr>
        <w:t>y. In fact, the world needs the teacher who should have the purpose of teaching speaking to establish student’s characteristic which is able to express what the student thinks. It means the teacher obligates to being creative teacher. Harmer (2007) said that people who want mastering speaking skill have to have good strategy. Therefore, the teacher should implement any kinds of strategies to the student.</w:t>
      </w:r>
    </w:p>
    <w:p w:rsidR="000212B8" w:rsidRPr="007173D7" w:rsidRDefault="000212B8" w:rsidP="003854BE">
      <w:pPr>
        <w:spacing w:after="0" w:line="240" w:lineRule="auto"/>
        <w:ind w:firstLine="720"/>
        <w:rPr>
          <w:rFonts w:ascii="Times New Roman" w:hAnsi="Times New Roman"/>
          <w:sz w:val="24"/>
          <w:szCs w:val="24"/>
          <w:lang w:val="en-GB"/>
        </w:rPr>
      </w:pPr>
      <w:r w:rsidRPr="007173D7">
        <w:rPr>
          <w:rFonts w:ascii="Times New Roman" w:hAnsi="Times New Roman"/>
          <w:sz w:val="24"/>
          <w:szCs w:val="24"/>
          <w:lang w:val="en-GB"/>
        </w:rPr>
        <w:t xml:space="preserve">Actually, there are many strategies can be used to teach speaking skill; one of the suitable strategies is using video recording. Video recording defines as the tool of learning language in the class. It is used to make the students relax during the learning process. Through video recording, students are able to improve their ability, their interesting to learn language and their performance when they speak since they are watching a video while </w:t>
      </w:r>
      <w:r w:rsidRPr="007173D7">
        <w:rPr>
          <w:rFonts w:ascii="Times New Roman" w:hAnsi="Times New Roman"/>
          <w:sz w:val="24"/>
          <w:szCs w:val="24"/>
          <w:lang w:val="en-GB"/>
        </w:rPr>
        <w:lastRenderedPageBreak/>
        <w:t xml:space="preserve">learning language. It makes the condition of the class is not bored and monotonous. By video recording student can be easy to analyse the mistakes. If the students use this strategy, they will realize what the error or mistake they did. That is why using this strategy is absolutely making students </w:t>
      </w:r>
      <w:r w:rsidR="00520CA9" w:rsidRPr="007173D7">
        <w:rPr>
          <w:rFonts w:ascii="Times New Roman" w:hAnsi="Times New Roman"/>
          <w:sz w:val="24"/>
          <w:szCs w:val="24"/>
          <w:lang w:val="en-GB"/>
        </w:rPr>
        <w:t>feeling</w:t>
      </w:r>
      <w:r w:rsidRPr="007173D7">
        <w:rPr>
          <w:rFonts w:ascii="Times New Roman" w:hAnsi="Times New Roman"/>
          <w:sz w:val="24"/>
          <w:szCs w:val="24"/>
          <w:lang w:val="en-GB"/>
        </w:rPr>
        <w:t xml:space="preserve"> comfortable to learn language.</w:t>
      </w:r>
    </w:p>
    <w:p w:rsidR="000212B8" w:rsidRPr="007173D7" w:rsidRDefault="000212B8" w:rsidP="003854BE">
      <w:pPr>
        <w:spacing w:after="0" w:line="240" w:lineRule="auto"/>
        <w:ind w:firstLine="720"/>
        <w:rPr>
          <w:rFonts w:ascii="Times New Roman" w:hAnsi="Times New Roman"/>
          <w:sz w:val="24"/>
          <w:szCs w:val="24"/>
          <w:lang w:val="en-GB"/>
        </w:rPr>
      </w:pPr>
      <w:r w:rsidRPr="007173D7">
        <w:rPr>
          <w:rFonts w:ascii="Times New Roman" w:hAnsi="Times New Roman"/>
          <w:sz w:val="24"/>
          <w:szCs w:val="24"/>
          <w:lang w:val="en-GB"/>
        </w:rPr>
        <w:t xml:space="preserve">Some researchers like Thu and </w:t>
      </w:r>
      <w:proofErr w:type="spellStart"/>
      <w:r w:rsidRPr="007173D7">
        <w:rPr>
          <w:rFonts w:ascii="Times New Roman" w:hAnsi="Times New Roman"/>
          <w:sz w:val="24"/>
          <w:szCs w:val="24"/>
          <w:lang w:val="en-GB"/>
        </w:rPr>
        <w:t>Tu</w:t>
      </w:r>
      <w:proofErr w:type="spellEnd"/>
      <w:r w:rsidRPr="007173D7">
        <w:rPr>
          <w:rFonts w:ascii="Times New Roman" w:hAnsi="Times New Roman"/>
          <w:sz w:val="24"/>
          <w:szCs w:val="24"/>
          <w:lang w:val="en-GB"/>
        </w:rPr>
        <w:t xml:space="preserve"> (2014) and </w:t>
      </w:r>
      <w:proofErr w:type="spellStart"/>
      <w:r w:rsidRPr="007173D7">
        <w:rPr>
          <w:rFonts w:ascii="Times New Roman" w:hAnsi="Times New Roman"/>
          <w:sz w:val="24"/>
          <w:szCs w:val="24"/>
          <w:lang w:val="en-GB"/>
        </w:rPr>
        <w:t>Rahayu</w:t>
      </w:r>
      <w:proofErr w:type="spellEnd"/>
      <w:r w:rsidRPr="007173D7">
        <w:rPr>
          <w:rFonts w:ascii="Times New Roman" w:hAnsi="Times New Roman"/>
          <w:sz w:val="24"/>
          <w:szCs w:val="24"/>
          <w:lang w:val="en-GB"/>
        </w:rPr>
        <w:t xml:space="preserve"> (2016) have been conducted a study related to video recording. The result of their study is successful. In this case, Thu and </w:t>
      </w:r>
      <w:proofErr w:type="spellStart"/>
      <w:r w:rsidRPr="007173D7">
        <w:rPr>
          <w:rFonts w:ascii="Times New Roman" w:hAnsi="Times New Roman"/>
          <w:sz w:val="24"/>
          <w:szCs w:val="24"/>
          <w:lang w:val="en-GB"/>
        </w:rPr>
        <w:t>Tu</w:t>
      </w:r>
      <w:proofErr w:type="spellEnd"/>
      <w:r w:rsidRPr="007173D7">
        <w:rPr>
          <w:rFonts w:ascii="Times New Roman" w:hAnsi="Times New Roman"/>
          <w:sz w:val="24"/>
          <w:szCs w:val="24"/>
          <w:lang w:val="en-GB"/>
        </w:rPr>
        <w:t xml:space="preserve"> found that video recorded feedback have positive effect as well as positive attitude. On the other hand, </w:t>
      </w:r>
      <w:proofErr w:type="spellStart"/>
      <w:r w:rsidRPr="007173D7">
        <w:rPr>
          <w:rFonts w:ascii="Times New Roman" w:hAnsi="Times New Roman"/>
          <w:sz w:val="24"/>
          <w:szCs w:val="24"/>
          <w:lang w:val="en-GB"/>
        </w:rPr>
        <w:t>Rahayu</w:t>
      </w:r>
      <w:proofErr w:type="spellEnd"/>
      <w:r w:rsidRPr="007173D7">
        <w:rPr>
          <w:rFonts w:ascii="Times New Roman" w:hAnsi="Times New Roman"/>
          <w:sz w:val="24"/>
          <w:szCs w:val="24"/>
          <w:lang w:val="en-GB"/>
        </w:rPr>
        <w:t xml:space="preserve"> found that using video recorded speaking task was effective in improving speaking skill at the tenth grade students. </w:t>
      </w:r>
    </w:p>
    <w:p w:rsidR="000212B8" w:rsidRPr="007173D7" w:rsidRDefault="000212B8" w:rsidP="003854BE">
      <w:pPr>
        <w:spacing w:after="0" w:line="240" w:lineRule="auto"/>
        <w:ind w:firstLine="720"/>
        <w:rPr>
          <w:rFonts w:ascii="Times New Roman" w:hAnsi="Times New Roman"/>
          <w:sz w:val="24"/>
          <w:szCs w:val="24"/>
          <w:lang w:val="en-GB"/>
        </w:rPr>
      </w:pPr>
      <w:r w:rsidRPr="007173D7">
        <w:rPr>
          <w:rFonts w:ascii="Times New Roman" w:hAnsi="Times New Roman"/>
          <w:sz w:val="24"/>
          <w:szCs w:val="24"/>
          <w:lang w:val="en-GB"/>
        </w:rPr>
        <w:t xml:space="preserve">On the other side, their studies are almost the same in the sense both of them have positive effect when using this technique. Thu and </w:t>
      </w:r>
      <w:proofErr w:type="spellStart"/>
      <w:r w:rsidRPr="007173D7">
        <w:rPr>
          <w:rFonts w:ascii="Times New Roman" w:hAnsi="Times New Roman"/>
          <w:sz w:val="24"/>
          <w:szCs w:val="24"/>
          <w:lang w:val="en-GB"/>
        </w:rPr>
        <w:t>Tu</w:t>
      </w:r>
      <w:proofErr w:type="spellEnd"/>
      <w:r w:rsidRPr="007173D7">
        <w:rPr>
          <w:rFonts w:ascii="Times New Roman" w:hAnsi="Times New Roman"/>
          <w:sz w:val="24"/>
          <w:szCs w:val="24"/>
          <w:lang w:val="en-GB"/>
        </w:rPr>
        <w:t xml:space="preserve"> focused on public speaking classes; on the other hand </w:t>
      </w:r>
      <w:proofErr w:type="spellStart"/>
      <w:r w:rsidRPr="007173D7">
        <w:rPr>
          <w:rFonts w:ascii="Times New Roman" w:hAnsi="Times New Roman"/>
          <w:sz w:val="24"/>
          <w:szCs w:val="24"/>
          <w:lang w:val="en-GB"/>
        </w:rPr>
        <w:t>Rahayu</w:t>
      </w:r>
      <w:proofErr w:type="spellEnd"/>
      <w:r w:rsidRPr="007173D7">
        <w:rPr>
          <w:rFonts w:ascii="Times New Roman" w:hAnsi="Times New Roman"/>
          <w:sz w:val="24"/>
          <w:szCs w:val="24"/>
          <w:lang w:val="en-GB"/>
        </w:rPr>
        <w:t xml:space="preserve"> focused on improving task speaking. </w:t>
      </w:r>
    </w:p>
    <w:p w:rsidR="00C1160F" w:rsidRPr="007173D7" w:rsidRDefault="000212B8"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Based on the statements above, Video Recording Feedback can be applied in teaching speaking activity. By applying that strategy, it can be increased the students’ motivation in speaking English because by this treatment, the students feel more fun</w:t>
      </w:r>
      <w:r w:rsidR="0076562A" w:rsidRPr="007173D7">
        <w:rPr>
          <w:rFonts w:ascii="Times New Roman" w:hAnsi="Times New Roman" w:cs="Times New Roman"/>
          <w:sz w:val="24"/>
          <w:szCs w:val="24"/>
          <w:lang w:val="en-GB"/>
        </w:rPr>
        <w:t xml:space="preserve"> and enjoy to learning English.</w:t>
      </w:r>
    </w:p>
    <w:p w:rsidR="00C1160F" w:rsidRPr="007173D7" w:rsidRDefault="00C1160F" w:rsidP="003854BE">
      <w:pPr>
        <w:spacing w:after="0" w:line="240" w:lineRule="auto"/>
        <w:ind w:firstLine="720"/>
        <w:rPr>
          <w:rFonts w:ascii="Times New Roman" w:hAnsi="Times New Roman"/>
          <w:sz w:val="24"/>
          <w:lang w:val="en-GB"/>
        </w:rPr>
      </w:pPr>
      <w:r w:rsidRPr="007173D7">
        <w:rPr>
          <w:rFonts w:ascii="Times New Roman" w:hAnsi="Times New Roman"/>
          <w:sz w:val="24"/>
          <w:lang w:val="en-GB"/>
        </w:rPr>
        <w:t>Those previous study become the reference for the researcher in comparing between those previous studies with the researcher study conducted in this time. Some differences emerge between this study and the previous studies stated above such as the method, the kind of text used by the researcher, and the grade of the students. However, the similarity</w:t>
      </w:r>
      <w:r w:rsidR="0076562A" w:rsidRPr="007173D7">
        <w:rPr>
          <w:rFonts w:ascii="Times New Roman" w:hAnsi="Times New Roman"/>
          <w:sz w:val="24"/>
          <w:lang w:val="en-GB"/>
        </w:rPr>
        <w:t xml:space="preserve"> </w:t>
      </w:r>
      <w:r w:rsidRPr="007173D7">
        <w:rPr>
          <w:rFonts w:ascii="Times New Roman" w:hAnsi="Times New Roman"/>
          <w:sz w:val="24"/>
          <w:lang w:val="en-GB"/>
        </w:rPr>
        <w:t>found in the objective of the research in which the researcher in</w:t>
      </w:r>
      <w:r w:rsidR="0076562A" w:rsidRPr="007173D7">
        <w:rPr>
          <w:rFonts w:ascii="Times New Roman" w:hAnsi="Times New Roman"/>
          <w:sz w:val="24"/>
          <w:lang w:val="en-GB"/>
        </w:rPr>
        <w:t xml:space="preserve">tended to know how the student who is taught by using video recording feedback </w:t>
      </w:r>
      <w:r w:rsidRPr="007173D7">
        <w:rPr>
          <w:rFonts w:ascii="Times New Roman" w:hAnsi="Times New Roman"/>
          <w:sz w:val="24"/>
          <w:lang w:val="en-GB"/>
        </w:rPr>
        <w:t xml:space="preserve">and </w:t>
      </w:r>
      <w:r w:rsidR="0076562A" w:rsidRPr="007173D7">
        <w:rPr>
          <w:rFonts w:ascii="Times New Roman" w:hAnsi="Times New Roman"/>
          <w:sz w:val="24"/>
          <w:lang w:val="en-GB"/>
        </w:rPr>
        <w:t xml:space="preserve">using conventional method </w:t>
      </w:r>
      <w:r w:rsidRPr="007173D7">
        <w:rPr>
          <w:rFonts w:ascii="Times New Roman" w:hAnsi="Times New Roman"/>
          <w:sz w:val="24"/>
          <w:lang w:val="en-GB"/>
        </w:rPr>
        <w:t>affect student</w:t>
      </w:r>
      <w:r w:rsidR="0076562A" w:rsidRPr="007173D7">
        <w:rPr>
          <w:rFonts w:ascii="Times New Roman" w:hAnsi="Times New Roman"/>
          <w:sz w:val="24"/>
          <w:lang w:val="en-GB"/>
        </w:rPr>
        <w:t>s’ speaking achievement</w:t>
      </w:r>
      <w:r w:rsidR="00E8161D" w:rsidRPr="007173D7">
        <w:rPr>
          <w:rFonts w:ascii="Times New Roman" w:hAnsi="Times New Roman"/>
          <w:sz w:val="24"/>
          <w:lang w:val="en-GB"/>
        </w:rPr>
        <w:t>.</w:t>
      </w:r>
    </w:p>
    <w:p w:rsidR="00C1160F" w:rsidRPr="007173D7" w:rsidRDefault="00C1160F" w:rsidP="003854BE">
      <w:pPr>
        <w:spacing w:after="0" w:line="240" w:lineRule="auto"/>
        <w:rPr>
          <w:rFonts w:ascii="Times New Roman" w:hAnsi="Times New Roman"/>
          <w:sz w:val="24"/>
          <w:lang w:val="en-GB"/>
        </w:rPr>
      </w:pPr>
      <w:r w:rsidRPr="007173D7">
        <w:rPr>
          <w:rFonts w:ascii="Times New Roman" w:hAnsi="Times New Roman"/>
          <w:sz w:val="24"/>
          <w:lang w:val="en-GB"/>
        </w:rPr>
        <w:tab/>
        <w:t xml:space="preserve">This study is conducted in order to investigate the effect of </w:t>
      </w:r>
      <w:r w:rsidR="00E8161D" w:rsidRPr="007173D7">
        <w:rPr>
          <w:rFonts w:ascii="Times New Roman" w:hAnsi="Times New Roman"/>
          <w:sz w:val="24"/>
          <w:lang w:val="en-GB"/>
        </w:rPr>
        <w:t>using video recording feedback toward student speaking achievements</w:t>
      </w:r>
      <w:r w:rsidRPr="007173D7">
        <w:rPr>
          <w:rFonts w:ascii="Times New Roman" w:hAnsi="Times New Roman"/>
          <w:sz w:val="24"/>
          <w:lang w:val="en-GB"/>
        </w:rPr>
        <w:t xml:space="preserve">. The research question is formulated as </w:t>
      </w:r>
      <w:r w:rsidR="00C653BA" w:rsidRPr="007173D7">
        <w:rPr>
          <w:rFonts w:ascii="Times New Roman" w:hAnsi="Times New Roman"/>
          <w:sz w:val="24"/>
          <w:lang w:val="en-GB"/>
        </w:rPr>
        <w:t>follows:</w:t>
      </w:r>
      <w:r w:rsidR="00E8161D" w:rsidRPr="007173D7">
        <w:rPr>
          <w:rFonts w:ascii="Times New Roman" w:hAnsi="Times New Roman"/>
          <w:sz w:val="24"/>
          <w:lang w:val="en-GB"/>
        </w:rPr>
        <w:t xml:space="preserve"> Do the student taught using video recording feedback have significant different on speaking skill achievement rather than the student taught using conventional method?</w:t>
      </w:r>
    </w:p>
    <w:p w:rsidR="00E8161D" w:rsidRPr="007173D7" w:rsidRDefault="00E8161D" w:rsidP="00F423DB">
      <w:pPr>
        <w:spacing w:after="0" w:line="240" w:lineRule="auto"/>
        <w:rPr>
          <w:rFonts w:ascii="Times New Roman" w:hAnsi="Times New Roman"/>
          <w:sz w:val="24"/>
          <w:lang w:val="en-GB"/>
        </w:rPr>
      </w:pPr>
    </w:p>
    <w:p w:rsidR="00C1160F" w:rsidRPr="007173D7" w:rsidRDefault="00C1160F" w:rsidP="003854BE">
      <w:pPr>
        <w:spacing w:after="0" w:line="240" w:lineRule="auto"/>
        <w:ind w:hanging="284"/>
        <w:rPr>
          <w:rFonts w:ascii="Times New Roman" w:hAnsi="Times New Roman"/>
          <w:b/>
          <w:sz w:val="24"/>
          <w:lang w:val="en-GB"/>
        </w:rPr>
      </w:pPr>
      <w:r w:rsidRPr="007173D7">
        <w:rPr>
          <w:rFonts w:ascii="Times New Roman" w:hAnsi="Times New Roman"/>
          <w:b/>
          <w:sz w:val="24"/>
          <w:lang w:val="en-GB"/>
        </w:rPr>
        <w:t xml:space="preserve">      RESEARCH METHOD</w:t>
      </w:r>
    </w:p>
    <w:p w:rsidR="00C1160F" w:rsidRPr="007173D7" w:rsidRDefault="00C1160F" w:rsidP="003854BE">
      <w:pPr>
        <w:spacing w:after="0" w:line="240" w:lineRule="auto"/>
        <w:ind w:firstLine="720"/>
        <w:rPr>
          <w:rFonts w:ascii="Times New Roman" w:hAnsi="Times New Roman" w:cs="Times New Roman"/>
          <w:sz w:val="24"/>
          <w:szCs w:val="24"/>
          <w:lang w:val="en-GB"/>
        </w:rPr>
      </w:pPr>
      <w:r w:rsidRPr="007173D7">
        <w:rPr>
          <w:rFonts w:ascii="Times New Roman" w:eastAsia="Times New Roman" w:hAnsi="Times New Roman" w:cs="Arial"/>
          <w:sz w:val="24"/>
          <w:lang w:val="en-GB"/>
        </w:rPr>
        <w:t>The research design of this study was</w:t>
      </w:r>
      <w:r w:rsidR="001E1AC5" w:rsidRPr="007173D7">
        <w:rPr>
          <w:rFonts w:ascii="Times New Roman" w:eastAsia="Times New Roman" w:hAnsi="Times New Roman" w:cs="Arial"/>
          <w:sz w:val="24"/>
          <w:lang w:val="en-GB"/>
        </w:rPr>
        <w:t xml:space="preserve"> Quasi</w:t>
      </w:r>
      <w:r w:rsidR="006F565B" w:rsidRPr="007173D7">
        <w:rPr>
          <w:rFonts w:ascii="Times New Roman" w:eastAsia="Times New Roman" w:hAnsi="Times New Roman" w:cs="Arial"/>
          <w:sz w:val="24"/>
          <w:lang w:val="en-GB"/>
        </w:rPr>
        <w:t>-experimental</w:t>
      </w:r>
      <w:r w:rsidRPr="007173D7">
        <w:rPr>
          <w:rFonts w:ascii="Times New Roman" w:eastAsia="Times New Roman" w:hAnsi="Times New Roman" w:cs="Arial"/>
          <w:sz w:val="24"/>
          <w:lang w:val="en-GB"/>
        </w:rPr>
        <w:t xml:space="preserve"> researcher</w:t>
      </w:r>
      <w:r w:rsidR="006F565B" w:rsidRPr="007173D7">
        <w:rPr>
          <w:rFonts w:ascii="Times New Roman" w:eastAsia="Times New Roman" w:hAnsi="Times New Roman" w:cs="Arial"/>
          <w:sz w:val="24"/>
          <w:lang w:val="en-GB"/>
        </w:rPr>
        <w:t xml:space="preserve">.  </w:t>
      </w:r>
      <w:r w:rsidR="006F565B" w:rsidRPr="007173D7">
        <w:rPr>
          <w:rFonts w:ascii="Times New Roman" w:hAnsi="Times New Roman" w:cs="Times New Roman"/>
          <w:sz w:val="24"/>
          <w:szCs w:val="24"/>
          <w:lang w:val="en-GB"/>
        </w:rPr>
        <w:t xml:space="preserve">In this research, the researcher gave two speaking tests to collect the data. The first test was pre-test that was given in the beginning or before the treatment, and the second test was post-test that was given after the students got the treatment. This test was given in order to know whether using video recording feedback has better achievement or not, </w:t>
      </w:r>
      <w:r w:rsidRPr="007173D7">
        <w:rPr>
          <w:rFonts w:ascii="Times New Roman" w:eastAsia="Times New Roman" w:hAnsi="Times New Roman" w:cs="Arial"/>
          <w:sz w:val="24"/>
          <w:lang w:val="en-GB"/>
        </w:rPr>
        <w:t>and the researcher asse</w:t>
      </w:r>
      <w:r w:rsidR="00C653BA" w:rsidRPr="007173D7">
        <w:rPr>
          <w:rFonts w:ascii="Times New Roman" w:eastAsia="Times New Roman" w:hAnsi="Times New Roman" w:cs="Arial"/>
          <w:sz w:val="24"/>
          <w:lang w:val="en-GB"/>
        </w:rPr>
        <w:t>s</w:t>
      </w:r>
      <w:r w:rsidRPr="007173D7">
        <w:rPr>
          <w:rFonts w:ascii="Times New Roman" w:eastAsia="Times New Roman" w:hAnsi="Times New Roman" w:cs="Arial"/>
          <w:sz w:val="24"/>
          <w:lang w:val="en-GB"/>
        </w:rPr>
        <w:t>sed the results of both tests.</w:t>
      </w:r>
    </w:p>
    <w:p w:rsidR="00C1160F" w:rsidRPr="007173D7" w:rsidRDefault="00C1160F" w:rsidP="003854BE">
      <w:pPr>
        <w:spacing w:after="0" w:line="240" w:lineRule="auto"/>
        <w:ind w:firstLine="720"/>
        <w:rPr>
          <w:rFonts w:ascii="Times New Roman" w:hAnsi="Times New Roman" w:cs="Times New Roman"/>
          <w:sz w:val="24"/>
          <w:szCs w:val="24"/>
          <w:lang w:val="en-GB"/>
        </w:rPr>
      </w:pPr>
      <w:r w:rsidRPr="007173D7">
        <w:rPr>
          <w:rFonts w:ascii="Times New Roman" w:eastAsia="Times New Roman" w:hAnsi="Times New Roman" w:cs="Arial"/>
          <w:sz w:val="24"/>
          <w:lang w:val="en-GB"/>
        </w:rPr>
        <w:t>This experimental stud</w:t>
      </w:r>
      <w:r w:rsidR="006F565B" w:rsidRPr="007173D7">
        <w:rPr>
          <w:rFonts w:ascii="Times New Roman" w:eastAsia="Times New Roman" w:hAnsi="Times New Roman" w:cs="Arial"/>
          <w:sz w:val="24"/>
          <w:lang w:val="en-GB"/>
        </w:rPr>
        <w:t>y was conducted in SMA N 7 Malang</w:t>
      </w:r>
      <w:r w:rsidR="00B466BD" w:rsidRPr="007173D7">
        <w:rPr>
          <w:rFonts w:ascii="Times New Roman" w:eastAsia="Times New Roman" w:hAnsi="Times New Roman" w:cs="Arial"/>
          <w:sz w:val="24"/>
          <w:lang w:val="en-GB"/>
        </w:rPr>
        <w:t xml:space="preserve">. The researcher </w:t>
      </w:r>
      <w:r w:rsidR="00B466BD" w:rsidRPr="007173D7">
        <w:rPr>
          <w:rFonts w:ascii="Times New Roman" w:hAnsi="Times New Roman" w:cs="Times New Roman"/>
          <w:sz w:val="24"/>
          <w:szCs w:val="24"/>
          <w:lang w:val="en-GB"/>
        </w:rPr>
        <w:t>used</w:t>
      </w:r>
      <w:r w:rsidR="006F565B" w:rsidRPr="007173D7">
        <w:rPr>
          <w:rFonts w:ascii="Times New Roman" w:hAnsi="Times New Roman" w:cs="Times New Roman"/>
          <w:sz w:val="24"/>
          <w:szCs w:val="24"/>
          <w:lang w:val="en-GB"/>
        </w:rPr>
        <w:t xml:space="preserve"> two classes</w:t>
      </w:r>
      <w:r w:rsidR="00C653BA" w:rsidRPr="007173D7">
        <w:rPr>
          <w:rFonts w:ascii="Times New Roman" w:hAnsi="Times New Roman" w:cs="Times New Roman"/>
          <w:sz w:val="24"/>
          <w:szCs w:val="24"/>
          <w:lang w:val="en-GB"/>
        </w:rPr>
        <w:t xml:space="preserve"> which were</w:t>
      </w:r>
      <w:r w:rsidR="006F565B" w:rsidRPr="007173D7">
        <w:rPr>
          <w:rFonts w:ascii="Times New Roman" w:hAnsi="Times New Roman" w:cs="Times New Roman"/>
          <w:sz w:val="24"/>
          <w:szCs w:val="24"/>
          <w:lang w:val="en-GB"/>
        </w:rPr>
        <w:t xml:space="preserve"> provided</w:t>
      </w:r>
      <w:r w:rsidR="00B466BD" w:rsidRPr="007173D7">
        <w:rPr>
          <w:rFonts w:ascii="Times New Roman" w:hAnsi="Times New Roman" w:cs="Times New Roman"/>
          <w:sz w:val="24"/>
          <w:szCs w:val="24"/>
          <w:lang w:val="en-GB"/>
        </w:rPr>
        <w:t xml:space="preserve"> by the school. They were</w:t>
      </w:r>
      <w:r w:rsidR="006F565B" w:rsidRPr="007173D7">
        <w:rPr>
          <w:rFonts w:ascii="Times New Roman" w:hAnsi="Times New Roman" w:cs="Times New Roman"/>
          <w:sz w:val="24"/>
          <w:szCs w:val="24"/>
          <w:lang w:val="en-GB"/>
        </w:rPr>
        <w:t xml:space="preserve"> class X MIPA 3 </w:t>
      </w:r>
      <w:r w:rsidR="00B466BD" w:rsidRPr="007173D7">
        <w:rPr>
          <w:rFonts w:ascii="Times New Roman" w:hAnsi="Times New Roman" w:cs="Times New Roman"/>
          <w:sz w:val="24"/>
          <w:szCs w:val="24"/>
          <w:lang w:val="en-GB"/>
        </w:rPr>
        <w:t>were</w:t>
      </w:r>
      <w:r w:rsidR="006F565B" w:rsidRPr="007173D7">
        <w:rPr>
          <w:rFonts w:ascii="Times New Roman" w:hAnsi="Times New Roman" w:cs="Times New Roman"/>
          <w:sz w:val="24"/>
          <w:szCs w:val="24"/>
          <w:lang w:val="en-GB"/>
        </w:rPr>
        <w:t xml:space="preserve"> 29 and X MIPA </w:t>
      </w:r>
      <w:r w:rsidR="00B466BD" w:rsidRPr="007173D7">
        <w:rPr>
          <w:rFonts w:ascii="Times New Roman" w:hAnsi="Times New Roman" w:cs="Times New Roman"/>
          <w:sz w:val="24"/>
          <w:szCs w:val="24"/>
          <w:lang w:val="en-GB"/>
        </w:rPr>
        <w:t>4 were</w:t>
      </w:r>
      <w:r w:rsidR="006F565B" w:rsidRPr="007173D7">
        <w:rPr>
          <w:rFonts w:ascii="Times New Roman" w:hAnsi="Times New Roman" w:cs="Times New Roman"/>
          <w:sz w:val="24"/>
          <w:szCs w:val="24"/>
          <w:lang w:val="en-GB"/>
        </w:rPr>
        <w:t xml:space="preserve"> 28. It is totally 57 students</w:t>
      </w:r>
      <w:r w:rsidR="00B466BD" w:rsidRPr="007173D7">
        <w:rPr>
          <w:rFonts w:ascii="Times New Roman" w:hAnsi="Times New Roman" w:cs="Times New Roman"/>
          <w:sz w:val="24"/>
          <w:szCs w:val="24"/>
          <w:lang w:val="en-GB"/>
        </w:rPr>
        <w:t xml:space="preserve">. Then the class </w:t>
      </w:r>
      <w:r w:rsidR="006F565B" w:rsidRPr="007173D7">
        <w:rPr>
          <w:rFonts w:ascii="Times New Roman" w:hAnsi="Times New Roman" w:cs="Times New Roman"/>
          <w:sz w:val="24"/>
          <w:szCs w:val="24"/>
          <w:lang w:val="en-GB"/>
        </w:rPr>
        <w:t>divided into experiment class that</w:t>
      </w:r>
      <w:r w:rsidR="00F21C7A" w:rsidRPr="007173D7">
        <w:rPr>
          <w:rFonts w:ascii="Times New Roman" w:hAnsi="Times New Roman" w:cs="Times New Roman"/>
          <w:sz w:val="24"/>
          <w:szCs w:val="24"/>
          <w:lang w:val="en-GB"/>
        </w:rPr>
        <w:t xml:space="preserve"> was</w:t>
      </w:r>
      <w:r w:rsidR="006F565B" w:rsidRPr="007173D7">
        <w:rPr>
          <w:rFonts w:ascii="Times New Roman" w:hAnsi="Times New Roman" w:cs="Times New Roman"/>
          <w:sz w:val="24"/>
          <w:szCs w:val="24"/>
          <w:lang w:val="en-GB"/>
        </w:rPr>
        <w:t xml:space="preserve"> taught using video recording feedback and control class that will be taught using conventional method. </w:t>
      </w:r>
      <w:r w:rsidR="009160E9" w:rsidRPr="007173D7">
        <w:rPr>
          <w:rFonts w:ascii="Times New Roman" w:hAnsi="Times New Roman" w:cs="Times New Roman"/>
          <w:sz w:val="24"/>
          <w:szCs w:val="24"/>
          <w:lang w:val="en-GB"/>
        </w:rPr>
        <w:t>To collect the data, the researcher used test as research instrument. The researcher gave pre-test for experimental group and control group to know students’ speaking ability. Pre</w:t>
      </w:r>
      <w:r w:rsidR="00C653BA" w:rsidRPr="007173D7">
        <w:rPr>
          <w:rFonts w:ascii="Times New Roman" w:hAnsi="Times New Roman" w:cs="Times New Roman"/>
          <w:sz w:val="24"/>
          <w:szCs w:val="24"/>
          <w:lang w:val="en-GB"/>
        </w:rPr>
        <w:t>-</w:t>
      </w:r>
      <w:r w:rsidR="009160E9" w:rsidRPr="007173D7">
        <w:rPr>
          <w:rFonts w:ascii="Times New Roman" w:hAnsi="Times New Roman" w:cs="Times New Roman"/>
          <w:sz w:val="24"/>
          <w:szCs w:val="24"/>
          <w:lang w:val="en-GB"/>
        </w:rPr>
        <w:t>test was applied to know the students’ speaking achievement before the resear</w:t>
      </w:r>
      <w:r w:rsidR="00DA4245" w:rsidRPr="007173D7">
        <w:rPr>
          <w:rFonts w:ascii="Times New Roman" w:hAnsi="Times New Roman" w:cs="Times New Roman"/>
          <w:sz w:val="24"/>
          <w:szCs w:val="24"/>
          <w:lang w:val="en-GB"/>
        </w:rPr>
        <w:t>cher gave the treatment;</w:t>
      </w:r>
      <w:r w:rsidR="009160E9" w:rsidRPr="007173D7">
        <w:rPr>
          <w:rFonts w:ascii="Times New Roman" w:hAnsi="Times New Roman" w:cs="Times New Roman"/>
          <w:sz w:val="24"/>
          <w:szCs w:val="24"/>
          <w:lang w:val="en-GB"/>
        </w:rPr>
        <w:t xml:space="preserve"> this test was given in the beginning of the course. The researcher gave 60 minutes to finish this pre-test, which was in form of oral test. In this case, the students chose one topic out of 5 topics that had been prepared by the students, and the researcher gave the times about 2 minutes to every students. The post-test was applied to know the effect of using video recording feedback in speaking achievement in the last meeting. Post</w:t>
      </w:r>
      <w:r w:rsidR="00F21C7A" w:rsidRPr="007173D7">
        <w:rPr>
          <w:rFonts w:ascii="Times New Roman" w:hAnsi="Times New Roman" w:cs="Times New Roman"/>
          <w:sz w:val="24"/>
          <w:szCs w:val="24"/>
          <w:lang w:val="en-GB"/>
        </w:rPr>
        <w:t>-</w:t>
      </w:r>
      <w:r w:rsidR="009160E9" w:rsidRPr="007173D7">
        <w:rPr>
          <w:rFonts w:ascii="Times New Roman" w:hAnsi="Times New Roman" w:cs="Times New Roman"/>
          <w:sz w:val="24"/>
          <w:szCs w:val="24"/>
          <w:lang w:val="en-GB"/>
        </w:rPr>
        <w:t xml:space="preserve">test was also used to know the differences before and after being given the treatment in both groups. The result of post-test was used to compare the data of pre-test. In post-test, the researcher also gave 60 minutes to finish this pre-test, which was in form of oral </w:t>
      </w:r>
      <w:r w:rsidR="009160E9" w:rsidRPr="007173D7">
        <w:rPr>
          <w:rFonts w:ascii="Times New Roman" w:hAnsi="Times New Roman" w:cs="Times New Roman"/>
          <w:sz w:val="24"/>
          <w:szCs w:val="24"/>
          <w:lang w:val="en-GB"/>
        </w:rPr>
        <w:lastRenderedPageBreak/>
        <w:t xml:space="preserve">test. In this case, the students chose one topic out of 5 topics that had been prepared by the students, and the researcher gave the times about 2 minutes to every </w:t>
      </w:r>
      <w:r w:rsidR="00D011BD" w:rsidRPr="007173D7">
        <w:rPr>
          <w:rFonts w:ascii="Times New Roman" w:hAnsi="Times New Roman" w:cs="Times New Roman"/>
          <w:sz w:val="24"/>
          <w:szCs w:val="24"/>
          <w:lang w:val="en-GB"/>
        </w:rPr>
        <w:t>student</w:t>
      </w:r>
      <w:r w:rsidR="009160E9" w:rsidRPr="007173D7">
        <w:rPr>
          <w:rFonts w:ascii="Times New Roman" w:hAnsi="Times New Roman" w:cs="Times New Roman"/>
          <w:sz w:val="24"/>
          <w:szCs w:val="24"/>
          <w:lang w:val="en-GB"/>
        </w:rPr>
        <w:t xml:space="preserve"> with the same time allocation as the pre</w:t>
      </w:r>
      <w:r w:rsidR="00C653BA" w:rsidRPr="007173D7">
        <w:rPr>
          <w:rFonts w:ascii="Times New Roman" w:hAnsi="Times New Roman" w:cs="Times New Roman"/>
          <w:sz w:val="24"/>
          <w:szCs w:val="24"/>
          <w:lang w:val="en-GB"/>
        </w:rPr>
        <w:t>-</w:t>
      </w:r>
      <w:r w:rsidR="009160E9" w:rsidRPr="007173D7">
        <w:rPr>
          <w:rFonts w:ascii="Times New Roman" w:hAnsi="Times New Roman" w:cs="Times New Roman"/>
          <w:sz w:val="24"/>
          <w:szCs w:val="24"/>
          <w:lang w:val="en-GB"/>
        </w:rPr>
        <w:t>test. However,</w:t>
      </w:r>
      <w:r w:rsidR="00D011BD" w:rsidRPr="007173D7">
        <w:rPr>
          <w:rFonts w:ascii="Times New Roman" w:hAnsi="Times New Roman" w:cs="Times New Roman"/>
          <w:sz w:val="24"/>
          <w:szCs w:val="24"/>
          <w:lang w:val="en-GB"/>
        </w:rPr>
        <w:t xml:space="preserve"> in post-test, the students were forbidden to choose the same topic as the first meeting. </w:t>
      </w:r>
      <w:proofErr w:type="gramStart"/>
      <w:r w:rsidR="00D011BD" w:rsidRPr="007173D7">
        <w:rPr>
          <w:rFonts w:ascii="Times New Roman" w:hAnsi="Times New Roman" w:cs="Times New Roman"/>
          <w:sz w:val="24"/>
          <w:szCs w:val="24"/>
          <w:lang w:val="en-GB"/>
        </w:rPr>
        <w:t>it</w:t>
      </w:r>
      <w:proofErr w:type="gramEnd"/>
      <w:r w:rsidR="00D011BD" w:rsidRPr="007173D7">
        <w:rPr>
          <w:rFonts w:ascii="Times New Roman" w:hAnsi="Times New Roman" w:cs="Times New Roman"/>
          <w:sz w:val="24"/>
          <w:szCs w:val="24"/>
          <w:lang w:val="en-GB"/>
        </w:rPr>
        <w:t xml:space="preserve"> should be different between the topic which was chosen in pre-test and the topic which chosen in post-test.</w:t>
      </w:r>
      <w:r w:rsidR="009160E9" w:rsidRPr="007173D7">
        <w:rPr>
          <w:rFonts w:ascii="Times New Roman" w:hAnsi="Times New Roman" w:cs="Times New Roman"/>
          <w:sz w:val="24"/>
          <w:szCs w:val="24"/>
          <w:lang w:val="en-GB"/>
        </w:rPr>
        <w:t xml:space="preserve"> </w:t>
      </w:r>
    </w:p>
    <w:p w:rsidR="00D011BD" w:rsidRPr="007173D7" w:rsidRDefault="00D011BD"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To know all of the information about the effect of using video recording feedback</w:t>
      </w:r>
      <w:r w:rsidR="009854D4" w:rsidRPr="007173D7">
        <w:rPr>
          <w:rFonts w:ascii="Times New Roman" w:hAnsi="Times New Roman" w:cs="Times New Roman"/>
          <w:sz w:val="24"/>
          <w:szCs w:val="24"/>
          <w:lang w:val="en-GB"/>
        </w:rPr>
        <w:t xml:space="preserve"> on students’ speaking</w:t>
      </w:r>
      <w:r w:rsidRPr="007173D7">
        <w:rPr>
          <w:rFonts w:ascii="Times New Roman" w:hAnsi="Times New Roman" w:cs="Times New Roman"/>
          <w:sz w:val="24"/>
          <w:szCs w:val="24"/>
          <w:lang w:val="en-GB"/>
        </w:rPr>
        <w:t xml:space="preserve"> achievement, the </w:t>
      </w:r>
      <w:r w:rsidR="00520CA9" w:rsidRPr="007173D7">
        <w:rPr>
          <w:rFonts w:ascii="Times New Roman" w:hAnsi="Times New Roman" w:cs="Times New Roman"/>
          <w:sz w:val="24"/>
          <w:szCs w:val="24"/>
          <w:lang w:val="en-GB"/>
        </w:rPr>
        <w:t>researcher analys</w:t>
      </w:r>
      <w:r w:rsidRPr="007173D7">
        <w:rPr>
          <w:rFonts w:ascii="Times New Roman" w:hAnsi="Times New Roman" w:cs="Times New Roman"/>
          <w:sz w:val="24"/>
          <w:szCs w:val="24"/>
          <w:lang w:val="en-GB"/>
        </w:rPr>
        <w:t>ed the data by using statistical analysis. It is suitable with quantitative data characteristic. The analysis of the score is using SPSS 20 by some statistical procedure such as independent sample t-test. The statistical formula used is independent sample t-test because the researcher wants</w:t>
      </w:r>
      <w:r w:rsidR="009854D4" w:rsidRPr="007173D7">
        <w:rPr>
          <w:rFonts w:ascii="Times New Roman" w:hAnsi="Times New Roman" w:cs="Times New Roman"/>
          <w:sz w:val="24"/>
          <w:szCs w:val="24"/>
          <w:lang w:val="en-GB"/>
        </w:rPr>
        <w:t xml:space="preserve"> to know the effect of using video recording feedback on students’ speaking</w:t>
      </w:r>
      <w:r w:rsidRPr="007173D7">
        <w:rPr>
          <w:rFonts w:ascii="Times New Roman" w:hAnsi="Times New Roman" w:cs="Times New Roman"/>
          <w:sz w:val="24"/>
          <w:szCs w:val="24"/>
          <w:lang w:val="en-GB"/>
        </w:rPr>
        <w:t xml:space="preserve"> achievement.</w:t>
      </w:r>
    </w:p>
    <w:p w:rsidR="003854BE" w:rsidRPr="007173D7" w:rsidRDefault="003854BE" w:rsidP="003854BE">
      <w:pPr>
        <w:tabs>
          <w:tab w:val="left" w:pos="7937"/>
        </w:tabs>
        <w:spacing w:after="0" w:line="240" w:lineRule="auto"/>
        <w:ind w:right="-1"/>
        <w:rPr>
          <w:rFonts w:ascii="Times New Roman" w:eastAsia="Times New Roman" w:hAnsi="Times New Roman" w:cs="Arial"/>
          <w:b/>
          <w:sz w:val="24"/>
          <w:lang w:val="en-GB"/>
        </w:rPr>
      </w:pPr>
    </w:p>
    <w:p w:rsidR="00C1160F" w:rsidRPr="007173D7" w:rsidRDefault="00C1160F" w:rsidP="003854BE">
      <w:pPr>
        <w:tabs>
          <w:tab w:val="left" w:pos="7937"/>
        </w:tabs>
        <w:spacing w:after="0" w:line="240" w:lineRule="auto"/>
        <w:ind w:right="-1"/>
        <w:rPr>
          <w:rFonts w:ascii="Times New Roman" w:eastAsia="Times New Roman" w:hAnsi="Times New Roman" w:cs="Arial"/>
          <w:b/>
          <w:sz w:val="24"/>
          <w:lang w:val="en-GB"/>
        </w:rPr>
      </w:pPr>
      <w:r w:rsidRPr="007173D7">
        <w:rPr>
          <w:rFonts w:ascii="Times New Roman" w:eastAsia="Times New Roman" w:hAnsi="Times New Roman" w:cs="Arial"/>
          <w:b/>
          <w:sz w:val="24"/>
          <w:lang w:val="en-GB"/>
        </w:rPr>
        <w:t>RESULTS AND DISCUSSIONS</w:t>
      </w:r>
    </w:p>
    <w:p w:rsidR="007E19CE" w:rsidRPr="007173D7" w:rsidRDefault="009246A6"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The result of the post</w:t>
      </w:r>
      <w:r w:rsidR="00C653BA" w:rsidRPr="007173D7">
        <w:rPr>
          <w:rFonts w:ascii="Times New Roman" w:hAnsi="Times New Roman" w:cs="Times New Roman"/>
          <w:sz w:val="24"/>
          <w:szCs w:val="24"/>
          <w:lang w:val="en-GB"/>
        </w:rPr>
        <w:t>-</w:t>
      </w:r>
      <w:r w:rsidRPr="007173D7">
        <w:rPr>
          <w:rFonts w:ascii="Times New Roman" w:hAnsi="Times New Roman" w:cs="Times New Roman"/>
          <w:sz w:val="24"/>
          <w:szCs w:val="24"/>
          <w:lang w:val="en-GB"/>
        </w:rPr>
        <w:t>test was used as the main data of this study to measure the students’ vocabulary achievement after receiving the treatment. Answering the question and testing the hypothesis of</w:t>
      </w:r>
      <w:r w:rsidR="00C653BA" w:rsidRPr="007173D7">
        <w:rPr>
          <w:rFonts w:ascii="Times New Roman" w:hAnsi="Times New Roman" w:cs="Times New Roman"/>
          <w:sz w:val="24"/>
          <w:szCs w:val="24"/>
          <w:lang w:val="en-GB"/>
        </w:rPr>
        <w:t xml:space="preserve"> the data, the researcher analys</w:t>
      </w:r>
      <w:r w:rsidRPr="007173D7">
        <w:rPr>
          <w:rFonts w:ascii="Times New Roman" w:hAnsi="Times New Roman" w:cs="Times New Roman"/>
          <w:sz w:val="24"/>
          <w:szCs w:val="24"/>
          <w:lang w:val="en-GB"/>
        </w:rPr>
        <w:t xml:space="preserve">ed the data using Independent Sample T-Test with significant level in 0.05. Utilizing SPSS 20, the researcher computed some data such as the independent t-test to test hypothesis. Before compute the t-test of the data, the researcher computed the homogeneity and normality of the post-test score as the requirement of independent t-test to make sure that the distribution of the data was normal and homogeny. The result of homogeneity test of variance shows that the significant </w:t>
      </w:r>
      <w:r w:rsidR="000A2F28" w:rsidRPr="007173D7">
        <w:rPr>
          <w:rFonts w:ascii="Times New Roman" w:hAnsi="Times New Roman" w:cs="Times New Roman"/>
          <w:sz w:val="24"/>
          <w:szCs w:val="24"/>
          <w:lang w:val="en-GB"/>
        </w:rPr>
        <w:t>value based on the mean is 0.393</w:t>
      </w:r>
      <w:r w:rsidRPr="007173D7">
        <w:rPr>
          <w:rFonts w:ascii="Times New Roman" w:hAnsi="Times New Roman" w:cs="Times New Roman"/>
          <w:sz w:val="24"/>
          <w:szCs w:val="24"/>
          <w:lang w:val="en-GB"/>
        </w:rPr>
        <w:t xml:space="preserve"> &gt; 0.05. According to the (sig) based on the mean, it can be concluded that the variance of the experimental group post-test score and the control group post-test score is similar. Therefore the data is homogeny and it can be one of the requirements of independent t-test analysis.</w:t>
      </w:r>
    </w:p>
    <w:p w:rsidR="007E19CE" w:rsidRPr="007173D7" w:rsidRDefault="007E19CE" w:rsidP="007E19CE">
      <w:pPr>
        <w:spacing w:after="0" w:line="240" w:lineRule="auto"/>
        <w:rPr>
          <w:rFonts w:ascii="Times New Roman" w:hAnsi="Times New Roman" w:cs="Times New Roman"/>
          <w:sz w:val="24"/>
          <w:szCs w:val="24"/>
          <w:lang w:val="en-GB"/>
        </w:rPr>
      </w:pPr>
      <w:proofErr w:type="gramStart"/>
      <w:r w:rsidRPr="007173D7">
        <w:rPr>
          <w:rFonts w:ascii="Times New Roman" w:hAnsi="Times New Roman" w:cs="Times New Roman"/>
          <w:b/>
          <w:sz w:val="24"/>
          <w:szCs w:val="24"/>
          <w:lang w:val="en-GB"/>
        </w:rPr>
        <w:t>Table 1.</w:t>
      </w:r>
      <w:proofErr w:type="gramEnd"/>
      <w:r w:rsidRPr="007173D7">
        <w:rPr>
          <w:rFonts w:ascii="Times New Roman" w:hAnsi="Times New Roman" w:cs="Times New Roman"/>
          <w:sz w:val="24"/>
          <w:szCs w:val="24"/>
          <w:lang w:val="en-GB"/>
        </w:rPr>
        <w:t xml:space="preserve"> The Test of Normality</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381"/>
        <w:gridCol w:w="1631"/>
        <w:gridCol w:w="1383"/>
      </w:tblGrid>
      <w:tr w:rsidR="003803B2" w:rsidRPr="007173D7" w:rsidTr="001A7AA5">
        <w:tc>
          <w:tcPr>
            <w:tcW w:w="1701" w:type="dxa"/>
            <w:tcBorders>
              <w:top w:val="single" w:sz="4" w:space="0" w:color="auto"/>
              <w:bottom w:val="single" w:sz="4" w:space="0" w:color="auto"/>
            </w:tcBorders>
          </w:tcPr>
          <w:p w:rsidR="003803B2" w:rsidRPr="007173D7" w:rsidRDefault="003803B2" w:rsidP="007E19CE">
            <w:pPr>
              <w:rPr>
                <w:rFonts w:ascii="Times New Roman" w:hAnsi="Times New Roman" w:cs="Times New Roman"/>
                <w:sz w:val="24"/>
                <w:szCs w:val="24"/>
                <w:lang w:val="en-GB"/>
              </w:rPr>
            </w:pPr>
          </w:p>
        </w:tc>
        <w:tc>
          <w:tcPr>
            <w:tcW w:w="1701" w:type="dxa"/>
            <w:tcBorders>
              <w:top w:val="single" w:sz="4" w:space="0" w:color="auto"/>
              <w:bottom w:val="single" w:sz="4" w:space="0" w:color="auto"/>
            </w:tcBorders>
          </w:tcPr>
          <w:p w:rsidR="003803B2" w:rsidRPr="007173D7" w:rsidRDefault="003803B2" w:rsidP="007E19CE">
            <w:pPr>
              <w:rPr>
                <w:rFonts w:ascii="Times New Roman" w:hAnsi="Times New Roman" w:cs="Times New Roman"/>
                <w:sz w:val="20"/>
                <w:szCs w:val="20"/>
                <w:lang w:val="en-GB"/>
              </w:rPr>
            </w:pPr>
            <w:proofErr w:type="spellStart"/>
            <w:r w:rsidRPr="007173D7">
              <w:rPr>
                <w:rFonts w:ascii="Times New Roman" w:hAnsi="Times New Roman" w:cs="Times New Roman"/>
                <w:sz w:val="20"/>
                <w:szCs w:val="20"/>
                <w:lang w:val="en-GB"/>
              </w:rPr>
              <w:t>Lavene</w:t>
            </w:r>
            <w:proofErr w:type="spellEnd"/>
            <w:r w:rsidRPr="007173D7">
              <w:rPr>
                <w:rFonts w:ascii="Times New Roman" w:hAnsi="Times New Roman" w:cs="Times New Roman"/>
                <w:sz w:val="20"/>
                <w:szCs w:val="20"/>
                <w:lang w:val="en-GB"/>
              </w:rPr>
              <w:t xml:space="preserve"> Statistic</w:t>
            </w:r>
          </w:p>
        </w:tc>
        <w:tc>
          <w:tcPr>
            <w:tcW w:w="1381" w:type="dxa"/>
            <w:tcBorders>
              <w:top w:val="single" w:sz="4" w:space="0" w:color="auto"/>
              <w:bottom w:val="single" w:sz="4" w:space="0" w:color="auto"/>
            </w:tcBorders>
          </w:tcPr>
          <w:p w:rsidR="003803B2" w:rsidRPr="007173D7" w:rsidRDefault="003803B2" w:rsidP="007E19CE">
            <w:pPr>
              <w:rPr>
                <w:rFonts w:ascii="Times New Roman" w:hAnsi="Times New Roman" w:cs="Times New Roman"/>
                <w:sz w:val="20"/>
                <w:szCs w:val="20"/>
                <w:lang w:val="en-GB"/>
              </w:rPr>
            </w:pPr>
            <w:r w:rsidRPr="007173D7">
              <w:rPr>
                <w:rFonts w:ascii="Times New Roman" w:hAnsi="Times New Roman" w:cs="Times New Roman"/>
                <w:sz w:val="20"/>
                <w:szCs w:val="20"/>
                <w:lang w:val="en-GB"/>
              </w:rPr>
              <w:t>Df1</w:t>
            </w:r>
          </w:p>
        </w:tc>
        <w:tc>
          <w:tcPr>
            <w:tcW w:w="1631" w:type="dxa"/>
            <w:tcBorders>
              <w:top w:val="single" w:sz="4" w:space="0" w:color="auto"/>
              <w:bottom w:val="single" w:sz="4" w:space="0" w:color="auto"/>
            </w:tcBorders>
          </w:tcPr>
          <w:p w:rsidR="003803B2" w:rsidRPr="007173D7" w:rsidRDefault="003803B2" w:rsidP="007E19CE">
            <w:pPr>
              <w:rPr>
                <w:rFonts w:ascii="Times New Roman" w:hAnsi="Times New Roman" w:cs="Times New Roman"/>
                <w:sz w:val="20"/>
                <w:szCs w:val="20"/>
                <w:lang w:val="en-GB"/>
              </w:rPr>
            </w:pPr>
            <w:r w:rsidRPr="007173D7">
              <w:rPr>
                <w:rFonts w:ascii="Times New Roman" w:hAnsi="Times New Roman" w:cs="Times New Roman"/>
                <w:sz w:val="20"/>
                <w:szCs w:val="20"/>
                <w:lang w:val="en-GB"/>
              </w:rPr>
              <w:t>Df2</w:t>
            </w:r>
          </w:p>
        </w:tc>
        <w:tc>
          <w:tcPr>
            <w:tcW w:w="1383" w:type="dxa"/>
            <w:tcBorders>
              <w:top w:val="single" w:sz="4" w:space="0" w:color="auto"/>
              <w:bottom w:val="single" w:sz="4" w:space="0" w:color="auto"/>
            </w:tcBorders>
          </w:tcPr>
          <w:p w:rsidR="003803B2" w:rsidRPr="007173D7" w:rsidRDefault="003803B2" w:rsidP="007E19CE">
            <w:pPr>
              <w:rPr>
                <w:rFonts w:ascii="Times New Roman" w:hAnsi="Times New Roman" w:cs="Times New Roman"/>
                <w:sz w:val="20"/>
                <w:szCs w:val="20"/>
                <w:lang w:val="en-GB"/>
              </w:rPr>
            </w:pPr>
            <w:r w:rsidRPr="007173D7">
              <w:rPr>
                <w:rFonts w:ascii="Times New Roman" w:hAnsi="Times New Roman" w:cs="Times New Roman"/>
                <w:sz w:val="20"/>
                <w:szCs w:val="20"/>
                <w:lang w:val="en-GB"/>
              </w:rPr>
              <w:t xml:space="preserve">Sig </w:t>
            </w:r>
          </w:p>
        </w:tc>
      </w:tr>
      <w:tr w:rsidR="003803B2" w:rsidRPr="007173D7" w:rsidTr="001A7AA5">
        <w:tc>
          <w:tcPr>
            <w:tcW w:w="1701" w:type="dxa"/>
            <w:tcBorders>
              <w:top w:val="single" w:sz="4" w:space="0" w:color="auto"/>
            </w:tcBorders>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Post-test score</w:t>
            </w:r>
          </w:p>
        </w:tc>
        <w:tc>
          <w:tcPr>
            <w:tcW w:w="1701"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c>
          <w:tcPr>
            <w:tcW w:w="1381"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c>
          <w:tcPr>
            <w:tcW w:w="1631"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c>
          <w:tcPr>
            <w:tcW w:w="1383"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r>
      <w:tr w:rsidR="003803B2" w:rsidRPr="007173D7" w:rsidTr="001A7AA5">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Based on mean</w:t>
            </w:r>
          </w:p>
        </w:tc>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0.741</w:t>
            </w:r>
          </w:p>
        </w:tc>
        <w:tc>
          <w:tcPr>
            <w:tcW w:w="138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1</w:t>
            </w:r>
          </w:p>
        </w:tc>
        <w:tc>
          <w:tcPr>
            <w:tcW w:w="163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55</w:t>
            </w:r>
          </w:p>
        </w:tc>
        <w:tc>
          <w:tcPr>
            <w:tcW w:w="1383"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0.393</w:t>
            </w:r>
          </w:p>
        </w:tc>
      </w:tr>
      <w:tr w:rsidR="003803B2" w:rsidRPr="007173D7" w:rsidTr="001A7AA5">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 xml:space="preserve">Based on median </w:t>
            </w:r>
          </w:p>
        </w:tc>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0.608</w:t>
            </w:r>
          </w:p>
        </w:tc>
        <w:tc>
          <w:tcPr>
            <w:tcW w:w="138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1</w:t>
            </w:r>
          </w:p>
        </w:tc>
        <w:tc>
          <w:tcPr>
            <w:tcW w:w="163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55</w:t>
            </w:r>
          </w:p>
        </w:tc>
        <w:tc>
          <w:tcPr>
            <w:tcW w:w="1383"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0439</w:t>
            </w:r>
          </w:p>
        </w:tc>
      </w:tr>
      <w:tr w:rsidR="003803B2" w:rsidRPr="007173D7" w:rsidTr="001A7AA5">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 xml:space="preserve">Based on median with adjusted </w:t>
            </w:r>
            <w:proofErr w:type="spellStart"/>
            <w:r w:rsidRPr="007173D7">
              <w:rPr>
                <w:rFonts w:ascii="Times New Roman" w:hAnsi="Times New Roman" w:cs="Times New Roman"/>
                <w:sz w:val="20"/>
                <w:szCs w:val="20"/>
                <w:lang w:val="en-GB"/>
              </w:rPr>
              <w:t>df</w:t>
            </w:r>
            <w:proofErr w:type="spellEnd"/>
          </w:p>
        </w:tc>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0.608</w:t>
            </w:r>
          </w:p>
        </w:tc>
        <w:tc>
          <w:tcPr>
            <w:tcW w:w="138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1</w:t>
            </w:r>
          </w:p>
        </w:tc>
        <w:tc>
          <w:tcPr>
            <w:tcW w:w="163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53.983</w:t>
            </w:r>
          </w:p>
        </w:tc>
        <w:tc>
          <w:tcPr>
            <w:tcW w:w="1383"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0.439</w:t>
            </w:r>
          </w:p>
        </w:tc>
      </w:tr>
      <w:tr w:rsidR="003803B2" w:rsidRPr="007173D7" w:rsidTr="001A7AA5">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Based on trimmed mean</w:t>
            </w:r>
          </w:p>
        </w:tc>
        <w:tc>
          <w:tcPr>
            <w:tcW w:w="170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0.707</w:t>
            </w:r>
          </w:p>
        </w:tc>
        <w:tc>
          <w:tcPr>
            <w:tcW w:w="138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1</w:t>
            </w:r>
          </w:p>
        </w:tc>
        <w:tc>
          <w:tcPr>
            <w:tcW w:w="1631"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55</w:t>
            </w:r>
          </w:p>
        </w:tc>
        <w:tc>
          <w:tcPr>
            <w:tcW w:w="1383"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0.404</w:t>
            </w:r>
          </w:p>
        </w:tc>
      </w:tr>
    </w:tbl>
    <w:p w:rsidR="009246A6" w:rsidRPr="007173D7" w:rsidRDefault="009246A6" w:rsidP="00F423DB">
      <w:pPr>
        <w:spacing w:after="0" w:line="240" w:lineRule="auto"/>
        <w:ind w:right="-1" w:firstLine="720"/>
        <w:rPr>
          <w:rFonts w:ascii="Times New Roman" w:hAnsi="Times New Roman" w:cs="Times New Roman"/>
          <w:sz w:val="24"/>
          <w:szCs w:val="24"/>
          <w:lang w:val="en-GB"/>
        </w:rPr>
      </w:pPr>
    </w:p>
    <w:p w:rsidR="003803B2" w:rsidRPr="007173D7" w:rsidRDefault="003803B2" w:rsidP="007A3C82">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 xml:space="preserve">After calculating the homogeneity of the post-test score, the researcher tested the normality of the data to convince that the data distribute normally. </w:t>
      </w:r>
      <w:r w:rsidR="00DA4245" w:rsidRPr="007173D7">
        <w:rPr>
          <w:rFonts w:ascii="Times New Roman" w:hAnsi="Times New Roman" w:cs="Times New Roman"/>
          <w:sz w:val="24"/>
          <w:szCs w:val="24"/>
          <w:lang w:val="en-GB"/>
        </w:rPr>
        <w:t xml:space="preserve">. </w:t>
      </w:r>
      <w:proofErr w:type="spellStart"/>
      <w:r w:rsidR="00DA4245" w:rsidRPr="007173D7">
        <w:rPr>
          <w:rFonts w:ascii="Times New Roman" w:hAnsi="Times New Roman" w:cs="Times New Roman"/>
          <w:sz w:val="24"/>
          <w:szCs w:val="24"/>
          <w:lang w:val="en-GB"/>
        </w:rPr>
        <w:t>Purnomo</w:t>
      </w:r>
      <w:proofErr w:type="spellEnd"/>
      <w:r w:rsidR="00DA4245" w:rsidRPr="007173D7">
        <w:rPr>
          <w:rFonts w:ascii="Times New Roman" w:hAnsi="Times New Roman" w:cs="Times New Roman"/>
          <w:sz w:val="24"/>
          <w:szCs w:val="24"/>
          <w:lang w:val="en-GB"/>
        </w:rPr>
        <w:t xml:space="preserve"> (2016) stated that the significant value of </w:t>
      </w:r>
      <w:r w:rsidR="00DA4245" w:rsidRPr="007173D7">
        <w:rPr>
          <w:rFonts w:ascii="Times New Roman" w:hAnsi="Times New Roman" w:cs="Times New Roman"/>
          <w:i/>
          <w:sz w:val="24"/>
          <w:szCs w:val="24"/>
          <w:lang w:val="en-GB"/>
        </w:rPr>
        <w:t>Kolmogorov-Smirnov</w:t>
      </w:r>
      <w:r w:rsidR="00DA4245" w:rsidRPr="007173D7">
        <w:rPr>
          <w:rFonts w:ascii="Times New Roman" w:hAnsi="Times New Roman" w:cs="Times New Roman"/>
          <w:sz w:val="24"/>
          <w:szCs w:val="24"/>
          <w:lang w:val="en-GB"/>
        </w:rPr>
        <w:t xml:space="preserve"> and </w:t>
      </w:r>
      <w:r w:rsidR="00DA4245" w:rsidRPr="007173D7">
        <w:rPr>
          <w:rFonts w:ascii="Times New Roman" w:hAnsi="Times New Roman" w:cs="Times New Roman"/>
          <w:i/>
          <w:sz w:val="24"/>
          <w:szCs w:val="24"/>
          <w:lang w:val="en-GB"/>
        </w:rPr>
        <w:t>Shapiro-</w:t>
      </w:r>
      <w:proofErr w:type="spellStart"/>
      <w:r w:rsidR="00DA4245" w:rsidRPr="007173D7">
        <w:rPr>
          <w:rFonts w:ascii="Times New Roman" w:hAnsi="Times New Roman" w:cs="Times New Roman"/>
          <w:i/>
          <w:sz w:val="24"/>
          <w:szCs w:val="24"/>
          <w:lang w:val="en-GB"/>
        </w:rPr>
        <w:t>Wilk</w:t>
      </w:r>
      <w:proofErr w:type="spellEnd"/>
      <w:r w:rsidR="00DA4245" w:rsidRPr="007173D7">
        <w:rPr>
          <w:rFonts w:ascii="Times New Roman" w:hAnsi="Times New Roman" w:cs="Times New Roman"/>
          <w:sz w:val="24"/>
          <w:szCs w:val="24"/>
          <w:lang w:val="en-GB"/>
        </w:rPr>
        <w:t xml:space="preserve"> should be more than 0.05 to be a normal distribution data. When the subject was under 50, it should only use </w:t>
      </w:r>
      <w:r w:rsidR="00DA4245" w:rsidRPr="007173D7">
        <w:rPr>
          <w:rFonts w:ascii="Times New Roman" w:hAnsi="Times New Roman" w:cs="Times New Roman"/>
          <w:i/>
          <w:sz w:val="24"/>
          <w:szCs w:val="24"/>
          <w:lang w:val="en-GB"/>
        </w:rPr>
        <w:t>Shapiro-</w:t>
      </w:r>
      <w:proofErr w:type="spellStart"/>
      <w:r w:rsidR="00DA4245" w:rsidRPr="007173D7">
        <w:rPr>
          <w:rFonts w:ascii="Times New Roman" w:hAnsi="Times New Roman" w:cs="Times New Roman"/>
          <w:i/>
          <w:sz w:val="24"/>
          <w:szCs w:val="24"/>
          <w:lang w:val="en-GB"/>
        </w:rPr>
        <w:t>Wilk</w:t>
      </w:r>
      <w:proofErr w:type="spellEnd"/>
      <w:r w:rsidR="00DA4245" w:rsidRPr="007173D7">
        <w:rPr>
          <w:rFonts w:ascii="Times New Roman" w:hAnsi="Times New Roman" w:cs="Times New Roman"/>
          <w:sz w:val="24"/>
          <w:szCs w:val="24"/>
          <w:lang w:val="en-GB"/>
        </w:rPr>
        <w:t xml:space="preserve">. </w:t>
      </w:r>
      <w:r w:rsidRPr="007173D7">
        <w:rPr>
          <w:rFonts w:ascii="Times New Roman" w:hAnsi="Times New Roman" w:cs="Times New Roman"/>
          <w:sz w:val="24"/>
          <w:szCs w:val="24"/>
          <w:lang w:val="en-GB"/>
        </w:rPr>
        <w:t xml:space="preserve">The result of normality test using </w:t>
      </w:r>
      <w:r w:rsidRPr="007173D7">
        <w:rPr>
          <w:rFonts w:ascii="Times New Roman" w:hAnsi="Times New Roman" w:cs="Times New Roman"/>
          <w:i/>
          <w:sz w:val="24"/>
          <w:szCs w:val="24"/>
          <w:lang w:val="en-GB"/>
        </w:rPr>
        <w:t>Shapiro-</w:t>
      </w:r>
      <w:proofErr w:type="spellStart"/>
      <w:r w:rsidRPr="007173D7">
        <w:rPr>
          <w:rFonts w:ascii="Times New Roman" w:hAnsi="Times New Roman" w:cs="Times New Roman"/>
          <w:i/>
          <w:sz w:val="24"/>
          <w:szCs w:val="24"/>
          <w:lang w:val="en-GB"/>
        </w:rPr>
        <w:t>Wilk</w:t>
      </w:r>
      <w:proofErr w:type="spellEnd"/>
      <w:r w:rsidRPr="007173D7">
        <w:rPr>
          <w:rFonts w:ascii="Times New Roman" w:hAnsi="Times New Roman" w:cs="Times New Roman"/>
          <w:sz w:val="24"/>
          <w:szCs w:val="24"/>
          <w:lang w:val="en-GB"/>
        </w:rPr>
        <w:t xml:space="preserve"> showed that the significance value of the </w:t>
      </w:r>
      <w:r w:rsidRPr="007173D7">
        <w:rPr>
          <w:rFonts w:ascii="Times New Roman" w:hAnsi="Times New Roman" w:cs="Times New Roman"/>
          <w:i/>
          <w:sz w:val="24"/>
          <w:szCs w:val="24"/>
          <w:lang w:val="en-GB"/>
        </w:rPr>
        <w:t>Shapiro-</w:t>
      </w:r>
      <w:proofErr w:type="spellStart"/>
      <w:r w:rsidRPr="007173D7">
        <w:rPr>
          <w:rFonts w:ascii="Times New Roman" w:hAnsi="Times New Roman" w:cs="Times New Roman"/>
          <w:i/>
          <w:sz w:val="24"/>
          <w:szCs w:val="24"/>
          <w:lang w:val="en-GB"/>
        </w:rPr>
        <w:t>Wilk</w:t>
      </w:r>
      <w:proofErr w:type="spellEnd"/>
      <w:r w:rsidRPr="007173D7">
        <w:rPr>
          <w:rFonts w:ascii="Times New Roman" w:hAnsi="Times New Roman" w:cs="Times New Roman"/>
          <w:i/>
          <w:sz w:val="24"/>
          <w:szCs w:val="24"/>
          <w:lang w:val="en-GB"/>
        </w:rPr>
        <w:t xml:space="preserve"> </w:t>
      </w:r>
      <w:r w:rsidR="00DA4245" w:rsidRPr="007173D7">
        <w:rPr>
          <w:rFonts w:ascii="Times New Roman" w:hAnsi="Times New Roman" w:cs="Times New Roman"/>
          <w:sz w:val="24"/>
          <w:szCs w:val="24"/>
          <w:lang w:val="en-GB"/>
        </w:rPr>
        <w:t xml:space="preserve"> was</w:t>
      </w:r>
      <w:r w:rsidRPr="007173D7">
        <w:rPr>
          <w:rFonts w:ascii="Times New Roman" w:hAnsi="Times New Roman" w:cs="Times New Roman"/>
          <w:sz w:val="24"/>
          <w:szCs w:val="24"/>
          <w:lang w:val="en-GB"/>
        </w:rPr>
        <w:t xml:space="preserve"> 0.083 for experimental group and 0.244 for the control group, so both of them are more than 0.05 (0.083&gt;0.05 and 0.244</w:t>
      </w:r>
      <w:r w:rsidR="007173D7" w:rsidRPr="007173D7">
        <w:rPr>
          <w:rFonts w:ascii="Times New Roman" w:hAnsi="Times New Roman" w:cs="Times New Roman"/>
          <w:sz w:val="24"/>
          <w:szCs w:val="24"/>
          <w:lang w:val="en-GB"/>
        </w:rPr>
        <w:t xml:space="preserve">&gt;0.05). And also, the </w:t>
      </w:r>
      <w:r w:rsidRPr="007173D7">
        <w:rPr>
          <w:rFonts w:ascii="Times New Roman" w:hAnsi="Times New Roman" w:cs="Times New Roman"/>
          <w:sz w:val="24"/>
          <w:szCs w:val="24"/>
          <w:lang w:val="en-GB"/>
        </w:rPr>
        <w:t>Sig. (2-tailed) of both experimental and control group showed that they were more than 0.05. Thus, it can be defined that the distribution of the data is normal.</w:t>
      </w:r>
    </w:p>
    <w:p w:rsidR="00AF11DB" w:rsidRPr="007173D7" w:rsidRDefault="00AF11DB" w:rsidP="007A3C82">
      <w:pPr>
        <w:spacing w:after="0" w:line="240" w:lineRule="auto"/>
        <w:rPr>
          <w:rFonts w:ascii="Times New Roman" w:hAnsi="Times New Roman" w:cs="Times New Roman"/>
          <w:b/>
          <w:sz w:val="24"/>
          <w:szCs w:val="24"/>
          <w:lang w:val="en-GB"/>
        </w:rPr>
      </w:pPr>
    </w:p>
    <w:p w:rsidR="00AF11DB" w:rsidRPr="007173D7" w:rsidRDefault="00AF11DB" w:rsidP="007A3C82">
      <w:pPr>
        <w:spacing w:after="0" w:line="240" w:lineRule="auto"/>
        <w:rPr>
          <w:rFonts w:ascii="Times New Roman" w:hAnsi="Times New Roman" w:cs="Times New Roman"/>
          <w:b/>
          <w:sz w:val="24"/>
          <w:szCs w:val="24"/>
          <w:lang w:val="en-GB"/>
        </w:rPr>
      </w:pPr>
    </w:p>
    <w:p w:rsidR="00AF11DB" w:rsidRPr="007173D7" w:rsidRDefault="00AF11DB" w:rsidP="007A3C82">
      <w:pPr>
        <w:spacing w:after="0" w:line="240" w:lineRule="auto"/>
        <w:rPr>
          <w:rFonts w:ascii="Times New Roman" w:hAnsi="Times New Roman" w:cs="Times New Roman"/>
          <w:b/>
          <w:sz w:val="24"/>
          <w:szCs w:val="24"/>
          <w:lang w:val="en-GB"/>
        </w:rPr>
      </w:pPr>
    </w:p>
    <w:p w:rsidR="00AF11DB" w:rsidRPr="007173D7" w:rsidRDefault="00AF11DB" w:rsidP="007A3C82">
      <w:pPr>
        <w:spacing w:after="0" w:line="240" w:lineRule="auto"/>
        <w:rPr>
          <w:rFonts w:ascii="Times New Roman" w:hAnsi="Times New Roman" w:cs="Times New Roman"/>
          <w:b/>
          <w:sz w:val="24"/>
          <w:szCs w:val="24"/>
          <w:lang w:val="en-GB"/>
        </w:rPr>
      </w:pPr>
    </w:p>
    <w:p w:rsidR="00AF11DB" w:rsidRPr="007173D7" w:rsidRDefault="00AF11DB" w:rsidP="007A3C82">
      <w:pPr>
        <w:spacing w:after="0" w:line="240" w:lineRule="auto"/>
        <w:rPr>
          <w:rFonts w:ascii="Times New Roman" w:hAnsi="Times New Roman" w:cs="Times New Roman"/>
          <w:b/>
          <w:sz w:val="24"/>
          <w:szCs w:val="24"/>
          <w:lang w:val="en-GB"/>
        </w:rPr>
      </w:pPr>
    </w:p>
    <w:p w:rsidR="00AF11DB" w:rsidRPr="007173D7" w:rsidRDefault="00AF11DB" w:rsidP="007A3C82">
      <w:pPr>
        <w:spacing w:after="0" w:line="240" w:lineRule="auto"/>
        <w:rPr>
          <w:rFonts w:ascii="Times New Roman" w:hAnsi="Times New Roman" w:cs="Times New Roman"/>
          <w:b/>
          <w:sz w:val="24"/>
          <w:szCs w:val="24"/>
          <w:lang w:val="en-GB"/>
        </w:rPr>
      </w:pPr>
    </w:p>
    <w:p w:rsidR="00AF11DB" w:rsidRPr="007173D7" w:rsidRDefault="00AF11DB" w:rsidP="007A3C82">
      <w:pPr>
        <w:spacing w:after="0" w:line="240" w:lineRule="auto"/>
        <w:rPr>
          <w:rFonts w:ascii="Times New Roman" w:hAnsi="Times New Roman" w:cs="Times New Roman"/>
          <w:b/>
          <w:sz w:val="24"/>
          <w:szCs w:val="24"/>
          <w:lang w:val="en-GB"/>
        </w:rPr>
      </w:pPr>
    </w:p>
    <w:p w:rsidR="007A3C82" w:rsidRPr="007173D7" w:rsidRDefault="007A3C82" w:rsidP="007A3C82">
      <w:pPr>
        <w:spacing w:after="0" w:line="240" w:lineRule="auto"/>
        <w:rPr>
          <w:rFonts w:ascii="Times New Roman" w:hAnsi="Times New Roman" w:cs="Times New Roman"/>
          <w:sz w:val="24"/>
          <w:szCs w:val="24"/>
          <w:lang w:val="en-GB"/>
        </w:rPr>
      </w:pPr>
      <w:proofErr w:type="gramStart"/>
      <w:r w:rsidRPr="007173D7">
        <w:rPr>
          <w:rFonts w:ascii="Times New Roman" w:hAnsi="Times New Roman" w:cs="Times New Roman"/>
          <w:b/>
          <w:sz w:val="24"/>
          <w:szCs w:val="24"/>
          <w:lang w:val="en-GB"/>
        </w:rPr>
        <w:lastRenderedPageBreak/>
        <w:t>Table 2.</w:t>
      </w:r>
      <w:proofErr w:type="gramEnd"/>
      <w:r w:rsidRPr="007173D7">
        <w:rPr>
          <w:rFonts w:ascii="Times New Roman" w:hAnsi="Times New Roman" w:cs="Times New Roman"/>
          <w:sz w:val="24"/>
          <w:szCs w:val="24"/>
          <w:lang w:val="en-GB"/>
        </w:rPr>
        <w:t xml:space="preserve"> Test of Homogeneity of Variance</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990"/>
        <w:gridCol w:w="850"/>
        <w:gridCol w:w="992"/>
      </w:tblGrid>
      <w:tr w:rsidR="003803B2" w:rsidRPr="007173D7" w:rsidTr="001A7AA5">
        <w:trPr>
          <w:trHeight w:val="269"/>
        </w:trPr>
        <w:tc>
          <w:tcPr>
            <w:tcW w:w="1930" w:type="dxa"/>
            <w:vMerge w:val="restart"/>
            <w:tcBorders>
              <w:top w:val="single" w:sz="4" w:space="0" w:color="auto"/>
              <w:bottom w:val="nil"/>
            </w:tcBorders>
          </w:tcPr>
          <w:p w:rsidR="003803B2" w:rsidRPr="007173D7" w:rsidRDefault="003803B2" w:rsidP="007A3C82">
            <w:pPr>
              <w:rPr>
                <w:rFonts w:ascii="Times New Roman" w:hAnsi="Times New Roman" w:cs="Times New Roman"/>
                <w:sz w:val="24"/>
                <w:szCs w:val="24"/>
                <w:lang w:val="en-GB"/>
              </w:rPr>
            </w:pPr>
            <w:r w:rsidRPr="007173D7">
              <w:rPr>
                <w:rFonts w:ascii="Times New Roman" w:hAnsi="Times New Roman" w:cs="Times New Roman"/>
                <w:sz w:val="24"/>
                <w:szCs w:val="24"/>
                <w:lang w:val="en-GB"/>
              </w:rPr>
              <w:t>Group</w:t>
            </w:r>
          </w:p>
        </w:tc>
        <w:tc>
          <w:tcPr>
            <w:tcW w:w="2832" w:type="dxa"/>
            <w:gridSpan w:val="3"/>
            <w:tcBorders>
              <w:top w:val="single" w:sz="4" w:space="0" w:color="auto"/>
              <w:bottom w:val="nil"/>
            </w:tcBorders>
          </w:tcPr>
          <w:p w:rsidR="003803B2" w:rsidRPr="007173D7" w:rsidRDefault="003803B2" w:rsidP="007A3C82">
            <w:pPr>
              <w:jc w:val="center"/>
              <w:rPr>
                <w:rFonts w:ascii="Times New Roman" w:hAnsi="Times New Roman" w:cs="Times New Roman"/>
                <w:sz w:val="24"/>
                <w:szCs w:val="24"/>
                <w:lang w:val="en-GB"/>
              </w:rPr>
            </w:pPr>
            <w:r w:rsidRPr="007173D7">
              <w:rPr>
                <w:rFonts w:ascii="Times New Roman" w:hAnsi="Times New Roman" w:cs="Times New Roman"/>
                <w:sz w:val="24"/>
                <w:szCs w:val="24"/>
                <w:lang w:val="en-GB"/>
              </w:rPr>
              <w:t>Shapiro-</w:t>
            </w:r>
            <w:proofErr w:type="spellStart"/>
            <w:r w:rsidRPr="007173D7">
              <w:rPr>
                <w:rFonts w:ascii="Times New Roman" w:hAnsi="Times New Roman" w:cs="Times New Roman"/>
                <w:sz w:val="24"/>
                <w:szCs w:val="24"/>
                <w:lang w:val="en-GB"/>
              </w:rPr>
              <w:t>Wilk</w:t>
            </w:r>
            <w:proofErr w:type="spellEnd"/>
          </w:p>
        </w:tc>
      </w:tr>
      <w:tr w:rsidR="003803B2" w:rsidRPr="007173D7" w:rsidTr="001A7AA5">
        <w:trPr>
          <w:trHeight w:val="162"/>
        </w:trPr>
        <w:tc>
          <w:tcPr>
            <w:tcW w:w="1930" w:type="dxa"/>
            <w:vMerge/>
            <w:tcBorders>
              <w:top w:val="nil"/>
              <w:bottom w:val="single" w:sz="4" w:space="0" w:color="auto"/>
            </w:tcBorders>
          </w:tcPr>
          <w:p w:rsidR="003803B2" w:rsidRPr="007173D7" w:rsidRDefault="003803B2" w:rsidP="00F423DB">
            <w:pPr>
              <w:rPr>
                <w:rFonts w:ascii="Times New Roman" w:hAnsi="Times New Roman" w:cs="Times New Roman"/>
                <w:sz w:val="24"/>
                <w:szCs w:val="24"/>
                <w:lang w:val="en-GB"/>
              </w:rPr>
            </w:pPr>
          </w:p>
        </w:tc>
        <w:tc>
          <w:tcPr>
            <w:tcW w:w="990" w:type="dxa"/>
            <w:tcBorders>
              <w:top w:val="nil"/>
              <w:bottom w:val="single" w:sz="4" w:space="0" w:color="auto"/>
            </w:tcBorders>
          </w:tcPr>
          <w:p w:rsidR="003803B2" w:rsidRPr="007173D7" w:rsidRDefault="003803B2" w:rsidP="00F423DB">
            <w:pPr>
              <w:rPr>
                <w:rFonts w:ascii="Times New Roman" w:hAnsi="Times New Roman" w:cs="Times New Roman"/>
                <w:sz w:val="24"/>
                <w:szCs w:val="24"/>
                <w:lang w:val="en-GB"/>
              </w:rPr>
            </w:pPr>
            <w:r w:rsidRPr="007173D7">
              <w:rPr>
                <w:rFonts w:ascii="Times New Roman" w:hAnsi="Times New Roman" w:cs="Times New Roman"/>
                <w:sz w:val="24"/>
                <w:szCs w:val="24"/>
                <w:lang w:val="en-GB"/>
              </w:rPr>
              <w:t>Statistic</w:t>
            </w:r>
          </w:p>
        </w:tc>
        <w:tc>
          <w:tcPr>
            <w:tcW w:w="850" w:type="dxa"/>
            <w:tcBorders>
              <w:top w:val="nil"/>
              <w:bottom w:val="single" w:sz="4" w:space="0" w:color="auto"/>
            </w:tcBorders>
          </w:tcPr>
          <w:p w:rsidR="003803B2" w:rsidRPr="007173D7" w:rsidRDefault="003803B2" w:rsidP="00F423DB">
            <w:pPr>
              <w:rPr>
                <w:rFonts w:ascii="Times New Roman" w:hAnsi="Times New Roman" w:cs="Times New Roman"/>
                <w:sz w:val="24"/>
                <w:szCs w:val="24"/>
                <w:lang w:val="en-GB"/>
              </w:rPr>
            </w:pPr>
            <w:proofErr w:type="spellStart"/>
            <w:r w:rsidRPr="007173D7">
              <w:rPr>
                <w:rFonts w:ascii="Times New Roman" w:hAnsi="Times New Roman" w:cs="Times New Roman"/>
                <w:sz w:val="24"/>
                <w:szCs w:val="24"/>
                <w:lang w:val="en-GB"/>
              </w:rPr>
              <w:t>Df</w:t>
            </w:r>
            <w:proofErr w:type="spellEnd"/>
          </w:p>
        </w:tc>
        <w:tc>
          <w:tcPr>
            <w:tcW w:w="992" w:type="dxa"/>
            <w:tcBorders>
              <w:top w:val="nil"/>
              <w:bottom w:val="single" w:sz="4" w:space="0" w:color="auto"/>
            </w:tcBorders>
          </w:tcPr>
          <w:p w:rsidR="003803B2" w:rsidRPr="007173D7" w:rsidRDefault="003803B2" w:rsidP="00F423DB">
            <w:pPr>
              <w:rPr>
                <w:rFonts w:ascii="Times New Roman" w:hAnsi="Times New Roman" w:cs="Times New Roman"/>
                <w:sz w:val="24"/>
                <w:szCs w:val="24"/>
                <w:lang w:val="en-GB"/>
              </w:rPr>
            </w:pPr>
            <w:r w:rsidRPr="007173D7">
              <w:rPr>
                <w:rFonts w:ascii="Times New Roman" w:hAnsi="Times New Roman" w:cs="Times New Roman"/>
                <w:sz w:val="24"/>
                <w:szCs w:val="24"/>
                <w:lang w:val="en-GB"/>
              </w:rPr>
              <w:t>Sig</w:t>
            </w:r>
          </w:p>
        </w:tc>
      </w:tr>
      <w:tr w:rsidR="003803B2" w:rsidRPr="007173D7" w:rsidTr="001A7AA5">
        <w:tc>
          <w:tcPr>
            <w:tcW w:w="1930" w:type="dxa"/>
            <w:vMerge w:val="restart"/>
            <w:tcBorders>
              <w:top w:val="single" w:sz="4" w:space="0" w:color="auto"/>
            </w:tcBorders>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POST-TEST</w:t>
            </w:r>
          </w:p>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Experiment Group</w:t>
            </w:r>
          </w:p>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Control Group</w:t>
            </w:r>
          </w:p>
        </w:tc>
        <w:tc>
          <w:tcPr>
            <w:tcW w:w="990"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c>
          <w:tcPr>
            <w:tcW w:w="850"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c>
          <w:tcPr>
            <w:tcW w:w="992" w:type="dxa"/>
            <w:tcBorders>
              <w:top w:val="single" w:sz="4" w:space="0" w:color="auto"/>
            </w:tcBorders>
          </w:tcPr>
          <w:p w:rsidR="003803B2" w:rsidRPr="007173D7" w:rsidRDefault="003803B2" w:rsidP="00F423DB">
            <w:pPr>
              <w:rPr>
                <w:rFonts w:ascii="Times New Roman" w:hAnsi="Times New Roman" w:cs="Times New Roman"/>
                <w:sz w:val="24"/>
                <w:szCs w:val="24"/>
                <w:lang w:val="en-GB"/>
              </w:rPr>
            </w:pPr>
          </w:p>
        </w:tc>
      </w:tr>
      <w:tr w:rsidR="003803B2" w:rsidRPr="007173D7" w:rsidTr="001A7AA5">
        <w:tc>
          <w:tcPr>
            <w:tcW w:w="1930" w:type="dxa"/>
            <w:vMerge/>
          </w:tcPr>
          <w:p w:rsidR="003803B2" w:rsidRPr="007173D7" w:rsidRDefault="003803B2" w:rsidP="00F423DB">
            <w:pPr>
              <w:rPr>
                <w:rFonts w:ascii="Times New Roman" w:hAnsi="Times New Roman" w:cs="Times New Roman"/>
                <w:sz w:val="20"/>
                <w:szCs w:val="20"/>
                <w:lang w:val="en-GB"/>
              </w:rPr>
            </w:pPr>
          </w:p>
        </w:tc>
        <w:tc>
          <w:tcPr>
            <w:tcW w:w="99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0.937</w:t>
            </w:r>
          </w:p>
        </w:tc>
        <w:tc>
          <w:tcPr>
            <w:tcW w:w="85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29</w:t>
            </w:r>
          </w:p>
        </w:tc>
        <w:tc>
          <w:tcPr>
            <w:tcW w:w="992"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0.083</w:t>
            </w:r>
          </w:p>
        </w:tc>
      </w:tr>
      <w:tr w:rsidR="003803B2" w:rsidRPr="007173D7" w:rsidTr="001A7AA5">
        <w:tc>
          <w:tcPr>
            <w:tcW w:w="1930" w:type="dxa"/>
            <w:vMerge/>
          </w:tcPr>
          <w:p w:rsidR="003803B2" w:rsidRPr="007173D7" w:rsidRDefault="003803B2" w:rsidP="00F423DB">
            <w:pPr>
              <w:rPr>
                <w:rFonts w:ascii="Times New Roman" w:hAnsi="Times New Roman" w:cs="Times New Roman"/>
                <w:sz w:val="20"/>
                <w:szCs w:val="20"/>
                <w:lang w:val="en-GB"/>
              </w:rPr>
            </w:pPr>
          </w:p>
        </w:tc>
        <w:tc>
          <w:tcPr>
            <w:tcW w:w="99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0.954</w:t>
            </w:r>
          </w:p>
        </w:tc>
        <w:tc>
          <w:tcPr>
            <w:tcW w:w="85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28</w:t>
            </w:r>
          </w:p>
        </w:tc>
        <w:tc>
          <w:tcPr>
            <w:tcW w:w="992"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0.244</w:t>
            </w:r>
          </w:p>
        </w:tc>
      </w:tr>
      <w:tr w:rsidR="003803B2" w:rsidRPr="007173D7" w:rsidTr="001A7AA5">
        <w:tc>
          <w:tcPr>
            <w:tcW w:w="1930" w:type="dxa"/>
            <w:vMerge w:val="restart"/>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PRE-TEST</w:t>
            </w:r>
          </w:p>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Experiment Group</w:t>
            </w:r>
          </w:p>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Control Group</w:t>
            </w:r>
          </w:p>
        </w:tc>
        <w:tc>
          <w:tcPr>
            <w:tcW w:w="990" w:type="dxa"/>
          </w:tcPr>
          <w:p w:rsidR="003803B2" w:rsidRPr="007173D7" w:rsidRDefault="003803B2" w:rsidP="00F423DB">
            <w:pPr>
              <w:rPr>
                <w:rFonts w:ascii="Times New Roman" w:hAnsi="Times New Roman" w:cs="Times New Roman"/>
                <w:sz w:val="24"/>
                <w:szCs w:val="24"/>
                <w:lang w:val="en-GB"/>
              </w:rPr>
            </w:pPr>
          </w:p>
        </w:tc>
        <w:tc>
          <w:tcPr>
            <w:tcW w:w="850" w:type="dxa"/>
          </w:tcPr>
          <w:p w:rsidR="003803B2" w:rsidRPr="007173D7" w:rsidRDefault="003803B2" w:rsidP="00F423DB">
            <w:pPr>
              <w:rPr>
                <w:rFonts w:ascii="Times New Roman" w:hAnsi="Times New Roman" w:cs="Times New Roman"/>
                <w:sz w:val="24"/>
                <w:szCs w:val="24"/>
                <w:lang w:val="en-GB"/>
              </w:rPr>
            </w:pPr>
          </w:p>
        </w:tc>
        <w:tc>
          <w:tcPr>
            <w:tcW w:w="992" w:type="dxa"/>
          </w:tcPr>
          <w:p w:rsidR="003803B2" w:rsidRPr="007173D7" w:rsidRDefault="003803B2" w:rsidP="00F423DB">
            <w:pPr>
              <w:rPr>
                <w:rFonts w:ascii="Times New Roman" w:hAnsi="Times New Roman" w:cs="Times New Roman"/>
                <w:sz w:val="24"/>
                <w:szCs w:val="24"/>
                <w:lang w:val="en-GB"/>
              </w:rPr>
            </w:pPr>
          </w:p>
        </w:tc>
      </w:tr>
      <w:tr w:rsidR="003803B2" w:rsidRPr="007173D7" w:rsidTr="001A7AA5">
        <w:tc>
          <w:tcPr>
            <w:tcW w:w="1930" w:type="dxa"/>
            <w:vMerge/>
          </w:tcPr>
          <w:p w:rsidR="003803B2" w:rsidRPr="007173D7" w:rsidRDefault="003803B2" w:rsidP="00F423DB">
            <w:pPr>
              <w:rPr>
                <w:rFonts w:ascii="Times New Roman" w:hAnsi="Times New Roman" w:cs="Times New Roman"/>
                <w:sz w:val="20"/>
                <w:szCs w:val="20"/>
                <w:lang w:val="en-GB"/>
              </w:rPr>
            </w:pPr>
          </w:p>
        </w:tc>
        <w:tc>
          <w:tcPr>
            <w:tcW w:w="99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0.938</w:t>
            </w:r>
          </w:p>
        </w:tc>
        <w:tc>
          <w:tcPr>
            <w:tcW w:w="85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29</w:t>
            </w:r>
          </w:p>
        </w:tc>
        <w:tc>
          <w:tcPr>
            <w:tcW w:w="992"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0.090</w:t>
            </w:r>
          </w:p>
        </w:tc>
      </w:tr>
      <w:tr w:rsidR="003803B2" w:rsidRPr="007173D7" w:rsidTr="001A7AA5">
        <w:tc>
          <w:tcPr>
            <w:tcW w:w="1930" w:type="dxa"/>
            <w:vMerge/>
          </w:tcPr>
          <w:p w:rsidR="003803B2" w:rsidRPr="007173D7" w:rsidRDefault="003803B2" w:rsidP="00F423DB">
            <w:pPr>
              <w:rPr>
                <w:rFonts w:ascii="Times New Roman" w:hAnsi="Times New Roman" w:cs="Times New Roman"/>
                <w:sz w:val="20"/>
                <w:szCs w:val="20"/>
                <w:lang w:val="en-GB"/>
              </w:rPr>
            </w:pPr>
          </w:p>
        </w:tc>
        <w:tc>
          <w:tcPr>
            <w:tcW w:w="99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0.957</w:t>
            </w:r>
          </w:p>
        </w:tc>
        <w:tc>
          <w:tcPr>
            <w:tcW w:w="850"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28</w:t>
            </w:r>
          </w:p>
        </w:tc>
        <w:tc>
          <w:tcPr>
            <w:tcW w:w="992" w:type="dxa"/>
          </w:tcPr>
          <w:p w:rsidR="003803B2" w:rsidRPr="007173D7" w:rsidRDefault="003803B2"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0.291</w:t>
            </w:r>
          </w:p>
        </w:tc>
      </w:tr>
    </w:tbl>
    <w:p w:rsidR="007E19CE" w:rsidRPr="007173D7" w:rsidRDefault="007E19CE" w:rsidP="007E19CE">
      <w:pPr>
        <w:spacing w:after="0" w:line="240" w:lineRule="auto"/>
        <w:ind w:right="-1" w:firstLine="720"/>
        <w:rPr>
          <w:rFonts w:ascii="Times New Roman" w:hAnsi="Times New Roman" w:cs="Times New Roman"/>
          <w:sz w:val="24"/>
          <w:szCs w:val="24"/>
          <w:lang w:val="en-GB"/>
        </w:rPr>
      </w:pPr>
    </w:p>
    <w:p w:rsidR="003803B2" w:rsidRPr="007173D7" w:rsidRDefault="003803B2" w:rsidP="007A3C82">
      <w:pPr>
        <w:spacing w:after="0" w:line="240" w:lineRule="auto"/>
        <w:ind w:right="-1"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After calculating the homogeneity and normality of the post-test score, the researcher used the formulation of the experimental and controls group’s post-test mean score to find the significance difference between two groups by using formulation independent t-test (</w:t>
      </w:r>
      <w:proofErr w:type="spellStart"/>
      <w:r w:rsidRPr="007173D7">
        <w:rPr>
          <w:rFonts w:ascii="Times New Roman" w:hAnsi="Times New Roman" w:cs="Times New Roman"/>
          <w:sz w:val="24"/>
          <w:szCs w:val="24"/>
          <w:lang w:val="en-GB"/>
        </w:rPr>
        <w:t>Mistar</w:t>
      </w:r>
      <w:proofErr w:type="spellEnd"/>
      <w:r w:rsidRPr="007173D7">
        <w:rPr>
          <w:rFonts w:ascii="Times New Roman" w:hAnsi="Times New Roman" w:cs="Times New Roman"/>
          <w:sz w:val="24"/>
          <w:szCs w:val="24"/>
          <w:lang w:val="en-GB"/>
        </w:rPr>
        <w:t>, 2013, p.30). The significant value or (α) of the test is 0.05 (5%). The result of the independent t-test is presented on</w:t>
      </w:r>
      <w:r w:rsidR="002771D9" w:rsidRPr="007173D7">
        <w:rPr>
          <w:rFonts w:ascii="Times New Roman" w:hAnsi="Times New Roman" w:cs="Times New Roman"/>
          <w:sz w:val="24"/>
          <w:szCs w:val="24"/>
          <w:lang w:val="en-GB"/>
        </w:rPr>
        <w:t xml:space="preserve"> the table below</w:t>
      </w:r>
      <w:r w:rsidRPr="007173D7">
        <w:rPr>
          <w:rFonts w:ascii="Times New Roman" w:hAnsi="Times New Roman" w:cs="Times New Roman"/>
          <w:sz w:val="24"/>
          <w:szCs w:val="24"/>
          <w:lang w:val="en-GB"/>
        </w:rPr>
        <w:t>. Mean of the diffe</w:t>
      </w:r>
      <w:r w:rsidR="002771D9" w:rsidRPr="007173D7">
        <w:rPr>
          <w:rFonts w:ascii="Times New Roman" w:hAnsi="Times New Roman" w:cs="Times New Roman"/>
          <w:sz w:val="24"/>
          <w:szCs w:val="24"/>
          <w:lang w:val="en-GB"/>
        </w:rPr>
        <w:t xml:space="preserve">rences for both groups was 7.929. </w:t>
      </w:r>
      <w:r w:rsidRPr="007173D7">
        <w:rPr>
          <w:rFonts w:ascii="Times New Roman" w:hAnsi="Times New Roman" w:cs="Times New Roman"/>
          <w:sz w:val="24"/>
          <w:szCs w:val="24"/>
          <w:lang w:val="en-GB"/>
        </w:rPr>
        <w:t>From the post-test average</w:t>
      </w:r>
      <w:r w:rsidR="002771D9" w:rsidRPr="007173D7">
        <w:rPr>
          <w:rFonts w:ascii="Times New Roman" w:hAnsi="Times New Roman" w:cs="Times New Roman"/>
          <w:sz w:val="24"/>
          <w:szCs w:val="24"/>
          <w:lang w:val="en-GB"/>
        </w:rPr>
        <w:t xml:space="preserve"> score of the two groups, 75.00 </w:t>
      </w:r>
      <w:r w:rsidRPr="007173D7">
        <w:rPr>
          <w:rFonts w:ascii="Times New Roman" w:hAnsi="Times New Roman" w:cs="Times New Roman"/>
          <w:sz w:val="24"/>
          <w:szCs w:val="24"/>
          <w:lang w:val="en-GB"/>
        </w:rPr>
        <w:t xml:space="preserve">(experimental group) </w:t>
      </w:r>
      <w:r w:rsidR="002771D9" w:rsidRPr="007173D7">
        <w:rPr>
          <w:rFonts w:ascii="Times New Roman" w:hAnsi="Times New Roman" w:cs="Times New Roman"/>
          <w:sz w:val="24"/>
          <w:szCs w:val="24"/>
          <w:lang w:val="en-GB"/>
        </w:rPr>
        <w:t>and 67.07</w:t>
      </w:r>
      <w:r w:rsidRPr="007173D7">
        <w:rPr>
          <w:rFonts w:ascii="Times New Roman" w:hAnsi="Times New Roman" w:cs="Times New Roman"/>
          <w:sz w:val="24"/>
          <w:szCs w:val="24"/>
          <w:lang w:val="en-GB"/>
        </w:rPr>
        <w:t xml:space="preserve"> (control group) the result of the</w:t>
      </w:r>
      <w:r w:rsidR="002771D9" w:rsidRPr="007173D7">
        <w:rPr>
          <w:rFonts w:ascii="Times New Roman" w:hAnsi="Times New Roman" w:cs="Times New Roman"/>
          <w:sz w:val="24"/>
          <w:szCs w:val="24"/>
          <w:lang w:val="en-GB"/>
        </w:rPr>
        <w:t xml:space="preserve"> significant two-tailed is 0.038</w:t>
      </w:r>
      <w:r w:rsidRPr="007173D7">
        <w:rPr>
          <w:rFonts w:ascii="Times New Roman" w:hAnsi="Times New Roman" w:cs="Times New Roman"/>
          <w:sz w:val="24"/>
          <w:szCs w:val="24"/>
          <w:lang w:val="en-GB"/>
        </w:rPr>
        <w:t xml:space="preserve">. It can be directly defined that the both groups’ scores are significantly different with </w:t>
      </w:r>
      <w:r w:rsidR="002771D9" w:rsidRPr="007173D7">
        <w:rPr>
          <w:rFonts w:ascii="Times New Roman" w:hAnsi="Times New Roman" w:cs="Times New Roman"/>
          <w:sz w:val="24"/>
          <w:szCs w:val="24"/>
          <w:lang w:val="en-GB"/>
        </w:rPr>
        <w:t>the error possibility 0.029 or 3.8</w:t>
      </w:r>
      <w:r w:rsidRPr="007173D7">
        <w:rPr>
          <w:rFonts w:ascii="Times New Roman" w:hAnsi="Times New Roman" w:cs="Times New Roman"/>
          <w:sz w:val="24"/>
          <w:szCs w:val="24"/>
          <w:lang w:val="en-GB"/>
        </w:rPr>
        <w:t>% which is less than 0.05 or 5% error possibility.</w:t>
      </w:r>
    </w:p>
    <w:p w:rsidR="007E19CE" w:rsidRPr="007173D7" w:rsidRDefault="007A3C82" w:rsidP="007A3C82">
      <w:pPr>
        <w:spacing w:after="0" w:line="240" w:lineRule="auto"/>
        <w:rPr>
          <w:rFonts w:ascii="Times New Roman" w:hAnsi="Times New Roman" w:cs="Times New Roman"/>
          <w:sz w:val="24"/>
          <w:szCs w:val="24"/>
          <w:lang w:val="en-GB"/>
        </w:rPr>
      </w:pPr>
      <w:proofErr w:type="gramStart"/>
      <w:r w:rsidRPr="007173D7">
        <w:rPr>
          <w:rFonts w:ascii="Times New Roman" w:hAnsi="Times New Roman" w:cs="Times New Roman"/>
          <w:b/>
          <w:sz w:val="24"/>
          <w:szCs w:val="24"/>
          <w:lang w:val="en-GB"/>
        </w:rPr>
        <w:t>Table 3.</w:t>
      </w:r>
      <w:proofErr w:type="gramEnd"/>
      <w:r w:rsidRPr="007173D7">
        <w:rPr>
          <w:rFonts w:ascii="Times New Roman" w:hAnsi="Times New Roman" w:cs="Times New Roman"/>
          <w:b/>
          <w:sz w:val="24"/>
          <w:szCs w:val="24"/>
          <w:lang w:val="en-GB"/>
        </w:rPr>
        <w:t xml:space="preserve"> </w:t>
      </w:r>
      <w:r w:rsidRPr="007173D7">
        <w:rPr>
          <w:rFonts w:ascii="Times New Roman" w:hAnsi="Times New Roman" w:cs="Times New Roman"/>
          <w:sz w:val="24"/>
          <w:szCs w:val="24"/>
          <w:lang w:val="en-GB"/>
        </w:rPr>
        <w:t xml:space="preserve">Independent Samples Test </w:t>
      </w:r>
    </w:p>
    <w:tbl>
      <w:tblPr>
        <w:tblStyle w:val="TableGrid"/>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708"/>
        <w:gridCol w:w="709"/>
        <w:gridCol w:w="709"/>
        <w:gridCol w:w="709"/>
        <w:gridCol w:w="850"/>
        <w:gridCol w:w="709"/>
        <w:gridCol w:w="1134"/>
        <w:gridCol w:w="709"/>
        <w:gridCol w:w="708"/>
      </w:tblGrid>
      <w:tr w:rsidR="003A30A3" w:rsidRPr="007173D7" w:rsidTr="001A7AA5">
        <w:tc>
          <w:tcPr>
            <w:tcW w:w="1668" w:type="dxa"/>
            <w:vMerge w:val="restart"/>
            <w:tcBorders>
              <w:top w:val="single" w:sz="4" w:space="0" w:color="auto"/>
              <w:bottom w:val="single" w:sz="4" w:space="0" w:color="auto"/>
            </w:tcBorders>
          </w:tcPr>
          <w:p w:rsidR="003A30A3" w:rsidRPr="007173D7" w:rsidRDefault="003A30A3" w:rsidP="007A3C82">
            <w:pPr>
              <w:rPr>
                <w:rFonts w:ascii="Times New Roman" w:hAnsi="Times New Roman" w:cs="Times New Roman"/>
                <w:sz w:val="24"/>
                <w:szCs w:val="24"/>
                <w:lang w:val="en-GB"/>
              </w:rPr>
            </w:pPr>
          </w:p>
        </w:tc>
        <w:tc>
          <w:tcPr>
            <w:tcW w:w="1417" w:type="dxa"/>
            <w:gridSpan w:val="2"/>
            <w:tcBorders>
              <w:top w:val="single" w:sz="4" w:space="0" w:color="auto"/>
              <w:bottom w:val="single" w:sz="4" w:space="0" w:color="auto"/>
            </w:tcBorders>
          </w:tcPr>
          <w:p w:rsidR="003A30A3" w:rsidRPr="007173D7" w:rsidRDefault="003A30A3" w:rsidP="007A3C82">
            <w:pPr>
              <w:jc w:val="center"/>
              <w:rPr>
                <w:rFonts w:ascii="Times New Roman" w:hAnsi="Times New Roman" w:cs="Times New Roman"/>
                <w:sz w:val="20"/>
                <w:szCs w:val="20"/>
                <w:lang w:val="en-GB"/>
              </w:rPr>
            </w:pPr>
            <w:proofErr w:type="spellStart"/>
            <w:r w:rsidRPr="007173D7">
              <w:rPr>
                <w:rFonts w:ascii="Times New Roman" w:hAnsi="Times New Roman" w:cs="Times New Roman"/>
                <w:sz w:val="20"/>
                <w:szCs w:val="20"/>
                <w:lang w:val="en-GB"/>
              </w:rPr>
              <w:t>Levenes’s</w:t>
            </w:r>
            <w:proofErr w:type="spellEnd"/>
            <w:r w:rsidRPr="007173D7">
              <w:rPr>
                <w:rFonts w:ascii="Times New Roman" w:hAnsi="Times New Roman" w:cs="Times New Roman"/>
                <w:sz w:val="20"/>
                <w:szCs w:val="20"/>
                <w:lang w:val="en-GB"/>
              </w:rPr>
              <w:t xml:space="preserve"> Test for Equality of Variances</w:t>
            </w:r>
          </w:p>
        </w:tc>
        <w:tc>
          <w:tcPr>
            <w:tcW w:w="5528" w:type="dxa"/>
            <w:gridSpan w:val="7"/>
            <w:tcBorders>
              <w:top w:val="single" w:sz="4" w:space="0" w:color="auto"/>
              <w:bottom w:val="single" w:sz="4" w:space="0" w:color="auto"/>
            </w:tcBorders>
          </w:tcPr>
          <w:p w:rsidR="003A30A3" w:rsidRPr="007173D7" w:rsidRDefault="003A30A3" w:rsidP="007A3C82">
            <w:pPr>
              <w:jc w:val="center"/>
              <w:rPr>
                <w:rFonts w:ascii="Times New Roman" w:hAnsi="Times New Roman" w:cs="Times New Roman"/>
                <w:sz w:val="24"/>
                <w:szCs w:val="24"/>
                <w:lang w:val="en-GB"/>
              </w:rPr>
            </w:pPr>
            <w:r w:rsidRPr="007173D7">
              <w:rPr>
                <w:rFonts w:ascii="Times New Roman" w:hAnsi="Times New Roman" w:cs="Times New Roman"/>
                <w:sz w:val="20"/>
                <w:szCs w:val="20"/>
                <w:lang w:val="en-GB"/>
              </w:rPr>
              <w:t>T-test for Equality of Means</w:t>
            </w:r>
          </w:p>
        </w:tc>
      </w:tr>
      <w:tr w:rsidR="003A30A3" w:rsidRPr="007173D7" w:rsidTr="001A7AA5">
        <w:tc>
          <w:tcPr>
            <w:tcW w:w="1668" w:type="dxa"/>
            <w:vMerge/>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p>
        </w:tc>
        <w:tc>
          <w:tcPr>
            <w:tcW w:w="708" w:type="dxa"/>
            <w:vMerge w:val="restart"/>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F</w:t>
            </w:r>
          </w:p>
        </w:tc>
        <w:tc>
          <w:tcPr>
            <w:tcW w:w="709" w:type="dxa"/>
            <w:vMerge w:val="restart"/>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Sig</w:t>
            </w:r>
          </w:p>
        </w:tc>
        <w:tc>
          <w:tcPr>
            <w:tcW w:w="709" w:type="dxa"/>
            <w:vMerge w:val="restart"/>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T</w:t>
            </w:r>
          </w:p>
        </w:tc>
        <w:tc>
          <w:tcPr>
            <w:tcW w:w="709" w:type="dxa"/>
            <w:vMerge w:val="restart"/>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proofErr w:type="spellStart"/>
            <w:r w:rsidRPr="007173D7">
              <w:rPr>
                <w:rFonts w:ascii="Times New Roman" w:hAnsi="Times New Roman" w:cs="Times New Roman"/>
                <w:sz w:val="20"/>
                <w:szCs w:val="20"/>
                <w:lang w:val="en-GB"/>
              </w:rPr>
              <w:t>Df</w:t>
            </w:r>
            <w:proofErr w:type="spellEnd"/>
          </w:p>
          <w:p w:rsidR="003A30A3" w:rsidRPr="007173D7" w:rsidRDefault="003A30A3" w:rsidP="00F423DB">
            <w:pPr>
              <w:rPr>
                <w:rFonts w:ascii="Times New Roman" w:hAnsi="Times New Roman" w:cs="Times New Roman"/>
                <w:sz w:val="20"/>
                <w:szCs w:val="20"/>
                <w:lang w:val="en-GB"/>
              </w:rPr>
            </w:pPr>
          </w:p>
        </w:tc>
        <w:tc>
          <w:tcPr>
            <w:tcW w:w="850" w:type="dxa"/>
            <w:vMerge w:val="restart"/>
            <w:tcBorders>
              <w:top w:val="single" w:sz="4" w:space="0" w:color="auto"/>
              <w:bottom w:val="nil"/>
            </w:tcBorders>
          </w:tcPr>
          <w:p w:rsidR="003A30A3" w:rsidRPr="007173D7" w:rsidRDefault="003A30A3" w:rsidP="00F423DB">
            <w:pPr>
              <w:jc w:val="center"/>
              <w:rPr>
                <w:rFonts w:ascii="Times New Roman" w:hAnsi="Times New Roman" w:cs="Times New Roman"/>
                <w:sz w:val="20"/>
                <w:szCs w:val="20"/>
                <w:lang w:val="en-GB"/>
              </w:rPr>
            </w:pPr>
            <w:r w:rsidRPr="007173D7">
              <w:rPr>
                <w:rFonts w:ascii="Times New Roman" w:hAnsi="Times New Roman" w:cs="Times New Roman"/>
                <w:sz w:val="20"/>
                <w:szCs w:val="20"/>
                <w:lang w:val="en-GB"/>
              </w:rPr>
              <w:t>Sig. (2 tailed)</w:t>
            </w:r>
          </w:p>
        </w:tc>
        <w:tc>
          <w:tcPr>
            <w:tcW w:w="709" w:type="dxa"/>
            <w:vMerge w:val="restart"/>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Mean difference</w:t>
            </w:r>
          </w:p>
        </w:tc>
        <w:tc>
          <w:tcPr>
            <w:tcW w:w="1134" w:type="dxa"/>
            <w:vMerge w:val="restart"/>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proofErr w:type="spellStart"/>
            <w:r w:rsidRPr="007173D7">
              <w:rPr>
                <w:rFonts w:ascii="Times New Roman" w:hAnsi="Times New Roman" w:cs="Times New Roman"/>
                <w:sz w:val="20"/>
                <w:szCs w:val="20"/>
                <w:lang w:val="en-GB"/>
              </w:rPr>
              <w:t>Std</w:t>
            </w:r>
            <w:proofErr w:type="spellEnd"/>
            <w:r w:rsidRPr="007173D7">
              <w:rPr>
                <w:rFonts w:ascii="Times New Roman" w:hAnsi="Times New Roman" w:cs="Times New Roman"/>
                <w:sz w:val="20"/>
                <w:szCs w:val="20"/>
                <w:lang w:val="en-GB"/>
              </w:rPr>
              <w:t xml:space="preserve"> error difference</w:t>
            </w:r>
          </w:p>
        </w:tc>
        <w:tc>
          <w:tcPr>
            <w:tcW w:w="1417" w:type="dxa"/>
            <w:gridSpan w:val="2"/>
            <w:tcBorders>
              <w:top w:val="single" w:sz="4" w:space="0" w:color="auto"/>
              <w:bottom w:val="nil"/>
            </w:tcBorders>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95% confidence interval of difference</w:t>
            </w:r>
          </w:p>
        </w:tc>
      </w:tr>
      <w:tr w:rsidR="003A30A3" w:rsidRPr="007173D7" w:rsidTr="001A7AA5">
        <w:tc>
          <w:tcPr>
            <w:tcW w:w="1668" w:type="dxa"/>
            <w:vMerge/>
            <w:tcBorders>
              <w:top w:val="nil"/>
              <w:bottom w:val="single" w:sz="4" w:space="0" w:color="auto"/>
            </w:tcBorders>
          </w:tcPr>
          <w:p w:rsidR="003A30A3" w:rsidRPr="007173D7" w:rsidRDefault="003A30A3" w:rsidP="00F423DB">
            <w:pPr>
              <w:rPr>
                <w:rFonts w:ascii="Times New Roman" w:hAnsi="Times New Roman" w:cs="Times New Roman"/>
                <w:sz w:val="20"/>
                <w:szCs w:val="20"/>
                <w:lang w:val="en-GB"/>
              </w:rPr>
            </w:pPr>
          </w:p>
        </w:tc>
        <w:tc>
          <w:tcPr>
            <w:tcW w:w="708"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850"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1134" w:type="dxa"/>
            <w:vMerge/>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Lower</w:t>
            </w:r>
          </w:p>
        </w:tc>
        <w:tc>
          <w:tcPr>
            <w:tcW w:w="708" w:type="dxa"/>
            <w:tcBorders>
              <w:top w:val="nil"/>
              <w:bottom w:val="single" w:sz="4" w:space="0" w:color="auto"/>
            </w:tcBorders>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Upper</w:t>
            </w:r>
          </w:p>
        </w:tc>
      </w:tr>
      <w:tr w:rsidR="003A30A3" w:rsidRPr="007173D7" w:rsidTr="001A7AA5">
        <w:tc>
          <w:tcPr>
            <w:tcW w:w="1668" w:type="dxa"/>
            <w:tcBorders>
              <w:top w:val="single" w:sz="4" w:space="0" w:color="auto"/>
            </w:tcBorders>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Post-Test</w:t>
            </w:r>
          </w:p>
        </w:tc>
        <w:tc>
          <w:tcPr>
            <w:tcW w:w="708"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850"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1134"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9"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c>
          <w:tcPr>
            <w:tcW w:w="708" w:type="dxa"/>
            <w:tcBorders>
              <w:top w:val="single" w:sz="4" w:space="0" w:color="auto"/>
            </w:tcBorders>
          </w:tcPr>
          <w:p w:rsidR="003A30A3" w:rsidRPr="007173D7" w:rsidRDefault="003A30A3" w:rsidP="00F423DB">
            <w:pPr>
              <w:rPr>
                <w:rFonts w:ascii="Times New Roman" w:hAnsi="Times New Roman" w:cs="Times New Roman"/>
                <w:sz w:val="16"/>
                <w:szCs w:val="16"/>
                <w:lang w:val="en-GB"/>
              </w:rPr>
            </w:pPr>
          </w:p>
        </w:tc>
      </w:tr>
      <w:tr w:rsidR="003A30A3" w:rsidRPr="007173D7" w:rsidTr="001A7AA5">
        <w:tc>
          <w:tcPr>
            <w:tcW w:w="1668" w:type="dxa"/>
          </w:tcPr>
          <w:p w:rsidR="003A30A3" w:rsidRPr="007173D7" w:rsidRDefault="003A30A3" w:rsidP="00F423DB">
            <w:pPr>
              <w:rPr>
                <w:rFonts w:ascii="Times New Roman" w:hAnsi="Times New Roman" w:cs="Times New Roman"/>
                <w:sz w:val="20"/>
                <w:szCs w:val="20"/>
                <w:lang w:val="en-GB"/>
              </w:rPr>
            </w:pPr>
            <w:r w:rsidRPr="007173D7">
              <w:rPr>
                <w:rFonts w:ascii="Times New Roman" w:hAnsi="Times New Roman" w:cs="Times New Roman"/>
                <w:sz w:val="20"/>
                <w:szCs w:val="20"/>
                <w:lang w:val="en-GB"/>
              </w:rPr>
              <w:t>Equal Variances assumed</w:t>
            </w:r>
          </w:p>
        </w:tc>
        <w:tc>
          <w:tcPr>
            <w:tcW w:w="708"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0.741</w:t>
            </w:r>
          </w:p>
        </w:tc>
        <w:tc>
          <w:tcPr>
            <w:tcW w:w="709"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0.391</w:t>
            </w:r>
          </w:p>
        </w:tc>
        <w:tc>
          <w:tcPr>
            <w:tcW w:w="709"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2.121</w:t>
            </w:r>
          </w:p>
        </w:tc>
        <w:tc>
          <w:tcPr>
            <w:tcW w:w="709"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55</w:t>
            </w:r>
          </w:p>
        </w:tc>
        <w:tc>
          <w:tcPr>
            <w:tcW w:w="850"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0.038</w:t>
            </w:r>
          </w:p>
        </w:tc>
        <w:tc>
          <w:tcPr>
            <w:tcW w:w="709"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7.929</w:t>
            </w:r>
          </w:p>
        </w:tc>
        <w:tc>
          <w:tcPr>
            <w:tcW w:w="1134"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3.738</w:t>
            </w:r>
          </w:p>
        </w:tc>
        <w:tc>
          <w:tcPr>
            <w:tcW w:w="709"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0.437</w:t>
            </w:r>
          </w:p>
        </w:tc>
        <w:tc>
          <w:tcPr>
            <w:tcW w:w="708" w:type="dxa"/>
          </w:tcPr>
          <w:p w:rsidR="003A30A3" w:rsidRPr="007173D7" w:rsidRDefault="003A30A3" w:rsidP="00F423DB">
            <w:pPr>
              <w:rPr>
                <w:rFonts w:ascii="Times New Roman" w:hAnsi="Times New Roman" w:cs="Times New Roman"/>
                <w:sz w:val="16"/>
                <w:szCs w:val="16"/>
                <w:lang w:val="en-GB"/>
              </w:rPr>
            </w:pPr>
            <w:r w:rsidRPr="007173D7">
              <w:rPr>
                <w:rFonts w:ascii="Times New Roman" w:hAnsi="Times New Roman" w:cs="Times New Roman"/>
                <w:sz w:val="16"/>
                <w:szCs w:val="16"/>
                <w:lang w:val="en-GB"/>
              </w:rPr>
              <w:t>15.420</w:t>
            </w:r>
          </w:p>
        </w:tc>
      </w:tr>
      <w:tr w:rsidR="003A30A3" w:rsidRPr="007173D7" w:rsidTr="001A7AA5">
        <w:tc>
          <w:tcPr>
            <w:tcW w:w="1668" w:type="dxa"/>
          </w:tcPr>
          <w:p w:rsidR="003A30A3" w:rsidRPr="007173D7" w:rsidRDefault="003A30A3" w:rsidP="007E19CE">
            <w:pPr>
              <w:rPr>
                <w:rFonts w:ascii="Times New Roman" w:hAnsi="Times New Roman" w:cs="Times New Roman"/>
                <w:sz w:val="20"/>
                <w:szCs w:val="20"/>
                <w:lang w:val="en-GB"/>
              </w:rPr>
            </w:pPr>
            <w:r w:rsidRPr="007173D7">
              <w:rPr>
                <w:rFonts w:ascii="Times New Roman" w:hAnsi="Times New Roman" w:cs="Times New Roman"/>
                <w:sz w:val="20"/>
                <w:szCs w:val="20"/>
                <w:lang w:val="en-GB"/>
              </w:rPr>
              <w:t>Equal Variances not assumed</w:t>
            </w:r>
          </w:p>
        </w:tc>
        <w:tc>
          <w:tcPr>
            <w:tcW w:w="708" w:type="dxa"/>
          </w:tcPr>
          <w:p w:rsidR="003A30A3" w:rsidRPr="007173D7" w:rsidRDefault="003A30A3" w:rsidP="007E19CE">
            <w:pPr>
              <w:rPr>
                <w:rFonts w:ascii="Times New Roman" w:hAnsi="Times New Roman" w:cs="Times New Roman"/>
                <w:sz w:val="16"/>
                <w:szCs w:val="16"/>
                <w:lang w:val="en-GB"/>
              </w:rPr>
            </w:pPr>
          </w:p>
        </w:tc>
        <w:tc>
          <w:tcPr>
            <w:tcW w:w="709" w:type="dxa"/>
          </w:tcPr>
          <w:p w:rsidR="003A30A3" w:rsidRPr="007173D7" w:rsidRDefault="003A30A3" w:rsidP="007E19CE">
            <w:pPr>
              <w:rPr>
                <w:rFonts w:ascii="Times New Roman" w:hAnsi="Times New Roman" w:cs="Times New Roman"/>
                <w:sz w:val="16"/>
                <w:szCs w:val="16"/>
                <w:lang w:val="en-GB"/>
              </w:rPr>
            </w:pPr>
          </w:p>
        </w:tc>
        <w:tc>
          <w:tcPr>
            <w:tcW w:w="709"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2.126</w:t>
            </w:r>
          </w:p>
        </w:tc>
        <w:tc>
          <w:tcPr>
            <w:tcW w:w="709"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45.439</w:t>
            </w:r>
          </w:p>
        </w:tc>
        <w:tc>
          <w:tcPr>
            <w:tcW w:w="850"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0.038</w:t>
            </w:r>
          </w:p>
        </w:tc>
        <w:tc>
          <w:tcPr>
            <w:tcW w:w="709"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7.929</w:t>
            </w:r>
          </w:p>
        </w:tc>
        <w:tc>
          <w:tcPr>
            <w:tcW w:w="1134"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3.729</w:t>
            </w:r>
          </w:p>
        </w:tc>
        <w:tc>
          <w:tcPr>
            <w:tcW w:w="709"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0.453</w:t>
            </w:r>
          </w:p>
        </w:tc>
        <w:tc>
          <w:tcPr>
            <w:tcW w:w="708" w:type="dxa"/>
          </w:tcPr>
          <w:p w:rsidR="003A30A3" w:rsidRPr="007173D7" w:rsidRDefault="003A30A3" w:rsidP="007E19CE">
            <w:pPr>
              <w:rPr>
                <w:rFonts w:ascii="Times New Roman" w:hAnsi="Times New Roman" w:cs="Times New Roman"/>
                <w:sz w:val="16"/>
                <w:szCs w:val="16"/>
                <w:lang w:val="en-GB"/>
              </w:rPr>
            </w:pPr>
            <w:r w:rsidRPr="007173D7">
              <w:rPr>
                <w:rFonts w:ascii="Times New Roman" w:hAnsi="Times New Roman" w:cs="Times New Roman"/>
                <w:sz w:val="16"/>
                <w:szCs w:val="16"/>
                <w:lang w:val="en-GB"/>
              </w:rPr>
              <w:t>15.404</w:t>
            </w:r>
          </w:p>
        </w:tc>
      </w:tr>
    </w:tbl>
    <w:p w:rsidR="007E19CE" w:rsidRPr="007173D7" w:rsidRDefault="007E19CE" w:rsidP="007E19CE">
      <w:pPr>
        <w:spacing w:after="0" w:line="240" w:lineRule="auto"/>
        <w:ind w:firstLine="720"/>
        <w:rPr>
          <w:rFonts w:ascii="Times New Roman" w:hAnsi="Times New Roman" w:cs="Times New Roman"/>
          <w:sz w:val="24"/>
          <w:szCs w:val="24"/>
          <w:lang w:val="en-GB"/>
        </w:rPr>
      </w:pPr>
    </w:p>
    <w:p w:rsidR="007E19CE" w:rsidRPr="007173D7" w:rsidRDefault="0052278D"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From the data above, it can be concluded that alternative hypothesis (Ha) “The use of composite picture has a significant effect on the first grade students’ speaking achievement at SMA N 7 Malang” is accepted since the sig (2tailed) of data expressed 0.03</w:t>
      </w:r>
      <w:r w:rsidR="009D729D" w:rsidRPr="007173D7">
        <w:rPr>
          <w:rFonts w:ascii="Times New Roman" w:hAnsi="Times New Roman" w:cs="Times New Roman"/>
          <w:sz w:val="24"/>
          <w:szCs w:val="24"/>
          <w:lang w:val="en-GB"/>
        </w:rPr>
        <w:t>8 which less than 0.05. Kim (201</w:t>
      </w:r>
      <w:r w:rsidRPr="007173D7">
        <w:rPr>
          <w:rFonts w:ascii="Times New Roman" w:hAnsi="Times New Roman" w:cs="Times New Roman"/>
          <w:sz w:val="24"/>
          <w:szCs w:val="24"/>
          <w:lang w:val="en-GB"/>
        </w:rPr>
        <w:t>5) stated that the probability of the significant difference between two group are when the sig (2 tailed) of the test is less or equal with 0.05 or 5%. Besides that</w:t>
      </w:r>
      <w:proofErr w:type="gramStart"/>
      <w:r w:rsidRPr="007173D7">
        <w:rPr>
          <w:rFonts w:ascii="Times New Roman" w:hAnsi="Times New Roman" w:cs="Times New Roman"/>
          <w:sz w:val="24"/>
          <w:szCs w:val="24"/>
          <w:lang w:val="en-GB"/>
        </w:rPr>
        <w:t xml:space="preserve">,  </w:t>
      </w:r>
      <w:proofErr w:type="spellStart"/>
      <w:r w:rsidR="002D350D" w:rsidRPr="007173D7">
        <w:rPr>
          <w:rFonts w:ascii="Times New Roman" w:hAnsi="Times New Roman" w:cs="Times New Roman"/>
          <w:sz w:val="24"/>
          <w:szCs w:val="24"/>
          <w:lang w:val="en-GB"/>
        </w:rPr>
        <w:t>Adawiyah</w:t>
      </w:r>
      <w:proofErr w:type="spellEnd"/>
      <w:proofErr w:type="gramEnd"/>
      <w:r w:rsidR="002D350D" w:rsidRPr="007173D7">
        <w:rPr>
          <w:rFonts w:ascii="Times New Roman" w:hAnsi="Times New Roman" w:cs="Times New Roman"/>
          <w:sz w:val="24"/>
          <w:szCs w:val="24"/>
          <w:lang w:val="en-GB"/>
        </w:rPr>
        <w:t xml:space="preserve"> and </w:t>
      </w:r>
      <w:proofErr w:type="spellStart"/>
      <w:r w:rsidRPr="007173D7">
        <w:rPr>
          <w:rFonts w:ascii="Times New Roman" w:hAnsi="Times New Roman" w:cs="Times New Roman"/>
          <w:sz w:val="24"/>
          <w:szCs w:val="24"/>
          <w:lang w:val="en-GB"/>
        </w:rPr>
        <w:t>Ayatika</w:t>
      </w:r>
      <w:proofErr w:type="spellEnd"/>
      <w:r w:rsidRPr="007173D7">
        <w:rPr>
          <w:rFonts w:ascii="Times New Roman" w:hAnsi="Times New Roman" w:cs="Times New Roman"/>
          <w:sz w:val="24"/>
          <w:szCs w:val="24"/>
          <w:lang w:val="en-GB"/>
        </w:rPr>
        <w:t xml:space="preserve"> (2017) commented when the test value is more than the indicator (0.05), the Null hypothesis is accepted. Based on table 3, the level of significance is 0.038 &lt; 0.05. Accordingly, the null hypothesis on Chapter 1 mentioned above .(there is significant different on speaking achievement between student thought using video recording feedback and students thought using conventional methods) is accepted. From this research, it can be concluded that using video recording feedback has an effect to the learners. </w:t>
      </w:r>
    </w:p>
    <w:p w:rsidR="003854BE" w:rsidRPr="007173D7" w:rsidRDefault="003854BE" w:rsidP="003854BE">
      <w:pPr>
        <w:spacing w:after="0" w:line="240" w:lineRule="auto"/>
        <w:ind w:firstLine="720"/>
        <w:rPr>
          <w:rFonts w:ascii="Times New Roman" w:hAnsi="Times New Roman" w:cs="Times New Roman"/>
          <w:sz w:val="24"/>
          <w:szCs w:val="24"/>
          <w:lang w:val="en-GB"/>
        </w:rPr>
      </w:pPr>
    </w:p>
    <w:p w:rsidR="00C1160F" w:rsidRPr="007173D7" w:rsidRDefault="00C1160F" w:rsidP="007E19CE">
      <w:pPr>
        <w:autoSpaceDE w:val="0"/>
        <w:autoSpaceDN w:val="0"/>
        <w:adjustRightInd w:val="0"/>
        <w:spacing w:after="0" w:line="240" w:lineRule="auto"/>
        <w:rPr>
          <w:rFonts w:ascii="Times New Roman" w:hAnsi="Times New Roman"/>
          <w:b/>
          <w:sz w:val="24"/>
          <w:szCs w:val="24"/>
          <w:lang w:val="en-GB"/>
        </w:rPr>
      </w:pPr>
      <w:r w:rsidRPr="007173D7">
        <w:rPr>
          <w:rFonts w:ascii="Times New Roman" w:hAnsi="Times New Roman"/>
          <w:b/>
          <w:sz w:val="24"/>
          <w:szCs w:val="24"/>
          <w:lang w:val="en-GB"/>
        </w:rPr>
        <w:t>DISCUSSIONS</w:t>
      </w:r>
    </w:p>
    <w:p w:rsidR="00F019A4" w:rsidRPr="007173D7" w:rsidRDefault="00C1160F" w:rsidP="007E19CE">
      <w:pPr>
        <w:spacing w:after="0" w:line="240" w:lineRule="auto"/>
        <w:rPr>
          <w:rFonts w:ascii="Times New Roman" w:hAnsi="Times New Roman" w:cs="Times New Roman"/>
          <w:sz w:val="24"/>
          <w:szCs w:val="24"/>
          <w:lang w:val="en-GB"/>
        </w:rPr>
      </w:pPr>
      <w:r w:rsidRPr="007173D7">
        <w:rPr>
          <w:rFonts w:ascii="Times New Roman" w:hAnsi="Times New Roman"/>
          <w:b/>
          <w:sz w:val="24"/>
          <w:szCs w:val="24"/>
          <w:lang w:val="en-GB"/>
        </w:rPr>
        <w:tab/>
      </w:r>
      <w:r w:rsidR="00F019A4" w:rsidRPr="007173D7">
        <w:rPr>
          <w:rFonts w:ascii="Times New Roman" w:hAnsi="Times New Roman" w:cs="Times New Roman"/>
          <w:sz w:val="24"/>
          <w:szCs w:val="24"/>
          <w:lang w:val="en-GB"/>
        </w:rPr>
        <w:t>The single research that has been stated in the first chapter guided the research. After analysing the data and testing the hypothesis to examine the effect of using video recording feedback. The results discuss as follows</w:t>
      </w:r>
    </w:p>
    <w:p w:rsidR="007A3C82" w:rsidRPr="007173D7" w:rsidRDefault="00F019A4" w:rsidP="007A3C82">
      <w:pPr>
        <w:autoSpaceDE w:val="0"/>
        <w:autoSpaceDN w:val="0"/>
        <w:adjustRightInd w:val="0"/>
        <w:spacing w:after="0" w:line="240" w:lineRule="auto"/>
        <w:rPr>
          <w:rFonts w:ascii="Times New Roman" w:hAnsi="Times New Roman"/>
          <w:sz w:val="24"/>
          <w:szCs w:val="24"/>
          <w:lang w:val="en-GB"/>
        </w:rPr>
      </w:pPr>
      <w:r w:rsidRPr="007173D7">
        <w:rPr>
          <w:rFonts w:ascii="Times New Roman" w:hAnsi="Times New Roman" w:cs="Times New Roman"/>
          <w:sz w:val="24"/>
          <w:szCs w:val="24"/>
          <w:lang w:val="en-GB"/>
        </w:rPr>
        <w:tab/>
        <w:t xml:space="preserve">Based on the computation above, the result of the effect of using video recording feedback on student speaking skill at first grade of SMA N 7 Malang is 0.038. It means that </w:t>
      </w:r>
      <w:r w:rsidRPr="007173D7">
        <w:rPr>
          <w:rFonts w:ascii="Times New Roman" w:hAnsi="Times New Roman" w:cs="Times New Roman"/>
          <w:sz w:val="24"/>
          <w:szCs w:val="24"/>
          <w:lang w:val="en-GB"/>
        </w:rPr>
        <w:lastRenderedPageBreak/>
        <w:t>the level of significance is less than 0.05. Therefore, using video recording feedback at first grade on SMA N 7 Malang has an effect for the students’ speaking performance.</w:t>
      </w:r>
    </w:p>
    <w:p w:rsidR="00F019A4" w:rsidRPr="007173D7" w:rsidRDefault="00F019A4" w:rsidP="003854BE">
      <w:pPr>
        <w:autoSpaceDE w:val="0"/>
        <w:autoSpaceDN w:val="0"/>
        <w:adjustRightInd w:val="0"/>
        <w:spacing w:after="0" w:line="240" w:lineRule="auto"/>
        <w:ind w:firstLine="720"/>
        <w:rPr>
          <w:rFonts w:ascii="Times New Roman" w:hAnsi="Times New Roman"/>
          <w:sz w:val="24"/>
          <w:szCs w:val="24"/>
          <w:lang w:val="en-GB"/>
        </w:rPr>
      </w:pPr>
      <w:r w:rsidRPr="007173D7">
        <w:rPr>
          <w:rFonts w:ascii="Times New Roman" w:hAnsi="Times New Roman" w:cs="Times New Roman"/>
          <w:sz w:val="24"/>
          <w:szCs w:val="24"/>
          <w:lang w:val="en-GB"/>
        </w:rPr>
        <w:t xml:space="preserve">And also, the researcher’ hypothesis had mentioned that there is significant different on speaking achievement between students though using video recording feedback and students though using conventional method. According to </w:t>
      </w:r>
      <w:proofErr w:type="spellStart"/>
      <w:r w:rsidRPr="007173D7">
        <w:rPr>
          <w:rFonts w:ascii="Times New Roman" w:hAnsi="Times New Roman" w:cs="Times New Roman"/>
          <w:sz w:val="24"/>
          <w:szCs w:val="24"/>
          <w:lang w:val="en-GB"/>
        </w:rPr>
        <w:t>Mustikawati</w:t>
      </w:r>
      <w:proofErr w:type="spellEnd"/>
      <w:r w:rsidRPr="007173D7">
        <w:rPr>
          <w:rFonts w:ascii="Times New Roman" w:hAnsi="Times New Roman" w:cs="Times New Roman"/>
          <w:sz w:val="24"/>
          <w:szCs w:val="24"/>
          <w:lang w:val="en-GB"/>
        </w:rPr>
        <w:t xml:space="preserve"> (2013) today’s world, the students are very easy to train the students’ speaking ability since all ov</w:t>
      </w:r>
      <w:r w:rsidR="00B72935" w:rsidRPr="007173D7">
        <w:rPr>
          <w:rFonts w:ascii="Times New Roman" w:hAnsi="Times New Roman" w:cs="Times New Roman"/>
          <w:sz w:val="24"/>
          <w:szCs w:val="24"/>
          <w:lang w:val="en-GB"/>
        </w:rPr>
        <w:t xml:space="preserve">er people in the world have </w:t>
      </w:r>
      <w:r w:rsidRPr="007173D7">
        <w:rPr>
          <w:rFonts w:ascii="Times New Roman" w:hAnsi="Times New Roman" w:cs="Times New Roman"/>
          <w:sz w:val="24"/>
          <w:szCs w:val="24"/>
          <w:lang w:val="en-GB"/>
        </w:rPr>
        <w:t>phones which camera can be used as their media to increase their ability. By using video recording feedback, the students are more pay attention to the material and they feel the class is much more attractive. They relax since they are happy with the condition. (</w:t>
      </w:r>
      <w:proofErr w:type="spellStart"/>
      <w:r w:rsidRPr="007173D7">
        <w:rPr>
          <w:rFonts w:ascii="Times New Roman" w:hAnsi="Times New Roman" w:cs="Times New Roman"/>
          <w:sz w:val="24"/>
          <w:szCs w:val="24"/>
          <w:lang w:val="en-GB"/>
        </w:rPr>
        <w:t>Ramdane</w:t>
      </w:r>
      <w:proofErr w:type="spellEnd"/>
      <w:r w:rsidRPr="007173D7">
        <w:rPr>
          <w:rFonts w:ascii="Times New Roman" w:hAnsi="Times New Roman" w:cs="Times New Roman"/>
          <w:sz w:val="24"/>
          <w:szCs w:val="24"/>
          <w:lang w:val="en-GB"/>
        </w:rPr>
        <w:t xml:space="preserve">, </w:t>
      </w:r>
      <w:proofErr w:type="spellStart"/>
      <w:r w:rsidRPr="007173D7">
        <w:rPr>
          <w:rFonts w:ascii="Times New Roman" w:hAnsi="Times New Roman" w:cs="Times New Roman"/>
          <w:sz w:val="24"/>
          <w:szCs w:val="24"/>
          <w:lang w:val="en-GB"/>
        </w:rPr>
        <w:t>Barkat</w:t>
      </w:r>
      <w:proofErr w:type="spellEnd"/>
      <w:r w:rsidRPr="007173D7">
        <w:rPr>
          <w:rFonts w:ascii="Times New Roman" w:hAnsi="Times New Roman" w:cs="Times New Roman"/>
          <w:sz w:val="24"/>
          <w:szCs w:val="24"/>
          <w:lang w:val="en-GB"/>
        </w:rPr>
        <w:t xml:space="preserve">, </w:t>
      </w:r>
      <w:proofErr w:type="spellStart"/>
      <w:r w:rsidRPr="007173D7">
        <w:rPr>
          <w:rFonts w:ascii="Times New Roman" w:hAnsi="Times New Roman" w:cs="Times New Roman"/>
          <w:sz w:val="24"/>
          <w:szCs w:val="24"/>
          <w:lang w:val="en-GB"/>
        </w:rPr>
        <w:t>Tayab</w:t>
      </w:r>
      <w:proofErr w:type="spellEnd"/>
      <w:r w:rsidRPr="007173D7">
        <w:rPr>
          <w:rFonts w:ascii="Times New Roman" w:hAnsi="Times New Roman" w:cs="Times New Roman"/>
          <w:sz w:val="24"/>
          <w:szCs w:val="24"/>
          <w:lang w:val="en-GB"/>
        </w:rPr>
        <w:t>, 2013</w:t>
      </w:r>
      <w:proofErr w:type="gramStart"/>
      <w:r w:rsidRPr="007173D7">
        <w:rPr>
          <w:rFonts w:ascii="Times New Roman" w:hAnsi="Times New Roman" w:cs="Times New Roman"/>
          <w:sz w:val="24"/>
          <w:szCs w:val="24"/>
          <w:lang w:val="en-GB"/>
        </w:rPr>
        <w:t>,p.5</w:t>
      </w:r>
      <w:proofErr w:type="gramEnd"/>
      <w:r w:rsidRPr="007173D7">
        <w:rPr>
          <w:rFonts w:ascii="Times New Roman" w:hAnsi="Times New Roman" w:cs="Times New Roman"/>
          <w:sz w:val="24"/>
          <w:szCs w:val="24"/>
          <w:lang w:val="en-GB"/>
        </w:rPr>
        <w:t>)</w:t>
      </w:r>
    </w:p>
    <w:p w:rsidR="00F019A4" w:rsidRPr="007173D7" w:rsidRDefault="00F019A4"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 xml:space="preserve">The result of the study was in line with the purpose of this study that has been mentioned earlier that this research was to investigate the effect of using video recording feedback on students speaking skill at first grade of SMA N 7 Malang. The researcher assumed several reasons why the result of using video recording feedback was significant students’ speaking achievement. </w:t>
      </w:r>
    </w:p>
    <w:p w:rsidR="00F019A4" w:rsidRPr="007173D7" w:rsidRDefault="00F019A4"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The first, the researcher was using camera as the media. Basically, camera was used by many people in tourism. But the researcher used camera as the media in teaching speaking. Absolutely, the class would happy since camera was there. The students feel relaxes but serious to deal with the material. Commonly, as the camera was for taking picture, the student automatically prepared to be a good one in front of camera. Besides that, if the camera was used as media in teaching speaking, certainly, the class would be more fun and attractive. Therefore, the researcher assumed that using video recording feedback as the media in teaching speaking were very interesting.</w:t>
      </w:r>
      <w:r w:rsidR="0066604C" w:rsidRPr="007173D7">
        <w:rPr>
          <w:rFonts w:ascii="Times New Roman" w:hAnsi="Times New Roman" w:cs="Times New Roman"/>
          <w:sz w:val="24"/>
          <w:szCs w:val="24"/>
          <w:lang w:val="en-GB"/>
        </w:rPr>
        <w:t xml:space="preserve"> </w:t>
      </w:r>
    </w:p>
    <w:p w:rsidR="0066604C" w:rsidRPr="007173D7" w:rsidRDefault="0066604C"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The second reason was about repairing the mistakes. The researcher used video recording feedback as media in teaching speaking. Generally, after students knew the mistake in their test, they were going to avoid the mistake. On the other hand, if the teacher gave feedback to the student what they did before, the students directly knew their mistake. Absolutely, if it was implemented in teaching speaking, the students were going to get better score.</w:t>
      </w:r>
    </w:p>
    <w:p w:rsidR="003854BE" w:rsidRPr="007173D7" w:rsidRDefault="003854BE" w:rsidP="003854BE">
      <w:pPr>
        <w:spacing w:after="0" w:line="240" w:lineRule="auto"/>
        <w:ind w:firstLine="720"/>
        <w:rPr>
          <w:rFonts w:ascii="Times New Roman" w:hAnsi="Times New Roman" w:cs="Times New Roman"/>
          <w:sz w:val="24"/>
          <w:szCs w:val="24"/>
          <w:lang w:val="en-GB"/>
        </w:rPr>
      </w:pPr>
    </w:p>
    <w:p w:rsidR="00C1160F" w:rsidRPr="007173D7" w:rsidRDefault="00C1160F" w:rsidP="003854BE">
      <w:pPr>
        <w:autoSpaceDE w:val="0"/>
        <w:autoSpaceDN w:val="0"/>
        <w:adjustRightInd w:val="0"/>
        <w:spacing w:after="0" w:line="240" w:lineRule="auto"/>
        <w:rPr>
          <w:rFonts w:ascii="Times New Roman" w:hAnsi="Times New Roman"/>
          <w:b/>
          <w:sz w:val="24"/>
          <w:szCs w:val="24"/>
          <w:lang w:val="en-GB"/>
        </w:rPr>
      </w:pPr>
      <w:r w:rsidRPr="007173D7">
        <w:rPr>
          <w:rFonts w:ascii="Times New Roman" w:hAnsi="Times New Roman"/>
          <w:sz w:val="24"/>
          <w:szCs w:val="24"/>
          <w:lang w:val="en-GB"/>
        </w:rPr>
        <w:t xml:space="preserve"> </w:t>
      </w:r>
      <w:bookmarkStart w:id="1" w:name="_Toc12289202"/>
      <w:bookmarkStart w:id="2" w:name="_Toc12898422"/>
      <w:r w:rsidRPr="007173D7">
        <w:rPr>
          <w:rFonts w:ascii="Times New Roman" w:hAnsi="Times New Roman"/>
          <w:b/>
          <w:color w:val="000000"/>
          <w:sz w:val="24"/>
          <w:szCs w:val="24"/>
          <w:lang w:val="en-GB"/>
        </w:rPr>
        <w:t>CONCLUSIONS AND SUGGESTION</w:t>
      </w:r>
      <w:bookmarkEnd w:id="1"/>
      <w:bookmarkEnd w:id="2"/>
      <w:r w:rsidRPr="007173D7">
        <w:rPr>
          <w:rFonts w:ascii="Times New Roman" w:hAnsi="Times New Roman"/>
          <w:b/>
          <w:color w:val="000000"/>
          <w:sz w:val="24"/>
          <w:szCs w:val="24"/>
          <w:lang w:val="en-GB"/>
        </w:rPr>
        <w:t>S</w:t>
      </w:r>
    </w:p>
    <w:p w:rsidR="00F21C7A" w:rsidRPr="007173D7" w:rsidRDefault="00C1160F" w:rsidP="003854BE">
      <w:pPr>
        <w:spacing w:after="0" w:line="240" w:lineRule="auto"/>
        <w:ind w:firstLine="720"/>
        <w:contextualSpacing/>
        <w:rPr>
          <w:rFonts w:ascii="Times New Roman" w:hAnsi="Times New Roman"/>
          <w:sz w:val="24"/>
          <w:szCs w:val="24"/>
          <w:lang w:val="en-GB"/>
        </w:rPr>
      </w:pPr>
      <w:r w:rsidRPr="007173D7">
        <w:rPr>
          <w:rFonts w:ascii="Times New Roman" w:hAnsi="Times New Roman"/>
          <w:sz w:val="24"/>
          <w:szCs w:val="24"/>
          <w:lang w:val="en-GB"/>
        </w:rPr>
        <w:t xml:space="preserve">The focus of this study was </w:t>
      </w:r>
      <w:r w:rsidR="0066604C" w:rsidRPr="007173D7">
        <w:rPr>
          <w:rFonts w:ascii="Times New Roman" w:hAnsi="Times New Roman" w:cs="Times New Roman"/>
          <w:sz w:val="24"/>
          <w:szCs w:val="24"/>
          <w:lang w:val="en-GB"/>
        </w:rPr>
        <w:t>to investigate the effect of using vide</w:t>
      </w:r>
      <w:r w:rsidR="00F21C7A" w:rsidRPr="007173D7">
        <w:rPr>
          <w:rFonts w:ascii="Times New Roman" w:hAnsi="Times New Roman" w:cs="Times New Roman"/>
          <w:sz w:val="24"/>
          <w:szCs w:val="24"/>
          <w:lang w:val="en-GB"/>
        </w:rPr>
        <w:t xml:space="preserve">o recording feedback on student </w:t>
      </w:r>
      <w:r w:rsidR="0066604C" w:rsidRPr="007173D7">
        <w:rPr>
          <w:rFonts w:ascii="Times New Roman" w:hAnsi="Times New Roman" w:cs="Times New Roman"/>
          <w:sz w:val="24"/>
          <w:szCs w:val="24"/>
          <w:lang w:val="en-GB"/>
        </w:rPr>
        <w:t xml:space="preserve">speaking skill at first grade of SMA N 7 Malang. </w:t>
      </w:r>
      <w:r w:rsidR="00F21C7A" w:rsidRPr="007173D7">
        <w:rPr>
          <w:rFonts w:ascii="Times New Roman" w:hAnsi="Times New Roman"/>
          <w:sz w:val="24"/>
          <w:szCs w:val="24"/>
          <w:lang w:val="en-GB"/>
        </w:rPr>
        <w:t xml:space="preserve">The research design of this study was quantitative quasi- experimental design. </w:t>
      </w:r>
      <w:r w:rsidR="00B77D8E" w:rsidRPr="007173D7">
        <w:rPr>
          <w:rFonts w:ascii="Times New Roman" w:hAnsi="Times New Roman"/>
          <w:sz w:val="24"/>
          <w:szCs w:val="24"/>
          <w:lang w:val="en-GB"/>
        </w:rPr>
        <w:t xml:space="preserve">The study was conducted at first grade of SMA N 7 Malang. There were two classes. </w:t>
      </w:r>
      <w:r w:rsidR="00F21C7A" w:rsidRPr="007173D7">
        <w:rPr>
          <w:rFonts w:ascii="Times New Roman" w:hAnsi="Times New Roman"/>
          <w:sz w:val="24"/>
          <w:szCs w:val="24"/>
          <w:lang w:val="en-GB"/>
        </w:rPr>
        <w:t xml:space="preserve">29 students for experimental group (X MIPA </w:t>
      </w:r>
      <w:proofErr w:type="gramStart"/>
      <w:r w:rsidR="00F21C7A" w:rsidRPr="007173D7">
        <w:rPr>
          <w:rFonts w:ascii="Times New Roman" w:hAnsi="Times New Roman"/>
          <w:sz w:val="24"/>
          <w:szCs w:val="24"/>
          <w:lang w:val="en-GB"/>
        </w:rPr>
        <w:t>3),</w:t>
      </w:r>
      <w:proofErr w:type="gramEnd"/>
      <w:r w:rsidR="00F21C7A" w:rsidRPr="007173D7">
        <w:rPr>
          <w:rFonts w:ascii="Times New Roman" w:hAnsi="Times New Roman"/>
          <w:sz w:val="24"/>
          <w:szCs w:val="24"/>
          <w:lang w:val="en-GB"/>
        </w:rPr>
        <w:t xml:space="preserve"> and 28 students for control group (X MIPA 4). </w:t>
      </w:r>
      <w:r w:rsidR="00F21C7A" w:rsidRPr="007173D7">
        <w:rPr>
          <w:rFonts w:ascii="Times New Roman" w:hAnsi="Times New Roman" w:cs="Times New Roman"/>
          <w:sz w:val="24"/>
          <w:szCs w:val="24"/>
          <w:lang w:val="en-GB"/>
        </w:rPr>
        <w:t>The instrument was in form of oral test. In this case, the students chose one topic out of 5 topics that had been prepared by the students, and the researcher gave the times about 2 minutes to every students</w:t>
      </w:r>
      <w:r w:rsidR="00B77D8E" w:rsidRPr="007173D7">
        <w:rPr>
          <w:rFonts w:ascii="Times New Roman" w:hAnsi="Times New Roman" w:cs="Times New Roman"/>
          <w:sz w:val="24"/>
          <w:szCs w:val="24"/>
          <w:lang w:val="en-GB"/>
        </w:rPr>
        <w:t>.</w:t>
      </w:r>
    </w:p>
    <w:p w:rsidR="00C1160F" w:rsidRPr="007173D7" w:rsidRDefault="0066604C" w:rsidP="003854BE">
      <w:pPr>
        <w:spacing w:after="0" w:line="240" w:lineRule="auto"/>
        <w:ind w:firstLine="720"/>
        <w:contextualSpacing/>
        <w:rPr>
          <w:rFonts w:ascii="Times New Roman" w:hAnsi="Times New Roman"/>
          <w:sz w:val="24"/>
          <w:szCs w:val="24"/>
          <w:lang w:val="en-GB"/>
        </w:rPr>
      </w:pPr>
      <w:r w:rsidRPr="007173D7">
        <w:rPr>
          <w:rFonts w:ascii="Times New Roman" w:hAnsi="Times New Roman" w:cs="Times New Roman"/>
          <w:sz w:val="24"/>
          <w:szCs w:val="24"/>
          <w:lang w:val="en-GB"/>
        </w:rPr>
        <w:t>The result in this research shows that that the students get better score in speaking performance after getting the treatment. It is proven from the documentation data. The data express that students’ score of pre-test is different from the students’ score of post-test. In addition,  based on data analysis and interpretation of the data in previous chapter, it can be concluded that teaching speaking is very useful using video recording feedback in teaching and learning at first grade of SMA N 7 Malang.</w:t>
      </w:r>
    </w:p>
    <w:p w:rsidR="00C1160F" w:rsidRPr="007173D7" w:rsidRDefault="0066604C" w:rsidP="003854BE">
      <w:pPr>
        <w:spacing w:after="0" w:line="240" w:lineRule="auto"/>
        <w:rPr>
          <w:rFonts w:ascii="Times New Roman" w:hAnsi="Times New Roman"/>
          <w:sz w:val="24"/>
          <w:szCs w:val="24"/>
          <w:lang w:val="en-GB"/>
        </w:rPr>
      </w:pPr>
      <w:r w:rsidRPr="007173D7">
        <w:rPr>
          <w:rFonts w:ascii="Times New Roman" w:hAnsi="Times New Roman"/>
          <w:sz w:val="24"/>
          <w:szCs w:val="24"/>
          <w:lang w:val="en-GB"/>
        </w:rPr>
        <w:tab/>
        <w:t xml:space="preserve">In the end, </w:t>
      </w:r>
      <w:r w:rsidR="00C1160F" w:rsidRPr="007173D7">
        <w:rPr>
          <w:rFonts w:ascii="Times New Roman" w:hAnsi="Times New Roman"/>
          <w:sz w:val="24"/>
          <w:szCs w:val="24"/>
          <w:lang w:val="en-GB"/>
        </w:rPr>
        <w:t>the data were a</w:t>
      </w:r>
      <w:r w:rsidR="00C653BA" w:rsidRPr="007173D7">
        <w:rPr>
          <w:rFonts w:ascii="Times New Roman" w:hAnsi="Times New Roman"/>
          <w:sz w:val="24"/>
          <w:szCs w:val="24"/>
          <w:lang w:val="en-GB"/>
        </w:rPr>
        <w:t>nalys</w:t>
      </w:r>
      <w:r w:rsidR="00B77D8E" w:rsidRPr="007173D7">
        <w:rPr>
          <w:rFonts w:ascii="Times New Roman" w:hAnsi="Times New Roman"/>
          <w:sz w:val="24"/>
          <w:szCs w:val="24"/>
          <w:lang w:val="en-GB"/>
        </w:rPr>
        <w:t>ed using SPSS</w:t>
      </w:r>
      <w:r w:rsidR="00C1160F" w:rsidRPr="007173D7">
        <w:rPr>
          <w:rFonts w:ascii="Times New Roman" w:hAnsi="Times New Roman"/>
          <w:sz w:val="24"/>
          <w:szCs w:val="24"/>
          <w:lang w:val="en-GB"/>
        </w:rPr>
        <w:t xml:space="preserve"> 20. The data showed that the test of</w:t>
      </w:r>
      <w:r w:rsidR="00B77D8E" w:rsidRPr="007173D7">
        <w:rPr>
          <w:rFonts w:ascii="Times New Roman" w:hAnsi="Times New Roman"/>
          <w:sz w:val="24"/>
          <w:szCs w:val="24"/>
          <w:lang w:val="en-GB"/>
        </w:rPr>
        <w:t xml:space="preserve"> speaking using video recording feedback</w:t>
      </w:r>
      <w:r w:rsidR="00C1160F" w:rsidRPr="007173D7">
        <w:rPr>
          <w:rFonts w:ascii="Times New Roman" w:hAnsi="Times New Roman"/>
          <w:sz w:val="24"/>
          <w:szCs w:val="24"/>
          <w:lang w:val="en-GB"/>
        </w:rPr>
        <w:t xml:space="preserve"> have higher mean score tha</w:t>
      </w:r>
      <w:r w:rsidR="00B77D8E" w:rsidRPr="007173D7">
        <w:rPr>
          <w:rFonts w:ascii="Times New Roman" w:hAnsi="Times New Roman"/>
          <w:sz w:val="24"/>
          <w:szCs w:val="24"/>
          <w:lang w:val="en-GB"/>
        </w:rPr>
        <w:t>n the test using conventional method</w:t>
      </w:r>
      <w:r w:rsidR="00C1160F" w:rsidRPr="007173D7">
        <w:rPr>
          <w:rFonts w:ascii="Times New Roman" w:hAnsi="Times New Roman"/>
          <w:sz w:val="24"/>
          <w:szCs w:val="24"/>
          <w:lang w:val="en-GB"/>
        </w:rPr>
        <w:t>. The dif</w:t>
      </w:r>
      <w:r w:rsidR="00B77D8E" w:rsidRPr="007173D7">
        <w:rPr>
          <w:rFonts w:ascii="Times New Roman" w:hAnsi="Times New Roman"/>
          <w:sz w:val="24"/>
          <w:szCs w:val="24"/>
          <w:lang w:val="en-GB"/>
        </w:rPr>
        <w:t>ference in significance value was</w:t>
      </w:r>
      <w:r w:rsidR="00C1160F" w:rsidRPr="007173D7">
        <w:rPr>
          <w:rFonts w:ascii="Times New Roman" w:hAnsi="Times New Roman"/>
          <w:sz w:val="24"/>
          <w:szCs w:val="24"/>
          <w:lang w:val="en-GB"/>
        </w:rPr>
        <w:t xml:space="preserve"> also significant. To sum up, the u</w:t>
      </w:r>
      <w:r w:rsidR="00B77D8E" w:rsidRPr="007173D7">
        <w:rPr>
          <w:rFonts w:ascii="Times New Roman" w:hAnsi="Times New Roman"/>
          <w:sz w:val="24"/>
          <w:szCs w:val="24"/>
          <w:lang w:val="en-GB"/>
        </w:rPr>
        <w:t>se of video recording feedback was</w:t>
      </w:r>
      <w:r w:rsidR="00C1160F" w:rsidRPr="007173D7">
        <w:rPr>
          <w:rFonts w:ascii="Times New Roman" w:hAnsi="Times New Roman"/>
          <w:sz w:val="24"/>
          <w:szCs w:val="24"/>
          <w:lang w:val="en-GB"/>
        </w:rPr>
        <w:t xml:space="preserve"> more effective to improve studen</w:t>
      </w:r>
      <w:r w:rsidR="00B77D8E" w:rsidRPr="007173D7">
        <w:rPr>
          <w:rFonts w:ascii="Times New Roman" w:hAnsi="Times New Roman"/>
          <w:sz w:val="24"/>
          <w:szCs w:val="24"/>
          <w:lang w:val="en-GB"/>
        </w:rPr>
        <w:t>ts’ speaking achievement than use conventional method</w:t>
      </w:r>
      <w:r w:rsidR="008F7D30" w:rsidRPr="007173D7">
        <w:rPr>
          <w:rFonts w:ascii="Times New Roman" w:hAnsi="Times New Roman"/>
          <w:sz w:val="24"/>
          <w:szCs w:val="24"/>
          <w:lang w:val="en-GB"/>
        </w:rPr>
        <w:t>.</w:t>
      </w:r>
      <w:r w:rsidR="00C1160F" w:rsidRPr="007173D7">
        <w:rPr>
          <w:rFonts w:ascii="Times New Roman" w:hAnsi="Times New Roman"/>
          <w:sz w:val="24"/>
          <w:szCs w:val="24"/>
          <w:lang w:val="en-GB"/>
        </w:rPr>
        <w:t xml:space="preserve"> </w:t>
      </w:r>
      <w:r w:rsidR="008F7D30" w:rsidRPr="007173D7">
        <w:rPr>
          <w:rFonts w:ascii="Times New Roman" w:hAnsi="Times New Roman"/>
          <w:sz w:val="24"/>
          <w:szCs w:val="24"/>
          <w:lang w:val="en-GB"/>
        </w:rPr>
        <w:t>T</w:t>
      </w:r>
      <w:r w:rsidR="00C1160F" w:rsidRPr="007173D7">
        <w:rPr>
          <w:rFonts w:ascii="Times New Roman" w:hAnsi="Times New Roman"/>
          <w:sz w:val="24"/>
          <w:szCs w:val="24"/>
          <w:lang w:val="en-GB"/>
        </w:rPr>
        <w:t>he score</w:t>
      </w:r>
      <w:r w:rsidR="008F7D30" w:rsidRPr="007173D7">
        <w:rPr>
          <w:rFonts w:ascii="Times New Roman" w:hAnsi="Times New Roman"/>
          <w:sz w:val="24"/>
          <w:szCs w:val="24"/>
          <w:lang w:val="en-GB"/>
        </w:rPr>
        <w:t xml:space="preserve">s gained by the students who were taught using video recording feedback (experimental group) were </w:t>
      </w:r>
      <w:r w:rsidR="00C1160F" w:rsidRPr="007173D7">
        <w:rPr>
          <w:rFonts w:ascii="Times New Roman" w:hAnsi="Times New Roman"/>
          <w:sz w:val="24"/>
          <w:szCs w:val="24"/>
          <w:lang w:val="en-GB"/>
        </w:rPr>
        <w:t xml:space="preserve">higher than the students </w:t>
      </w:r>
      <w:r w:rsidR="008F7D30" w:rsidRPr="007173D7">
        <w:rPr>
          <w:rFonts w:ascii="Times New Roman" w:hAnsi="Times New Roman"/>
          <w:sz w:val="24"/>
          <w:szCs w:val="24"/>
          <w:lang w:val="en-GB"/>
        </w:rPr>
        <w:lastRenderedPageBreak/>
        <w:t xml:space="preserve">who were taught using conventional method (control group). </w:t>
      </w:r>
      <w:r w:rsidR="00C1160F" w:rsidRPr="007173D7">
        <w:rPr>
          <w:rFonts w:ascii="Times New Roman" w:hAnsi="Times New Roman"/>
          <w:sz w:val="24"/>
          <w:szCs w:val="24"/>
          <w:lang w:val="en-GB"/>
        </w:rPr>
        <w:t>Th</w:t>
      </w:r>
      <w:r w:rsidR="008F7D30" w:rsidRPr="007173D7">
        <w:rPr>
          <w:rFonts w:ascii="Times New Roman" w:hAnsi="Times New Roman"/>
          <w:sz w:val="24"/>
          <w:szCs w:val="24"/>
          <w:lang w:val="en-GB"/>
        </w:rPr>
        <w:t>e implication of this study was found that the students of X</w:t>
      </w:r>
      <w:r w:rsidR="00C1160F" w:rsidRPr="007173D7">
        <w:rPr>
          <w:rFonts w:ascii="Times New Roman" w:hAnsi="Times New Roman"/>
          <w:sz w:val="24"/>
          <w:szCs w:val="24"/>
          <w:lang w:val="en-GB"/>
        </w:rPr>
        <w:t xml:space="preserve"> </w:t>
      </w:r>
      <w:r w:rsidR="008F7D30" w:rsidRPr="007173D7">
        <w:rPr>
          <w:rFonts w:ascii="Times New Roman" w:hAnsi="Times New Roman"/>
          <w:sz w:val="24"/>
          <w:szCs w:val="24"/>
          <w:lang w:val="en-GB"/>
        </w:rPr>
        <w:t xml:space="preserve">MIPA </w:t>
      </w:r>
      <w:r w:rsidR="00C1160F" w:rsidRPr="007173D7">
        <w:rPr>
          <w:rFonts w:ascii="Times New Roman" w:hAnsi="Times New Roman"/>
          <w:sz w:val="24"/>
          <w:szCs w:val="24"/>
          <w:lang w:val="en-GB"/>
        </w:rPr>
        <w:t>3 which become t</w:t>
      </w:r>
      <w:r w:rsidR="008F7D30" w:rsidRPr="007173D7">
        <w:rPr>
          <w:rFonts w:ascii="Times New Roman" w:hAnsi="Times New Roman"/>
          <w:sz w:val="24"/>
          <w:szCs w:val="24"/>
          <w:lang w:val="en-GB"/>
        </w:rPr>
        <w:t>he subjects of this research could</w:t>
      </w:r>
      <w:r w:rsidR="00C1160F" w:rsidRPr="007173D7">
        <w:rPr>
          <w:rFonts w:ascii="Times New Roman" w:hAnsi="Times New Roman"/>
          <w:sz w:val="24"/>
          <w:szCs w:val="24"/>
          <w:lang w:val="en-GB"/>
        </w:rPr>
        <w:t xml:space="preserve"> s</w:t>
      </w:r>
      <w:r w:rsidR="008F7D30" w:rsidRPr="007173D7">
        <w:rPr>
          <w:rFonts w:ascii="Times New Roman" w:hAnsi="Times New Roman"/>
          <w:sz w:val="24"/>
          <w:szCs w:val="24"/>
          <w:lang w:val="en-GB"/>
        </w:rPr>
        <w:t xml:space="preserve">tart applying video recording feedback </w:t>
      </w:r>
      <w:r w:rsidR="00C653BA" w:rsidRPr="007173D7">
        <w:rPr>
          <w:rFonts w:ascii="Times New Roman" w:hAnsi="Times New Roman"/>
          <w:sz w:val="24"/>
          <w:szCs w:val="24"/>
          <w:lang w:val="en-GB"/>
        </w:rPr>
        <w:t>as a new ha</w:t>
      </w:r>
      <w:r w:rsidR="008F7D30" w:rsidRPr="007173D7">
        <w:rPr>
          <w:rFonts w:ascii="Times New Roman" w:hAnsi="Times New Roman"/>
          <w:sz w:val="24"/>
          <w:szCs w:val="24"/>
          <w:lang w:val="en-GB"/>
        </w:rPr>
        <w:t xml:space="preserve">bit in speaking </w:t>
      </w:r>
      <w:r w:rsidR="00C1160F" w:rsidRPr="007173D7">
        <w:rPr>
          <w:rFonts w:ascii="Times New Roman" w:hAnsi="Times New Roman"/>
          <w:sz w:val="24"/>
          <w:szCs w:val="24"/>
          <w:lang w:val="en-GB"/>
        </w:rPr>
        <w:t xml:space="preserve">activity in </w:t>
      </w:r>
      <w:r w:rsidR="002D350D" w:rsidRPr="007173D7">
        <w:rPr>
          <w:rFonts w:ascii="Times New Roman" w:hAnsi="Times New Roman"/>
          <w:sz w:val="24"/>
          <w:szCs w:val="24"/>
          <w:lang w:val="en-GB"/>
        </w:rPr>
        <w:t>the</w:t>
      </w:r>
      <w:r w:rsidR="00C1160F" w:rsidRPr="007173D7">
        <w:rPr>
          <w:rFonts w:ascii="Times New Roman" w:hAnsi="Times New Roman"/>
          <w:sz w:val="24"/>
          <w:szCs w:val="24"/>
          <w:lang w:val="en-GB"/>
        </w:rPr>
        <w:t xml:space="preserve"> class.</w:t>
      </w:r>
    </w:p>
    <w:p w:rsidR="007A3C82" w:rsidRPr="007173D7" w:rsidRDefault="00473E0E" w:rsidP="003854BE">
      <w:pPr>
        <w:spacing w:after="0" w:line="240" w:lineRule="auto"/>
        <w:ind w:firstLine="720"/>
        <w:rPr>
          <w:rFonts w:ascii="Times New Roman" w:hAnsi="Times New Roman" w:cs="Times New Roman"/>
          <w:sz w:val="24"/>
          <w:szCs w:val="24"/>
          <w:lang w:val="en-GB"/>
        </w:rPr>
      </w:pPr>
      <w:r w:rsidRPr="007173D7">
        <w:rPr>
          <w:rFonts w:ascii="Times New Roman" w:hAnsi="Times New Roman" w:cs="Times New Roman"/>
          <w:sz w:val="24"/>
          <w:szCs w:val="24"/>
          <w:lang w:val="en-GB"/>
        </w:rPr>
        <w:t>Considering the result above, this study proved that using video recording feedback had a significant effect on students’ speaking achievement.</w:t>
      </w:r>
      <w:r w:rsidRPr="007173D7">
        <w:rPr>
          <w:rFonts w:ascii="Times New Roman" w:hAnsi="Times New Roman" w:cs="Times New Roman"/>
          <w:color w:val="FF0000"/>
          <w:sz w:val="24"/>
          <w:szCs w:val="24"/>
          <w:lang w:val="en-GB"/>
        </w:rPr>
        <w:t xml:space="preserve"> </w:t>
      </w:r>
      <w:r w:rsidRPr="007173D7">
        <w:rPr>
          <w:rFonts w:ascii="Times New Roman" w:hAnsi="Times New Roman" w:cs="Times New Roman"/>
          <w:sz w:val="24"/>
          <w:szCs w:val="24"/>
          <w:lang w:val="en-GB"/>
        </w:rPr>
        <w:t xml:space="preserve">Based on the result of the study, the English teacher is suggested to apply video recording feedback as media in teaching </w:t>
      </w:r>
      <w:proofErr w:type="gramStart"/>
      <w:r w:rsidRPr="007173D7">
        <w:rPr>
          <w:rFonts w:ascii="Times New Roman" w:hAnsi="Times New Roman" w:cs="Times New Roman"/>
          <w:sz w:val="24"/>
          <w:szCs w:val="24"/>
          <w:lang w:val="en-GB"/>
        </w:rPr>
        <w:t>English,</w:t>
      </w:r>
      <w:proofErr w:type="gramEnd"/>
      <w:r w:rsidRPr="007173D7">
        <w:rPr>
          <w:rFonts w:ascii="Times New Roman" w:hAnsi="Times New Roman" w:cs="Times New Roman"/>
          <w:sz w:val="24"/>
          <w:szCs w:val="24"/>
          <w:lang w:val="en-GB"/>
        </w:rPr>
        <w:t xml:space="preserve"> it could solve the students’ problems in mastering English lesson and improving students’ speaking achievement.</w:t>
      </w:r>
      <w:r w:rsidRPr="007173D7">
        <w:rPr>
          <w:rFonts w:ascii="Times New Roman" w:hAnsi="Times New Roman" w:cs="Times New Roman"/>
          <w:color w:val="FF0000"/>
          <w:sz w:val="24"/>
          <w:szCs w:val="24"/>
          <w:lang w:val="en-GB"/>
        </w:rPr>
        <w:t xml:space="preserve"> </w:t>
      </w:r>
      <w:r w:rsidR="00272D09" w:rsidRPr="007173D7">
        <w:rPr>
          <w:rFonts w:ascii="Times New Roman" w:hAnsi="Times New Roman" w:cs="Times New Roman"/>
          <w:sz w:val="24"/>
          <w:szCs w:val="24"/>
          <w:lang w:val="en-GB"/>
        </w:rPr>
        <w:t>It was</w:t>
      </w:r>
      <w:r w:rsidRPr="007173D7">
        <w:rPr>
          <w:rFonts w:ascii="Times New Roman" w:hAnsi="Times New Roman" w:cs="Times New Roman"/>
          <w:sz w:val="24"/>
          <w:szCs w:val="24"/>
          <w:lang w:val="en-GB"/>
        </w:rPr>
        <w:t xml:space="preserve"> also suggested for future researchers to exp</w:t>
      </w:r>
      <w:r w:rsidR="00272D09" w:rsidRPr="007173D7">
        <w:rPr>
          <w:rFonts w:ascii="Times New Roman" w:hAnsi="Times New Roman" w:cs="Times New Roman"/>
          <w:sz w:val="24"/>
          <w:szCs w:val="24"/>
          <w:lang w:val="en-GB"/>
        </w:rPr>
        <w:t xml:space="preserve">lore the use video recording feedback </w:t>
      </w:r>
      <w:r w:rsidRPr="007173D7">
        <w:rPr>
          <w:rFonts w:ascii="Times New Roman" w:hAnsi="Times New Roman" w:cs="Times New Roman"/>
          <w:sz w:val="24"/>
          <w:szCs w:val="24"/>
          <w:lang w:val="en-GB"/>
        </w:rPr>
        <w:t>as media in teaching and learning English</w:t>
      </w:r>
      <w:r w:rsidRPr="007173D7">
        <w:rPr>
          <w:rFonts w:ascii="Times New Roman" w:hAnsi="Times New Roman" w:cs="Times New Roman"/>
          <w:color w:val="FF0000"/>
          <w:sz w:val="24"/>
          <w:szCs w:val="24"/>
          <w:lang w:val="en-GB"/>
        </w:rPr>
        <w:t xml:space="preserve"> </w:t>
      </w:r>
      <w:r w:rsidRPr="007173D7">
        <w:rPr>
          <w:rFonts w:ascii="Times New Roman" w:hAnsi="Times New Roman" w:cs="Times New Roman"/>
          <w:sz w:val="24"/>
          <w:szCs w:val="24"/>
          <w:lang w:val="en-GB"/>
        </w:rPr>
        <w:t>in different grades, levels of education, research design, and different skills</w:t>
      </w:r>
      <w:r w:rsidR="00272D09" w:rsidRPr="007173D7">
        <w:rPr>
          <w:rFonts w:ascii="Times New Roman" w:hAnsi="Times New Roman" w:cs="Times New Roman"/>
          <w:sz w:val="24"/>
          <w:szCs w:val="24"/>
          <w:lang w:val="en-GB"/>
        </w:rPr>
        <w:t>.</w:t>
      </w:r>
    </w:p>
    <w:p w:rsidR="007A3C82" w:rsidRPr="007173D7" w:rsidRDefault="007A3C82" w:rsidP="003854BE">
      <w:pPr>
        <w:spacing w:after="0" w:line="240" w:lineRule="auto"/>
        <w:ind w:firstLine="720"/>
        <w:rPr>
          <w:rFonts w:ascii="Times New Roman" w:hAnsi="Times New Roman" w:cs="Times New Roman"/>
          <w:sz w:val="24"/>
          <w:szCs w:val="24"/>
          <w:lang w:val="en-GB"/>
        </w:rPr>
      </w:pPr>
    </w:p>
    <w:p w:rsidR="007A3C82" w:rsidRPr="007173D7" w:rsidRDefault="007E19CE" w:rsidP="007A3C82">
      <w:pPr>
        <w:spacing w:after="0" w:line="240" w:lineRule="auto"/>
        <w:rPr>
          <w:rFonts w:ascii="Times New Roman" w:hAnsi="Times New Roman" w:cs="Times New Roman"/>
          <w:sz w:val="24"/>
          <w:szCs w:val="24"/>
          <w:lang w:val="en-GB"/>
        </w:rPr>
      </w:pPr>
      <w:r w:rsidRPr="007173D7">
        <w:rPr>
          <w:rFonts w:ascii="Times New Roman" w:hAnsi="Times New Roman" w:cs="Times New Roman"/>
          <w:b/>
          <w:sz w:val="24"/>
          <w:szCs w:val="24"/>
          <w:lang w:val="en-GB"/>
        </w:rPr>
        <w:t xml:space="preserve">Acknowledgements </w:t>
      </w:r>
      <w:r w:rsidRPr="007173D7">
        <w:rPr>
          <w:rFonts w:ascii="Times New Roman" w:hAnsi="Times New Roman" w:cs="Times New Roman"/>
          <w:sz w:val="24"/>
          <w:szCs w:val="24"/>
          <w:lang w:val="en-GB"/>
        </w:rPr>
        <w:t>I thank to my first advisor</w:t>
      </w:r>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Dr.</w:t>
      </w:r>
      <w:proofErr w:type="spellEnd"/>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Hj</w:t>
      </w:r>
      <w:proofErr w:type="spellEnd"/>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Mutmainnah</w:t>
      </w:r>
      <w:proofErr w:type="spellEnd"/>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Mustofa</w:t>
      </w:r>
      <w:proofErr w:type="spellEnd"/>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M.Pd</w:t>
      </w:r>
      <w:proofErr w:type="spellEnd"/>
      <w:r w:rsidR="00FE55D1">
        <w:rPr>
          <w:rFonts w:ascii="Times New Roman" w:hAnsi="Times New Roman" w:cs="Times New Roman"/>
          <w:sz w:val="24"/>
          <w:szCs w:val="24"/>
          <w:lang w:val="en-GB"/>
        </w:rPr>
        <w:t>,</w:t>
      </w:r>
    </w:p>
    <w:p w:rsidR="007E19CE" w:rsidRPr="007173D7" w:rsidRDefault="007E19CE" w:rsidP="007A3C82">
      <w:pPr>
        <w:spacing w:after="0" w:line="240" w:lineRule="auto"/>
        <w:rPr>
          <w:rFonts w:ascii="Times New Roman" w:hAnsi="Times New Roman" w:cs="Times New Roman"/>
          <w:b/>
          <w:sz w:val="24"/>
          <w:szCs w:val="24"/>
          <w:u w:val="single"/>
          <w:lang w:val="en-GB"/>
        </w:rPr>
      </w:pPr>
      <w:proofErr w:type="gramStart"/>
      <w:r w:rsidRPr="007173D7">
        <w:rPr>
          <w:rFonts w:ascii="Times New Roman" w:hAnsi="Times New Roman" w:cs="Times New Roman"/>
          <w:sz w:val="24"/>
          <w:szCs w:val="24"/>
          <w:lang w:val="en-GB"/>
        </w:rPr>
        <w:t>and</w:t>
      </w:r>
      <w:proofErr w:type="gramEnd"/>
      <w:r w:rsidRPr="007173D7">
        <w:rPr>
          <w:rFonts w:ascii="Times New Roman" w:hAnsi="Times New Roman" w:cs="Times New Roman"/>
          <w:sz w:val="24"/>
          <w:szCs w:val="24"/>
          <w:lang w:val="en-GB"/>
        </w:rPr>
        <w:t xml:space="preserve"> my second advisor </w:t>
      </w:r>
      <w:proofErr w:type="spellStart"/>
      <w:r w:rsidR="007A3C82" w:rsidRPr="007173D7">
        <w:rPr>
          <w:rFonts w:ascii="Times New Roman" w:hAnsi="Times New Roman" w:cs="Times New Roman"/>
          <w:sz w:val="24"/>
          <w:szCs w:val="24"/>
          <w:lang w:val="en-GB"/>
        </w:rPr>
        <w:t>Henny</w:t>
      </w:r>
      <w:proofErr w:type="spellEnd"/>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Rahmawati</w:t>
      </w:r>
      <w:proofErr w:type="spellEnd"/>
      <w:r w:rsidR="007A3C82" w:rsidRPr="007173D7">
        <w:rPr>
          <w:rFonts w:ascii="Times New Roman" w:hAnsi="Times New Roman" w:cs="Times New Roman"/>
          <w:sz w:val="24"/>
          <w:szCs w:val="24"/>
          <w:lang w:val="en-GB"/>
        </w:rPr>
        <w:t xml:space="preserve">, </w:t>
      </w:r>
      <w:proofErr w:type="spellStart"/>
      <w:r w:rsidR="007A3C82" w:rsidRPr="007173D7">
        <w:rPr>
          <w:rFonts w:ascii="Times New Roman" w:hAnsi="Times New Roman" w:cs="Times New Roman"/>
          <w:sz w:val="24"/>
          <w:szCs w:val="24"/>
          <w:lang w:val="en-GB"/>
        </w:rPr>
        <w:t>M.Pd</w:t>
      </w:r>
      <w:proofErr w:type="spellEnd"/>
      <w:r w:rsidR="007A3C82" w:rsidRPr="007173D7">
        <w:rPr>
          <w:rFonts w:ascii="Times New Roman" w:hAnsi="Times New Roman" w:cs="Times New Roman"/>
          <w:sz w:val="24"/>
          <w:szCs w:val="24"/>
          <w:lang w:val="en-GB"/>
        </w:rPr>
        <w:t xml:space="preserve"> </w:t>
      </w:r>
      <w:r w:rsidRPr="007173D7">
        <w:rPr>
          <w:rFonts w:ascii="Times New Roman" w:hAnsi="Times New Roman" w:cs="Times New Roman"/>
          <w:sz w:val="24"/>
          <w:szCs w:val="24"/>
          <w:lang w:val="en-GB"/>
        </w:rPr>
        <w:t>who always support and guide me in conducting this research.</w:t>
      </w:r>
    </w:p>
    <w:p w:rsidR="007E19CE" w:rsidRPr="007173D7" w:rsidRDefault="007E19CE" w:rsidP="007E19CE">
      <w:pPr>
        <w:spacing w:after="0" w:line="240" w:lineRule="auto"/>
        <w:jc w:val="both"/>
        <w:rPr>
          <w:rFonts w:ascii="Times New Roman" w:hAnsi="Times New Roman" w:cs="Times New Roman"/>
          <w:b/>
          <w:sz w:val="24"/>
          <w:szCs w:val="24"/>
          <w:lang w:val="en-GB"/>
        </w:rPr>
      </w:pPr>
    </w:p>
    <w:p w:rsidR="00C1160F" w:rsidRPr="007173D7" w:rsidRDefault="00C1160F" w:rsidP="007A3C82">
      <w:pPr>
        <w:spacing w:after="0" w:line="240" w:lineRule="auto"/>
        <w:rPr>
          <w:rFonts w:ascii="Times New Roman" w:hAnsi="Times New Roman"/>
          <w:b/>
          <w:sz w:val="24"/>
          <w:szCs w:val="24"/>
          <w:lang w:val="en-GB"/>
        </w:rPr>
      </w:pPr>
      <w:r w:rsidRPr="007173D7">
        <w:rPr>
          <w:rFonts w:ascii="Times New Roman" w:hAnsi="Times New Roman"/>
          <w:b/>
          <w:color w:val="000000"/>
          <w:sz w:val="24"/>
          <w:szCs w:val="24"/>
          <w:lang w:val="en-GB"/>
        </w:rPr>
        <w:t>REFERENCES</w:t>
      </w:r>
    </w:p>
    <w:p w:rsidR="00123047" w:rsidRDefault="002D350D" w:rsidP="007A3C82">
      <w:pPr>
        <w:spacing w:after="0" w:line="240" w:lineRule="auto"/>
        <w:rPr>
          <w:rFonts w:ascii="Times New Roman" w:eastAsia="Times New Roman" w:hAnsi="Times New Roman" w:cs="Times New Roman"/>
          <w:sz w:val="24"/>
          <w:szCs w:val="24"/>
          <w:lang w:val="en-GB"/>
        </w:rPr>
      </w:pPr>
      <w:proofErr w:type="spellStart"/>
      <w:r w:rsidRPr="007173D7">
        <w:rPr>
          <w:rFonts w:ascii="Times New Roman" w:eastAsia="Times New Roman" w:hAnsi="Times New Roman" w:cs="Times New Roman"/>
          <w:sz w:val="24"/>
          <w:szCs w:val="24"/>
          <w:lang w:val="en-GB"/>
        </w:rPr>
        <w:t>Adawiyah</w:t>
      </w:r>
      <w:proofErr w:type="spellEnd"/>
      <w:r w:rsidRPr="007173D7">
        <w:rPr>
          <w:rFonts w:ascii="Times New Roman" w:eastAsia="Times New Roman" w:hAnsi="Times New Roman" w:cs="Times New Roman"/>
          <w:sz w:val="24"/>
          <w:szCs w:val="24"/>
          <w:lang w:val="en-GB"/>
        </w:rPr>
        <w:t xml:space="preserve">, </w:t>
      </w:r>
      <w:proofErr w:type="spellStart"/>
      <w:r w:rsidRPr="007173D7">
        <w:rPr>
          <w:rFonts w:ascii="Times New Roman" w:eastAsia="Times New Roman" w:hAnsi="Times New Roman" w:cs="Times New Roman"/>
          <w:sz w:val="24"/>
          <w:szCs w:val="24"/>
          <w:lang w:val="en-GB"/>
        </w:rPr>
        <w:t>Ayatika</w:t>
      </w:r>
      <w:proofErr w:type="spellEnd"/>
      <w:r w:rsidRPr="007173D7">
        <w:rPr>
          <w:rFonts w:ascii="Times New Roman" w:eastAsia="Times New Roman" w:hAnsi="Times New Roman" w:cs="Times New Roman"/>
          <w:sz w:val="24"/>
          <w:szCs w:val="24"/>
          <w:lang w:val="en-GB"/>
        </w:rPr>
        <w:t>. 2017</w:t>
      </w:r>
      <w:proofErr w:type="gramStart"/>
      <w:r w:rsidRPr="007173D7">
        <w:rPr>
          <w:rFonts w:ascii="Times New Roman" w:eastAsia="Times New Roman" w:hAnsi="Times New Roman" w:cs="Times New Roman"/>
          <w:sz w:val="24"/>
          <w:szCs w:val="24"/>
          <w:lang w:val="en-GB"/>
        </w:rPr>
        <w:t>.</w:t>
      </w:r>
      <w:r w:rsidRPr="007173D7">
        <w:rPr>
          <w:rFonts w:ascii="Times New Roman" w:eastAsia="Times New Roman" w:hAnsi="Times New Roman" w:cs="Times New Roman"/>
          <w:i/>
          <w:sz w:val="24"/>
          <w:szCs w:val="24"/>
          <w:lang w:val="en-GB"/>
        </w:rPr>
        <w:t>The</w:t>
      </w:r>
      <w:proofErr w:type="gramEnd"/>
      <w:r w:rsidRPr="007173D7">
        <w:rPr>
          <w:rFonts w:ascii="Times New Roman" w:eastAsia="Times New Roman" w:hAnsi="Times New Roman" w:cs="Times New Roman"/>
          <w:i/>
          <w:sz w:val="24"/>
          <w:szCs w:val="24"/>
          <w:lang w:val="en-GB"/>
        </w:rPr>
        <w:t xml:space="preserve"> Effect of Popular Songs in Improving Students’ Listening Skill.</w:t>
      </w:r>
      <w:r w:rsidRPr="007173D7">
        <w:rPr>
          <w:rFonts w:ascii="Times New Roman" w:eastAsia="Times New Roman" w:hAnsi="Times New Roman" w:cs="Times New Roman"/>
          <w:sz w:val="24"/>
          <w:szCs w:val="24"/>
          <w:lang w:val="en-GB"/>
        </w:rPr>
        <w:t xml:space="preserve"> </w:t>
      </w:r>
      <w:r w:rsidR="00F423DB" w:rsidRPr="007173D7">
        <w:rPr>
          <w:rFonts w:ascii="Times New Roman" w:eastAsia="Times New Roman" w:hAnsi="Times New Roman" w:cs="Times New Roman"/>
          <w:sz w:val="24"/>
          <w:szCs w:val="24"/>
          <w:lang w:val="en-GB"/>
        </w:rPr>
        <w:t xml:space="preserve"> </w:t>
      </w:r>
    </w:p>
    <w:p w:rsidR="002D350D" w:rsidRPr="007173D7" w:rsidRDefault="002D350D" w:rsidP="00123047">
      <w:pPr>
        <w:spacing w:after="0" w:line="240" w:lineRule="auto"/>
        <w:ind w:left="1020"/>
        <w:rPr>
          <w:rFonts w:ascii="Times New Roman" w:eastAsia="Times New Roman" w:hAnsi="Times New Roman" w:cs="Times New Roman"/>
          <w:sz w:val="24"/>
          <w:szCs w:val="24"/>
          <w:lang w:val="en-GB"/>
        </w:rPr>
      </w:pPr>
      <w:proofErr w:type="spellStart"/>
      <w:proofErr w:type="gramStart"/>
      <w:r w:rsidRPr="007173D7">
        <w:rPr>
          <w:rFonts w:ascii="Times New Roman" w:eastAsia="Times New Roman" w:hAnsi="Times New Roman" w:cs="Times New Roman"/>
          <w:sz w:val="24"/>
          <w:szCs w:val="24"/>
          <w:lang w:val="en-GB"/>
        </w:rPr>
        <w:t>Skripsi</w:t>
      </w:r>
      <w:proofErr w:type="spellEnd"/>
      <w:r w:rsidRPr="007173D7">
        <w:rPr>
          <w:rFonts w:ascii="Times New Roman" w:eastAsia="Times New Roman" w:hAnsi="Times New Roman" w:cs="Times New Roman"/>
          <w:sz w:val="24"/>
          <w:szCs w:val="24"/>
          <w:lang w:val="en-GB"/>
        </w:rPr>
        <w:t xml:space="preserve"> </w:t>
      </w:r>
      <w:proofErr w:type="spellStart"/>
      <w:r w:rsidRPr="007173D7">
        <w:rPr>
          <w:rFonts w:ascii="Times New Roman" w:eastAsia="Times New Roman" w:hAnsi="Times New Roman" w:cs="Times New Roman"/>
          <w:sz w:val="24"/>
          <w:szCs w:val="24"/>
          <w:lang w:val="en-GB"/>
        </w:rPr>
        <w:t>tidak</w:t>
      </w:r>
      <w:proofErr w:type="spellEnd"/>
      <w:r w:rsidRPr="007173D7">
        <w:rPr>
          <w:rFonts w:ascii="Times New Roman" w:eastAsia="Times New Roman" w:hAnsi="Times New Roman" w:cs="Times New Roman"/>
          <w:sz w:val="24"/>
          <w:szCs w:val="24"/>
          <w:lang w:val="en-GB"/>
        </w:rPr>
        <w:t xml:space="preserve"> </w:t>
      </w:r>
      <w:proofErr w:type="spellStart"/>
      <w:r w:rsidRPr="007173D7">
        <w:rPr>
          <w:rFonts w:ascii="Times New Roman" w:eastAsia="Times New Roman" w:hAnsi="Times New Roman" w:cs="Times New Roman"/>
          <w:sz w:val="24"/>
          <w:szCs w:val="24"/>
          <w:lang w:val="en-GB"/>
        </w:rPr>
        <w:t>diterbitkan</w:t>
      </w:r>
      <w:proofErr w:type="spellEnd"/>
      <w:r w:rsidRPr="007173D7">
        <w:rPr>
          <w:rFonts w:ascii="Times New Roman" w:eastAsia="Times New Roman" w:hAnsi="Times New Roman" w:cs="Times New Roman"/>
          <w:sz w:val="24"/>
          <w:szCs w:val="24"/>
          <w:lang w:val="en-GB"/>
        </w:rPr>
        <w:t>.</w:t>
      </w:r>
      <w:proofErr w:type="gramEnd"/>
      <w:r w:rsidRPr="007173D7">
        <w:rPr>
          <w:rFonts w:ascii="Times New Roman" w:eastAsia="Times New Roman" w:hAnsi="Times New Roman" w:cs="Times New Roman"/>
          <w:sz w:val="24"/>
          <w:szCs w:val="24"/>
          <w:lang w:val="en-GB"/>
        </w:rPr>
        <w:t xml:space="preserve"> Jakarta: Faculty of Educational Sciences </w:t>
      </w:r>
      <w:proofErr w:type="spellStart"/>
      <w:r w:rsidRPr="007173D7">
        <w:rPr>
          <w:rFonts w:ascii="Times New Roman" w:eastAsia="Times New Roman" w:hAnsi="Times New Roman" w:cs="Times New Roman"/>
          <w:sz w:val="24"/>
          <w:szCs w:val="24"/>
          <w:lang w:val="en-GB"/>
        </w:rPr>
        <w:t>Syarif</w:t>
      </w:r>
      <w:proofErr w:type="spellEnd"/>
      <w:r w:rsidRPr="007173D7">
        <w:rPr>
          <w:rFonts w:ascii="Times New Roman" w:eastAsia="Times New Roman" w:hAnsi="Times New Roman" w:cs="Times New Roman"/>
          <w:sz w:val="24"/>
          <w:szCs w:val="24"/>
          <w:lang w:val="en-GB"/>
        </w:rPr>
        <w:t xml:space="preserve"> </w:t>
      </w:r>
      <w:proofErr w:type="spellStart"/>
      <w:r w:rsidRPr="007173D7">
        <w:rPr>
          <w:rFonts w:ascii="Times New Roman" w:eastAsia="Times New Roman" w:hAnsi="Times New Roman" w:cs="Times New Roman"/>
          <w:sz w:val="24"/>
          <w:szCs w:val="24"/>
          <w:lang w:val="en-GB"/>
        </w:rPr>
        <w:t>Hidayatulloh</w:t>
      </w:r>
      <w:proofErr w:type="spellEnd"/>
      <w:r w:rsidRPr="007173D7">
        <w:rPr>
          <w:rFonts w:ascii="Times New Roman" w:eastAsia="Times New Roman" w:hAnsi="Times New Roman" w:cs="Times New Roman"/>
          <w:sz w:val="24"/>
          <w:szCs w:val="24"/>
          <w:lang w:val="en-GB"/>
        </w:rPr>
        <w:t xml:space="preserve"> State Islamic University Jakarta.</w:t>
      </w:r>
    </w:p>
    <w:p w:rsidR="00520CA9" w:rsidRPr="007173D7" w:rsidRDefault="00520CA9" w:rsidP="007E19CE">
      <w:pPr>
        <w:spacing w:after="0" w:line="240" w:lineRule="auto"/>
        <w:rPr>
          <w:rFonts w:ascii="Times New Roman" w:eastAsia="Times New Roman" w:hAnsi="Times New Roman" w:cs="Times New Roman"/>
          <w:sz w:val="24"/>
          <w:szCs w:val="24"/>
          <w:lang w:val="en-GB"/>
        </w:rPr>
      </w:pPr>
      <w:proofErr w:type="gramStart"/>
      <w:r w:rsidRPr="007173D7">
        <w:rPr>
          <w:rFonts w:ascii="Times New Roman" w:eastAsia="Times New Roman" w:hAnsi="Times New Roman" w:cs="Times New Roman"/>
          <w:sz w:val="24"/>
          <w:szCs w:val="24"/>
          <w:lang w:val="en-GB"/>
        </w:rPr>
        <w:t>Harmer, J. 2007.</w:t>
      </w:r>
      <w:proofErr w:type="gramEnd"/>
      <w:r w:rsidRPr="007173D7">
        <w:rPr>
          <w:rFonts w:ascii="Times New Roman" w:eastAsia="Times New Roman" w:hAnsi="Times New Roman" w:cs="Times New Roman"/>
          <w:sz w:val="24"/>
          <w:szCs w:val="24"/>
          <w:lang w:val="en-GB"/>
        </w:rPr>
        <w:t xml:space="preserve"> </w:t>
      </w:r>
      <w:proofErr w:type="gramStart"/>
      <w:r w:rsidRPr="007173D7">
        <w:rPr>
          <w:rFonts w:ascii="Times New Roman" w:eastAsia="Times New Roman" w:hAnsi="Times New Roman" w:cs="Times New Roman"/>
          <w:i/>
          <w:sz w:val="24"/>
          <w:szCs w:val="24"/>
          <w:lang w:val="en-GB"/>
        </w:rPr>
        <w:t xml:space="preserve">The Practice of English Language, </w:t>
      </w:r>
      <w:r w:rsidRPr="007173D7">
        <w:rPr>
          <w:rFonts w:ascii="Times New Roman" w:eastAsia="Times New Roman" w:hAnsi="Times New Roman" w:cs="Times New Roman"/>
          <w:sz w:val="24"/>
          <w:szCs w:val="24"/>
          <w:lang w:val="en-GB"/>
        </w:rPr>
        <w:t>Fourth Edition.</w:t>
      </w:r>
      <w:proofErr w:type="gramEnd"/>
      <w:r w:rsidRPr="007173D7">
        <w:rPr>
          <w:rFonts w:ascii="Times New Roman" w:eastAsia="Times New Roman" w:hAnsi="Times New Roman" w:cs="Times New Roman"/>
          <w:sz w:val="24"/>
          <w:szCs w:val="24"/>
          <w:lang w:val="en-GB"/>
        </w:rPr>
        <w:t xml:space="preserve"> </w:t>
      </w:r>
    </w:p>
    <w:p w:rsidR="00520CA9" w:rsidRPr="007173D7" w:rsidRDefault="00520CA9" w:rsidP="007E19CE">
      <w:pPr>
        <w:spacing w:after="0" w:line="240" w:lineRule="auto"/>
        <w:rPr>
          <w:rFonts w:ascii="Times New Roman" w:eastAsia="Times New Roman" w:hAnsi="Times New Roman" w:cs="Times New Roman"/>
          <w:sz w:val="24"/>
          <w:szCs w:val="24"/>
          <w:lang w:val="en-GB"/>
        </w:rPr>
      </w:pPr>
      <w:r w:rsidRPr="007173D7">
        <w:rPr>
          <w:rFonts w:ascii="Times New Roman" w:eastAsia="Times New Roman" w:hAnsi="Times New Roman" w:cs="Times New Roman"/>
          <w:sz w:val="24"/>
          <w:szCs w:val="24"/>
          <w:lang w:val="en-GB"/>
        </w:rPr>
        <w:t xml:space="preserve">                 London: Pearson Longman.</w:t>
      </w:r>
    </w:p>
    <w:p w:rsidR="009D729D" w:rsidRPr="007173D7" w:rsidRDefault="009D729D" w:rsidP="007E19CE">
      <w:pPr>
        <w:spacing w:after="0" w:line="240" w:lineRule="auto"/>
        <w:ind w:left="993" w:hanging="993"/>
        <w:rPr>
          <w:rFonts w:ascii="Times New Roman" w:hAnsi="Times New Roman" w:cs="Times New Roman"/>
          <w:sz w:val="24"/>
          <w:szCs w:val="24"/>
          <w:lang w:val="en-GB"/>
        </w:rPr>
      </w:pPr>
      <w:proofErr w:type="gramStart"/>
      <w:r w:rsidRPr="007173D7">
        <w:rPr>
          <w:rFonts w:ascii="Times New Roman" w:hAnsi="Times New Roman" w:cs="Times New Roman"/>
          <w:sz w:val="24"/>
          <w:szCs w:val="24"/>
          <w:lang w:val="en-GB"/>
        </w:rPr>
        <w:t>Kim, T.K. 2015.</w:t>
      </w:r>
      <w:proofErr w:type="gramEnd"/>
      <w:r w:rsidRPr="007173D7">
        <w:rPr>
          <w:rFonts w:ascii="Times New Roman" w:hAnsi="Times New Roman" w:cs="Times New Roman"/>
          <w:sz w:val="24"/>
          <w:szCs w:val="24"/>
          <w:lang w:val="en-GB"/>
        </w:rPr>
        <w:t xml:space="preserve"> </w:t>
      </w:r>
      <w:proofErr w:type="gramStart"/>
      <w:r w:rsidRPr="007173D7">
        <w:rPr>
          <w:rFonts w:ascii="Times New Roman" w:hAnsi="Times New Roman" w:cs="Times New Roman"/>
          <w:sz w:val="24"/>
          <w:szCs w:val="24"/>
          <w:lang w:val="en-GB"/>
        </w:rPr>
        <w:t>T Test as a Parametric Statistic.</w:t>
      </w:r>
      <w:proofErr w:type="gramEnd"/>
      <w:r w:rsidRPr="007173D7">
        <w:rPr>
          <w:rFonts w:ascii="Times New Roman" w:hAnsi="Times New Roman" w:cs="Times New Roman"/>
          <w:sz w:val="24"/>
          <w:szCs w:val="24"/>
          <w:lang w:val="en-GB"/>
        </w:rPr>
        <w:t xml:space="preserve"> </w:t>
      </w:r>
      <w:proofErr w:type="gramStart"/>
      <w:r w:rsidRPr="007173D7">
        <w:rPr>
          <w:rFonts w:ascii="Times New Roman" w:hAnsi="Times New Roman" w:cs="Times New Roman"/>
          <w:sz w:val="24"/>
          <w:szCs w:val="24"/>
          <w:lang w:val="en-GB"/>
        </w:rPr>
        <w:t xml:space="preserve">Korean Journal of </w:t>
      </w:r>
      <w:proofErr w:type="spellStart"/>
      <w:r w:rsidRPr="007173D7">
        <w:rPr>
          <w:rFonts w:ascii="Times New Roman" w:hAnsi="Times New Roman" w:cs="Times New Roman"/>
          <w:sz w:val="24"/>
          <w:szCs w:val="24"/>
          <w:lang w:val="en-GB"/>
        </w:rPr>
        <w:t>Anasthesionogy</w:t>
      </w:r>
      <w:proofErr w:type="spellEnd"/>
      <w:r w:rsidRPr="007173D7">
        <w:rPr>
          <w:rFonts w:ascii="Times New Roman" w:hAnsi="Times New Roman" w:cs="Times New Roman"/>
          <w:sz w:val="24"/>
          <w:szCs w:val="24"/>
          <w:lang w:val="en-GB"/>
        </w:rPr>
        <w:t>.</w:t>
      </w:r>
      <w:proofErr w:type="gramEnd"/>
      <w:r w:rsidRPr="007173D7">
        <w:rPr>
          <w:rFonts w:ascii="Times New Roman" w:hAnsi="Times New Roman" w:cs="Times New Roman"/>
          <w:sz w:val="24"/>
          <w:szCs w:val="24"/>
          <w:lang w:val="en-GB"/>
        </w:rPr>
        <w:t xml:space="preserve"> (https:/doi.org/10.4097/kjae.2015.68.6540 retrieved in March 10</w:t>
      </w:r>
      <w:proofErr w:type="gramStart"/>
      <w:r w:rsidRPr="007173D7">
        <w:rPr>
          <w:rFonts w:ascii="Times New Roman" w:hAnsi="Times New Roman" w:cs="Times New Roman"/>
          <w:sz w:val="24"/>
          <w:szCs w:val="24"/>
          <w:lang w:val="en-GB"/>
        </w:rPr>
        <w:t>,2019</w:t>
      </w:r>
      <w:proofErr w:type="gramEnd"/>
      <w:r w:rsidRPr="007173D7">
        <w:rPr>
          <w:rFonts w:ascii="Times New Roman" w:hAnsi="Times New Roman" w:cs="Times New Roman"/>
          <w:sz w:val="24"/>
          <w:szCs w:val="24"/>
          <w:lang w:val="en-GB"/>
        </w:rPr>
        <w:t>)</w:t>
      </w:r>
    </w:p>
    <w:p w:rsidR="00DA4245" w:rsidRPr="007173D7" w:rsidRDefault="00DA4245" w:rsidP="007E19CE">
      <w:pPr>
        <w:spacing w:after="0" w:line="240" w:lineRule="auto"/>
        <w:ind w:left="993" w:hanging="993"/>
        <w:rPr>
          <w:rFonts w:ascii="Times New Roman" w:hAnsi="Times New Roman" w:cs="Times New Roman"/>
          <w:sz w:val="24"/>
          <w:szCs w:val="24"/>
          <w:lang w:val="en-GB"/>
        </w:rPr>
      </w:pPr>
      <w:proofErr w:type="spellStart"/>
      <w:proofErr w:type="gramStart"/>
      <w:r w:rsidRPr="007173D7">
        <w:rPr>
          <w:rFonts w:ascii="Times New Roman" w:hAnsi="Times New Roman" w:cs="Times New Roman"/>
          <w:sz w:val="24"/>
          <w:szCs w:val="24"/>
          <w:lang w:val="en-GB"/>
        </w:rPr>
        <w:t>Mistar</w:t>
      </w:r>
      <w:proofErr w:type="spellEnd"/>
      <w:r w:rsidRPr="007173D7">
        <w:rPr>
          <w:rFonts w:ascii="Times New Roman" w:hAnsi="Times New Roman" w:cs="Times New Roman"/>
          <w:sz w:val="24"/>
          <w:szCs w:val="24"/>
          <w:lang w:val="en-GB"/>
        </w:rPr>
        <w:t xml:space="preserve">, </w:t>
      </w:r>
      <w:proofErr w:type="spellStart"/>
      <w:r w:rsidRPr="007173D7">
        <w:rPr>
          <w:rFonts w:ascii="Times New Roman" w:hAnsi="Times New Roman" w:cs="Times New Roman"/>
          <w:sz w:val="24"/>
          <w:szCs w:val="24"/>
          <w:lang w:val="en-GB"/>
        </w:rPr>
        <w:t>Junaidi</w:t>
      </w:r>
      <w:proofErr w:type="spellEnd"/>
      <w:r w:rsidRPr="007173D7">
        <w:rPr>
          <w:rFonts w:ascii="Times New Roman" w:hAnsi="Times New Roman" w:cs="Times New Roman"/>
          <w:sz w:val="24"/>
          <w:szCs w:val="24"/>
          <w:lang w:val="en-GB"/>
        </w:rPr>
        <w:t>.</w:t>
      </w:r>
      <w:proofErr w:type="gramEnd"/>
      <w:r w:rsidRPr="007173D7">
        <w:rPr>
          <w:rFonts w:ascii="Times New Roman" w:hAnsi="Times New Roman" w:cs="Times New Roman"/>
          <w:sz w:val="24"/>
          <w:szCs w:val="24"/>
          <w:lang w:val="en-GB"/>
        </w:rPr>
        <w:t xml:space="preserve"> 2013. </w:t>
      </w:r>
      <w:proofErr w:type="spellStart"/>
      <w:r w:rsidRPr="007173D7">
        <w:rPr>
          <w:rFonts w:ascii="Times New Roman" w:hAnsi="Times New Roman" w:cs="Times New Roman"/>
          <w:sz w:val="24"/>
          <w:szCs w:val="24"/>
          <w:lang w:val="en-GB"/>
        </w:rPr>
        <w:t>Handouts</w:t>
      </w:r>
      <w:proofErr w:type="spellEnd"/>
      <w:r w:rsidRPr="007173D7">
        <w:rPr>
          <w:rFonts w:ascii="Times New Roman" w:hAnsi="Times New Roman" w:cs="Times New Roman"/>
          <w:sz w:val="24"/>
          <w:szCs w:val="24"/>
          <w:lang w:val="en-GB"/>
        </w:rPr>
        <w:t xml:space="preserve">: Statistic for Language Teaching Studies. </w:t>
      </w:r>
      <w:proofErr w:type="gramStart"/>
      <w:r w:rsidRPr="007173D7">
        <w:rPr>
          <w:rFonts w:ascii="Times New Roman" w:hAnsi="Times New Roman" w:cs="Times New Roman"/>
          <w:sz w:val="24"/>
          <w:szCs w:val="24"/>
          <w:lang w:val="en-GB"/>
        </w:rPr>
        <w:t>Islamic University of Malang.</w:t>
      </w:r>
      <w:proofErr w:type="gramEnd"/>
    </w:p>
    <w:p w:rsidR="00123047" w:rsidRDefault="00520CA9" w:rsidP="007E19CE">
      <w:pPr>
        <w:spacing w:after="0" w:line="240" w:lineRule="auto"/>
        <w:rPr>
          <w:rFonts w:ascii="Times New Roman" w:hAnsi="Times New Roman" w:cs="Times New Roman"/>
          <w:i/>
          <w:sz w:val="24"/>
          <w:szCs w:val="24"/>
          <w:lang w:val="en-GB"/>
        </w:rPr>
      </w:pPr>
      <w:proofErr w:type="spellStart"/>
      <w:r w:rsidRPr="007173D7">
        <w:rPr>
          <w:rFonts w:ascii="Times New Roman" w:hAnsi="Times New Roman" w:cs="Times New Roman"/>
          <w:sz w:val="24"/>
          <w:szCs w:val="24"/>
          <w:lang w:val="en-GB"/>
        </w:rPr>
        <w:t>Mustikawati</w:t>
      </w:r>
      <w:proofErr w:type="spellEnd"/>
      <w:r w:rsidRPr="007173D7">
        <w:rPr>
          <w:rFonts w:ascii="Times New Roman" w:hAnsi="Times New Roman" w:cs="Times New Roman"/>
          <w:sz w:val="24"/>
          <w:szCs w:val="24"/>
          <w:lang w:val="en-GB"/>
        </w:rPr>
        <w:t xml:space="preserve">, </w:t>
      </w:r>
      <w:proofErr w:type="gramStart"/>
      <w:r w:rsidRPr="007173D7">
        <w:rPr>
          <w:rFonts w:ascii="Times New Roman" w:hAnsi="Times New Roman" w:cs="Times New Roman"/>
          <w:sz w:val="24"/>
          <w:szCs w:val="24"/>
          <w:lang w:val="en-GB"/>
        </w:rPr>
        <w:t>A</w:t>
      </w:r>
      <w:proofErr w:type="gramEnd"/>
      <w:r w:rsidRPr="007173D7">
        <w:rPr>
          <w:rFonts w:ascii="Times New Roman" w:hAnsi="Times New Roman" w:cs="Times New Roman"/>
          <w:sz w:val="24"/>
          <w:szCs w:val="24"/>
          <w:lang w:val="en-GB"/>
        </w:rPr>
        <w:t xml:space="preserve"> (2013). </w:t>
      </w:r>
      <w:r w:rsidRPr="007173D7">
        <w:rPr>
          <w:rFonts w:ascii="Times New Roman" w:hAnsi="Times New Roman" w:cs="Times New Roman"/>
          <w:i/>
          <w:sz w:val="24"/>
          <w:szCs w:val="24"/>
          <w:lang w:val="en-GB"/>
        </w:rPr>
        <w:t>The Effectiveness of Using</w:t>
      </w:r>
      <w:r w:rsidR="00F423DB" w:rsidRPr="007173D7">
        <w:rPr>
          <w:rFonts w:ascii="Times New Roman" w:hAnsi="Times New Roman" w:cs="Times New Roman"/>
          <w:i/>
          <w:sz w:val="24"/>
          <w:szCs w:val="24"/>
          <w:lang w:val="en-GB"/>
        </w:rPr>
        <w:t xml:space="preserve"> Video in Teaching Speaking for </w:t>
      </w:r>
      <w:r w:rsidRPr="007173D7">
        <w:rPr>
          <w:rFonts w:ascii="Times New Roman" w:hAnsi="Times New Roman" w:cs="Times New Roman"/>
          <w:i/>
          <w:sz w:val="24"/>
          <w:szCs w:val="24"/>
          <w:lang w:val="en-GB"/>
        </w:rPr>
        <w:t xml:space="preserve">the Eighth </w:t>
      </w:r>
      <w:r w:rsidR="00F423DB" w:rsidRPr="007173D7">
        <w:rPr>
          <w:rFonts w:ascii="Times New Roman" w:hAnsi="Times New Roman" w:cs="Times New Roman"/>
          <w:i/>
          <w:sz w:val="24"/>
          <w:szCs w:val="24"/>
          <w:lang w:val="en-GB"/>
        </w:rPr>
        <w:t xml:space="preserve">            </w:t>
      </w:r>
    </w:p>
    <w:p w:rsidR="00520CA9" w:rsidRPr="007173D7" w:rsidRDefault="00520CA9" w:rsidP="00123047">
      <w:pPr>
        <w:spacing w:after="0" w:line="240" w:lineRule="auto"/>
        <w:ind w:left="993"/>
        <w:rPr>
          <w:rFonts w:ascii="Times New Roman" w:hAnsi="Times New Roman" w:cs="Times New Roman"/>
          <w:sz w:val="24"/>
          <w:szCs w:val="24"/>
          <w:lang w:val="en-GB"/>
        </w:rPr>
      </w:pPr>
      <w:proofErr w:type="gramStart"/>
      <w:r w:rsidRPr="007173D7">
        <w:rPr>
          <w:rFonts w:ascii="Times New Roman" w:hAnsi="Times New Roman" w:cs="Times New Roman"/>
          <w:i/>
          <w:sz w:val="24"/>
          <w:szCs w:val="24"/>
          <w:lang w:val="en-GB"/>
        </w:rPr>
        <w:t xml:space="preserve">Grade Students of SMP N 1 </w:t>
      </w:r>
      <w:proofErr w:type="spellStart"/>
      <w:r w:rsidRPr="007173D7">
        <w:rPr>
          <w:rFonts w:ascii="Times New Roman" w:hAnsi="Times New Roman" w:cs="Times New Roman"/>
          <w:i/>
          <w:sz w:val="24"/>
          <w:szCs w:val="24"/>
          <w:lang w:val="en-GB"/>
        </w:rPr>
        <w:t>Manisrenggo</w:t>
      </w:r>
      <w:proofErr w:type="spellEnd"/>
      <w:r w:rsidRPr="007173D7">
        <w:rPr>
          <w:rFonts w:ascii="Times New Roman" w:hAnsi="Times New Roman" w:cs="Times New Roman"/>
          <w:i/>
          <w:sz w:val="24"/>
          <w:szCs w:val="24"/>
          <w:lang w:val="en-GB"/>
        </w:rPr>
        <w:t>.</w:t>
      </w:r>
      <w:proofErr w:type="gramEnd"/>
      <w:r w:rsidRPr="007173D7">
        <w:rPr>
          <w:rFonts w:ascii="Times New Roman" w:hAnsi="Times New Roman" w:cs="Times New Roman"/>
          <w:i/>
          <w:sz w:val="24"/>
          <w:szCs w:val="24"/>
          <w:lang w:val="en-GB"/>
        </w:rPr>
        <w:t xml:space="preserve"> </w:t>
      </w:r>
      <w:r w:rsidRPr="007173D7">
        <w:rPr>
          <w:rFonts w:ascii="Times New Roman" w:hAnsi="Times New Roman" w:cs="Times New Roman"/>
          <w:sz w:val="24"/>
          <w:szCs w:val="24"/>
          <w:lang w:val="en-GB"/>
        </w:rPr>
        <w:t>Yogyakarta: Yogyakarta State University.</w:t>
      </w:r>
    </w:p>
    <w:p w:rsidR="00272D09" w:rsidRPr="007173D7" w:rsidRDefault="00272D09" w:rsidP="007E19CE">
      <w:pPr>
        <w:spacing w:after="0" w:line="240" w:lineRule="auto"/>
        <w:ind w:left="993" w:hanging="993"/>
        <w:rPr>
          <w:rFonts w:ascii="Times New Roman" w:hAnsi="Times New Roman" w:cs="Times New Roman"/>
          <w:sz w:val="24"/>
          <w:szCs w:val="24"/>
          <w:lang w:val="en-GB"/>
        </w:rPr>
      </w:pPr>
      <w:proofErr w:type="spellStart"/>
      <w:proofErr w:type="gramStart"/>
      <w:r w:rsidRPr="007173D7">
        <w:rPr>
          <w:rFonts w:ascii="Times New Roman" w:hAnsi="Times New Roman" w:cs="Times New Roman"/>
          <w:sz w:val="24"/>
          <w:szCs w:val="24"/>
          <w:lang w:val="en-GB"/>
        </w:rPr>
        <w:t>Omidvar</w:t>
      </w:r>
      <w:proofErr w:type="spellEnd"/>
      <w:r w:rsidRPr="007173D7">
        <w:rPr>
          <w:rFonts w:ascii="Times New Roman" w:hAnsi="Times New Roman" w:cs="Times New Roman"/>
          <w:sz w:val="24"/>
          <w:szCs w:val="24"/>
          <w:lang w:val="en-GB"/>
        </w:rPr>
        <w:t xml:space="preserve">, R. &amp; </w:t>
      </w:r>
      <w:proofErr w:type="spellStart"/>
      <w:r w:rsidRPr="007173D7">
        <w:rPr>
          <w:rFonts w:ascii="Times New Roman" w:hAnsi="Times New Roman" w:cs="Times New Roman"/>
          <w:sz w:val="24"/>
          <w:szCs w:val="24"/>
          <w:lang w:val="en-GB"/>
        </w:rPr>
        <w:t>Bahadofar</w:t>
      </w:r>
      <w:proofErr w:type="spellEnd"/>
      <w:r w:rsidRPr="007173D7">
        <w:rPr>
          <w:rFonts w:ascii="Times New Roman" w:hAnsi="Times New Roman" w:cs="Times New Roman"/>
          <w:sz w:val="24"/>
          <w:szCs w:val="24"/>
          <w:lang w:val="en-GB"/>
        </w:rPr>
        <w:t>, M. 2014.</w:t>
      </w:r>
      <w:proofErr w:type="gramEnd"/>
      <w:r w:rsidRPr="007173D7">
        <w:rPr>
          <w:rFonts w:ascii="Times New Roman" w:hAnsi="Times New Roman" w:cs="Times New Roman"/>
          <w:sz w:val="24"/>
          <w:szCs w:val="24"/>
          <w:lang w:val="en-GB"/>
        </w:rPr>
        <w:t xml:space="preserve"> </w:t>
      </w:r>
      <w:proofErr w:type="gramStart"/>
      <w:r w:rsidRPr="007173D7">
        <w:rPr>
          <w:rFonts w:ascii="Times New Roman" w:hAnsi="Times New Roman" w:cs="Times New Roman"/>
          <w:sz w:val="24"/>
          <w:szCs w:val="24"/>
          <w:lang w:val="en-GB"/>
        </w:rPr>
        <w:t>Technology in teaching speaking skill.</w:t>
      </w:r>
      <w:proofErr w:type="gramEnd"/>
      <w:r w:rsidRPr="007173D7">
        <w:rPr>
          <w:rFonts w:ascii="Times New Roman" w:hAnsi="Times New Roman" w:cs="Times New Roman"/>
          <w:sz w:val="24"/>
          <w:szCs w:val="24"/>
          <w:lang w:val="en-GB"/>
        </w:rPr>
        <w:t xml:space="preserve"> </w:t>
      </w:r>
      <w:proofErr w:type="gramStart"/>
      <w:r w:rsidRPr="007173D7">
        <w:rPr>
          <w:rFonts w:ascii="Times New Roman" w:hAnsi="Times New Roman" w:cs="Times New Roman"/>
          <w:i/>
          <w:sz w:val="24"/>
          <w:szCs w:val="24"/>
          <w:lang w:val="en-GB"/>
        </w:rPr>
        <w:t>Acme International Journal of Multidisciplinary Research</w:t>
      </w:r>
      <w:r w:rsidRPr="007173D7">
        <w:rPr>
          <w:rFonts w:ascii="Times New Roman" w:hAnsi="Times New Roman" w:cs="Times New Roman"/>
          <w:sz w:val="24"/>
          <w:szCs w:val="24"/>
          <w:lang w:val="en-GB"/>
        </w:rPr>
        <w:t>.</w:t>
      </w:r>
      <w:proofErr w:type="gramEnd"/>
      <w:r w:rsidRPr="007173D7">
        <w:rPr>
          <w:rFonts w:ascii="Times New Roman" w:hAnsi="Times New Roman" w:cs="Times New Roman"/>
          <w:sz w:val="24"/>
          <w:szCs w:val="24"/>
          <w:lang w:val="en-GB"/>
        </w:rPr>
        <w:t xml:space="preserve"> II (IV): 9-13</w:t>
      </w:r>
    </w:p>
    <w:p w:rsidR="009D729D" w:rsidRPr="007173D7" w:rsidRDefault="009D729D" w:rsidP="007E19CE">
      <w:pPr>
        <w:spacing w:after="0" w:line="240" w:lineRule="auto"/>
        <w:ind w:left="993" w:hanging="993"/>
        <w:rPr>
          <w:rFonts w:ascii="Times New Roman" w:hAnsi="Times New Roman" w:cs="Times New Roman"/>
          <w:sz w:val="24"/>
          <w:szCs w:val="24"/>
          <w:lang w:val="en-GB"/>
        </w:rPr>
      </w:pPr>
      <w:proofErr w:type="spellStart"/>
      <w:r w:rsidRPr="007173D7">
        <w:rPr>
          <w:rFonts w:ascii="Times New Roman" w:hAnsi="Times New Roman" w:cs="Times New Roman"/>
          <w:sz w:val="24"/>
          <w:szCs w:val="24"/>
          <w:lang w:val="en-GB"/>
        </w:rPr>
        <w:t>Purnomo</w:t>
      </w:r>
      <w:proofErr w:type="spellEnd"/>
      <w:r w:rsidRPr="007173D7">
        <w:rPr>
          <w:rFonts w:ascii="Times New Roman" w:hAnsi="Times New Roman" w:cs="Times New Roman"/>
          <w:sz w:val="24"/>
          <w:szCs w:val="24"/>
          <w:lang w:val="en-GB"/>
        </w:rPr>
        <w:t xml:space="preserve">, R. A. </w:t>
      </w:r>
      <w:proofErr w:type="spellStart"/>
      <w:proofErr w:type="gramStart"/>
      <w:r w:rsidRPr="007173D7">
        <w:rPr>
          <w:rFonts w:ascii="Times New Roman" w:hAnsi="Times New Roman" w:cs="Times New Roman"/>
          <w:i/>
          <w:sz w:val="24"/>
          <w:szCs w:val="24"/>
          <w:lang w:val="en-GB"/>
        </w:rPr>
        <w:t>Analisis</w:t>
      </w:r>
      <w:proofErr w:type="spellEnd"/>
      <w:r w:rsidRPr="007173D7">
        <w:rPr>
          <w:rFonts w:ascii="Times New Roman" w:hAnsi="Times New Roman" w:cs="Times New Roman"/>
          <w:i/>
          <w:sz w:val="24"/>
          <w:szCs w:val="24"/>
          <w:lang w:val="en-GB"/>
        </w:rPr>
        <w:t xml:space="preserve">  </w:t>
      </w:r>
      <w:proofErr w:type="spellStart"/>
      <w:r w:rsidRPr="007173D7">
        <w:rPr>
          <w:rFonts w:ascii="Times New Roman" w:hAnsi="Times New Roman" w:cs="Times New Roman"/>
          <w:i/>
          <w:sz w:val="24"/>
          <w:szCs w:val="24"/>
          <w:lang w:val="en-GB"/>
        </w:rPr>
        <w:t>Statistik</w:t>
      </w:r>
      <w:proofErr w:type="spellEnd"/>
      <w:proofErr w:type="gramEnd"/>
      <w:r w:rsidRPr="007173D7">
        <w:rPr>
          <w:rFonts w:ascii="Times New Roman" w:hAnsi="Times New Roman" w:cs="Times New Roman"/>
          <w:i/>
          <w:sz w:val="24"/>
          <w:szCs w:val="24"/>
          <w:lang w:val="en-GB"/>
        </w:rPr>
        <w:t xml:space="preserve"> </w:t>
      </w:r>
      <w:proofErr w:type="spellStart"/>
      <w:r w:rsidRPr="007173D7">
        <w:rPr>
          <w:rFonts w:ascii="Times New Roman" w:hAnsi="Times New Roman" w:cs="Times New Roman"/>
          <w:i/>
          <w:sz w:val="24"/>
          <w:szCs w:val="24"/>
          <w:lang w:val="en-GB"/>
        </w:rPr>
        <w:t>Ekonomi</w:t>
      </w:r>
      <w:proofErr w:type="spellEnd"/>
      <w:r w:rsidRPr="007173D7">
        <w:rPr>
          <w:rFonts w:ascii="Times New Roman" w:hAnsi="Times New Roman" w:cs="Times New Roman"/>
          <w:i/>
          <w:sz w:val="24"/>
          <w:szCs w:val="24"/>
          <w:lang w:val="en-GB"/>
        </w:rPr>
        <w:t xml:space="preserve"> </w:t>
      </w:r>
      <w:proofErr w:type="spellStart"/>
      <w:r w:rsidRPr="007173D7">
        <w:rPr>
          <w:rFonts w:ascii="Times New Roman" w:hAnsi="Times New Roman" w:cs="Times New Roman"/>
          <w:i/>
          <w:sz w:val="24"/>
          <w:szCs w:val="24"/>
          <w:lang w:val="en-GB"/>
        </w:rPr>
        <w:t>dan</w:t>
      </w:r>
      <w:proofErr w:type="spellEnd"/>
      <w:r w:rsidRPr="007173D7">
        <w:rPr>
          <w:rFonts w:ascii="Times New Roman" w:hAnsi="Times New Roman" w:cs="Times New Roman"/>
          <w:i/>
          <w:sz w:val="24"/>
          <w:szCs w:val="24"/>
          <w:lang w:val="en-GB"/>
        </w:rPr>
        <w:t xml:space="preserve"> </w:t>
      </w:r>
      <w:proofErr w:type="spellStart"/>
      <w:r w:rsidRPr="007173D7">
        <w:rPr>
          <w:rFonts w:ascii="Times New Roman" w:hAnsi="Times New Roman" w:cs="Times New Roman"/>
          <w:i/>
          <w:sz w:val="24"/>
          <w:szCs w:val="24"/>
          <w:lang w:val="en-GB"/>
        </w:rPr>
        <w:t>Bisnis</w:t>
      </w:r>
      <w:proofErr w:type="spellEnd"/>
      <w:r w:rsidRPr="007173D7">
        <w:rPr>
          <w:rFonts w:ascii="Times New Roman" w:hAnsi="Times New Roman" w:cs="Times New Roman"/>
          <w:i/>
          <w:sz w:val="24"/>
          <w:szCs w:val="24"/>
          <w:lang w:val="en-GB"/>
        </w:rPr>
        <w:t xml:space="preserve"> </w:t>
      </w:r>
      <w:proofErr w:type="spellStart"/>
      <w:r w:rsidRPr="007173D7">
        <w:rPr>
          <w:rFonts w:ascii="Times New Roman" w:hAnsi="Times New Roman" w:cs="Times New Roman"/>
          <w:i/>
          <w:sz w:val="24"/>
          <w:szCs w:val="24"/>
          <w:lang w:val="en-GB"/>
        </w:rPr>
        <w:t>dengan</w:t>
      </w:r>
      <w:proofErr w:type="spellEnd"/>
      <w:r w:rsidRPr="007173D7">
        <w:rPr>
          <w:rFonts w:ascii="Times New Roman" w:hAnsi="Times New Roman" w:cs="Times New Roman"/>
          <w:i/>
          <w:sz w:val="24"/>
          <w:szCs w:val="24"/>
          <w:lang w:val="en-GB"/>
        </w:rPr>
        <w:t xml:space="preserve"> SPSS. </w:t>
      </w:r>
      <w:r w:rsidRPr="007173D7">
        <w:rPr>
          <w:rFonts w:ascii="Times New Roman" w:hAnsi="Times New Roman" w:cs="Times New Roman"/>
          <w:sz w:val="24"/>
          <w:szCs w:val="24"/>
          <w:lang w:val="en-GB"/>
        </w:rPr>
        <w:t xml:space="preserve">Yogyakarta: Wade </w:t>
      </w:r>
      <w:proofErr w:type="spellStart"/>
      <w:r w:rsidRPr="007173D7">
        <w:rPr>
          <w:rFonts w:ascii="Times New Roman" w:hAnsi="Times New Roman" w:cs="Times New Roman"/>
          <w:sz w:val="24"/>
          <w:szCs w:val="24"/>
          <w:lang w:val="en-GB"/>
        </w:rPr>
        <w:t>Grup</w:t>
      </w:r>
      <w:proofErr w:type="spellEnd"/>
    </w:p>
    <w:p w:rsidR="009D729D" w:rsidRPr="007173D7" w:rsidRDefault="009D729D" w:rsidP="007E19CE">
      <w:pPr>
        <w:spacing w:after="0" w:line="240" w:lineRule="auto"/>
        <w:ind w:left="993" w:hanging="993"/>
        <w:rPr>
          <w:rFonts w:ascii="Times New Roman" w:hAnsi="Times New Roman" w:cs="Times New Roman"/>
          <w:sz w:val="24"/>
          <w:szCs w:val="24"/>
          <w:lang w:val="en-GB"/>
        </w:rPr>
      </w:pPr>
      <w:proofErr w:type="spellStart"/>
      <w:r w:rsidRPr="007173D7">
        <w:rPr>
          <w:rFonts w:ascii="Times New Roman" w:hAnsi="Times New Roman" w:cs="Times New Roman"/>
          <w:sz w:val="24"/>
          <w:szCs w:val="24"/>
          <w:lang w:val="en-GB"/>
        </w:rPr>
        <w:t>Quy</w:t>
      </w:r>
      <w:proofErr w:type="spellEnd"/>
      <w:r w:rsidRPr="007173D7">
        <w:rPr>
          <w:rFonts w:ascii="Times New Roman" w:hAnsi="Times New Roman" w:cs="Times New Roman"/>
          <w:sz w:val="24"/>
          <w:szCs w:val="24"/>
          <w:lang w:val="en-GB"/>
        </w:rPr>
        <w:t xml:space="preserve"> Thu, D. T.</w:t>
      </w:r>
      <w:proofErr w:type="gramStart"/>
      <w:r w:rsidRPr="007173D7">
        <w:rPr>
          <w:rFonts w:ascii="Times New Roman" w:hAnsi="Times New Roman" w:cs="Times New Roman"/>
          <w:sz w:val="24"/>
          <w:szCs w:val="24"/>
          <w:lang w:val="en-GB"/>
        </w:rPr>
        <w:t>,  &amp;</w:t>
      </w:r>
      <w:proofErr w:type="gramEnd"/>
      <w:r w:rsidRPr="007173D7">
        <w:rPr>
          <w:rFonts w:ascii="Times New Roman" w:hAnsi="Times New Roman" w:cs="Times New Roman"/>
          <w:sz w:val="24"/>
          <w:szCs w:val="24"/>
          <w:lang w:val="en-GB"/>
        </w:rPr>
        <w:t xml:space="preserve"> Cam </w:t>
      </w:r>
      <w:proofErr w:type="spellStart"/>
      <w:r w:rsidRPr="007173D7">
        <w:rPr>
          <w:rFonts w:ascii="Times New Roman" w:hAnsi="Times New Roman" w:cs="Times New Roman"/>
          <w:sz w:val="24"/>
          <w:szCs w:val="24"/>
          <w:lang w:val="en-GB"/>
        </w:rPr>
        <w:t>Tu</w:t>
      </w:r>
      <w:proofErr w:type="spellEnd"/>
      <w:r w:rsidRPr="007173D7">
        <w:rPr>
          <w:rFonts w:ascii="Times New Roman" w:hAnsi="Times New Roman" w:cs="Times New Roman"/>
          <w:sz w:val="24"/>
          <w:szCs w:val="24"/>
          <w:lang w:val="en-GB"/>
        </w:rPr>
        <w:t>, D. T. (2014)</w:t>
      </w:r>
      <w:r w:rsidRPr="007173D7">
        <w:rPr>
          <w:rFonts w:ascii="Times New Roman" w:hAnsi="Times New Roman" w:cs="Times New Roman"/>
          <w:i/>
          <w:sz w:val="24"/>
          <w:szCs w:val="24"/>
          <w:lang w:val="en-GB"/>
        </w:rPr>
        <w:t xml:space="preserve">Impacts of Video-Recorded feedback in Public Speaking </w:t>
      </w:r>
      <w:proofErr w:type="spellStart"/>
      <w:r w:rsidRPr="007173D7">
        <w:rPr>
          <w:rFonts w:ascii="Times New Roman" w:hAnsi="Times New Roman" w:cs="Times New Roman"/>
          <w:i/>
          <w:sz w:val="24"/>
          <w:szCs w:val="24"/>
          <w:lang w:val="en-GB"/>
        </w:rPr>
        <w:t>Classes:an</w:t>
      </w:r>
      <w:proofErr w:type="spellEnd"/>
      <w:r w:rsidRPr="007173D7">
        <w:rPr>
          <w:rFonts w:ascii="Times New Roman" w:hAnsi="Times New Roman" w:cs="Times New Roman"/>
          <w:i/>
          <w:sz w:val="24"/>
          <w:szCs w:val="24"/>
          <w:lang w:val="en-GB"/>
        </w:rPr>
        <w:t xml:space="preserve"> </w:t>
      </w:r>
      <w:proofErr w:type="spellStart"/>
      <w:r w:rsidRPr="007173D7">
        <w:rPr>
          <w:rFonts w:ascii="Times New Roman" w:hAnsi="Times New Roman" w:cs="Times New Roman"/>
          <w:i/>
          <w:sz w:val="24"/>
          <w:szCs w:val="24"/>
          <w:lang w:val="en-GB"/>
        </w:rPr>
        <w:t>Emperical</w:t>
      </w:r>
      <w:proofErr w:type="spellEnd"/>
      <w:r w:rsidRPr="007173D7">
        <w:rPr>
          <w:rFonts w:ascii="Times New Roman" w:hAnsi="Times New Roman" w:cs="Times New Roman"/>
          <w:i/>
          <w:sz w:val="24"/>
          <w:szCs w:val="24"/>
          <w:lang w:val="en-GB"/>
        </w:rPr>
        <w:t xml:space="preserve"> Study, </w:t>
      </w:r>
      <w:r w:rsidRPr="007173D7">
        <w:rPr>
          <w:rFonts w:ascii="Times New Roman" w:hAnsi="Times New Roman" w:cs="Times New Roman"/>
          <w:sz w:val="24"/>
          <w:szCs w:val="24"/>
          <w:lang w:val="en-GB"/>
        </w:rPr>
        <w:t xml:space="preserve">Language Education in Asia: Hue College of Foreign Languages, Hue, Vietnam </w:t>
      </w:r>
    </w:p>
    <w:p w:rsidR="00123047" w:rsidRDefault="00520CA9" w:rsidP="007E19CE">
      <w:pPr>
        <w:spacing w:after="0" w:line="240" w:lineRule="auto"/>
        <w:rPr>
          <w:rFonts w:ascii="Times New Roman" w:hAnsi="Times New Roman" w:cs="Times New Roman"/>
          <w:i/>
          <w:sz w:val="24"/>
          <w:szCs w:val="24"/>
          <w:lang w:val="en-GB"/>
        </w:rPr>
      </w:pPr>
      <w:proofErr w:type="spellStart"/>
      <w:r w:rsidRPr="007173D7">
        <w:rPr>
          <w:rFonts w:ascii="Times New Roman" w:hAnsi="Times New Roman" w:cs="Times New Roman"/>
          <w:sz w:val="24"/>
          <w:szCs w:val="24"/>
          <w:lang w:val="en-GB"/>
        </w:rPr>
        <w:t>Rahayu</w:t>
      </w:r>
      <w:proofErr w:type="spellEnd"/>
      <w:r w:rsidRPr="007173D7">
        <w:rPr>
          <w:rFonts w:ascii="Times New Roman" w:hAnsi="Times New Roman" w:cs="Times New Roman"/>
          <w:sz w:val="24"/>
          <w:szCs w:val="24"/>
          <w:lang w:val="en-GB"/>
        </w:rPr>
        <w:t xml:space="preserve">, R. (2016) </w:t>
      </w:r>
      <w:proofErr w:type="gramStart"/>
      <w:r w:rsidRPr="007173D7">
        <w:rPr>
          <w:rFonts w:ascii="Times New Roman" w:hAnsi="Times New Roman" w:cs="Times New Roman"/>
          <w:i/>
          <w:sz w:val="24"/>
          <w:szCs w:val="24"/>
          <w:lang w:val="en-GB"/>
        </w:rPr>
        <w:t>The</w:t>
      </w:r>
      <w:proofErr w:type="gramEnd"/>
      <w:r w:rsidRPr="007173D7">
        <w:rPr>
          <w:rFonts w:ascii="Times New Roman" w:hAnsi="Times New Roman" w:cs="Times New Roman"/>
          <w:i/>
          <w:sz w:val="24"/>
          <w:szCs w:val="24"/>
          <w:lang w:val="en-GB"/>
        </w:rPr>
        <w:t xml:space="preserve"> Effectiveness of Using Video-Recorded Speaking Task on </w:t>
      </w:r>
      <w:r w:rsidR="00F423DB" w:rsidRPr="007173D7">
        <w:rPr>
          <w:rFonts w:ascii="Times New Roman" w:hAnsi="Times New Roman" w:cs="Times New Roman"/>
          <w:i/>
          <w:sz w:val="24"/>
          <w:szCs w:val="24"/>
          <w:lang w:val="en-GB"/>
        </w:rPr>
        <w:t xml:space="preserve">Students’    </w:t>
      </w:r>
    </w:p>
    <w:p w:rsidR="00272D09" w:rsidRPr="007173D7" w:rsidRDefault="00F423DB" w:rsidP="00123047">
      <w:pPr>
        <w:spacing w:after="0" w:line="240" w:lineRule="auto"/>
        <w:ind w:left="993"/>
        <w:rPr>
          <w:rFonts w:ascii="Times New Roman" w:hAnsi="Times New Roman" w:cs="Times New Roman"/>
          <w:color w:val="0000FF"/>
          <w:u w:val="single"/>
          <w:lang w:val="en-GB"/>
        </w:rPr>
      </w:pPr>
      <w:r w:rsidRPr="007173D7">
        <w:rPr>
          <w:rFonts w:ascii="Times New Roman" w:hAnsi="Times New Roman" w:cs="Times New Roman"/>
          <w:i/>
          <w:sz w:val="24"/>
          <w:szCs w:val="24"/>
          <w:lang w:val="en-GB"/>
        </w:rPr>
        <w:t>`</w:t>
      </w:r>
      <w:r w:rsidR="00520CA9" w:rsidRPr="007173D7">
        <w:rPr>
          <w:rFonts w:ascii="Times New Roman" w:hAnsi="Times New Roman" w:cs="Times New Roman"/>
          <w:i/>
          <w:sz w:val="24"/>
          <w:szCs w:val="24"/>
          <w:lang w:val="en-GB"/>
        </w:rPr>
        <w:t>Speaking Skill</w:t>
      </w:r>
      <w:r w:rsidR="00520CA9" w:rsidRPr="007173D7">
        <w:rPr>
          <w:rFonts w:ascii="Times New Roman" w:hAnsi="Times New Roman" w:cs="Times New Roman"/>
          <w:sz w:val="24"/>
          <w:szCs w:val="24"/>
          <w:lang w:val="en-GB"/>
        </w:rPr>
        <w:t xml:space="preserve">: (Master’s thesis, </w:t>
      </w:r>
      <w:proofErr w:type="spellStart"/>
      <w:r w:rsidR="00520CA9" w:rsidRPr="007173D7">
        <w:rPr>
          <w:rFonts w:ascii="Times New Roman" w:hAnsi="Times New Roman" w:cs="Times New Roman"/>
          <w:sz w:val="24"/>
          <w:szCs w:val="24"/>
          <w:lang w:val="en-GB"/>
        </w:rPr>
        <w:t>Syarif</w:t>
      </w:r>
      <w:proofErr w:type="spellEnd"/>
      <w:r w:rsidR="00520CA9" w:rsidRPr="007173D7">
        <w:rPr>
          <w:rFonts w:ascii="Times New Roman" w:hAnsi="Times New Roman" w:cs="Times New Roman"/>
          <w:sz w:val="24"/>
          <w:szCs w:val="24"/>
          <w:lang w:val="en-GB"/>
        </w:rPr>
        <w:t xml:space="preserve"> </w:t>
      </w:r>
      <w:proofErr w:type="spellStart"/>
      <w:r w:rsidR="00520CA9" w:rsidRPr="007173D7">
        <w:rPr>
          <w:rFonts w:ascii="Times New Roman" w:hAnsi="Times New Roman" w:cs="Times New Roman"/>
          <w:sz w:val="24"/>
          <w:szCs w:val="24"/>
          <w:lang w:val="en-GB"/>
        </w:rPr>
        <w:t>Hidayatullah</w:t>
      </w:r>
      <w:proofErr w:type="spellEnd"/>
      <w:r w:rsidR="00520CA9" w:rsidRPr="007173D7">
        <w:rPr>
          <w:rFonts w:ascii="Times New Roman" w:hAnsi="Times New Roman" w:cs="Times New Roman"/>
          <w:sz w:val="24"/>
          <w:szCs w:val="24"/>
          <w:lang w:val="en-GB"/>
        </w:rPr>
        <w:t xml:space="preserve"> State Islamic University, </w:t>
      </w:r>
      <w:r w:rsidR="00123047">
        <w:rPr>
          <w:rFonts w:ascii="Times New Roman" w:hAnsi="Times New Roman" w:cs="Times New Roman"/>
          <w:sz w:val="24"/>
          <w:szCs w:val="24"/>
          <w:lang w:val="en-GB"/>
        </w:rPr>
        <w:t xml:space="preserve">  </w:t>
      </w:r>
      <w:r w:rsidR="00520CA9" w:rsidRPr="007173D7">
        <w:rPr>
          <w:rFonts w:ascii="Times New Roman" w:hAnsi="Times New Roman" w:cs="Times New Roman"/>
          <w:sz w:val="24"/>
          <w:szCs w:val="24"/>
          <w:lang w:val="en-GB"/>
        </w:rPr>
        <w:t>Jakarta</w:t>
      </w:r>
      <w:proofErr w:type="gramStart"/>
      <w:r w:rsidR="00520CA9" w:rsidRPr="007173D7">
        <w:rPr>
          <w:rFonts w:ascii="Times New Roman" w:hAnsi="Times New Roman" w:cs="Times New Roman"/>
          <w:sz w:val="24"/>
          <w:szCs w:val="24"/>
          <w:lang w:val="en-GB"/>
        </w:rPr>
        <w:t xml:space="preserve">) </w:t>
      </w:r>
      <w:r w:rsidRPr="007173D7">
        <w:rPr>
          <w:rFonts w:ascii="Times New Roman" w:hAnsi="Times New Roman" w:cs="Times New Roman"/>
          <w:sz w:val="24"/>
          <w:szCs w:val="24"/>
          <w:lang w:val="en-GB"/>
        </w:rPr>
        <w:t xml:space="preserve"> </w:t>
      </w:r>
      <w:r w:rsidR="00520CA9" w:rsidRPr="007173D7">
        <w:rPr>
          <w:rFonts w:ascii="Times New Roman" w:hAnsi="Times New Roman" w:cs="Times New Roman"/>
          <w:sz w:val="24"/>
          <w:szCs w:val="24"/>
          <w:lang w:val="en-GB"/>
        </w:rPr>
        <w:t>Retrieved</w:t>
      </w:r>
      <w:proofErr w:type="gramEnd"/>
      <w:r w:rsidR="00520CA9" w:rsidRPr="007173D7">
        <w:rPr>
          <w:rFonts w:ascii="Times New Roman" w:hAnsi="Times New Roman" w:cs="Times New Roman"/>
          <w:sz w:val="24"/>
          <w:szCs w:val="24"/>
          <w:lang w:val="en-GB"/>
        </w:rPr>
        <w:t xml:space="preserve"> from </w:t>
      </w:r>
      <w:hyperlink r:id="rId7" w:history="1">
        <w:r w:rsidR="00520CA9" w:rsidRPr="007173D7">
          <w:rPr>
            <w:rStyle w:val="Hyperlink"/>
            <w:rFonts w:ascii="Times New Roman" w:hAnsi="Times New Roman" w:cs="Times New Roman"/>
            <w:lang w:val="en-GB"/>
          </w:rPr>
          <w:t>http://repository.uinjkt.ac.id/dspace/handle/123456789/31995</w:t>
        </w:r>
      </w:hyperlink>
    </w:p>
    <w:p w:rsidR="00B57119" w:rsidRPr="007173D7" w:rsidRDefault="00B57119" w:rsidP="007E19CE">
      <w:pPr>
        <w:spacing w:after="0" w:line="240" w:lineRule="auto"/>
        <w:ind w:left="993" w:hanging="993"/>
        <w:rPr>
          <w:rFonts w:ascii="Times New Roman" w:hAnsi="Times New Roman" w:cs="Times New Roman"/>
          <w:sz w:val="24"/>
          <w:szCs w:val="24"/>
          <w:lang w:val="en-GB"/>
        </w:rPr>
      </w:pPr>
      <w:proofErr w:type="spellStart"/>
      <w:proofErr w:type="gramStart"/>
      <w:r w:rsidRPr="007173D7">
        <w:rPr>
          <w:rFonts w:ascii="Times New Roman" w:hAnsi="Times New Roman" w:cs="Times New Roman"/>
          <w:sz w:val="24"/>
          <w:szCs w:val="24"/>
          <w:lang w:val="en-GB"/>
        </w:rPr>
        <w:t>Ramdane</w:t>
      </w:r>
      <w:proofErr w:type="spellEnd"/>
      <w:r w:rsidRPr="007173D7">
        <w:rPr>
          <w:rFonts w:ascii="Times New Roman" w:hAnsi="Times New Roman" w:cs="Times New Roman"/>
          <w:sz w:val="24"/>
          <w:szCs w:val="24"/>
          <w:lang w:val="en-GB"/>
        </w:rPr>
        <w:t xml:space="preserve">, M, </w:t>
      </w:r>
      <w:proofErr w:type="spellStart"/>
      <w:r w:rsidRPr="007173D7">
        <w:rPr>
          <w:rFonts w:ascii="Times New Roman" w:hAnsi="Times New Roman" w:cs="Times New Roman"/>
          <w:sz w:val="24"/>
          <w:szCs w:val="24"/>
          <w:lang w:val="en-GB"/>
        </w:rPr>
        <w:t>Barkat</w:t>
      </w:r>
      <w:proofErr w:type="spellEnd"/>
      <w:r w:rsidRPr="007173D7">
        <w:rPr>
          <w:rFonts w:ascii="Times New Roman" w:hAnsi="Times New Roman" w:cs="Times New Roman"/>
          <w:sz w:val="24"/>
          <w:szCs w:val="24"/>
          <w:lang w:val="en-GB"/>
        </w:rPr>
        <w:t xml:space="preserve">, T &amp; </w:t>
      </w:r>
      <w:proofErr w:type="spellStart"/>
      <w:r w:rsidRPr="007173D7">
        <w:rPr>
          <w:rFonts w:ascii="Times New Roman" w:hAnsi="Times New Roman" w:cs="Times New Roman"/>
          <w:sz w:val="24"/>
          <w:szCs w:val="24"/>
          <w:lang w:val="en-GB"/>
        </w:rPr>
        <w:t>Tayah</w:t>
      </w:r>
      <w:proofErr w:type="spellEnd"/>
      <w:r w:rsidRPr="007173D7">
        <w:rPr>
          <w:rFonts w:ascii="Times New Roman" w:hAnsi="Times New Roman" w:cs="Times New Roman"/>
          <w:sz w:val="24"/>
          <w:szCs w:val="24"/>
          <w:lang w:val="en-GB"/>
        </w:rPr>
        <w:t>, B (2013).</w:t>
      </w:r>
      <w:proofErr w:type="gramEnd"/>
      <w:r w:rsidRPr="007173D7">
        <w:rPr>
          <w:rFonts w:ascii="Times New Roman" w:hAnsi="Times New Roman" w:cs="Times New Roman"/>
          <w:sz w:val="24"/>
          <w:szCs w:val="24"/>
          <w:lang w:val="en-GB"/>
        </w:rPr>
        <w:t xml:space="preserve"> </w:t>
      </w:r>
      <w:proofErr w:type="gramStart"/>
      <w:r w:rsidRPr="007173D7">
        <w:rPr>
          <w:rFonts w:ascii="Times New Roman" w:hAnsi="Times New Roman" w:cs="Times New Roman"/>
          <w:i/>
          <w:sz w:val="24"/>
          <w:szCs w:val="24"/>
          <w:lang w:val="en-GB"/>
        </w:rPr>
        <w:t xml:space="preserve">Using Video </w:t>
      </w:r>
      <w:proofErr w:type="spellStart"/>
      <w:r w:rsidRPr="007173D7">
        <w:rPr>
          <w:rFonts w:ascii="Times New Roman" w:hAnsi="Times New Roman" w:cs="Times New Roman"/>
          <w:i/>
          <w:sz w:val="24"/>
          <w:szCs w:val="24"/>
          <w:lang w:val="en-GB"/>
        </w:rPr>
        <w:t>Techinque</w:t>
      </w:r>
      <w:proofErr w:type="spellEnd"/>
      <w:r w:rsidRPr="007173D7">
        <w:rPr>
          <w:rFonts w:ascii="Times New Roman" w:hAnsi="Times New Roman" w:cs="Times New Roman"/>
          <w:i/>
          <w:sz w:val="24"/>
          <w:szCs w:val="24"/>
          <w:lang w:val="en-GB"/>
        </w:rPr>
        <w:t xml:space="preserve"> to Develop Students’ Speaking </w:t>
      </w:r>
      <w:proofErr w:type="spellStart"/>
      <w:r w:rsidRPr="007173D7">
        <w:rPr>
          <w:rFonts w:ascii="Times New Roman" w:hAnsi="Times New Roman" w:cs="Times New Roman"/>
          <w:i/>
          <w:sz w:val="24"/>
          <w:szCs w:val="24"/>
          <w:lang w:val="en-GB"/>
        </w:rPr>
        <w:t>Skill.</w:t>
      </w:r>
      <w:r w:rsidRPr="007173D7">
        <w:rPr>
          <w:rFonts w:ascii="Times New Roman" w:hAnsi="Times New Roman" w:cs="Times New Roman"/>
          <w:sz w:val="24"/>
          <w:szCs w:val="24"/>
          <w:lang w:val="en-GB"/>
        </w:rPr>
        <w:t>Turki</w:t>
      </w:r>
      <w:proofErr w:type="spellEnd"/>
      <w:r w:rsidRPr="007173D7">
        <w:rPr>
          <w:rFonts w:ascii="Times New Roman" w:hAnsi="Times New Roman" w:cs="Times New Roman"/>
          <w:sz w:val="24"/>
          <w:szCs w:val="24"/>
          <w:lang w:val="en-GB"/>
        </w:rPr>
        <w:t xml:space="preserve">: Mohamed </w:t>
      </w:r>
      <w:proofErr w:type="spellStart"/>
      <w:r w:rsidRPr="007173D7">
        <w:rPr>
          <w:rFonts w:ascii="Times New Roman" w:hAnsi="Times New Roman" w:cs="Times New Roman"/>
          <w:sz w:val="24"/>
          <w:szCs w:val="24"/>
          <w:lang w:val="en-GB"/>
        </w:rPr>
        <w:t>Khider</w:t>
      </w:r>
      <w:proofErr w:type="spellEnd"/>
      <w:r w:rsidRPr="007173D7">
        <w:rPr>
          <w:rFonts w:ascii="Times New Roman" w:hAnsi="Times New Roman" w:cs="Times New Roman"/>
          <w:sz w:val="24"/>
          <w:szCs w:val="24"/>
          <w:lang w:val="en-GB"/>
        </w:rPr>
        <w:t xml:space="preserve"> University of </w:t>
      </w:r>
      <w:proofErr w:type="spellStart"/>
      <w:r w:rsidRPr="007173D7">
        <w:rPr>
          <w:rFonts w:ascii="Times New Roman" w:hAnsi="Times New Roman" w:cs="Times New Roman"/>
          <w:sz w:val="24"/>
          <w:szCs w:val="24"/>
          <w:lang w:val="en-GB"/>
        </w:rPr>
        <w:t>Biskra</w:t>
      </w:r>
      <w:proofErr w:type="spellEnd"/>
      <w:r w:rsidRPr="007173D7">
        <w:rPr>
          <w:rFonts w:ascii="Times New Roman" w:hAnsi="Times New Roman" w:cs="Times New Roman"/>
          <w:sz w:val="24"/>
          <w:szCs w:val="24"/>
          <w:lang w:val="en-GB"/>
        </w:rPr>
        <w:t>.</w:t>
      </w:r>
      <w:proofErr w:type="gramEnd"/>
    </w:p>
    <w:p w:rsidR="00272D09" w:rsidRPr="007173D7" w:rsidRDefault="00272D09" w:rsidP="00272D09">
      <w:pPr>
        <w:spacing w:after="0" w:line="240" w:lineRule="auto"/>
        <w:rPr>
          <w:rFonts w:ascii="Times New Roman" w:eastAsia="Times New Roman" w:hAnsi="Times New Roman" w:cs="Times New Roman"/>
          <w:sz w:val="24"/>
          <w:szCs w:val="24"/>
          <w:lang w:val="en-GB"/>
        </w:rPr>
      </w:pPr>
    </w:p>
    <w:p w:rsidR="00C1160F" w:rsidRPr="007173D7" w:rsidRDefault="00C1160F" w:rsidP="00C1160F">
      <w:pPr>
        <w:spacing w:line="240" w:lineRule="auto"/>
        <w:ind w:left="709" w:hanging="709"/>
        <w:rPr>
          <w:rFonts w:ascii="Times New Roman" w:hAnsi="Times New Roman"/>
          <w:sz w:val="24"/>
          <w:szCs w:val="24"/>
          <w:lang w:val="en-GB"/>
        </w:rPr>
      </w:pPr>
    </w:p>
    <w:p w:rsidR="007E19CE" w:rsidRPr="007173D7" w:rsidRDefault="00C1160F" w:rsidP="007E19CE">
      <w:pPr>
        <w:spacing w:after="0" w:line="360" w:lineRule="auto"/>
        <w:rPr>
          <w:lang w:val="en-GB"/>
        </w:rPr>
      </w:pPr>
      <w:r w:rsidRPr="007173D7">
        <w:rPr>
          <w:rFonts w:ascii="Times New Roman" w:hAnsi="Times New Roman"/>
          <w:sz w:val="24"/>
          <w:szCs w:val="24"/>
          <w:lang w:val="en-GB"/>
        </w:rPr>
        <w:t xml:space="preserve"> </w:t>
      </w:r>
    </w:p>
    <w:p w:rsidR="006F785E" w:rsidRPr="007173D7" w:rsidRDefault="006F785E" w:rsidP="00272D09">
      <w:pPr>
        <w:spacing w:line="360" w:lineRule="auto"/>
        <w:rPr>
          <w:lang w:val="en-GB"/>
        </w:rPr>
      </w:pPr>
    </w:p>
    <w:sectPr w:rsidR="006F785E" w:rsidRPr="007173D7" w:rsidSect="001F45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1888"/>
    <w:multiLevelType w:val="hybridMultilevel"/>
    <w:tmpl w:val="CED203E0"/>
    <w:lvl w:ilvl="0" w:tplc="BC3E24E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0F"/>
    <w:rsid w:val="000033B7"/>
    <w:rsid w:val="000212B8"/>
    <w:rsid w:val="000A2F28"/>
    <w:rsid w:val="00123047"/>
    <w:rsid w:val="00132049"/>
    <w:rsid w:val="001847C0"/>
    <w:rsid w:val="001E1AC5"/>
    <w:rsid w:val="00272D09"/>
    <w:rsid w:val="002771D9"/>
    <w:rsid w:val="002D350D"/>
    <w:rsid w:val="003803B2"/>
    <w:rsid w:val="003854BE"/>
    <w:rsid w:val="003957A8"/>
    <w:rsid w:val="003A30A3"/>
    <w:rsid w:val="00473E0E"/>
    <w:rsid w:val="004875E7"/>
    <w:rsid w:val="00520CA9"/>
    <w:rsid w:val="0052278D"/>
    <w:rsid w:val="00611124"/>
    <w:rsid w:val="006449C3"/>
    <w:rsid w:val="0066604C"/>
    <w:rsid w:val="006F565B"/>
    <w:rsid w:val="006F785E"/>
    <w:rsid w:val="007173D7"/>
    <w:rsid w:val="0076562A"/>
    <w:rsid w:val="00774EF8"/>
    <w:rsid w:val="00784FC1"/>
    <w:rsid w:val="007A3C82"/>
    <w:rsid w:val="007E19CE"/>
    <w:rsid w:val="008F7D30"/>
    <w:rsid w:val="009160E9"/>
    <w:rsid w:val="009246A6"/>
    <w:rsid w:val="00931331"/>
    <w:rsid w:val="009854D4"/>
    <w:rsid w:val="009D729D"/>
    <w:rsid w:val="00AF10F4"/>
    <w:rsid w:val="00AF11DB"/>
    <w:rsid w:val="00B466BD"/>
    <w:rsid w:val="00B57119"/>
    <w:rsid w:val="00B72935"/>
    <w:rsid w:val="00B77D8E"/>
    <w:rsid w:val="00C1160F"/>
    <w:rsid w:val="00C653BA"/>
    <w:rsid w:val="00CC2EF2"/>
    <w:rsid w:val="00D011BD"/>
    <w:rsid w:val="00D63AF0"/>
    <w:rsid w:val="00DA4245"/>
    <w:rsid w:val="00E63B9E"/>
    <w:rsid w:val="00E8161D"/>
    <w:rsid w:val="00F019A4"/>
    <w:rsid w:val="00F02850"/>
    <w:rsid w:val="00F21C7A"/>
    <w:rsid w:val="00F423DB"/>
    <w:rsid w:val="00F567E8"/>
    <w:rsid w:val="00F60944"/>
    <w:rsid w:val="00FE55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0F"/>
  </w:style>
  <w:style w:type="paragraph" w:styleId="Heading1">
    <w:name w:val="heading 1"/>
    <w:basedOn w:val="Normal"/>
    <w:next w:val="Normal"/>
    <w:link w:val="Heading1Char"/>
    <w:uiPriority w:val="9"/>
    <w:qFormat/>
    <w:rsid w:val="00C116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60F"/>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6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160F"/>
    <w:rPr>
      <w:rFonts w:ascii="Cambria" w:eastAsia="Times New Roman" w:hAnsi="Cambria" w:cs="Times New Roman"/>
      <w:b/>
      <w:bCs/>
      <w:color w:val="4F81BD"/>
      <w:sz w:val="26"/>
      <w:szCs w:val="26"/>
    </w:rPr>
  </w:style>
  <w:style w:type="paragraph" w:customStyle="1" w:styleId="DecimalAligned">
    <w:name w:val="Decimal Aligned"/>
    <w:basedOn w:val="Normal"/>
    <w:uiPriority w:val="40"/>
    <w:qFormat/>
    <w:rsid w:val="00C1160F"/>
    <w:pPr>
      <w:tabs>
        <w:tab w:val="decimal" w:pos="360"/>
      </w:tabs>
    </w:pPr>
    <w:rPr>
      <w:rFonts w:ascii="Calibri" w:eastAsia="Times New Roman" w:hAnsi="Calibri" w:cs="Times New Roman"/>
      <w:lang w:val="en-US"/>
    </w:rPr>
  </w:style>
  <w:style w:type="paragraph" w:styleId="FootnoteText">
    <w:name w:val="footnote text"/>
    <w:basedOn w:val="Normal"/>
    <w:link w:val="FootnoteTextChar"/>
    <w:uiPriority w:val="99"/>
    <w:unhideWhenUsed/>
    <w:rsid w:val="00C1160F"/>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C1160F"/>
    <w:rPr>
      <w:rFonts w:ascii="Calibri" w:eastAsia="Times New Roman" w:hAnsi="Calibri" w:cs="Times New Roman"/>
      <w:sz w:val="20"/>
      <w:szCs w:val="20"/>
    </w:rPr>
  </w:style>
  <w:style w:type="character" w:styleId="SubtleEmphasis">
    <w:name w:val="Subtle Emphasis"/>
    <w:uiPriority w:val="19"/>
    <w:qFormat/>
    <w:rsid w:val="00C1160F"/>
    <w:rPr>
      <w:rFonts w:eastAsia="Times New Roman" w:cs="Times New Roman"/>
      <w:bCs w:val="0"/>
      <w:i/>
      <w:iCs/>
      <w:color w:val="808080"/>
      <w:szCs w:val="22"/>
      <w:lang w:val="en-US"/>
    </w:rPr>
  </w:style>
  <w:style w:type="character" w:styleId="Hyperlink">
    <w:name w:val="Hyperlink"/>
    <w:uiPriority w:val="99"/>
    <w:unhideWhenUsed/>
    <w:rsid w:val="00C1160F"/>
    <w:rPr>
      <w:color w:val="0000FF"/>
      <w:u w:val="single"/>
    </w:rPr>
  </w:style>
  <w:style w:type="table" w:styleId="TableGrid">
    <w:name w:val="Table Grid"/>
    <w:basedOn w:val="TableNormal"/>
    <w:uiPriority w:val="59"/>
    <w:rsid w:val="00380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0F"/>
  </w:style>
  <w:style w:type="paragraph" w:styleId="Heading1">
    <w:name w:val="heading 1"/>
    <w:basedOn w:val="Normal"/>
    <w:next w:val="Normal"/>
    <w:link w:val="Heading1Char"/>
    <w:uiPriority w:val="9"/>
    <w:qFormat/>
    <w:rsid w:val="00C116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60F"/>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6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160F"/>
    <w:rPr>
      <w:rFonts w:ascii="Cambria" w:eastAsia="Times New Roman" w:hAnsi="Cambria" w:cs="Times New Roman"/>
      <w:b/>
      <w:bCs/>
      <w:color w:val="4F81BD"/>
      <w:sz w:val="26"/>
      <w:szCs w:val="26"/>
    </w:rPr>
  </w:style>
  <w:style w:type="paragraph" w:customStyle="1" w:styleId="DecimalAligned">
    <w:name w:val="Decimal Aligned"/>
    <w:basedOn w:val="Normal"/>
    <w:uiPriority w:val="40"/>
    <w:qFormat/>
    <w:rsid w:val="00C1160F"/>
    <w:pPr>
      <w:tabs>
        <w:tab w:val="decimal" w:pos="360"/>
      </w:tabs>
    </w:pPr>
    <w:rPr>
      <w:rFonts w:ascii="Calibri" w:eastAsia="Times New Roman" w:hAnsi="Calibri" w:cs="Times New Roman"/>
      <w:lang w:val="en-US"/>
    </w:rPr>
  </w:style>
  <w:style w:type="paragraph" w:styleId="FootnoteText">
    <w:name w:val="footnote text"/>
    <w:basedOn w:val="Normal"/>
    <w:link w:val="FootnoteTextChar"/>
    <w:uiPriority w:val="99"/>
    <w:unhideWhenUsed/>
    <w:rsid w:val="00C1160F"/>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C1160F"/>
    <w:rPr>
      <w:rFonts w:ascii="Calibri" w:eastAsia="Times New Roman" w:hAnsi="Calibri" w:cs="Times New Roman"/>
      <w:sz w:val="20"/>
      <w:szCs w:val="20"/>
    </w:rPr>
  </w:style>
  <w:style w:type="character" w:styleId="SubtleEmphasis">
    <w:name w:val="Subtle Emphasis"/>
    <w:uiPriority w:val="19"/>
    <w:qFormat/>
    <w:rsid w:val="00C1160F"/>
    <w:rPr>
      <w:rFonts w:eastAsia="Times New Roman" w:cs="Times New Roman"/>
      <w:bCs w:val="0"/>
      <w:i/>
      <w:iCs/>
      <w:color w:val="808080"/>
      <w:szCs w:val="22"/>
      <w:lang w:val="en-US"/>
    </w:rPr>
  </w:style>
  <w:style w:type="character" w:styleId="Hyperlink">
    <w:name w:val="Hyperlink"/>
    <w:uiPriority w:val="99"/>
    <w:unhideWhenUsed/>
    <w:rsid w:val="00C1160F"/>
    <w:rPr>
      <w:color w:val="0000FF"/>
      <w:u w:val="single"/>
    </w:rPr>
  </w:style>
  <w:style w:type="table" w:styleId="TableGrid">
    <w:name w:val="Table Grid"/>
    <w:basedOn w:val="TableNormal"/>
    <w:uiPriority w:val="59"/>
    <w:rsid w:val="00380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epository.uinjkt.ac.id/dspace/handle/123456789/31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ammadajibhaf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6</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17</cp:revision>
  <dcterms:created xsi:type="dcterms:W3CDTF">2019-07-23T00:33:00Z</dcterms:created>
  <dcterms:modified xsi:type="dcterms:W3CDTF">2019-07-27T00:13:00Z</dcterms:modified>
</cp:coreProperties>
</file>