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F46" w:rsidRPr="003E6248" w:rsidRDefault="00343366" w:rsidP="00343366">
      <w:pPr>
        <w:spacing w:line="240" w:lineRule="auto"/>
        <w:jc w:val="center"/>
        <w:rPr>
          <w:rFonts w:ascii="Times New Roman" w:hAnsi="Times New Roman" w:cs="Times New Roman"/>
          <w:b/>
          <w:sz w:val="24"/>
          <w:szCs w:val="24"/>
          <w:lang w:val="en-ID"/>
        </w:rPr>
      </w:pPr>
      <w:r w:rsidRPr="003E6248">
        <w:rPr>
          <w:rFonts w:ascii="Times New Roman" w:hAnsi="Times New Roman" w:cs="Times New Roman"/>
          <w:b/>
          <w:sz w:val="24"/>
          <w:szCs w:val="24"/>
          <w:lang w:val="en-ID"/>
        </w:rPr>
        <w:t>STUDENTS’ PERCEPTIONS ON AN EXEMPLARY SPEAKING LECTURER</w:t>
      </w:r>
    </w:p>
    <w:p w:rsidR="00343366" w:rsidRPr="003E6248" w:rsidRDefault="00343366" w:rsidP="00343366">
      <w:pPr>
        <w:spacing w:line="240" w:lineRule="auto"/>
        <w:jc w:val="center"/>
        <w:rPr>
          <w:rFonts w:ascii="Times New Roman" w:hAnsi="Times New Roman" w:cs="Times New Roman"/>
          <w:b/>
          <w:sz w:val="24"/>
          <w:szCs w:val="24"/>
          <w:lang w:val="en-ID"/>
        </w:rPr>
      </w:pPr>
    </w:p>
    <w:p w:rsidR="00343366" w:rsidRPr="003E6248" w:rsidRDefault="00343366" w:rsidP="00343366">
      <w:pPr>
        <w:spacing w:after="0" w:line="240" w:lineRule="auto"/>
        <w:jc w:val="center"/>
        <w:rPr>
          <w:rFonts w:ascii="Times New Roman" w:hAnsi="Times New Roman" w:cs="Times New Roman"/>
          <w:b/>
          <w:sz w:val="24"/>
          <w:szCs w:val="24"/>
          <w:lang w:val="en-ID"/>
        </w:rPr>
      </w:pPr>
      <w:r w:rsidRPr="003E6248">
        <w:rPr>
          <w:rFonts w:ascii="Times New Roman" w:hAnsi="Times New Roman" w:cs="Times New Roman"/>
          <w:b/>
          <w:sz w:val="24"/>
          <w:szCs w:val="24"/>
          <w:lang w:val="en-ID"/>
        </w:rPr>
        <w:t>Fathorrohim</w:t>
      </w:r>
      <w:r w:rsidRPr="003E6248">
        <w:rPr>
          <w:rFonts w:ascii="Times New Roman" w:hAnsi="Times New Roman" w:cs="Times New Roman"/>
          <w:b/>
          <w:sz w:val="24"/>
          <w:szCs w:val="24"/>
          <w:vertAlign w:val="superscript"/>
          <w:lang w:val="en-ID"/>
        </w:rPr>
        <w:t>1</w:t>
      </w:r>
      <w:r w:rsidRPr="003E6248">
        <w:rPr>
          <w:rFonts w:ascii="Times New Roman" w:hAnsi="Times New Roman" w:cs="Times New Roman"/>
          <w:b/>
          <w:sz w:val="24"/>
          <w:szCs w:val="24"/>
          <w:lang w:val="en-ID"/>
        </w:rPr>
        <w:t xml:space="preserve">, </w:t>
      </w:r>
      <w:proofErr w:type="spellStart"/>
      <w:r w:rsidRPr="003E6248">
        <w:rPr>
          <w:rFonts w:ascii="Times New Roman" w:hAnsi="Times New Roman" w:cs="Times New Roman"/>
          <w:b/>
          <w:sz w:val="24"/>
          <w:szCs w:val="24"/>
          <w:lang w:val="en-ID"/>
        </w:rPr>
        <w:t>Alfan</w:t>
      </w:r>
      <w:proofErr w:type="spellEnd"/>
      <w:r w:rsidRPr="003E6248">
        <w:rPr>
          <w:rFonts w:ascii="Times New Roman" w:hAnsi="Times New Roman" w:cs="Times New Roman"/>
          <w:b/>
          <w:sz w:val="24"/>
          <w:szCs w:val="24"/>
          <w:lang w:val="en-ID"/>
        </w:rPr>
        <w:t xml:space="preserve"> Zuhairi</w:t>
      </w:r>
      <w:r w:rsidRPr="003E6248">
        <w:rPr>
          <w:rFonts w:ascii="Times New Roman" w:hAnsi="Times New Roman" w:cs="Times New Roman"/>
          <w:b/>
          <w:sz w:val="24"/>
          <w:szCs w:val="24"/>
          <w:vertAlign w:val="superscript"/>
          <w:lang w:val="en-ID"/>
        </w:rPr>
        <w:t>2</w:t>
      </w:r>
      <w:r w:rsidRPr="003E6248">
        <w:rPr>
          <w:rFonts w:ascii="Times New Roman" w:hAnsi="Times New Roman" w:cs="Times New Roman"/>
          <w:b/>
          <w:sz w:val="24"/>
          <w:szCs w:val="24"/>
          <w:lang w:val="en-ID"/>
        </w:rPr>
        <w:t xml:space="preserve">, </w:t>
      </w:r>
      <w:proofErr w:type="spellStart"/>
      <w:r w:rsidRPr="003E6248">
        <w:rPr>
          <w:rFonts w:ascii="Times New Roman" w:hAnsi="Times New Roman" w:cs="Times New Roman"/>
          <w:b/>
          <w:sz w:val="24"/>
          <w:szCs w:val="24"/>
          <w:lang w:val="en-ID"/>
        </w:rPr>
        <w:t>Dzul</w:t>
      </w:r>
      <w:proofErr w:type="spellEnd"/>
      <w:r w:rsidRPr="003E6248">
        <w:rPr>
          <w:rFonts w:ascii="Times New Roman" w:hAnsi="Times New Roman" w:cs="Times New Roman"/>
          <w:b/>
          <w:sz w:val="24"/>
          <w:szCs w:val="24"/>
          <w:lang w:val="en-ID"/>
        </w:rPr>
        <w:t xml:space="preserve"> Fikri</w:t>
      </w:r>
      <w:r w:rsidRPr="003E6248">
        <w:rPr>
          <w:rFonts w:ascii="Times New Roman" w:hAnsi="Times New Roman" w:cs="Times New Roman"/>
          <w:b/>
          <w:sz w:val="24"/>
          <w:szCs w:val="24"/>
          <w:vertAlign w:val="superscript"/>
          <w:lang w:val="en-ID"/>
        </w:rPr>
        <w:t>3</w:t>
      </w:r>
    </w:p>
    <w:p w:rsidR="00343366" w:rsidRPr="003E6248" w:rsidRDefault="00F155B0" w:rsidP="00343366">
      <w:pPr>
        <w:spacing w:after="0" w:line="240" w:lineRule="auto"/>
        <w:jc w:val="center"/>
        <w:rPr>
          <w:rFonts w:ascii="Times New Roman" w:hAnsi="Times New Roman" w:cs="Times New Roman"/>
          <w:i/>
          <w:sz w:val="24"/>
          <w:szCs w:val="24"/>
          <w:lang w:val="en-ID"/>
        </w:rPr>
      </w:pPr>
      <w:r>
        <w:rPr>
          <w:rFonts w:ascii="Times New Roman" w:hAnsi="Times New Roman" w:cs="Times New Roman"/>
          <w:i/>
          <w:sz w:val="24"/>
          <w:szCs w:val="24"/>
          <w:lang w:val="en-ID"/>
        </w:rPr>
        <w:t xml:space="preserve">English Department of FKIP, </w:t>
      </w:r>
      <w:r w:rsidR="00343366" w:rsidRPr="003E6248">
        <w:rPr>
          <w:rFonts w:ascii="Times New Roman" w:hAnsi="Times New Roman" w:cs="Times New Roman"/>
          <w:i/>
          <w:sz w:val="24"/>
          <w:szCs w:val="24"/>
          <w:lang w:val="en-ID"/>
        </w:rPr>
        <w:t>University of Islam Malang</w:t>
      </w:r>
    </w:p>
    <w:p w:rsidR="00343366" w:rsidRPr="003E6248" w:rsidRDefault="00343366" w:rsidP="00343366">
      <w:pPr>
        <w:spacing w:after="0" w:line="240" w:lineRule="auto"/>
        <w:jc w:val="center"/>
        <w:rPr>
          <w:rFonts w:ascii="Times New Roman" w:hAnsi="Times New Roman" w:cs="Times New Roman"/>
          <w:i/>
          <w:sz w:val="24"/>
          <w:szCs w:val="24"/>
          <w:lang w:val="en-ID"/>
        </w:rPr>
      </w:pPr>
      <w:r w:rsidRPr="003E6248">
        <w:rPr>
          <w:rFonts w:ascii="Times New Roman" w:hAnsi="Times New Roman" w:cs="Times New Roman"/>
          <w:i/>
          <w:sz w:val="24"/>
          <w:szCs w:val="24"/>
          <w:lang w:val="en-ID"/>
        </w:rPr>
        <w:t xml:space="preserve">Email: </w:t>
      </w:r>
      <w:r w:rsidRPr="003E6248">
        <w:rPr>
          <w:rFonts w:ascii="Times New Roman" w:hAnsi="Times New Roman" w:cs="Times New Roman"/>
          <w:i/>
          <w:sz w:val="24"/>
          <w:szCs w:val="24"/>
          <w:vertAlign w:val="superscript"/>
          <w:lang w:val="en-ID"/>
        </w:rPr>
        <w:t>1</w:t>
      </w:r>
      <w:hyperlink r:id="rId7" w:history="1">
        <w:r w:rsidRPr="003E6248">
          <w:rPr>
            <w:rStyle w:val="Hyperlink"/>
            <w:rFonts w:ascii="Times New Roman" w:hAnsi="Times New Roman" w:cs="Times New Roman"/>
            <w:i/>
            <w:sz w:val="24"/>
            <w:szCs w:val="24"/>
            <w:lang w:val="en-ID"/>
          </w:rPr>
          <w:t>fathorrohim97@gmail.com</w:t>
        </w:r>
      </w:hyperlink>
    </w:p>
    <w:p w:rsidR="00343366" w:rsidRPr="003E6248" w:rsidRDefault="00343366" w:rsidP="00343366">
      <w:pPr>
        <w:spacing w:after="0" w:line="240" w:lineRule="auto"/>
        <w:jc w:val="center"/>
        <w:rPr>
          <w:rFonts w:ascii="Times New Roman" w:hAnsi="Times New Roman" w:cs="Times New Roman"/>
          <w:i/>
          <w:sz w:val="24"/>
          <w:szCs w:val="24"/>
          <w:lang w:val="en-ID"/>
        </w:rPr>
      </w:pPr>
    </w:p>
    <w:p w:rsidR="00343366" w:rsidRPr="003E6248" w:rsidRDefault="00343366" w:rsidP="00343366">
      <w:pPr>
        <w:spacing w:after="0" w:line="240" w:lineRule="auto"/>
        <w:jc w:val="center"/>
        <w:rPr>
          <w:rFonts w:ascii="Times New Roman" w:hAnsi="Times New Roman" w:cs="Times New Roman"/>
          <w:i/>
          <w:sz w:val="24"/>
          <w:szCs w:val="24"/>
          <w:lang w:val="en-ID"/>
        </w:rPr>
      </w:pPr>
    </w:p>
    <w:p w:rsidR="00343366" w:rsidRPr="003E6248" w:rsidRDefault="00343366" w:rsidP="00343366">
      <w:pPr>
        <w:spacing w:after="0" w:line="240" w:lineRule="auto"/>
        <w:jc w:val="center"/>
        <w:rPr>
          <w:rFonts w:ascii="Times New Roman" w:hAnsi="Times New Roman" w:cs="Times New Roman"/>
          <w:b/>
          <w:sz w:val="24"/>
          <w:szCs w:val="24"/>
          <w:lang w:val="en-ID"/>
        </w:rPr>
      </w:pPr>
      <w:r w:rsidRPr="003E6248">
        <w:rPr>
          <w:rFonts w:ascii="Times New Roman" w:hAnsi="Times New Roman" w:cs="Times New Roman"/>
          <w:b/>
          <w:sz w:val="24"/>
          <w:szCs w:val="24"/>
          <w:lang w:val="en-ID"/>
        </w:rPr>
        <w:t xml:space="preserve">Abstract </w:t>
      </w:r>
    </w:p>
    <w:p w:rsidR="00FE7505" w:rsidRPr="003E6248" w:rsidRDefault="00343366" w:rsidP="00FE7505">
      <w:pPr>
        <w:pStyle w:val="ListParagraph"/>
        <w:spacing w:afterLines="60" w:after="144" w:line="240" w:lineRule="auto"/>
        <w:ind w:left="0" w:right="170"/>
        <w:jc w:val="both"/>
        <w:rPr>
          <w:rFonts w:ascii="Times New Roman" w:hAnsi="Times New Roman" w:cs="Times New Roman"/>
        </w:rPr>
      </w:pPr>
      <w:r w:rsidRPr="003E6248">
        <w:rPr>
          <w:rFonts w:ascii="Times New Roman" w:hAnsi="Times New Roman" w:cs="Times New Roman"/>
        </w:rPr>
        <w:t>The students’ hardship in speaking skill</w:t>
      </w:r>
      <w:r w:rsidR="006E44E1" w:rsidRPr="003E6248">
        <w:rPr>
          <w:rFonts w:ascii="Times New Roman" w:hAnsi="Times New Roman" w:cs="Times New Roman"/>
        </w:rPr>
        <w:t xml:space="preserve"> due to several </w:t>
      </w:r>
      <w:r w:rsidRPr="003E6248">
        <w:rPr>
          <w:rFonts w:ascii="Times New Roman" w:hAnsi="Times New Roman" w:cs="Times New Roman"/>
        </w:rPr>
        <w:t>problems appear in this paper as the following; limited of pronunciation and vocabulary, unconfident, unsuitable facilitator.</w:t>
      </w:r>
      <w:r w:rsidR="00FE7505" w:rsidRPr="003E6248">
        <w:rPr>
          <w:rFonts w:ascii="Times New Roman" w:hAnsi="Times New Roman" w:cs="Times New Roman"/>
        </w:rPr>
        <w:t xml:space="preserve"> </w:t>
      </w:r>
      <w:r w:rsidRPr="003E6248">
        <w:rPr>
          <w:rFonts w:ascii="Times New Roman" w:hAnsi="Times New Roman" w:cs="Times New Roman"/>
        </w:rPr>
        <w:t xml:space="preserve">This study was an attempt to describe how becoming an exemplary speaking lecturer according to students’ perception. Meanwhile, the current study applies survey design as descriptive quantitative approach. Forty-eight English department students from different level of semester (henceforth, participants) were recruited by means of convenience sampling technique. They were asked to fill out a set of questionnaires as main instrument of this study. The results of this study yielded that the participants’ belief being an exemplary speaking lecturer were seen complex. It is proven from the instrument that break down as three main of frameworks of this study; </w:t>
      </w:r>
      <w:r w:rsidRPr="003E6248">
        <w:rPr>
          <w:rFonts w:ascii="Times New Roman" w:hAnsi="Times New Roman" w:cs="Times New Roman"/>
          <w:i/>
        </w:rPr>
        <w:t xml:space="preserve">pedagogic enactment, teacher teaching method and personality traits. </w:t>
      </w:r>
      <w:r w:rsidRPr="003E6248">
        <w:rPr>
          <w:rFonts w:ascii="Times New Roman" w:hAnsi="Times New Roman" w:cs="Times New Roman"/>
        </w:rPr>
        <w:t>In pedagogic enactment category, 80 % respondents much strongly proposed that group discussion regard as the most priority in classroom system to require teaching goal of ESL.</w:t>
      </w:r>
      <w:r w:rsidR="006E44E1" w:rsidRPr="003E6248">
        <w:rPr>
          <w:rFonts w:ascii="Times New Roman" w:hAnsi="Times New Roman" w:cs="Times New Roman"/>
        </w:rPr>
        <w:t xml:space="preserve"> Then, the aspect that</w:t>
      </w:r>
      <w:r w:rsidRPr="003E6248">
        <w:rPr>
          <w:rFonts w:ascii="Times New Roman" w:hAnsi="Times New Roman" w:cs="Times New Roman"/>
        </w:rPr>
        <w:t xml:space="preserve"> cover</w:t>
      </w:r>
      <w:r w:rsidR="006E44E1" w:rsidRPr="003E6248">
        <w:rPr>
          <w:rFonts w:ascii="Times New Roman" w:hAnsi="Times New Roman" w:cs="Times New Roman"/>
        </w:rPr>
        <w:t>ed teacher teaching method</w:t>
      </w:r>
      <w:r w:rsidRPr="003E6248">
        <w:rPr>
          <w:rFonts w:ascii="Times New Roman" w:hAnsi="Times New Roman" w:cs="Times New Roman"/>
        </w:rPr>
        <w:t xml:space="preserve"> “ESL prefer giving task rather than come to the class” did not served as the ESLs’ feature in this research by 47 % of students. Presentation method</w:t>
      </w:r>
      <w:r w:rsidR="006E44E1" w:rsidRPr="003E6248">
        <w:rPr>
          <w:rFonts w:ascii="Times New Roman" w:hAnsi="Times New Roman" w:cs="Times New Roman"/>
        </w:rPr>
        <w:t xml:space="preserve"> was</w:t>
      </w:r>
      <w:r w:rsidRPr="003E6248">
        <w:rPr>
          <w:rFonts w:ascii="Times New Roman" w:hAnsi="Times New Roman" w:cs="Times New Roman"/>
        </w:rPr>
        <w:t xml:space="preserve"> the most favorite criteria needed by mostly</w:t>
      </w:r>
      <w:r w:rsidR="006E44E1" w:rsidRPr="003E6248">
        <w:rPr>
          <w:rFonts w:ascii="Times New Roman" w:hAnsi="Times New Roman" w:cs="Times New Roman"/>
        </w:rPr>
        <w:t xml:space="preserve"> respondents</w:t>
      </w:r>
      <w:r w:rsidRPr="003E6248">
        <w:rPr>
          <w:rFonts w:ascii="Times New Roman" w:hAnsi="Times New Roman" w:cs="Times New Roman"/>
        </w:rPr>
        <w:t xml:space="preserve"> 86 % of this category. Thus, the personality traits of English speaking teacher demanded by strongly 85 % this participants were the teacher who is aware toward students’ needs and not difficult to socialize with students about cer</w:t>
      </w:r>
      <w:r w:rsidR="00FE7505" w:rsidRPr="003E6248">
        <w:rPr>
          <w:rFonts w:ascii="Times New Roman" w:hAnsi="Times New Roman" w:cs="Times New Roman"/>
        </w:rPr>
        <w:t>tain topic in speaking course.</w:t>
      </w:r>
    </w:p>
    <w:p w:rsidR="00FE7505" w:rsidRPr="003E6248" w:rsidRDefault="00FE7505" w:rsidP="00FE7505">
      <w:pPr>
        <w:pStyle w:val="ListParagraph"/>
        <w:spacing w:afterLines="60" w:after="144" w:line="240" w:lineRule="auto"/>
        <w:ind w:left="0" w:right="170"/>
        <w:jc w:val="both"/>
        <w:rPr>
          <w:rFonts w:ascii="Times New Roman" w:hAnsi="Times New Roman" w:cs="Times New Roman"/>
        </w:rPr>
      </w:pPr>
    </w:p>
    <w:p w:rsidR="00FE7505" w:rsidRPr="003E6248" w:rsidRDefault="00FE7505" w:rsidP="00FE7505">
      <w:pPr>
        <w:ind w:left="709" w:hanging="709"/>
        <w:rPr>
          <w:rFonts w:ascii="Times New Roman" w:hAnsi="Times New Roman" w:cs="Times New Roman"/>
          <w:sz w:val="24"/>
        </w:rPr>
      </w:pPr>
      <w:r w:rsidRPr="003E6248">
        <w:rPr>
          <w:rFonts w:ascii="Times New Roman" w:hAnsi="Times New Roman" w:cs="Times New Roman"/>
          <w:b/>
          <w:sz w:val="24"/>
        </w:rPr>
        <w:t>Key Words</w:t>
      </w:r>
      <w:r w:rsidRPr="003E6248">
        <w:rPr>
          <w:rFonts w:ascii="Times New Roman" w:hAnsi="Times New Roman" w:cs="Times New Roman"/>
          <w:sz w:val="24"/>
        </w:rPr>
        <w:t>:</w:t>
      </w:r>
      <w:r w:rsidRPr="003E6248">
        <w:rPr>
          <w:rFonts w:ascii="Times New Roman" w:hAnsi="Times New Roman" w:cs="Times New Roman"/>
        </w:rPr>
        <w:t xml:space="preserve"> Speaking, students’ perception, an exemplary speaking lecturer.</w:t>
      </w:r>
    </w:p>
    <w:p w:rsidR="00343366" w:rsidRPr="003E6248" w:rsidRDefault="00C76306" w:rsidP="004B3177">
      <w:pPr>
        <w:pStyle w:val="ListParagraph"/>
        <w:spacing w:afterLines="60" w:after="144" w:line="240" w:lineRule="auto"/>
        <w:ind w:left="0" w:right="170"/>
        <w:jc w:val="both"/>
        <w:rPr>
          <w:rFonts w:ascii="Times New Roman" w:hAnsi="Times New Roman" w:cs="Times New Roman"/>
          <w:b/>
          <w:sz w:val="24"/>
          <w:szCs w:val="24"/>
          <w:lang w:val="en-ID"/>
        </w:rPr>
      </w:pPr>
      <w:r w:rsidRPr="003E6248">
        <w:rPr>
          <w:rFonts w:ascii="Times New Roman" w:hAnsi="Times New Roman" w:cs="Times New Roman"/>
          <w:b/>
          <w:sz w:val="24"/>
          <w:szCs w:val="24"/>
          <w:lang w:val="en-ID"/>
        </w:rPr>
        <w:t>BACKGROUND OF STUDY</w:t>
      </w:r>
    </w:p>
    <w:p w:rsidR="00215C0D" w:rsidRPr="003E6248" w:rsidRDefault="00314936" w:rsidP="00C76306">
      <w:pPr>
        <w:autoSpaceDE w:val="0"/>
        <w:autoSpaceDN w:val="0"/>
        <w:adjustRightInd w:val="0"/>
        <w:spacing w:after="0" w:line="240" w:lineRule="auto"/>
        <w:jc w:val="both"/>
        <w:rPr>
          <w:rFonts w:ascii="Times New Roman" w:hAnsi="Times New Roman" w:cs="Times New Roman"/>
          <w:sz w:val="24"/>
          <w:szCs w:val="24"/>
        </w:rPr>
      </w:pPr>
      <w:r w:rsidRPr="003E6248">
        <w:rPr>
          <w:rFonts w:ascii="Times New Roman" w:hAnsi="Times New Roman" w:cs="Times New Roman"/>
          <w:sz w:val="24"/>
          <w:szCs w:val="24"/>
          <w:lang w:val="en-ID"/>
        </w:rPr>
        <w:tab/>
      </w:r>
      <w:r w:rsidR="004B3177" w:rsidRPr="003E6248">
        <w:rPr>
          <w:rFonts w:ascii="Times New Roman" w:hAnsi="Times New Roman" w:cs="Times New Roman"/>
          <w:sz w:val="24"/>
          <w:szCs w:val="24"/>
          <w:lang w:val="en-ID"/>
        </w:rPr>
        <w:t>Either</w:t>
      </w:r>
      <w:r w:rsidR="004B3177" w:rsidRPr="003E6248">
        <w:rPr>
          <w:rFonts w:ascii="Times New Roman" w:hAnsi="Times New Roman" w:cs="Times New Roman"/>
          <w:b/>
          <w:sz w:val="24"/>
          <w:szCs w:val="24"/>
          <w:lang w:val="en-ID"/>
        </w:rPr>
        <w:t xml:space="preserve"> </w:t>
      </w:r>
      <w:r w:rsidR="004B3177" w:rsidRPr="003E6248">
        <w:rPr>
          <w:rFonts w:ascii="Times New Roman" w:hAnsi="Times New Roman" w:cs="Times New Roman"/>
          <w:sz w:val="24"/>
          <w:szCs w:val="24"/>
          <w:lang w:val="en-ID"/>
        </w:rPr>
        <w:t>research on Non-Native English Speaking Teachers (NNESTs) or Native English Speaking Teachers (NESTs) still existed since English as the world English (</w:t>
      </w:r>
      <w:proofErr w:type="spellStart"/>
      <w:r w:rsidR="004B3177" w:rsidRPr="003E6248">
        <w:rPr>
          <w:rFonts w:ascii="Times New Roman" w:hAnsi="Times New Roman" w:cs="Times New Roman"/>
          <w:sz w:val="24"/>
          <w:szCs w:val="24"/>
          <w:lang w:val="en-ID"/>
        </w:rPr>
        <w:t>Medgyes</w:t>
      </w:r>
      <w:proofErr w:type="spellEnd"/>
      <w:r w:rsidR="004B3177" w:rsidRPr="003E6248">
        <w:rPr>
          <w:rFonts w:ascii="Times New Roman" w:hAnsi="Times New Roman" w:cs="Times New Roman"/>
          <w:sz w:val="24"/>
          <w:szCs w:val="24"/>
          <w:lang w:val="en-ID"/>
        </w:rPr>
        <w:t xml:space="preserve">, 1992). </w:t>
      </w:r>
      <w:r w:rsidR="00215C0D" w:rsidRPr="003E6248">
        <w:rPr>
          <w:rFonts w:ascii="Times New Roman" w:hAnsi="Times New Roman" w:cs="Times New Roman"/>
          <w:sz w:val="24"/>
          <w:szCs w:val="24"/>
        </w:rPr>
        <w:t xml:space="preserve">Another current characteristics of speaking lecturer revealed by </w:t>
      </w:r>
      <w:r w:rsidR="00215C0D" w:rsidRPr="003E6248">
        <w:rPr>
          <w:rFonts w:ascii="Times New Roman" w:hAnsi="Times New Roman" w:cs="Times New Roman"/>
          <w:sz w:val="24"/>
          <w:szCs w:val="24"/>
        </w:rPr>
        <w:fldChar w:fldCharType="begin" w:fldLock="1"/>
      </w:r>
      <w:r w:rsidR="00215C0D" w:rsidRPr="003E6248">
        <w:rPr>
          <w:rFonts w:ascii="Times New Roman" w:hAnsi="Times New Roman" w:cs="Times New Roman"/>
          <w:sz w:val="24"/>
          <w:szCs w:val="24"/>
        </w:rPr>
        <w:instrText>ADDIN CSL_CITATION {"citationItems":[{"id":"ITEM-1","itemData":{"author":[{"dropping-particle":"","family":"Ubaidilah","given":"M.Faruq","non-dropping-particle":"","parse-names":false,"suffix":""}],"container-title":"The Journal of ASIA TEFL","id":"ITEM-1","issue":"4","issued":{"date-parts":[["2018"]]},"page":"1186-1194","title":"The Journal of Asia TEFL The Pedagogy of English as an International Language : Indonesian Pre-Service Teachers’ Beliefs","type":"article-journal","volume":"15"},"uris":["http://www.mendeley.com/documents/?uuid=576008d3-b98a-457b-84d6-2d4893d86733"]}],"mendeley":{"formattedCitation":"(Ubaidilah, 2018)","manualFormatting":" Ubaidilah (2018)","plainTextFormattedCitation":"(Ubaidilah, 2018)","previouslyFormattedCitation":"(Ubaidilah, 2018)"},"properties":{"noteIndex":0},"schema":"https://github.com/citation-style-language/schema/raw/master/csl-citation.json"}</w:instrText>
      </w:r>
      <w:r w:rsidR="00215C0D" w:rsidRPr="003E6248">
        <w:rPr>
          <w:rFonts w:ascii="Times New Roman" w:hAnsi="Times New Roman" w:cs="Times New Roman"/>
          <w:sz w:val="24"/>
          <w:szCs w:val="24"/>
        </w:rPr>
        <w:fldChar w:fldCharType="separate"/>
      </w:r>
      <w:r w:rsidR="00215C0D" w:rsidRPr="003E6248">
        <w:rPr>
          <w:rFonts w:ascii="Times New Roman" w:hAnsi="Times New Roman" w:cs="Times New Roman"/>
          <w:noProof/>
          <w:sz w:val="24"/>
          <w:szCs w:val="24"/>
        </w:rPr>
        <w:t xml:space="preserve"> Ubaidilah (2018)</w:t>
      </w:r>
      <w:r w:rsidR="00215C0D" w:rsidRPr="003E6248">
        <w:rPr>
          <w:rFonts w:ascii="Times New Roman" w:hAnsi="Times New Roman" w:cs="Times New Roman"/>
          <w:sz w:val="24"/>
          <w:szCs w:val="24"/>
        </w:rPr>
        <w:fldChar w:fldCharType="end"/>
      </w:r>
      <w:r w:rsidR="00215C0D" w:rsidRPr="003E6248">
        <w:rPr>
          <w:rFonts w:ascii="Times New Roman" w:hAnsi="Times New Roman" w:cs="Times New Roman"/>
          <w:sz w:val="24"/>
          <w:szCs w:val="24"/>
        </w:rPr>
        <w:t xml:space="preserve"> packed an exemplary English speaking teachers (ESTs) are those who have speaking performance native-like in which (NESTs) plays the prominent role to teach speaking as well as pronunciation with each one 60 % and 48 % as percentage for domain NEST in EFL from pre-service teachers voice. To make senses, it is undeniable the phonological effects of the local language seek to speak like native speaker. </w:t>
      </w:r>
      <w:bookmarkStart w:id="0" w:name="_GoBack"/>
      <w:bookmarkEnd w:id="0"/>
    </w:p>
    <w:p w:rsidR="00215C0D" w:rsidRPr="003E6248" w:rsidRDefault="00215C0D" w:rsidP="00C76306">
      <w:pPr>
        <w:autoSpaceDE w:val="0"/>
        <w:autoSpaceDN w:val="0"/>
        <w:adjustRightInd w:val="0"/>
        <w:spacing w:after="0" w:line="240" w:lineRule="auto"/>
        <w:jc w:val="both"/>
        <w:rPr>
          <w:rFonts w:ascii="Times New Roman" w:hAnsi="Times New Roman" w:cs="Times New Roman"/>
          <w:sz w:val="24"/>
          <w:szCs w:val="24"/>
        </w:rPr>
      </w:pPr>
      <w:r w:rsidRPr="003E6248">
        <w:rPr>
          <w:rFonts w:ascii="Times New Roman" w:hAnsi="Times New Roman" w:cs="Times New Roman"/>
          <w:sz w:val="24"/>
          <w:szCs w:val="24"/>
        </w:rPr>
        <w:tab/>
        <w:t xml:space="preserve">Then, It was also clarified by </w:t>
      </w:r>
      <w:r w:rsidRPr="003E6248">
        <w:rPr>
          <w:rFonts w:ascii="Times New Roman" w:hAnsi="Times New Roman" w:cs="Times New Roman"/>
          <w:sz w:val="24"/>
          <w:szCs w:val="24"/>
        </w:rPr>
        <w:fldChar w:fldCharType="begin" w:fldLock="1"/>
      </w:r>
      <w:r w:rsidRPr="003E6248">
        <w:rPr>
          <w:rFonts w:ascii="Times New Roman" w:hAnsi="Times New Roman" w:cs="Times New Roman"/>
          <w:sz w:val="24"/>
          <w:szCs w:val="24"/>
        </w:rPr>
        <w:instrText>ADDIN CSL_CITATION {"citationItems":[{"id":"ITEM-1","itemData":{"DOI":"10.1016/j.linged.2011.09.005","ISSN":"0898-5898","author":[{"dropping-particle":"","family":"Ping","given":"Lai","non-dropping-particle":"","parse-names":false,"suffix":""},{"dropping-particle":"","family":"Ma","given":"Florence","non-dropping-particle":"","parse-names":false,"suffix":""}],"container-title":"Linguistics and Education","id":"ITEM-1","issue":"1","issued":{"date-parts":[["2019"]]},"page":"1-15","publisher":"Elsevier Inc.","title":"Strengths and weaknesses of NESTs and NNESTs : Perceptions of NNESTs in Hong Kong","type":"article-journal","volume":"23"},"uris":["http://www.mendeley.com/documents/?uuid=4ae211a5-7076-4d9a-8d7d-5ab527676555"]}],"mendeley":{"formattedCitation":"(Ping &amp; Ma, 2019)","manualFormatting":"Ma (2019)","plainTextFormattedCitation":"(Ping &amp; Ma, 2019)","previouslyFormattedCitation":"(Ping &amp; Ma, 2019)"},"properties":{"noteIndex":0},"schema":"https://github.com/citation-style-language/schema/raw/master/csl-citation.json"}</w:instrText>
      </w:r>
      <w:r w:rsidRPr="003E6248">
        <w:rPr>
          <w:rFonts w:ascii="Times New Roman" w:hAnsi="Times New Roman" w:cs="Times New Roman"/>
          <w:sz w:val="24"/>
          <w:szCs w:val="24"/>
        </w:rPr>
        <w:fldChar w:fldCharType="separate"/>
      </w:r>
      <w:r w:rsidRPr="003E6248">
        <w:rPr>
          <w:rFonts w:ascii="Times New Roman" w:hAnsi="Times New Roman" w:cs="Times New Roman"/>
          <w:noProof/>
          <w:sz w:val="24"/>
          <w:szCs w:val="24"/>
        </w:rPr>
        <w:t>Ma (2019)</w:t>
      </w:r>
      <w:r w:rsidRPr="003E6248">
        <w:rPr>
          <w:rFonts w:ascii="Times New Roman" w:hAnsi="Times New Roman" w:cs="Times New Roman"/>
          <w:sz w:val="24"/>
          <w:szCs w:val="24"/>
        </w:rPr>
        <w:fldChar w:fldCharType="end"/>
      </w:r>
      <w:r w:rsidRPr="003E6248">
        <w:rPr>
          <w:rFonts w:ascii="Times New Roman" w:hAnsi="Times New Roman" w:cs="Times New Roman"/>
          <w:sz w:val="24"/>
          <w:szCs w:val="24"/>
        </w:rPr>
        <w:t xml:space="preserve"> NNEST have inadequate knowledge of American culture, and limited of self-confidence as their significant deficiencies. It also followed by </w:t>
      </w:r>
      <w:proofErr w:type="spellStart"/>
      <w:r w:rsidRPr="003E6248">
        <w:rPr>
          <w:rFonts w:ascii="Times New Roman" w:hAnsi="Times New Roman" w:cs="Times New Roman"/>
          <w:sz w:val="24"/>
          <w:szCs w:val="24"/>
        </w:rPr>
        <w:t>Mandrefo</w:t>
      </w:r>
      <w:proofErr w:type="spellEnd"/>
      <w:r w:rsidRPr="003E6248">
        <w:rPr>
          <w:rFonts w:ascii="Times New Roman" w:hAnsi="Times New Roman" w:cs="Times New Roman"/>
          <w:sz w:val="24"/>
          <w:szCs w:val="24"/>
        </w:rPr>
        <w:t xml:space="preserve">. et.al (2016) that NNEST has poor performance. Meanwhile, although NNESTs have linguistic weaknesses, they were thought to have strong pedagogical strengths. While NESTs were perceived to have intense strong linguistic strengths, they have pedagogical weaknesses. </w:t>
      </w:r>
      <w:r w:rsidR="004B3177" w:rsidRPr="003E6248">
        <w:rPr>
          <w:rFonts w:ascii="Times New Roman" w:hAnsi="Times New Roman" w:cs="Times New Roman"/>
          <w:sz w:val="24"/>
          <w:szCs w:val="24"/>
          <w:lang w:val="en-ID"/>
        </w:rPr>
        <w:t xml:space="preserve">Then, nowadays it is the teachers’ challenge to provide comfortable learning and encourage teachers’ instrument, facility and competence in his/her speaking performance in ELT context. </w:t>
      </w:r>
      <w:r w:rsidR="004B3177" w:rsidRPr="003E6248">
        <w:rPr>
          <w:rFonts w:ascii="Times New Roman" w:hAnsi="Times New Roman" w:cs="Times New Roman"/>
          <w:sz w:val="24"/>
          <w:szCs w:val="24"/>
        </w:rPr>
        <w:fldChar w:fldCharType="begin" w:fldLock="1"/>
      </w:r>
      <w:r w:rsidR="004B3177" w:rsidRPr="003E6248">
        <w:rPr>
          <w:rFonts w:ascii="Times New Roman" w:hAnsi="Times New Roman" w:cs="Times New Roman"/>
          <w:sz w:val="24"/>
          <w:szCs w:val="24"/>
        </w:rPr>
        <w:instrText>ADDIN CSL_CITATION {"citationItems":[{"id":"ITEM-1","itemData":{"author":[{"dropping-particle":"","family":"Richards","given":"Jack C","non-dropping-particle":"","parse-names":false,"suffix":""}],"id":"ITEM-1","issued":{"date-parts":[["2002"]]},"page":"1-30","title":"30 Years of TEFL / TESL : A Personal Reflection","type":"article-journal"},"uris":["http://www.mendeley.com/documents/?uuid=4f940024-f328-4fa1-9083-f192c831b300"]}],"mendeley":{"formattedCitation":"(Richards, 2002)","manualFormatting":"Richards (2002)","plainTextFormattedCitation":"(Richards, 2002)","previouslyFormattedCitation":"(Richards, 2002)"},"properties":{"noteIndex":0},"schema":"https://github.com/citation-style-language/schema/raw/master/csl-citation.json"}</w:instrText>
      </w:r>
      <w:r w:rsidR="004B3177" w:rsidRPr="003E6248">
        <w:rPr>
          <w:rFonts w:ascii="Times New Roman" w:hAnsi="Times New Roman" w:cs="Times New Roman"/>
          <w:sz w:val="24"/>
          <w:szCs w:val="24"/>
        </w:rPr>
        <w:fldChar w:fldCharType="separate"/>
      </w:r>
      <w:r w:rsidR="004B3177" w:rsidRPr="003E6248">
        <w:rPr>
          <w:rFonts w:ascii="Times New Roman" w:hAnsi="Times New Roman" w:cs="Times New Roman"/>
          <w:noProof/>
          <w:sz w:val="24"/>
          <w:szCs w:val="24"/>
        </w:rPr>
        <w:t>Richards (2002)</w:t>
      </w:r>
      <w:r w:rsidR="004B3177" w:rsidRPr="003E6248">
        <w:rPr>
          <w:rFonts w:ascii="Times New Roman" w:hAnsi="Times New Roman" w:cs="Times New Roman"/>
          <w:sz w:val="24"/>
          <w:szCs w:val="24"/>
        </w:rPr>
        <w:fldChar w:fldCharType="end"/>
      </w:r>
      <w:r w:rsidR="004B3177" w:rsidRPr="003E6248">
        <w:rPr>
          <w:rFonts w:ascii="Times New Roman" w:hAnsi="Times New Roman" w:cs="Times New Roman"/>
          <w:sz w:val="24"/>
          <w:szCs w:val="24"/>
        </w:rPr>
        <w:t xml:space="preserve"> also defined the additional information that student attempts to speak up with accent and sets as native-like is his or her own goal. </w:t>
      </w:r>
    </w:p>
    <w:p w:rsidR="004B3177" w:rsidRPr="003E6248" w:rsidRDefault="00215C0D" w:rsidP="00C76306">
      <w:pPr>
        <w:autoSpaceDE w:val="0"/>
        <w:autoSpaceDN w:val="0"/>
        <w:adjustRightInd w:val="0"/>
        <w:spacing w:after="0" w:line="240" w:lineRule="auto"/>
        <w:jc w:val="both"/>
        <w:rPr>
          <w:rFonts w:ascii="Times New Roman" w:hAnsi="Times New Roman" w:cs="Times New Roman"/>
          <w:sz w:val="24"/>
          <w:szCs w:val="24"/>
        </w:rPr>
      </w:pPr>
      <w:r w:rsidRPr="003E6248">
        <w:rPr>
          <w:rFonts w:ascii="Times New Roman" w:hAnsi="Times New Roman" w:cs="Times New Roman"/>
          <w:sz w:val="24"/>
          <w:szCs w:val="24"/>
        </w:rPr>
        <w:tab/>
      </w:r>
      <w:r w:rsidRPr="003E6248">
        <w:rPr>
          <w:rFonts w:ascii="Times New Roman" w:hAnsi="Times New Roman" w:cs="Times New Roman"/>
          <w:sz w:val="24"/>
          <w:szCs w:val="24"/>
          <w:lang w:val="en-ID"/>
        </w:rPr>
        <w:t xml:space="preserve">The upcoming of current research has already appeared connected to this study. Then, </w:t>
      </w:r>
      <w:proofErr w:type="spellStart"/>
      <w:r w:rsidRPr="003E6248">
        <w:rPr>
          <w:rFonts w:ascii="Times New Roman" w:hAnsi="Times New Roman" w:cs="Times New Roman"/>
          <w:sz w:val="24"/>
          <w:szCs w:val="24"/>
          <w:lang w:val="en-ID"/>
        </w:rPr>
        <w:t>Mandrefo</w:t>
      </w:r>
      <w:proofErr w:type="spellEnd"/>
      <w:r w:rsidRPr="003E6248">
        <w:rPr>
          <w:rFonts w:ascii="Times New Roman" w:hAnsi="Times New Roman" w:cs="Times New Roman"/>
          <w:sz w:val="24"/>
          <w:szCs w:val="24"/>
          <w:lang w:val="en-ID"/>
        </w:rPr>
        <w:t>, et-al (2017) explained that good quality of NNEST profile is equal with good appearance and accreditation.</w:t>
      </w:r>
      <w:r w:rsidRPr="003E6248">
        <w:rPr>
          <w:rFonts w:ascii="Times New Roman" w:hAnsi="Times New Roman" w:cs="Times New Roman"/>
          <w:sz w:val="24"/>
          <w:szCs w:val="24"/>
        </w:rPr>
        <w:t xml:space="preserve"> </w:t>
      </w:r>
      <w:r w:rsidR="004B3177" w:rsidRPr="003E6248">
        <w:rPr>
          <w:rFonts w:ascii="Times New Roman" w:hAnsi="Times New Roman" w:cs="Times New Roman"/>
          <w:sz w:val="24"/>
          <w:szCs w:val="24"/>
          <w:lang w:val="en-ID"/>
        </w:rPr>
        <w:t>Several previous researchers examining these issues were considered by various scholars. In that case, they were unspecific according to the context of field study as follow;</w:t>
      </w:r>
      <w:r w:rsidR="004B3177" w:rsidRPr="003E6248">
        <w:rPr>
          <w:rFonts w:ascii="Times New Roman" w:hAnsi="Times New Roman" w:cs="Times New Roman"/>
          <w:sz w:val="24"/>
          <w:szCs w:val="24"/>
        </w:rPr>
        <w:t xml:space="preserve"> like </w:t>
      </w:r>
      <w:proofErr w:type="spellStart"/>
      <w:r w:rsidR="004B3177" w:rsidRPr="003E6248">
        <w:rPr>
          <w:rFonts w:ascii="Times New Roman" w:hAnsi="Times New Roman" w:cs="Times New Roman"/>
          <w:sz w:val="24"/>
          <w:szCs w:val="24"/>
        </w:rPr>
        <w:lastRenderedPageBreak/>
        <w:t>Medgyes</w:t>
      </w:r>
      <w:proofErr w:type="spellEnd"/>
      <w:r w:rsidR="004B3177" w:rsidRPr="003E6248">
        <w:rPr>
          <w:rFonts w:ascii="Times New Roman" w:hAnsi="Times New Roman" w:cs="Times New Roman"/>
          <w:sz w:val="24"/>
          <w:szCs w:val="24"/>
        </w:rPr>
        <w:t xml:space="preserve"> as cited in </w:t>
      </w:r>
      <w:r w:rsidR="004B3177" w:rsidRPr="003E6248">
        <w:rPr>
          <w:rFonts w:ascii="Times New Roman" w:hAnsi="Times New Roman" w:cs="Times New Roman"/>
          <w:sz w:val="24"/>
          <w:szCs w:val="24"/>
        </w:rPr>
        <w:fldChar w:fldCharType="begin" w:fldLock="1"/>
      </w:r>
      <w:r w:rsidR="004B3177" w:rsidRPr="003E6248">
        <w:rPr>
          <w:rFonts w:ascii="Times New Roman" w:hAnsi="Times New Roman" w:cs="Times New Roman"/>
          <w:sz w:val="24"/>
          <w:szCs w:val="24"/>
        </w:rPr>
        <w:instrText>ADDIN CSL_CITATION {"citationItems":[{"id":"ITEM-1","itemData":{"author":[{"dropping-particle":"","family":"Merino","given":"iva Garcia","non-dropping-particle":"","parse-names":false,"suffix":""}],"container-title":"Revista Alicantina de Estudios Inhgleses","id":"ITEM-1","issued":{"date-parts":[["1997"]]},"page":"69-79","title":"Native English-Speaking Teachers versus Non-Native English-Speaking Teachers Iván García Merino University of Northern Iowa","type":"article-journal","volume":"10"},"uris":["http://www.mendeley.com/documents/?uuid=79ecc641-15b4-4cad-847a-fb60d801636d"]}],"mendeley":{"formattedCitation":"(Merino, 1997)","plainTextFormattedCitation":"(Merino, 1997)","previouslyFormattedCitation":"(Merino, 1997)"},"properties":{"noteIndex":0},"schema":"https://github.com/citation-style-language/schema/raw/master/csl-citation.json"}</w:instrText>
      </w:r>
      <w:r w:rsidR="004B3177" w:rsidRPr="003E6248">
        <w:rPr>
          <w:rFonts w:ascii="Times New Roman" w:hAnsi="Times New Roman" w:cs="Times New Roman"/>
          <w:sz w:val="24"/>
          <w:szCs w:val="24"/>
        </w:rPr>
        <w:fldChar w:fldCharType="separate"/>
      </w:r>
      <w:r w:rsidR="004B3177" w:rsidRPr="003E6248">
        <w:rPr>
          <w:rFonts w:ascii="Times New Roman" w:hAnsi="Times New Roman" w:cs="Times New Roman"/>
          <w:noProof/>
          <w:sz w:val="24"/>
          <w:szCs w:val="24"/>
        </w:rPr>
        <w:t>(Merino, 1997)</w:t>
      </w:r>
      <w:r w:rsidR="004B3177" w:rsidRPr="003E6248">
        <w:rPr>
          <w:rFonts w:ascii="Times New Roman" w:hAnsi="Times New Roman" w:cs="Times New Roman"/>
          <w:sz w:val="24"/>
          <w:szCs w:val="24"/>
        </w:rPr>
        <w:fldChar w:fldCharType="end"/>
      </w:r>
      <w:r w:rsidR="004B3177" w:rsidRPr="003E6248">
        <w:rPr>
          <w:rFonts w:ascii="Times New Roman" w:hAnsi="Times New Roman" w:cs="Times New Roman"/>
          <w:sz w:val="24"/>
          <w:szCs w:val="24"/>
        </w:rPr>
        <w:t xml:space="preserve"> revealed that the characteristics of psychological problem gained by non-NESTs are unsafe in utilizing the language pessimistic, aggressive, unconfident to come out of their comfort zone, limited English proficiency, little attention to pronunciation and vocabulary, almost none to linguistic appropriateness, restricting the language and to grammar centered. </w:t>
      </w:r>
      <w:r w:rsidR="004B3177" w:rsidRPr="003E6248">
        <w:rPr>
          <w:rFonts w:ascii="Times New Roman" w:hAnsi="Times New Roman" w:cs="Times New Roman"/>
          <w:sz w:val="24"/>
          <w:szCs w:val="24"/>
        </w:rPr>
        <w:fldChar w:fldCharType="begin" w:fldLock="1"/>
      </w:r>
      <w:r w:rsidR="004B3177" w:rsidRPr="003E6248">
        <w:rPr>
          <w:rFonts w:ascii="Times New Roman" w:hAnsi="Times New Roman" w:cs="Times New Roman"/>
          <w:sz w:val="24"/>
          <w:szCs w:val="24"/>
        </w:rPr>
        <w:instrText>ADDIN CSL_CITATION {"citationItems":[{"id":"ITEM-1","itemData":{"DOI":"10.1093/elt/46.4.340","author":[{"dropping-particle":"","family":"Medgyes","given":"Peter","non-dropping-particle":"","parse-names":false,"suffix":""}],"container-title":"ELT Journal","id":"ITEM-1","issue":"March","issued":{"date-parts":[["1992"]]},"title":"Native or non-native: whos worth more?","type":"article-journal","volume":"46"},"uris":["http://www.mendeley.com/documents/?uuid=1324c432-3d65-4aa7-ab16-419b0ea857b5"]}],"mendeley":{"formattedCitation":"(P. Medgyes, 1992)","manualFormatting":"Medgyes (1992)","plainTextFormattedCitation":"(P. Medgyes, 1992)","previouslyFormattedCitation":"(P. Medgyes, 1992)"},"properties":{"noteIndex":0},"schema":"https://github.com/citation-style-language/schema/raw/master/csl-citation.json"}</w:instrText>
      </w:r>
      <w:r w:rsidR="004B3177" w:rsidRPr="003E6248">
        <w:rPr>
          <w:rFonts w:ascii="Times New Roman" w:hAnsi="Times New Roman" w:cs="Times New Roman"/>
          <w:sz w:val="24"/>
          <w:szCs w:val="24"/>
        </w:rPr>
        <w:fldChar w:fldCharType="separate"/>
      </w:r>
      <w:r w:rsidR="004B3177" w:rsidRPr="003E6248">
        <w:rPr>
          <w:rFonts w:ascii="Times New Roman" w:hAnsi="Times New Roman" w:cs="Times New Roman"/>
          <w:noProof/>
          <w:sz w:val="24"/>
          <w:szCs w:val="24"/>
        </w:rPr>
        <w:t>Medgyes (1992)</w:t>
      </w:r>
      <w:r w:rsidR="004B3177" w:rsidRPr="003E6248">
        <w:rPr>
          <w:rFonts w:ascii="Times New Roman" w:hAnsi="Times New Roman" w:cs="Times New Roman"/>
          <w:sz w:val="24"/>
          <w:szCs w:val="24"/>
        </w:rPr>
        <w:fldChar w:fldCharType="end"/>
      </w:r>
      <w:r w:rsidR="004B3177" w:rsidRPr="003E6248">
        <w:rPr>
          <w:rFonts w:ascii="Times New Roman" w:hAnsi="Times New Roman" w:cs="Times New Roman"/>
          <w:sz w:val="24"/>
          <w:szCs w:val="24"/>
        </w:rPr>
        <w:t xml:space="preserve"> while mentioned in the context of the use of L2 and L1 from ideal NESTs creative, original, professional, having EFL qualification, over users of English, high language competence, exemplary charismatic, good command of English. Meanwhile, from deficiencies of non-NESTs were cultural context, strong having communicative goal, professional, high business, having EFL qualification and etc. </w:t>
      </w:r>
      <w:r w:rsidR="004B3177" w:rsidRPr="003E6248">
        <w:rPr>
          <w:rFonts w:ascii="Times New Roman" w:hAnsi="Times New Roman" w:cs="Times New Roman"/>
          <w:bCs/>
          <w:iCs/>
          <w:sz w:val="24"/>
          <w:szCs w:val="24"/>
        </w:rPr>
        <w:t xml:space="preserve">Furthermore, it was also more able to anticipate language difficulties and more empathetic to the needs and problems of their learners. Thus, those benefits can </w:t>
      </w:r>
      <w:r w:rsidR="004B3177" w:rsidRPr="003E6248">
        <w:rPr>
          <w:rFonts w:ascii="Times New Roman" w:hAnsi="Times New Roman" w:cs="Times New Roman"/>
          <w:sz w:val="24"/>
          <w:szCs w:val="24"/>
        </w:rPr>
        <w:t>achieve as near-native proficiency in English.</w:t>
      </w:r>
    </w:p>
    <w:p w:rsidR="004B3177" w:rsidRPr="003E6248" w:rsidRDefault="004B3177" w:rsidP="00C76306">
      <w:pPr>
        <w:autoSpaceDE w:val="0"/>
        <w:autoSpaceDN w:val="0"/>
        <w:adjustRightInd w:val="0"/>
        <w:spacing w:after="0" w:line="240" w:lineRule="auto"/>
        <w:jc w:val="both"/>
        <w:rPr>
          <w:rFonts w:ascii="Times New Roman" w:hAnsi="Times New Roman" w:cs="Times New Roman"/>
          <w:sz w:val="24"/>
          <w:szCs w:val="24"/>
        </w:rPr>
      </w:pPr>
      <w:r w:rsidRPr="003E6248">
        <w:rPr>
          <w:rFonts w:ascii="Times New Roman" w:hAnsi="Times New Roman" w:cs="Times New Roman"/>
          <w:sz w:val="24"/>
          <w:szCs w:val="24"/>
        </w:rPr>
        <w:tab/>
        <w:t xml:space="preserve">Another deficiency, features of English speaking lecturer in teaching and learning </w:t>
      </w:r>
      <w:r w:rsidRPr="003E6248">
        <w:rPr>
          <w:rFonts w:ascii="Times New Roman" w:hAnsi="Times New Roman" w:cs="Times New Roman"/>
          <w:sz w:val="24"/>
          <w:szCs w:val="24"/>
        </w:rPr>
        <w:fldChar w:fldCharType="begin" w:fldLock="1"/>
      </w:r>
      <w:r w:rsidRPr="003E6248">
        <w:rPr>
          <w:rFonts w:ascii="Times New Roman" w:hAnsi="Times New Roman" w:cs="Times New Roman"/>
          <w:sz w:val="24"/>
          <w:szCs w:val="24"/>
        </w:rPr>
        <w:instrText>ADDIN CSL_CITATION {"citationItems":[{"id":"ITEM-1","itemData":{"author":[{"dropping-particle":"","family":"Medgyes","given":"THEA REVES and PETER","non-dropping-particle":"","parse-names":false,"suffix":""}],"container-title":"Centre of English Teacher Training, ELTE, University of Budapest","id":"ITEM-1","issue":"3","issued":{"date-parts":[["1994"]]},"page":"353-367","title":"THE NON-NATIVE ENGLISH SPEAKING EFL / ESL TEACHER ’ S SELF-IMAGE : AN INTERNATIONAL SURVEY","type":"article-journal","volume":"22"},"uris":["http://www.mendeley.com/documents/?uuid=c898e7bc-7c69-4eb2-a6ce-493be48ff000"]}],"mendeley":{"formattedCitation":"(T. R. and P. Medgyes, 1994)","manualFormatting":"Reves and Medgyes (1994)","plainTextFormattedCitation":"(T. R. and P. Medgyes, 1994)","previouslyFormattedCitation":"(T. R. and P. Medgyes, 1994)"},"properties":{"noteIndex":0},"schema":"https://github.com/citation-style-language/schema/raw/master/csl-citation.json"}</w:instrText>
      </w:r>
      <w:r w:rsidRPr="003E6248">
        <w:rPr>
          <w:rFonts w:ascii="Times New Roman" w:hAnsi="Times New Roman" w:cs="Times New Roman"/>
          <w:sz w:val="24"/>
          <w:szCs w:val="24"/>
        </w:rPr>
        <w:fldChar w:fldCharType="separate"/>
      </w:r>
      <w:r w:rsidRPr="003E6248">
        <w:rPr>
          <w:rFonts w:ascii="Times New Roman" w:hAnsi="Times New Roman" w:cs="Times New Roman"/>
          <w:noProof/>
          <w:sz w:val="24"/>
          <w:szCs w:val="24"/>
        </w:rPr>
        <w:t>Reves and Medgyes (1994)</w:t>
      </w:r>
      <w:r w:rsidRPr="003E6248">
        <w:rPr>
          <w:rFonts w:ascii="Times New Roman" w:hAnsi="Times New Roman" w:cs="Times New Roman"/>
          <w:sz w:val="24"/>
          <w:szCs w:val="24"/>
        </w:rPr>
        <w:fldChar w:fldCharType="end"/>
      </w:r>
      <w:r w:rsidRPr="003E6248">
        <w:rPr>
          <w:rFonts w:ascii="Times New Roman" w:hAnsi="Times New Roman" w:cs="Times New Roman"/>
          <w:sz w:val="24"/>
          <w:szCs w:val="24"/>
        </w:rPr>
        <w:t xml:space="preserve"> found non-NESTs communication with native English speakers (NES) regarded exemplary or average in their English 74% while 10% percent proposed as the excellent and the rest 1 % had poor comprehension. </w:t>
      </w:r>
      <w:r w:rsidRPr="003E6248">
        <w:rPr>
          <w:rFonts w:ascii="Times New Roman" w:hAnsi="Times New Roman" w:cs="Times New Roman"/>
          <w:sz w:val="24"/>
          <w:szCs w:val="24"/>
          <w:lang w:val="en-ID"/>
        </w:rPr>
        <w:t>T</w:t>
      </w:r>
      <w:r w:rsidRPr="003E6248">
        <w:rPr>
          <w:rFonts w:ascii="Times New Roman" w:hAnsi="Times New Roman" w:cs="Times New Roman"/>
          <w:sz w:val="24"/>
          <w:szCs w:val="24"/>
        </w:rPr>
        <w:t>o enlarge the elaboration connected to this substantial study, non-NESTS were found to have a deeper insight into the English language than NESTS, and then they prepare their classes more carefully. Moreover, either NESTs or NNESTs have balance preferences with percentage 40</w:t>
      </w:r>
      <w:proofErr w:type="gramStart"/>
      <w:r w:rsidRPr="003E6248">
        <w:rPr>
          <w:rFonts w:ascii="Times New Roman" w:hAnsi="Times New Roman" w:cs="Times New Roman"/>
          <w:sz w:val="24"/>
          <w:szCs w:val="24"/>
        </w:rPr>
        <w:t>,3</w:t>
      </w:r>
      <w:proofErr w:type="gramEnd"/>
      <w:r w:rsidRPr="003E6248">
        <w:rPr>
          <w:rFonts w:ascii="Times New Roman" w:hAnsi="Times New Roman" w:cs="Times New Roman"/>
          <w:sz w:val="24"/>
          <w:szCs w:val="24"/>
        </w:rPr>
        <w:t xml:space="preserve">% in learning English language. </w:t>
      </w:r>
      <w:r w:rsidR="00D71103" w:rsidRPr="003E6248">
        <w:rPr>
          <w:rFonts w:ascii="Times New Roman" w:hAnsi="Times New Roman" w:cs="Times New Roman"/>
          <w:sz w:val="24"/>
          <w:szCs w:val="24"/>
        </w:rPr>
        <w:t xml:space="preserve"> </w:t>
      </w:r>
    </w:p>
    <w:p w:rsidR="00314936" w:rsidRPr="003E6248" w:rsidRDefault="00D71103" w:rsidP="00314936">
      <w:pPr>
        <w:autoSpaceDE w:val="0"/>
        <w:autoSpaceDN w:val="0"/>
        <w:adjustRightInd w:val="0"/>
        <w:spacing w:after="0" w:line="240" w:lineRule="auto"/>
        <w:ind w:left="709"/>
        <w:jc w:val="both"/>
        <w:rPr>
          <w:rFonts w:ascii="Times New Roman" w:hAnsi="Times New Roman" w:cs="Times New Roman"/>
          <w:sz w:val="24"/>
          <w:szCs w:val="24"/>
        </w:rPr>
      </w:pPr>
      <w:r w:rsidRPr="003E6248">
        <w:rPr>
          <w:rFonts w:ascii="Times New Roman" w:hAnsi="Times New Roman" w:cs="Times New Roman"/>
          <w:sz w:val="24"/>
          <w:szCs w:val="24"/>
        </w:rPr>
        <w:tab/>
        <w:t>Patrick (2011) cited in Huang and Napier (2015) outlines the following five primary personality characteristics; neuroticism (emotional stability as a customer, for example self-awareness; extraversion (interpersonal skills of communication), open-mindedness (interests for new impression and thoughts), concordance and conscientiousness (the capacity to be organized and driven) (the procedure that you communicate with others such as confidence, friendliness, goodness and pity.</w:t>
      </w:r>
    </w:p>
    <w:p w:rsidR="003E6248" w:rsidRPr="003E6248" w:rsidRDefault="004B3177" w:rsidP="00C76306">
      <w:pPr>
        <w:pStyle w:val="ListParagraph"/>
        <w:spacing w:before="80" w:afterLines="60" w:after="144" w:line="240" w:lineRule="auto"/>
        <w:ind w:left="0" w:right="170"/>
        <w:jc w:val="both"/>
        <w:rPr>
          <w:rFonts w:ascii="Times New Roman" w:hAnsi="Times New Roman" w:cs="Times New Roman"/>
          <w:sz w:val="24"/>
          <w:szCs w:val="24"/>
        </w:rPr>
      </w:pPr>
      <w:r w:rsidRPr="003E6248">
        <w:rPr>
          <w:rFonts w:ascii="Times New Roman" w:hAnsi="Times New Roman" w:cs="Times New Roman"/>
          <w:sz w:val="24"/>
          <w:szCs w:val="24"/>
        </w:rPr>
        <w:tab/>
      </w:r>
      <w:r w:rsidR="00314936" w:rsidRPr="003E6248">
        <w:rPr>
          <w:rFonts w:ascii="Times New Roman" w:hAnsi="Times New Roman" w:cs="Times New Roman"/>
          <w:sz w:val="24"/>
          <w:szCs w:val="24"/>
        </w:rPr>
        <w:t xml:space="preserve">It is also in line with Brown (2001) offered a checklist of effective language teacher characteristics which contains four categories: 1) technical knowledge, 2) educational abilities, 3) interpersonal understanding and 4) private abilities. </w:t>
      </w:r>
      <w:proofErr w:type="gramStart"/>
      <w:r w:rsidR="00314936" w:rsidRPr="003E6248">
        <w:rPr>
          <w:rFonts w:ascii="Times New Roman" w:hAnsi="Times New Roman" w:cs="Times New Roman"/>
          <w:sz w:val="24"/>
          <w:szCs w:val="24"/>
        </w:rPr>
        <w:t>(</w:t>
      </w:r>
      <w:proofErr w:type="spellStart"/>
      <w:r w:rsidR="00314936" w:rsidRPr="003E6248">
        <w:rPr>
          <w:rFonts w:ascii="Times New Roman" w:hAnsi="Times New Roman" w:cs="Times New Roman"/>
          <w:sz w:val="24"/>
          <w:szCs w:val="24"/>
        </w:rPr>
        <w:t>Dollerup</w:t>
      </w:r>
      <w:proofErr w:type="spellEnd"/>
      <w:r w:rsidR="00314936" w:rsidRPr="003E6248">
        <w:rPr>
          <w:rFonts w:ascii="Times New Roman" w:hAnsi="Times New Roman" w:cs="Times New Roman"/>
          <w:sz w:val="24"/>
          <w:szCs w:val="24"/>
        </w:rPr>
        <w:t>, 1995, p. 21).</w:t>
      </w:r>
      <w:proofErr w:type="gramEnd"/>
      <w:r w:rsidR="00314936" w:rsidRPr="003E6248">
        <w:rPr>
          <w:rFonts w:ascii="Times New Roman" w:hAnsi="Times New Roman" w:cs="Times New Roman"/>
          <w:sz w:val="24"/>
          <w:szCs w:val="24"/>
        </w:rPr>
        <w:t xml:space="preserve"> Bain (2004, pp. 15-19) proposed seven unifying principles in conducting classes at university and suggested effective teachers: 1) Know their subject matter extremely well; 2) get their attention and keep it; 3) Reflect a strong trust in students; 4) Expect more from students; 5) help students learn outside of class; 6) engage a natural critical learning environment; and 7) Check progress and evaluate efforts.</w:t>
      </w:r>
      <w:r w:rsidR="003E6248" w:rsidRPr="003E6248">
        <w:rPr>
          <w:rFonts w:ascii="Times New Roman" w:hAnsi="Times New Roman" w:cs="Times New Roman"/>
          <w:sz w:val="24"/>
          <w:szCs w:val="24"/>
        </w:rPr>
        <w:t xml:space="preserve"> Curtis and Cheng (2001) suggest that effective language teachers have profound knowledge, outstanding skills and unique personality characteristics. This list examines language teaching and language teachers at various angles and evaluates effective teaching in detail. What is more, Burton (2000) holds the opinion that effective language teachers need to have knowledge, uniqueness, reciprocity and professionalism. All these ideas of being an effective teacher indicate that there are mainly three aspects that make an effective language teacher: professional knowledge or achievements, personal traits and teaching styles. </w:t>
      </w:r>
    </w:p>
    <w:p w:rsidR="003E6248" w:rsidRPr="003E6248" w:rsidRDefault="003E6248" w:rsidP="00C76306">
      <w:pPr>
        <w:pStyle w:val="ListParagraph"/>
        <w:spacing w:before="80" w:afterLines="60" w:after="144" w:line="240" w:lineRule="auto"/>
        <w:ind w:left="0" w:right="170"/>
        <w:jc w:val="both"/>
        <w:rPr>
          <w:rFonts w:ascii="Times New Roman" w:hAnsi="Times New Roman" w:cs="Times New Roman"/>
          <w:sz w:val="24"/>
          <w:szCs w:val="24"/>
        </w:rPr>
      </w:pPr>
      <w:r w:rsidRPr="003E6248">
        <w:rPr>
          <w:rFonts w:ascii="Times New Roman" w:hAnsi="Times New Roman" w:cs="Times New Roman"/>
          <w:sz w:val="24"/>
          <w:szCs w:val="24"/>
        </w:rPr>
        <w:tab/>
      </w:r>
      <w:r w:rsidR="00215C0D" w:rsidRPr="003E6248">
        <w:rPr>
          <w:rFonts w:ascii="Times New Roman" w:hAnsi="Times New Roman" w:cs="Times New Roman"/>
          <w:sz w:val="24"/>
          <w:szCs w:val="24"/>
        </w:rPr>
        <w:t>Students’ perception towards the learning of English language plays a significant role in their success in the English language instruction (</w:t>
      </w:r>
      <w:proofErr w:type="spellStart"/>
      <w:r w:rsidR="00215C0D" w:rsidRPr="003E6248">
        <w:rPr>
          <w:rFonts w:ascii="Times New Roman" w:hAnsi="Times New Roman" w:cs="Times New Roman"/>
          <w:sz w:val="24"/>
          <w:szCs w:val="24"/>
        </w:rPr>
        <w:t>Bamlak</w:t>
      </w:r>
      <w:proofErr w:type="spellEnd"/>
      <w:r w:rsidR="00215C0D" w:rsidRPr="003E6248">
        <w:rPr>
          <w:rFonts w:ascii="Times New Roman" w:hAnsi="Times New Roman" w:cs="Times New Roman"/>
          <w:sz w:val="24"/>
          <w:szCs w:val="24"/>
        </w:rPr>
        <w:t xml:space="preserve">, (2016) cited in </w:t>
      </w:r>
      <w:proofErr w:type="spellStart"/>
      <w:r w:rsidR="00215C0D" w:rsidRPr="003E6248">
        <w:rPr>
          <w:rFonts w:ascii="Times New Roman" w:hAnsi="Times New Roman" w:cs="Times New Roman"/>
          <w:sz w:val="24"/>
          <w:szCs w:val="24"/>
        </w:rPr>
        <w:t>Mandrefo</w:t>
      </w:r>
      <w:proofErr w:type="spellEnd"/>
      <w:r w:rsidR="00215C0D" w:rsidRPr="003E6248">
        <w:rPr>
          <w:rFonts w:ascii="Times New Roman" w:hAnsi="Times New Roman" w:cs="Times New Roman"/>
          <w:sz w:val="24"/>
          <w:szCs w:val="24"/>
        </w:rPr>
        <w:t>, et-al, (2017). The recognition and understanding of events, objects, and stimuli through the use of senses (sight, hearing, touch, etc.) are called perception (Richards, 2010). In line with this, Native Speaker (</w:t>
      </w:r>
      <w:r w:rsidR="00215C0D" w:rsidRPr="003E6248">
        <w:rPr>
          <w:rFonts w:ascii="Times New Roman" w:hAnsi="Times New Roman" w:cs="Times New Roman"/>
          <w:color w:val="000000"/>
          <w:sz w:val="24"/>
          <w:szCs w:val="24"/>
        </w:rPr>
        <w:t xml:space="preserve">NS) English teachers stated that they felt confident in speaking English naturally, and thus they were likely to “adopt a more flexible procedure” to teaching, in terms of focusing on fluency, meanings and oral communication </w:t>
      </w:r>
      <w:r w:rsidR="00215C0D" w:rsidRPr="003E6248">
        <w:rPr>
          <w:rFonts w:ascii="Times New Roman" w:hAnsi="Times New Roman" w:cs="Times New Roman"/>
          <w:sz w:val="24"/>
          <w:szCs w:val="24"/>
        </w:rPr>
        <w:t>(</w:t>
      </w:r>
      <w:proofErr w:type="spellStart"/>
      <w:r w:rsidR="00215C0D" w:rsidRPr="003E6248">
        <w:rPr>
          <w:rFonts w:ascii="Times New Roman" w:hAnsi="Times New Roman" w:cs="Times New Roman"/>
          <w:sz w:val="24"/>
          <w:szCs w:val="24"/>
        </w:rPr>
        <w:t>Medgyes</w:t>
      </w:r>
      <w:proofErr w:type="spellEnd"/>
      <w:r w:rsidR="00215C0D" w:rsidRPr="003E6248">
        <w:rPr>
          <w:rFonts w:ascii="Times New Roman" w:hAnsi="Times New Roman" w:cs="Times New Roman"/>
          <w:sz w:val="24"/>
          <w:szCs w:val="24"/>
        </w:rPr>
        <w:t xml:space="preserve">, 1994; </w:t>
      </w:r>
      <w:proofErr w:type="spellStart"/>
      <w:r w:rsidR="00215C0D" w:rsidRPr="003E6248">
        <w:rPr>
          <w:rFonts w:ascii="Times New Roman" w:hAnsi="Times New Roman" w:cs="Times New Roman"/>
          <w:sz w:val="24"/>
          <w:szCs w:val="24"/>
        </w:rPr>
        <w:t>Medgyes</w:t>
      </w:r>
      <w:proofErr w:type="spellEnd"/>
      <w:r w:rsidR="00215C0D" w:rsidRPr="003E6248">
        <w:rPr>
          <w:rFonts w:ascii="Times New Roman" w:hAnsi="Times New Roman" w:cs="Times New Roman"/>
          <w:sz w:val="24"/>
          <w:szCs w:val="24"/>
        </w:rPr>
        <w:t>, 2001, p. 435) as cited in Yang, 2019).</w:t>
      </w:r>
    </w:p>
    <w:p w:rsidR="003E6248" w:rsidRPr="003E6248" w:rsidRDefault="003E6248" w:rsidP="00C76306">
      <w:pPr>
        <w:pStyle w:val="ListParagraph"/>
        <w:spacing w:afterLines="60" w:after="144" w:line="240" w:lineRule="auto"/>
        <w:ind w:left="0" w:right="170"/>
        <w:jc w:val="both"/>
        <w:rPr>
          <w:rFonts w:ascii="Times New Roman" w:hAnsi="Times New Roman" w:cs="Times New Roman"/>
          <w:sz w:val="24"/>
          <w:szCs w:val="24"/>
        </w:rPr>
      </w:pPr>
      <w:r w:rsidRPr="003E6248">
        <w:rPr>
          <w:rFonts w:ascii="Times New Roman" w:hAnsi="Times New Roman" w:cs="Times New Roman"/>
          <w:sz w:val="24"/>
          <w:szCs w:val="24"/>
        </w:rPr>
        <w:tab/>
      </w:r>
      <w:r w:rsidR="00215C0D" w:rsidRPr="003E6248">
        <w:rPr>
          <w:rFonts w:ascii="Times New Roman" w:hAnsi="Times New Roman" w:cs="Times New Roman"/>
          <w:sz w:val="24"/>
          <w:szCs w:val="24"/>
        </w:rPr>
        <w:t xml:space="preserve">Richards (2010) declared that several different types of perception are distinguished: 1) </w:t>
      </w:r>
      <w:r w:rsidR="00215C0D" w:rsidRPr="003E6248">
        <w:rPr>
          <w:rFonts w:ascii="Times New Roman" w:hAnsi="Times New Roman" w:cs="Times New Roman"/>
          <w:bCs/>
          <w:sz w:val="24"/>
          <w:szCs w:val="24"/>
        </w:rPr>
        <w:t xml:space="preserve">Visual perception: </w:t>
      </w:r>
      <w:r w:rsidR="00215C0D" w:rsidRPr="003E6248">
        <w:rPr>
          <w:rFonts w:ascii="Times New Roman" w:hAnsi="Times New Roman" w:cs="Times New Roman"/>
          <w:sz w:val="24"/>
          <w:szCs w:val="24"/>
        </w:rPr>
        <w:t xml:space="preserve">the perception of visual information and stimuli 2) </w:t>
      </w:r>
      <w:r w:rsidR="00215C0D" w:rsidRPr="003E6248">
        <w:rPr>
          <w:rFonts w:ascii="Times New Roman" w:hAnsi="Times New Roman" w:cs="Times New Roman"/>
          <w:bCs/>
          <w:sz w:val="24"/>
          <w:szCs w:val="24"/>
        </w:rPr>
        <w:t xml:space="preserve">Auditory perception: </w:t>
      </w:r>
      <w:r w:rsidR="00215C0D" w:rsidRPr="003E6248">
        <w:rPr>
          <w:rFonts w:ascii="Times New Roman" w:hAnsi="Times New Roman" w:cs="Times New Roman"/>
          <w:sz w:val="24"/>
          <w:szCs w:val="24"/>
        </w:rPr>
        <w:t xml:space="preserve">the perception of information and stimuli received through the ears. Auditory perception requires a listener to detect different kinds of acoustic signals, and to judge differences between them according to differences in such acoustic characteristics as their frequency, amplitude, duration, </w:t>
      </w:r>
      <w:r w:rsidR="00215C0D" w:rsidRPr="003E6248">
        <w:rPr>
          <w:rFonts w:ascii="Times New Roman" w:hAnsi="Times New Roman" w:cs="Times New Roman"/>
          <w:sz w:val="24"/>
          <w:szCs w:val="24"/>
        </w:rPr>
        <w:lastRenderedPageBreak/>
        <w:t xml:space="preserve">order of occurrence, and rate of presentation 3) </w:t>
      </w:r>
      <w:r w:rsidR="00215C0D" w:rsidRPr="003E6248">
        <w:rPr>
          <w:rFonts w:ascii="Times New Roman" w:hAnsi="Times New Roman" w:cs="Times New Roman"/>
          <w:bCs/>
          <w:sz w:val="24"/>
          <w:szCs w:val="24"/>
        </w:rPr>
        <w:t xml:space="preserve">Speech perception: </w:t>
      </w:r>
      <w:r w:rsidR="00215C0D" w:rsidRPr="003E6248">
        <w:rPr>
          <w:rFonts w:ascii="Times New Roman" w:hAnsi="Times New Roman" w:cs="Times New Roman"/>
          <w:sz w:val="24"/>
          <w:szCs w:val="24"/>
        </w:rPr>
        <w:t xml:space="preserve">the understanding or comprehension of speech. At present, practically all universities have a teacher evaluation process which uses the survey as an information gathering strategy. </w:t>
      </w:r>
      <w:proofErr w:type="spellStart"/>
      <w:r w:rsidR="00215C0D" w:rsidRPr="003E6248">
        <w:rPr>
          <w:rFonts w:ascii="Times New Roman" w:hAnsi="Times New Roman" w:cs="Times New Roman"/>
          <w:sz w:val="24"/>
          <w:szCs w:val="24"/>
        </w:rPr>
        <w:t>Walgito</w:t>
      </w:r>
      <w:proofErr w:type="spellEnd"/>
      <w:r w:rsidR="00215C0D" w:rsidRPr="003E6248">
        <w:rPr>
          <w:rFonts w:ascii="Times New Roman" w:hAnsi="Times New Roman" w:cs="Times New Roman"/>
          <w:sz w:val="24"/>
          <w:szCs w:val="24"/>
        </w:rPr>
        <w:t xml:space="preserve"> (1991) as cited in </w:t>
      </w:r>
      <w:proofErr w:type="spellStart"/>
      <w:r w:rsidR="00215C0D" w:rsidRPr="003E6248">
        <w:rPr>
          <w:rFonts w:ascii="Times New Roman" w:hAnsi="Times New Roman" w:cs="Times New Roman"/>
          <w:sz w:val="24"/>
          <w:szCs w:val="24"/>
        </w:rPr>
        <w:t>Rauf</w:t>
      </w:r>
      <w:proofErr w:type="spellEnd"/>
      <w:r w:rsidR="00215C0D" w:rsidRPr="003E6248">
        <w:rPr>
          <w:rFonts w:ascii="Times New Roman" w:hAnsi="Times New Roman" w:cs="Times New Roman"/>
          <w:sz w:val="24"/>
          <w:szCs w:val="24"/>
        </w:rPr>
        <w:t xml:space="preserve"> (2017) defines perception as the last process of observation which is started by the process of sensing in which the process of stimuli is received by the sense, continued by the process of attention, and then directed to the brain that will make the individual realizes about something. </w:t>
      </w:r>
      <w:r w:rsidR="00215C0D" w:rsidRPr="003E6248">
        <w:rPr>
          <w:rFonts w:ascii="Times New Roman" w:hAnsi="Times New Roman" w:cs="Times New Roman"/>
          <w:sz w:val="24"/>
          <w:szCs w:val="24"/>
        </w:rPr>
        <w:tab/>
        <w:t xml:space="preserve">In line with that, </w:t>
      </w:r>
      <w:r w:rsidR="00215C0D" w:rsidRPr="003E6248">
        <w:rPr>
          <w:rFonts w:ascii="Times New Roman" w:hAnsi="Times New Roman" w:cs="Times New Roman"/>
          <w:sz w:val="24"/>
          <w:szCs w:val="24"/>
        </w:rPr>
        <w:fldChar w:fldCharType="begin" w:fldLock="1"/>
      </w:r>
      <w:r w:rsidR="00215C0D" w:rsidRPr="003E6248">
        <w:rPr>
          <w:rFonts w:ascii="Times New Roman" w:hAnsi="Times New Roman" w:cs="Times New Roman"/>
          <w:sz w:val="24"/>
          <w:szCs w:val="24"/>
        </w:rPr>
        <w:instrText>ADDIN CSL_CITATION {"citationItems":[{"id":"ITEM-1","itemData":{"DOI":"10.1016/j.cognition.2016.03.020","ISSN":"0010-0277","author":[{"dropping-particle":"","family":"Sims","given":"Chris R","non-dropping-particle":"","parse-names":false,"suffix":""}],"container-title":"Cognition","id":"ITEM-1","issued":{"date-parts":[["2016"]]},"page":"181-198","publisher":"Elsevier B.V.","title":"Rate – distortion theory and human perception","type":"article-journal","volume":"152"},"uris":["http://www.mendeley.com/documents/?uuid=023816a5-be1d-4a6f-9880-e38a245de0b5"]}],"mendeley":{"formattedCitation":"(Sims, 2016)","manualFormatting":"Sims (2016)","plainTextFormattedCitation":"(Sims, 2016)","previouslyFormattedCitation":"(Sims, 2016)"},"properties":{"noteIndex":0},"schema":"https://github.com/citation-style-language/schema/raw/master/csl-citation.json"}</w:instrText>
      </w:r>
      <w:r w:rsidR="00215C0D" w:rsidRPr="003E6248">
        <w:rPr>
          <w:rFonts w:ascii="Times New Roman" w:hAnsi="Times New Roman" w:cs="Times New Roman"/>
          <w:sz w:val="24"/>
          <w:szCs w:val="24"/>
        </w:rPr>
        <w:fldChar w:fldCharType="separate"/>
      </w:r>
      <w:r w:rsidR="00215C0D" w:rsidRPr="003E6248">
        <w:rPr>
          <w:rFonts w:ascii="Times New Roman" w:hAnsi="Times New Roman" w:cs="Times New Roman"/>
          <w:noProof/>
          <w:sz w:val="24"/>
          <w:szCs w:val="24"/>
        </w:rPr>
        <w:t>Sims (2016)</w:t>
      </w:r>
      <w:r w:rsidR="00215C0D" w:rsidRPr="003E6248">
        <w:rPr>
          <w:rFonts w:ascii="Times New Roman" w:hAnsi="Times New Roman" w:cs="Times New Roman"/>
          <w:sz w:val="24"/>
          <w:szCs w:val="24"/>
        </w:rPr>
        <w:fldChar w:fldCharType="end"/>
      </w:r>
      <w:r w:rsidR="00215C0D" w:rsidRPr="003E6248">
        <w:rPr>
          <w:rFonts w:ascii="Times New Roman" w:hAnsi="Times New Roman" w:cs="Times New Roman"/>
          <w:sz w:val="24"/>
          <w:szCs w:val="24"/>
        </w:rPr>
        <w:t xml:space="preserve"> revealed that perception is the act of extracting meaning from noisy and uncertain sensory signals, and in the process choosing what information to transmit and what to discard. Others also proposed that speaking seems to be the most important skills of all the four skills (listening, speaking, reading and writing) because people who know a language are usually referred to as speakers of that language (Ur, 1996 as cited in</w:t>
      </w:r>
      <w:r w:rsidR="00215C0D" w:rsidRPr="003E6248">
        <w:rPr>
          <w:rFonts w:ascii="Times New Roman" w:hAnsi="Times New Roman" w:cs="Times New Roman"/>
          <w:sz w:val="24"/>
          <w:szCs w:val="24"/>
        </w:rPr>
        <w:fldChar w:fldCharType="begin" w:fldLock="1"/>
      </w:r>
      <w:r w:rsidR="00215C0D" w:rsidRPr="003E6248">
        <w:rPr>
          <w:rFonts w:ascii="Times New Roman" w:hAnsi="Times New Roman" w:cs="Times New Roman"/>
          <w:sz w:val="24"/>
          <w:szCs w:val="24"/>
        </w:rPr>
        <w:instrText>ADDIN CSL_CITATION {"citationItems":[{"id":"ITEM-1","itemData":{"ISSN":"2311-6080","abstract":"Spoken language production is often considered one of the most difficult aspects of language learning (Brown &amp; Yule, 1983). In reality, many language learners find it difficult to express themselves in spoken language in the target language. Each student has their own problems. The purpose of this study was to investigate the speaking problems of the students at Le Thanh Hien High School and the factors affecting their speaking performance. The subjects of the study were two hundred and three grade 11 students and ten teachers of English. The research instruments used in this study were questionnaires and class observation. Based on the research findings some recommendations were made. The study was expected to help students improve their performance in speaking classes.","author":[{"dropping-particle":"","family":"Tuan","given":"Nguyen Hoang","non-dropping-particle":"","parse-names":false,"suffix":""},{"dropping-particle":"","family":"Mai","given":"Tran Ngoc","non-dropping-particle":"","parse-names":false,"suffix":""}],"container-title":"Asian Journal of Educaitonal Research","id":"ITEM-1","issue":"2","issued":{"date-parts":[["2015"]]},"page":"8-23","title":"Factors Affecting Students’ Speaking Performance at Le Thanh Hien High SchoolTuan, N. H., &amp; Mai, T. N. (2015). Factors Affecting Students’ Speaking Performance at Le Thanh Hien High School. Asian Journal of Educaitonal Research, 3(2), 8–23.","type":"article-journal","volume":"3"},"uris":["http://www.mendeley.com/documents/?uuid=026b2791-92d3-43b8-8e68-efaaa05517a4"]}],"mendeley":{"formattedCitation":"(Tuan &amp; Mai, 2015)","manualFormatting":" Tuan &amp; Mai, 2015)","plainTextFormattedCitation":"(Tuan &amp; Mai, 2015)","previouslyFormattedCitation":"(Tuan &amp; Mai, 2015)"},"properties":{"noteIndex":0},"schema":"https://github.com/citation-style-language/schema/raw/master/csl-citation.json"}</w:instrText>
      </w:r>
      <w:r w:rsidR="00215C0D" w:rsidRPr="003E6248">
        <w:rPr>
          <w:rFonts w:ascii="Times New Roman" w:hAnsi="Times New Roman" w:cs="Times New Roman"/>
          <w:sz w:val="24"/>
          <w:szCs w:val="24"/>
        </w:rPr>
        <w:fldChar w:fldCharType="separate"/>
      </w:r>
      <w:r w:rsidR="00215C0D" w:rsidRPr="003E6248">
        <w:rPr>
          <w:rFonts w:ascii="Times New Roman" w:hAnsi="Times New Roman" w:cs="Times New Roman"/>
          <w:noProof/>
          <w:sz w:val="24"/>
          <w:szCs w:val="24"/>
        </w:rPr>
        <w:t xml:space="preserve"> Tuan &amp; Mai, 2015)</w:t>
      </w:r>
      <w:r w:rsidR="00215C0D" w:rsidRPr="003E6248">
        <w:rPr>
          <w:rFonts w:ascii="Times New Roman" w:hAnsi="Times New Roman" w:cs="Times New Roman"/>
          <w:sz w:val="24"/>
          <w:szCs w:val="24"/>
        </w:rPr>
        <w:fldChar w:fldCharType="end"/>
      </w:r>
      <w:r w:rsidR="00215C0D" w:rsidRPr="003E6248">
        <w:rPr>
          <w:rFonts w:ascii="Times New Roman" w:hAnsi="Times New Roman" w:cs="Times New Roman"/>
          <w:sz w:val="24"/>
          <w:szCs w:val="24"/>
        </w:rPr>
        <w:t xml:space="preserve">. </w:t>
      </w:r>
    </w:p>
    <w:p w:rsidR="003E6248" w:rsidRPr="003E6248" w:rsidRDefault="00314936" w:rsidP="00C76306">
      <w:pPr>
        <w:pStyle w:val="ListParagraph"/>
        <w:spacing w:afterLines="60" w:after="144" w:line="240" w:lineRule="auto"/>
        <w:ind w:left="0" w:right="170"/>
        <w:jc w:val="both"/>
        <w:rPr>
          <w:rFonts w:ascii="Times New Roman" w:hAnsi="Times New Roman" w:cs="Times New Roman"/>
          <w:sz w:val="24"/>
          <w:szCs w:val="24"/>
        </w:rPr>
      </w:pPr>
      <w:r w:rsidRPr="003E6248">
        <w:rPr>
          <w:rFonts w:ascii="Times New Roman" w:hAnsi="Times New Roman" w:cs="Times New Roman"/>
          <w:sz w:val="24"/>
          <w:szCs w:val="24"/>
        </w:rPr>
        <w:tab/>
      </w:r>
      <w:r w:rsidR="004B3177" w:rsidRPr="003E6248">
        <w:rPr>
          <w:rFonts w:ascii="Times New Roman" w:hAnsi="Times New Roman" w:cs="Times New Roman"/>
          <w:sz w:val="24"/>
          <w:szCs w:val="24"/>
        </w:rPr>
        <w:t xml:space="preserve">In the last few decades English is still becoming global language used the whole over the world society. Therewith, the international language affect  another aspect such as social, education and professionalism context because language have done when learners pay attention toward  the important role in students’ intellectual, social, and emotional development </w:t>
      </w:r>
      <w:r w:rsidR="004B3177" w:rsidRPr="003E6248">
        <w:rPr>
          <w:rFonts w:ascii="Times New Roman" w:hAnsi="Times New Roman" w:cs="Times New Roman"/>
          <w:sz w:val="24"/>
          <w:szCs w:val="24"/>
        </w:rPr>
        <w:fldChar w:fldCharType="begin" w:fldLock="1"/>
      </w:r>
      <w:r w:rsidR="004B3177" w:rsidRPr="003E6248">
        <w:rPr>
          <w:rFonts w:ascii="Times New Roman" w:hAnsi="Times New Roman" w:cs="Times New Roman"/>
          <w:sz w:val="24"/>
          <w:szCs w:val="24"/>
        </w:rPr>
        <w:instrText>ADDIN CSL_CITATION {"citationItems":[{"id":"ITEM-1","itemData":{"author":[{"dropping-particle":"","family":"Akhyak","given":"Dr.","non-dropping-particle":"","parse-names":false,"suffix":""},{"dropping-particle":"","family":"Anik Indramawan","given":"M.Pd","non-dropping-particle":"","parse-names":false,"suffix":""}],"container-title":"International Journal of Language and Literature","id":"ITEM-1","issue":"2","issued":{"date-parts":[["2004"]]},"page":"18-24","title":"Improving the Students’ English Speaking Competence through Storytelling (Study in Pangeran Diponegoro Islamic College (STAI) of Nganjuk","type":"article-journal","volume":"1"},"uris":["http://www.mendeley.com/documents/?uuid=56992b51-41f7-46f5-aba2-b08cce6c238d"]}],"mendeley":{"formattedCitation":"(Akhyak &amp; Anik Indramawan, 2004)","plainTextFormattedCitation":"(Akhyak &amp; Anik Indramawan, 2004)","previouslyFormattedCitation":"(Akhyak &amp; Anik Indramawan, 2004)"},"properties":{"noteIndex":0},"schema":"https://github.com/citation-style-language/schema/raw/master/csl-citation.json"}</w:instrText>
      </w:r>
      <w:r w:rsidR="004B3177" w:rsidRPr="003E6248">
        <w:rPr>
          <w:rFonts w:ascii="Times New Roman" w:hAnsi="Times New Roman" w:cs="Times New Roman"/>
          <w:sz w:val="24"/>
          <w:szCs w:val="24"/>
        </w:rPr>
        <w:fldChar w:fldCharType="separate"/>
      </w:r>
      <w:r w:rsidR="004B3177" w:rsidRPr="003E6248">
        <w:rPr>
          <w:rFonts w:ascii="Times New Roman" w:hAnsi="Times New Roman" w:cs="Times New Roman"/>
          <w:noProof/>
          <w:sz w:val="24"/>
          <w:szCs w:val="24"/>
        </w:rPr>
        <w:t>(Akhyak &amp; Anik Indramawan, 2004)</w:t>
      </w:r>
      <w:r w:rsidR="004B3177" w:rsidRPr="003E6248">
        <w:rPr>
          <w:rFonts w:ascii="Times New Roman" w:hAnsi="Times New Roman" w:cs="Times New Roman"/>
          <w:sz w:val="24"/>
          <w:szCs w:val="24"/>
        </w:rPr>
        <w:fldChar w:fldCharType="end"/>
      </w:r>
      <w:r w:rsidR="004B3177" w:rsidRPr="003E6248">
        <w:rPr>
          <w:rFonts w:ascii="Times New Roman" w:hAnsi="Times New Roman" w:cs="Times New Roman"/>
          <w:sz w:val="24"/>
          <w:szCs w:val="24"/>
        </w:rPr>
        <w:t xml:space="preserve">. </w:t>
      </w:r>
      <w:r w:rsidRPr="003E6248">
        <w:rPr>
          <w:rFonts w:ascii="Times New Roman" w:hAnsi="Times New Roman" w:cs="Times New Roman"/>
          <w:sz w:val="24"/>
          <w:szCs w:val="24"/>
          <w:lang w:val="en-ID"/>
        </w:rPr>
        <w:t>Speaking provide process of sharing meaning through verbal and non-verbal symbol (</w:t>
      </w:r>
      <w:proofErr w:type="spellStart"/>
      <w:r w:rsidRPr="003E6248">
        <w:rPr>
          <w:rFonts w:ascii="Times New Roman" w:hAnsi="Times New Roman" w:cs="Times New Roman"/>
          <w:sz w:val="24"/>
          <w:szCs w:val="24"/>
          <w:lang w:val="en-ID"/>
        </w:rPr>
        <w:t>Tamonob</w:t>
      </w:r>
      <w:proofErr w:type="spellEnd"/>
      <w:r w:rsidRPr="003E6248">
        <w:rPr>
          <w:rFonts w:ascii="Times New Roman" w:hAnsi="Times New Roman" w:cs="Times New Roman"/>
          <w:sz w:val="24"/>
          <w:szCs w:val="24"/>
          <w:lang w:val="en-ID"/>
        </w:rPr>
        <w:t xml:space="preserve">, 2015). </w:t>
      </w:r>
      <w:r w:rsidR="004B3177" w:rsidRPr="003E6248">
        <w:rPr>
          <w:rFonts w:ascii="Times New Roman" w:hAnsi="Times New Roman" w:cs="Times New Roman"/>
          <w:sz w:val="24"/>
          <w:szCs w:val="24"/>
        </w:rPr>
        <w:t xml:space="preserve">Thus, to support the students to archive their success in studying, it also used to socialize in any aspect of field study such as four skills in English language teaching, reading, speaking, listening and writing. Indeed, speaking skill is the process of conveying point, opinion and critic to emphasize the speakers’ statement as well so that, there will not be debatable thing. </w:t>
      </w:r>
    </w:p>
    <w:p w:rsidR="003E6248" w:rsidRPr="003E6248" w:rsidRDefault="003E6248" w:rsidP="00C76306">
      <w:pPr>
        <w:pStyle w:val="ListParagraph"/>
        <w:spacing w:before="80" w:afterLines="60" w:after="144" w:line="240" w:lineRule="auto"/>
        <w:ind w:left="0" w:right="170"/>
        <w:jc w:val="both"/>
        <w:rPr>
          <w:rFonts w:ascii="Times New Roman" w:hAnsi="Times New Roman" w:cs="Times New Roman"/>
          <w:sz w:val="24"/>
          <w:szCs w:val="24"/>
        </w:rPr>
      </w:pPr>
      <w:r w:rsidRPr="003E6248">
        <w:rPr>
          <w:rFonts w:ascii="Times New Roman" w:hAnsi="Times New Roman" w:cs="Times New Roman"/>
          <w:sz w:val="24"/>
          <w:szCs w:val="24"/>
        </w:rPr>
        <w:tab/>
      </w:r>
      <w:r w:rsidR="004B3177" w:rsidRPr="003E6248">
        <w:rPr>
          <w:rFonts w:ascii="Times New Roman" w:hAnsi="Times New Roman" w:cs="Times New Roman"/>
          <w:sz w:val="24"/>
          <w:szCs w:val="24"/>
        </w:rPr>
        <w:fldChar w:fldCharType="begin" w:fldLock="1"/>
      </w:r>
      <w:r w:rsidR="004B3177" w:rsidRPr="003E6248">
        <w:rPr>
          <w:rFonts w:ascii="Times New Roman" w:hAnsi="Times New Roman" w:cs="Times New Roman"/>
          <w:sz w:val="24"/>
          <w:szCs w:val="24"/>
        </w:rPr>
        <w:instrText>ADDIN CSL_CITATION {"citationItems":[{"id":"ITEM-1","itemData":{"author":[{"dropping-particle":"","family":"Nazara","given":"Situjuh","non-dropping-particle":"","parse-names":false,"suffix":""}],"container-title":"Journal of English Teaching","id":"ITEM-1","issue":"1","issued":{"date-parts":[["2011"]]},"page":"28-43","title":"Students ’ Perception on EFL Speaking Skill Development","type":"article-journal","volume":"1"},"uris":["http://www.mendeley.com/documents/?uuid=e79eba5d-91da-4b48-89af-213ae2e9e998"]}],"mendeley":{"formattedCitation":"(Nazara, 2011)","manualFormatting":"Nazara (2011)","plainTextFormattedCitation":"(Nazara, 2011)","previouslyFormattedCitation":"(Nazara, 2011)"},"properties":{"noteIndex":0},"schema":"https://github.com/citation-style-language/schema/raw/master/csl-citation.json"}</w:instrText>
      </w:r>
      <w:r w:rsidR="004B3177" w:rsidRPr="003E6248">
        <w:rPr>
          <w:rFonts w:ascii="Times New Roman" w:hAnsi="Times New Roman" w:cs="Times New Roman"/>
          <w:sz w:val="24"/>
          <w:szCs w:val="24"/>
        </w:rPr>
        <w:fldChar w:fldCharType="separate"/>
      </w:r>
      <w:r w:rsidR="004B3177" w:rsidRPr="003E6248">
        <w:rPr>
          <w:rFonts w:ascii="Times New Roman" w:hAnsi="Times New Roman" w:cs="Times New Roman"/>
          <w:noProof/>
          <w:sz w:val="24"/>
          <w:szCs w:val="24"/>
        </w:rPr>
        <w:t>Nazara (2011)</w:t>
      </w:r>
      <w:r w:rsidR="004B3177" w:rsidRPr="003E6248">
        <w:rPr>
          <w:rFonts w:ascii="Times New Roman" w:hAnsi="Times New Roman" w:cs="Times New Roman"/>
          <w:sz w:val="24"/>
          <w:szCs w:val="24"/>
        </w:rPr>
        <w:fldChar w:fldCharType="end"/>
      </w:r>
      <w:r w:rsidR="004B3177" w:rsidRPr="003E6248">
        <w:rPr>
          <w:rFonts w:ascii="Times New Roman" w:hAnsi="Times New Roman" w:cs="Times New Roman"/>
          <w:sz w:val="24"/>
          <w:szCs w:val="24"/>
        </w:rPr>
        <w:t xml:space="preserve"> currently revealed that the necessity for mastery in English is growing dramatically as English as a language for global interaction is strengthening. Taken example, most of students easily master English particularly in writing skill but the problem encountered in output of the students are speaking. Hence, they feel difficult to express what they have already written in the form of output skill. At this time, they need to evaluate what is the substantial skill first need to be classified to enhance their ability before mastering another skill connected to English language teaching. </w:t>
      </w:r>
      <w:r w:rsidR="00D71103" w:rsidRPr="003E6248">
        <w:rPr>
          <w:rFonts w:ascii="Times New Roman" w:hAnsi="Times New Roman" w:cs="Times New Roman"/>
          <w:sz w:val="24"/>
          <w:szCs w:val="24"/>
        </w:rPr>
        <w:t xml:space="preserve">In this sense, this makes English becomes the language which is commonly used by much people in the world </w:t>
      </w:r>
      <w:r w:rsidR="00D71103" w:rsidRPr="003E6248">
        <w:rPr>
          <w:rFonts w:ascii="Times New Roman" w:hAnsi="Times New Roman" w:cs="Times New Roman"/>
          <w:sz w:val="24"/>
          <w:szCs w:val="24"/>
        </w:rPr>
        <w:fldChar w:fldCharType="begin" w:fldLock="1"/>
      </w:r>
      <w:r w:rsidR="00D71103" w:rsidRPr="003E6248">
        <w:rPr>
          <w:rFonts w:ascii="Times New Roman" w:hAnsi="Times New Roman" w:cs="Times New Roman"/>
          <w:sz w:val="24"/>
          <w:szCs w:val="24"/>
        </w:rPr>
        <w:instrText>ADDIN CSL_CITATION {"citationItems":[{"id":"ITEM-1","itemData":{"author":[{"dropping-particle":"","family":"Hasanah","given":"Uswatun","non-dropping-particle":"","parse-names":false,"suffix":""}],"id":"ITEM-1","issued":{"date-parts":[["2017"]]},"number-of-pages":"1-12","publisher":"University of Jambi","title":"Students' Perception on ELF Speaking Skill Development","type":"thesis"},"uris":["http://www.mendeley.com/documents/?uuid=d87459a8-bb8a-4cca-b8f5-5910f90c1eb9"]}],"mendeley":{"formattedCitation":"(Hasanah, 2017)","plainTextFormattedCitation":"(Hasanah, 2017)","previouslyFormattedCitation":"(Hasanah, 2017)"},"properties":{"noteIndex":0},"schema":"https://github.com/citation-style-language/schema/raw/master/csl-citation.json"}</w:instrText>
      </w:r>
      <w:r w:rsidR="00D71103" w:rsidRPr="003E6248">
        <w:rPr>
          <w:rFonts w:ascii="Times New Roman" w:hAnsi="Times New Roman" w:cs="Times New Roman"/>
          <w:sz w:val="24"/>
          <w:szCs w:val="24"/>
        </w:rPr>
        <w:fldChar w:fldCharType="separate"/>
      </w:r>
      <w:r w:rsidR="00D71103" w:rsidRPr="003E6248">
        <w:rPr>
          <w:rFonts w:ascii="Times New Roman" w:hAnsi="Times New Roman" w:cs="Times New Roman"/>
          <w:noProof/>
          <w:sz w:val="24"/>
          <w:szCs w:val="24"/>
        </w:rPr>
        <w:t>(Hasanah, 2017)</w:t>
      </w:r>
      <w:r w:rsidR="00D71103" w:rsidRPr="003E6248">
        <w:rPr>
          <w:rFonts w:ascii="Times New Roman" w:hAnsi="Times New Roman" w:cs="Times New Roman"/>
          <w:sz w:val="24"/>
          <w:szCs w:val="24"/>
        </w:rPr>
        <w:fldChar w:fldCharType="end"/>
      </w:r>
      <w:r w:rsidR="00D71103" w:rsidRPr="003E6248">
        <w:rPr>
          <w:rFonts w:ascii="Times New Roman" w:hAnsi="Times New Roman" w:cs="Times New Roman"/>
          <w:sz w:val="24"/>
          <w:szCs w:val="24"/>
        </w:rPr>
        <w:t xml:space="preserve">. Hence, it sums that speaking is the process of exchanging information directly and indirectly to acquire a specific purpose in order to avoid misunderstanding that affect to other aspect such as social, environment and etc. </w:t>
      </w:r>
    </w:p>
    <w:p w:rsidR="003E6248" w:rsidRPr="003E6248" w:rsidRDefault="003E6248" w:rsidP="00C76306">
      <w:pPr>
        <w:pStyle w:val="ListParagraph"/>
        <w:spacing w:before="80" w:afterLines="60" w:after="144" w:line="240" w:lineRule="auto"/>
        <w:ind w:left="0" w:right="170"/>
        <w:jc w:val="both"/>
        <w:rPr>
          <w:rFonts w:ascii="Times New Roman" w:hAnsi="Times New Roman" w:cs="Times New Roman"/>
          <w:sz w:val="24"/>
          <w:szCs w:val="24"/>
        </w:rPr>
      </w:pPr>
      <w:r w:rsidRPr="003E6248">
        <w:rPr>
          <w:rFonts w:ascii="Times New Roman" w:hAnsi="Times New Roman" w:cs="Times New Roman"/>
          <w:sz w:val="24"/>
          <w:szCs w:val="24"/>
        </w:rPr>
        <w:tab/>
      </w:r>
      <w:r w:rsidR="004B3177" w:rsidRPr="003E6248">
        <w:rPr>
          <w:rFonts w:ascii="Times New Roman" w:hAnsi="Times New Roman" w:cs="Times New Roman"/>
          <w:sz w:val="24"/>
          <w:szCs w:val="24"/>
        </w:rPr>
        <w:t xml:space="preserve">By this token, students’ interaction should be attention intensively to balance students’ need and lecturers’ ability to achieve maximal result. Hence, the presence of NESs as examiners may even communicate a hidden message concerning the appropriate use of English </w:t>
      </w:r>
      <w:r w:rsidR="004B3177" w:rsidRPr="003E6248">
        <w:rPr>
          <w:rFonts w:ascii="Times New Roman" w:hAnsi="Times New Roman" w:cs="Times New Roman"/>
          <w:sz w:val="24"/>
          <w:szCs w:val="24"/>
        </w:rPr>
        <w:fldChar w:fldCharType="begin" w:fldLock="1"/>
      </w:r>
      <w:r w:rsidR="004B3177" w:rsidRPr="003E6248">
        <w:rPr>
          <w:rFonts w:ascii="Times New Roman" w:hAnsi="Times New Roman" w:cs="Times New Roman"/>
          <w:sz w:val="24"/>
          <w:szCs w:val="24"/>
        </w:rPr>
        <w:instrText>ADDIN CSL_CITATION {"citationItems":[{"id":"ITEM-1","itemData":{"author":[{"dropping-particle":"","family":"Karakas","given":"Ali","non-dropping-particle":"","parse-names":false,"suffix":""}],"id":"ITEM-1","issued":{"date-parts":[["2016"]]},"publisher":"UNIVERSITY OF SOUTHAMPTON","title":"Turkish Lecturers’ and Students’ Perceptions of English in English-medium Instruction Universities","type":"thesis"},"uris":["http://www.mendeley.com/documents/?uuid=b7a083b1-9f83-4f6f-bae7-59686a3d6441"]}],"mendeley":{"formattedCitation":"(Karakas, 2016)","plainTextFormattedCitation":"(Karakas, 2016)","previouslyFormattedCitation":"(Karakas, 2016)"},"properties":{"noteIndex":0},"schema":"https://github.com/citation-style-language/schema/raw/master/csl-citation.json"}</w:instrText>
      </w:r>
      <w:r w:rsidR="004B3177" w:rsidRPr="003E6248">
        <w:rPr>
          <w:rFonts w:ascii="Times New Roman" w:hAnsi="Times New Roman" w:cs="Times New Roman"/>
          <w:sz w:val="24"/>
          <w:szCs w:val="24"/>
        </w:rPr>
        <w:fldChar w:fldCharType="separate"/>
      </w:r>
      <w:r w:rsidR="004B3177" w:rsidRPr="003E6248">
        <w:rPr>
          <w:rFonts w:ascii="Times New Roman" w:hAnsi="Times New Roman" w:cs="Times New Roman"/>
          <w:noProof/>
          <w:sz w:val="24"/>
          <w:szCs w:val="24"/>
        </w:rPr>
        <w:t>(Karakas, 2016)</w:t>
      </w:r>
      <w:r w:rsidR="004B3177" w:rsidRPr="003E6248">
        <w:rPr>
          <w:rFonts w:ascii="Times New Roman" w:hAnsi="Times New Roman" w:cs="Times New Roman"/>
          <w:sz w:val="24"/>
          <w:szCs w:val="24"/>
        </w:rPr>
        <w:fldChar w:fldCharType="end"/>
      </w:r>
      <w:r w:rsidR="004B3177" w:rsidRPr="003E6248">
        <w:rPr>
          <w:rFonts w:ascii="Times New Roman" w:hAnsi="Times New Roman" w:cs="Times New Roman"/>
          <w:sz w:val="24"/>
          <w:szCs w:val="24"/>
        </w:rPr>
        <w:t xml:space="preserve">. Therefore, lecturers can therefore use stimulus, such as asking questions, inviting and providing direction to their learners. With giving feedback to the students’ response, the active participation of the student in the classroom also increases </w:t>
      </w:r>
      <w:r w:rsidR="004B3177" w:rsidRPr="003E6248">
        <w:rPr>
          <w:rFonts w:ascii="Times New Roman" w:hAnsi="Times New Roman" w:cs="Times New Roman"/>
          <w:sz w:val="24"/>
          <w:szCs w:val="24"/>
        </w:rPr>
        <w:fldChar w:fldCharType="begin" w:fldLock="1"/>
      </w:r>
      <w:r w:rsidR="004B3177" w:rsidRPr="003E6248">
        <w:rPr>
          <w:rFonts w:ascii="Times New Roman" w:hAnsi="Times New Roman" w:cs="Times New Roman"/>
          <w:sz w:val="24"/>
          <w:szCs w:val="24"/>
        </w:rPr>
        <w:instrText>ADDIN CSL_CITATION {"citationItems":[{"id":"ITEM-1","itemData":{"author":[{"dropping-particle":"","family":"Nugrahaeni","given":"Jati","non-dropping-particle":"","parse-names":false,"suffix":""}],"id":"ITEM-1","issued":{"date-parts":[["2018"]]},"publisher":"THE STATE ISLAMIC INSTITUTE OF SURAKARTA","title":"STUDENTS’ PERCEPTIONS TOWARD TEACHER’S TALK IN ENGLISH CLASSROOM (THE STUDY AT THE ELEVENTH GRADE STUDENTS OF SMKN JENAWI KARANGANYAR IN THE ACADEMIC YEAR 2017/2018)","type":"thesis"},"uris":["http://www.mendeley.com/documents/?uuid=80816d16-8236-4f25-866a-26c024e3345d"]}],"mendeley":{"formattedCitation":"(Nugrahaeni, 2018)","plainTextFormattedCitation":"(Nugrahaeni, 2018)","previouslyFormattedCitation":"(Nugrahaeni, 2018)"},"properties":{"noteIndex":0},"schema":"https://github.com/citation-style-language/schema/raw/master/csl-citation.json"}</w:instrText>
      </w:r>
      <w:r w:rsidR="004B3177" w:rsidRPr="003E6248">
        <w:rPr>
          <w:rFonts w:ascii="Times New Roman" w:hAnsi="Times New Roman" w:cs="Times New Roman"/>
          <w:sz w:val="24"/>
          <w:szCs w:val="24"/>
        </w:rPr>
        <w:fldChar w:fldCharType="separate"/>
      </w:r>
      <w:r w:rsidR="004B3177" w:rsidRPr="003E6248">
        <w:rPr>
          <w:rFonts w:ascii="Times New Roman" w:hAnsi="Times New Roman" w:cs="Times New Roman"/>
          <w:noProof/>
          <w:sz w:val="24"/>
          <w:szCs w:val="24"/>
        </w:rPr>
        <w:t>(Nugrahaeni, 2018)</w:t>
      </w:r>
      <w:r w:rsidR="004B3177" w:rsidRPr="003E6248">
        <w:rPr>
          <w:rFonts w:ascii="Times New Roman" w:hAnsi="Times New Roman" w:cs="Times New Roman"/>
          <w:sz w:val="24"/>
          <w:szCs w:val="24"/>
        </w:rPr>
        <w:fldChar w:fldCharType="end"/>
      </w:r>
      <w:r w:rsidR="00314936" w:rsidRPr="003E6248">
        <w:rPr>
          <w:rFonts w:ascii="Times New Roman" w:hAnsi="Times New Roman" w:cs="Times New Roman"/>
          <w:sz w:val="24"/>
          <w:szCs w:val="24"/>
        </w:rPr>
        <w:t xml:space="preserve">. </w:t>
      </w:r>
      <w:r w:rsidR="004B3177" w:rsidRPr="003E6248">
        <w:rPr>
          <w:rStyle w:val="word"/>
          <w:rFonts w:ascii="Times New Roman" w:hAnsi="Times New Roman" w:cs="Times New Roman"/>
          <w:color w:val="000000"/>
          <w:sz w:val="24"/>
          <w:szCs w:val="24"/>
          <w:shd w:val="clear" w:color="auto" w:fill="FFFFFF"/>
        </w:rPr>
        <w:t xml:space="preserve">Although these abilities enable learners to easily empower receptive skill, it is essential not few Indonesian pupils face multiple difficulties </w:t>
      </w:r>
      <w:r w:rsidR="004B3177" w:rsidRPr="003E6248">
        <w:rPr>
          <w:rFonts w:ascii="Times New Roman" w:hAnsi="Times New Roman" w:cs="Times New Roman"/>
          <w:sz w:val="24"/>
          <w:szCs w:val="24"/>
        </w:rPr>
        <w:t xml:space="preserve">to master this productive skill in EFL context at University of Islam Malang. As having excellent writing skill but being passive in their output skill, restricted of pronunciation and vocabulary, unconfident, unsuitable facilitator, lack of students’ learning motivation and limited information about the exemplary speaking facilitator. </w:t>
      </w:r>
    </w:p>
    <w:p w:rsidR="004B3177" w:rsidRPr="003E6248" w:rsidRDefault="003E6248" w:rsidP="00C76306">
      <w:pPr>
        <w:pStyle w:val="ListParagraph"/>
        <w:spacing w:before="80" w:afterLines="60" w:after="144" w:line="240" w:lineRule="auto"/>
        <w:ind w:left="0" w:right="170"/>
        <w:jc w:val="both"/>
        <w:rPr>
          <w:rFonts w:ascii="Times New Roman" w:hAnsi="Times New Roman" w:cs="Times New Roman"/>
          <w:sz w:val="24"/>
          <w:szCs w:val="24"/>
        </w:rPr>
      </w:pPr>
      <w:r w:rsidRPr="003E6248">
        <w:rPr>
          <w:rFonts w:ascii="Times New Roman" w:hAnsi="Times New Roman" w:cs="Times New Roman"/>
          <w:sz w:val="24"/>
          <w:szCs w:val="24"/>
        </w:rPr>
        <w:tab/>
      </w:r>
      <w:r w:rsidR="004B3177" w:rsidRPr="003E6248">
        <w:rPr>
          <w:rFonts w:ascii="Times New Roman" w:hAnsi="Times New Roman" w:cs="Times New Roman"/>
          <w:sz w:val="24"/>
          <w:szCs w:val="24"/>
        </w:rPr>
        <w:t xml:space="preserve">John and </w:t>
      </w:r>
      <w:proofErr w:type="spellStart"/>
      <w:r w:rsidR="004B3177" w:rsidRPr="003E6248">
        <w:rPr>
          <w:rFonts w:ascii="Times New Roman" w:hAnsi="Times New Roman" w:cs="Times New Roman"/>
          <w:sz w:val="24"/>
          <w:szCs w:val="24"/>
        </w:rPr>
        <w:t>Ehow</w:t>
      </w:r>
      <w:proofErr w:type="spellEnd"/>
      <w:r w:rsidR="004B3177" w:rsidRPr="003E6248">
        <w:rPr>
          <w:rFonts w:ascii="Times New Roman" w:hAnsi="Times New Roman" w:cs="Times New Roman"/>
          <w:sz w:val="24"/>
          <w:szCs w:val="24"/>
        </w:rPr>
        <w:t xml:space="preserve"> (2011) asserted that the problems of learning English language derived from many different factors in different environments such as school resources, class size, quality of teachers, and the school attendance of learners. As revealed above in which excellent writer does not guarantee that one has high speaking ability because most of students that have high patience in receptive skill encounter elevating problem in their productive skill like speaking ability </w:t>
      </w:r>
    </w:p>
    <w:p w:rsidR="004B3177" w:rsidRPr="003E6248" w:rsidRDefault="004B3177" w:rsidP="00C76306">
      <w:pPr>
        <w:autoSpaceDE w:val="0"/>
        <w:autoSpaceDN w:val="0"/>
        <w:adjustRightInd w:val="0"/>
        <w:spacing w:after="0" w:line="240" w:lineRule="auto"/>
        <w:jc w:val="both"/>
        <w:rPr>
          <w:rFonts w:ascii="Times New Roman" w:hAnsi="Times New Roman" w:cs="Times New Roman"/>
          <w:sz w:val="24"/>
          <w:szCs w:val="24"/>
        </w:rPr>
      </w:pPr>
      <w:r w:rsidRPr="003E6248">
        <w:rPr>
          <w:rFonts w:ascii="Times New Roman" w:hAnsi="Times New Roman" w:cs="Times New Roman"/>
          <w:sz w:val="24"/>
          <w:szCs w:val="24"/>
        </w:rPr>
        <w:lastRenderedPageBreak/>
        <w:tab/>
        <w:t xml:space="preserve">Pronunciation and vocabulary are then also becoming other restriction that need to be overcome in order to improve learners’ speaking ability. In this time, pronunciation is the main needs in which are fundamental thing to gain maximum in mastering English particularly speaking skill. </w:t>
      </w:r>
      <w:r w:rsidRPr="003E6248">
        <w:rPr>
          <w:rFonts w:ascii="Times New Roman" w:hAnsi="Times New Roman" w:cs="Times New Roman"/>
          <w:bCs/>
          <w:sz w:val="24"/>
          <w:szCs w:val="24"/>
        </w:rPr>
        <w:fldChar w:fldCharType="begin" w:fldLock="1"/>
      </w:r>
      <w:r w:rsidRPr="003E6248">
        <w:rPr>
          <w:rFonts w:ascii="Times New Roman" w:hAnsi="Times New Roman" w:cs="Times New Roman"/>
          <w:bCs/>
          <w:sz w:val="24"/>
          <w:szCs w:val="24"/>
        </w:rPr>
        <w:instrText>ADDIN CSL_CITATION {"citationItems":[{"id":"ITEM-1","itemData":{"author":[{"dropping-particle":"","family":"Mandefro","given":"Eshetu","non-dropping-particle":"","parse-names":false,"suffix":""},{"dropping-particle":"","family":"Mulatu","given":"Mebratu","non-dropping-particle":"","parse-names":false,"suffix":""},{"dropping-particle":"","family":"Abebe","given":"Tesfaye","non-dropping-particle":"","parse-names":false,"suffix":""},{"dropping-particle":"","family":"Yona","given":"Yohannes","non-dropping-particle":"","parse-names":false,"suffix":""}],"container-title":"International Journal of Humanities and Social Sciences","id":"ITEM-1","issue":"4","issued":{"date-parts":[["2016"]]},"page":"1-9","title":"Perception of students and English Language teachers towards English Language Instruction : The case of schools in Sidama Zone , Ethiopia .","type":"article-journal","volume":"8"},"uris":["http://www.mendeley.com/documents/?uuid=e5e6c3b1-4f01-49f3-b8cf-8170194a78cd"]}],"mendeley":{"formattedCitation":"(Mandefro, Mulatu, Abebe, &amp; Yona, 2016)","manualFormatting":"Mandefro, Mulatu, Abebe, &amp; Yona, (2016)","plainTextFormattedCitation":"(Mandefro, Mulatu, Abebe, &amp; Yona, 2016)","previouslyFormattedCitation":"(Mandefro, Mulatu, Abebe, &amp; Yona, 2016)"},"properties":{"noteIndex":0},"schema":"https://github.com/citation-style-language/schema/raw/master/csl-citation.json"}</w:instrText>
      </w:r>
      <w:r w:rsidRPr="003E6248">
        <w:rPr>
          <w:rFonts w:ascii="Times New Roman" w:hAnsi="Times New Roman" w:cs="Times New Roman"/>
          <w:bCs/>
          <w:sz w:val="24"/>
          <w:szCs w:val="24"/>
        </w:rPr>
        <w:fldChar w:fldCharType="separate"/>
      </w:r>
      <w:r w:rsidRPr="003E6248">
        <w:rPr>
          <w:rFonts w:ascii="Times New Roman" w:hAnsi="Times New Roman" w:cs="Times New Roman"/>
          <w:bCs/>
          <w:noProof/>
          <w:sz w:val="24"/>
          <w:szCs w:val="24"/>
        </w:rPr>
        <w:t>Mandefro, Mulatu, Abebe, &amp; Yona, (2016)</w:t>
      </w:r>
      <w:r w:rsidRPr="003E6248">
        <w:rPr>
          <w:rFonts w:ascii="Times New Roman" w:hAnsi="Times New Roman" w:cs="Times New Roman"/>
          <w:bCs/>
          <w:sz w:val="24"/>
          <w:szCs w:val="24"/>
        </w:rPr>
        <w:fldChar w:fldCharType="end"/>
      </w:r>
      <w:r w:rsidRPr="003E6248">
        <w:rPr>
          <w:rFonts w:ascii="Times New Roman" w:hAnsi="Times New Roman" w:cs="Times New Roman"/>
          <w:bCs/>
          <w:sz w:val="24"/>
          <w:szCs w:val="24"/>
        </w:rPr>
        <w:t xml:space="preserve"> pointed out that </w:t>
      </w:r>
      <w:r w:rsidRPr="003E6248">
        <w:rPr>
          <w:rFonts w:ascii="Times New Roman" w:hAnsi="Times New Roman" w:cs="Times New Roman"/>
          <w:sz w:val="24"/>
          <w:szCs w:val="24"/>
        </w:rPr>
        <w:t xml:space="preserve">there are many reasons that cause the students poor performance of their learning English as a foreign language such as the weakness of curriculum design, lack of English teachers, and lack of students’ learning motivation. Environment and motivation are considered as the factors influencing their problem. Other than that, it also connects to another difficulty faced by students that is un-confidence which has great effect on their performance whether they do individually or group work in front of audiences. Furthermore, their un-confidence does not learn explicitly in the classroom because it is based on the learners’ experience and effort. </w:t>
      </w:r>
    </w:p>
    <w:p w:rsidR="004B3177" w:rsidRPr="003E6248" w:rsidRDefault="004B3177" w:rsidP="00C76306">
      <w:pPr>
        <w:autoSpaceDE w:val="0"/>
        <w:autoSpaceDN w:val="0"/>
        <w:adjustRightInd w:val="0"/>
        <w:spacing w:after="0" w:line="240" w:lineRule="auto"/>
        <w:jc w:val="both"/>
        <w:rPr>
          <w:rFonts w:ascii="Times New Roman" w:hAnsi="Times New Roman" w:cs="Times New Roman"/>
          <w:sz w:val="24"/>
          <w:szCs w:val="24"/>
        </w:rPr>
      </w:pPr>
      <w:r w:rsidRPr="003E6248">
        <w:rPr>
          <w:rFonts w:ascii="Times New Roman" w:hAnsi="Times New Roman" w:cs="Times New Roman"/>
          <w:sz w:val="24"/>
          <w:szCs w:val="24"/>
        </w:rPr>
        <w:tab/>
        <w:t>The other weakness encountered by students is inappropriate facilitator as well as information about how the perception of the student appears to be an exemplary speaking lecturer implicitly because it is undeniable that information plays crucial thing need to concern. Indeed, it also is necessary to know by students to make sure that their facilitator is able to adapt easily. The reason why people talk or communicate one another is because they need to express ideas or feeling at a time</w:t>
      </w:r>
      <w:r w:rsidRPr="003E6248">
        <w:rPr>
          <w:rFonts w:ascii="Times New Roman" w:hAnsi="Times New Roman" w:cs="Times New Roman"/>
          <w:sz w:val="24"/>
          <w:szCs w:val="24"/>
        </w:rPr>
        <w:fldChar w:fldCharType="begin" w:fldLock="1"/>
      </w:r>
      <w:r w:rsidRPr="003E6248">
        <w:rPr>
          <w:rFonts w:ascii="Times New Roman" w:hAnsi="Times New Roman" w:cs="Times New Roman"/>
          <w:sz w:val="24"/>
          <w:szCs w:val="24"/>
        </w:rPr>
        <w:instrText>ADDIN CSL_CITATION {"citationItems":[{"id":"ITEM-1","itemData":{"author":[{"dropping-particle":"","family":"ASHIDIQI","given":"FAJAR","non-dropping-particle":"","parse-names":false,"suffix":""}],"id":"ITEM-1","issued":{"date-parts":[["2017"]]},"page":"1-20","title":"THE EFFECTIVENESS OF ONE-WAY IMPROMPTU SPEECH","type":"article-journal"},"uris":["http://www.mendeley.com/documents/?uuid=cee72206-59da-43a6-9964-7d2e3edbd1e4"]}],"mendeley":{"formattedCitation":"(ASHIDIQI, 2017)","manualFormatting":" (Ashidiqi, 2017)","plainTextFormattedCitation":"(ASHIDIQI, 2017)","previouslyFormattedCitation":"(ASHIDIQI, 2017)"},"properties":{"noteIndex":0},"schema":"https://github.com/citation-style-language/schema/raw/master/csl-citation.json"}</w:instrText>
      </w:r>
      <w:r w:rsidRPr="003E6248">
        <w:rPr>
          <w:rFonts w:ascii="Times New Roman" w:hAnsi="Times New Roman" w:cs="Times New Roman"/>
          <w:sz w:val="24"/>
          <w:szCs w:val="24"/>
        </w:rPr>
        <w:fldChar w:fldCharType="separate"/>
      </w:r>
      <w:r w:rsidRPr="003E6248">
        <w:rPr>
          <w:rFonts w:ascii="Times New Roman" w:hAnsi="Times New Roman" w:cs="Times New Roman"/>
          <w:noProof/>
          <w:sz w:val="24"/>
          <w:szCs w:val="24"/>
        </w:rPr>
        <w:t xml:space="preserve"> (Ashidiqi, 2017)</w:t>
      </w:r>
      <w:r w:rsidRPr="003E6248">
        <w:rPr>
          <w:rFonts w:ascii="Times New Roman" w:hAnsi="Times New Roman" w:cs="Times New Roman"/>
          <w:sz w:val="24"/>
          <w:szCs w:val="24"/>
        </w:rPr>
        <w:fldChar w:fldCharType="end"/>
      </w:r>
      <w:r w:rsidRPr="003E6248">
        <w:rPr>
          <w:rFonts w:ascii="Times New Roman" w:hAnsi="Times New Roman" w:cs="Times New Roman"/>
          <w:sz w:val="24"/>
          <w:szCs w:val="24"/>
        </w:rPr>
        <w:t xml:space="preserve">. In addition, </w:t>
      </w:r>
      <w:proofErr w:type="spellStart"/>
      <w:r w:rsidRPr="003E6248">
        <w:rPr>
          <w:rFonts w:ascii="Times New Roman" w:hAnsi="Times New Roman" w:cs="Times New Roman"/>
          <w:sz w:val="24"/>
          <w:szCs w:val="24"/>
        </w:rPr>
        <w:t>Medgyes</w:t>
      </w:r>
      <w:proofErr w:type="spellEnd"/>
      <w:r w:rsidRPr="003E6248">
        <w:rPr>
          <w:rFonts w:ascii="Times New Roman" w:hAnsi="Times New Roman" w:cs="Times New Roman"/>
          <w:sz w:val="24"/>
          <w:szCs w:val="24"/>
        </w:rPr>
        <w:t xml:space="preserve"> (1992) added that the students’ problems also occurred because of some factors, such as; shy to speak, students’ lack of vocabulary, and lack of pronunciation. So that, there will not be unsuitable facilitator and knowledge such as mentioned above the skill and score are opposite due to several problems clearly described above. </w:t>
      </w:r>
    </w:p>
    <w:p w:rsidR="004B3177" w:rsidRPr="003E6248" w:rsidRDefault="004B3177" w:rsidP="00C76306">
      <w:pPr>
        <w:autoSpaceDE w:val="0"/>
        <w:autoSpaceDN w:val="0"/>
        <w:adjustRightInd w:val="0"/>
        <w:spacing w:after="0" w:line="240" w:lineRule="auto"/>
        <w:jc w:val="both"/>
        <w:rPr>
          <w:rFonts w:ascii="Times New Roman" w:hAnsi="Times New Roman" w:cs="Times New Roman"/>
          <w:sz w:val="24"/>
          <w:szCs w:val="24"/>
        </w:rPr>
      </w:pPr>
      <w:r w:rsidRPr="003E6248">
        <w:rPr>
          <w:rFonts w:ascii="Times New Roman" w:hAnsi="Times New Roman" w:cs="Times New Roman"/>
          <w:sz w:val="24"/>
          <w:szCs w:val="24"/>
        </w:rPr>
        <w:tab/>
        <w:t xml:space="preserve">As mentioned that </w:t>
      </w:r>
      <w:r w:rsidRPr="003E6248">
        <w:rPr>
          <w:rFonts w:ascii="Times New Roman" w:hAnsi="Times New Roman" w:cs="Times New Roman"/>
          <w:sz w:val="24"/>
          <w:szCs w:val="24"/>
          <w:lang w:val="en-ID"/>
        </w:rPr>
        <w:t xml:space="preserve">limited access to find out decent Job is the problem of scholars </w:t>
      </w:r>
      <w:r w:rsidRPr="003E6248">
        <w:rPr>
          <w:rFonts w:ascii="Times New Roman" w:hAnsi="Times New Roman" w:cs="Times New Roman"/>
          <w:sz w:val="24"/>
          <w:szCs w:val="24"/>
          <w:lang w:val="en-ID"/>
        </w:rPr>
        <w:fldChar w:fldCharType="begin" w:fldLock="1"/>
      </w:r>
      <w:r w:rsidRPr="003E6248">
        <w:rPr>
          <w:rFonts w:ascii="Times New Roman" w:hAnsi="Times New Roman" w:cs="Times New Roman"/>
          <w:sz w:val="24"/>
          <w:szCs w:val="24"/>
          <w:lang w:val="en-ID"/>
        </w:rPr>
        <w:instrText>ADDIN CSL_CITATION {"citationItems":[{"id":"ITEM-1","itemData":{"DOI":"10.1016/j.sbspro.2013.12.284","author":[{"dropping-particle":"","family":"Kocaman","given":"Orhan","non-dropping-particle":"","parse-names":false,"suffix":""},{"dropping-particle":"","family":"Balcioglu","given":"Levent","non-dropping-particle":"","parse-names":false,"suffix":""}],"container-title":"Procedia - Social and Behavioral Sciences","id":"ITEM-1","issued":{"date-parts":[["2013"]]},"page":"2470-2483","title":"Student Perception on the Development of Speaking Skills: A course Evalution in the Preparatory Class","type":"article-journal","volume":"106"},"uris":["http://www.mendeley.com/documents/?uuid=c65c1ccc-4291-4862-8e72-898a41de374b"]}],"mendeley":{"formattedCitation":"(Kocaman &amp; Balcioglu, 2013)","plainTextFormattedCitation":"(Kocaman &amp; Balcioglu, 2013)","previouslyFormattedCitation":"(Kocaman &amp; Balcioglu, 2013)"},"properties":{"noteIndex":0},"schema":"https://github.com/citation-style-language/schema/raw/master/csl-citation.json"}</w:instrText>
      </w:r>
      <w:r w:rsidRPr="003E6248">
        <w:rPr>
          <w:rFonts w:ascii="Times New Roman" w:hAnsi="Times New Roman" w:cs="Times New Roman"/>
          <w:sz w:val="24"/>
          <w:szCs w:val="24"/>
          <w:lang w:val="en-ID"/>
        </w:rPr>
        <w:fldChar w:fldCharType="separate"/>
      </w:r>
      <w:r w:rsidRPr="003E6248">
        <w:rPr>
          <w:rFonts w:ascii="Times New Roman" w:hAnsi="Times New Roman" w:cs="Times New Roman"/>
          <w:noProof/>
          <w:sz w:val="24"/>
          <w:szCs w:val="24"/>
          <w:lang w:val="en-ID"/>
        </w:rPr>
        <w:t>(Kocaman &amp; Balcioglu, 2013)</w:t>
      </w:r>
      <w:r w:rsidRPr="003E6248">
        <w:rPr>
          <w:rFonts w:ascii="Times New Roman" w:hAnsi="Times New Roman" w:cs="Times New Roman"/>
          <w:sz w:val="24"/>
          <w:szCs w:val="24"/>
          <w:lang w:val="en-ID"/>
        </w:rPr>
        <w:fldChar w:fldCharType="end"/>
      </w:r>
      <w:r w:rsidRPr="003E6248">
        <w:rPr>
          <w:rFonts w:ascii="Times New Roman" w:hAnsi="Times New Roman" w:cs="Times New Roman"/>
          <w:sz w:val="24"/>
          <w:szCs w:val="24"/>
          <w:lang w:val="en-ID"/>
        </w:rPr>
        <w:t>.</w:t>
      </w:r>
      <w:r w:rsidRPr="003E6248">
        <w:rPr>
          <w:rFonts w:ascii="Times New Roman" w:hAnsi="Times New Roman" w:cs="Times New Roman"/>
          <w:sz w:val="24"/>
          <w:szCs w:val="24"/>
        </w:rPr>
        <w:t xml:space="preserve"> One of the things which needed attention is the facilitator in enhancing this productive skill called speaking lecturer particularly in university level. Even, </w:t>
      </w:r>
      <w:proofErr w:type="spellStart"/>
      <w:r w:rsidRPr="003E6248">
        <w:rPr>
          <w:rFonts w:ascii="Times New Roman" w:hAnsi="Times New Roman" w:cs="Times New Roman"/>
          <w:sz w:val="24"/>
          <w:szCs w:val="24"/>
        </w:rPr>
        <w:t>Anggraeni</w:t>
      </w:r>
      <w:proofErr w:type="spellEnd"/>
      <w:r w:rsidRPr="003E6248">
        <w:rPr>
          <w:rFonts w:ascii="Times New Roman" w:hAnsi="Times New Roman" w:cs="Times New Roman"/>
          <w:sz w:val="24"/>
          <w:szCs w:val="24"/>
        </w:rPr>
        <w:t xml:space="preserve"> (2015) speaking is one skill that makes students hard to learn because they always use </w:t>
      </w:r>
      <w:proofErr w:type="spellStart"/>
      <w:r w:rsidRPr="003E6248">
        <w:rPr>
          <w:rFonts w:ascii="Times New Roman" w:hAnsi="Times New Roman" w:cs="Times New Roman"/>
          <w:sz w:val="24"/>
          <w:szCs w:val="24"/>
        </w:rPr>
        <w:t>Minang</w:t>
      </w:r>
      <w:proofErr w:type="spellEnd"/>
      <w:r w:rsidRPr="003E6248">
        <w:rPr>
          <w:rFonts w:ascii="Times New Roman" w:hAnsi="Times New Roman" w:cs="Times New Roman"/>
          <w:sz w:val="24"/>
          <w:szCs w:val="24"/>
        </w:rPr>
        <w:t xml:space="preserve"> language to interact with the others while that language have different way to pronounce with English itself that is why the students feel hard to learn speaking at school.  To bring up to the bright solution also revive that limited facilitator quality plays prominent crucial factor to be analyzed in this study. </w:t>
      </w:r>
      <w:r w:rsidRPr="003E6248">
        <w:rPr>
          <w:rFonts w:ascii="Times New Roman" w:hAnsi="Times New Roman" w:cs="Times New Roman"/>
          <w:sz w:val="24"/>
          <w:szCs w:val="24"/>
        </w:rPr>
        <w:tab/>
      </w:r>
    </w:p>
    <w:p w:rsidR="004B3177" w:rsidRPr="003E6248" w:rsidRDefault="004B3177" w:rsidP="00C76306">
      <w:pPr>
        <w:autoSpaceDE w:val="0"/>
        <w:autoSpaceDN w:val="0"/>
        <w:adjustRightInd w:val="0"/>
        <w:spacing w:after="0" w:line="240" w:lineRule="auto"/>
        <w:jc w:val="both"/>
        <w:rPr>
          <w:rFonts w:ascii="Times New Roman" w:hAnsi="Times New Roman" w:cs="Times New Roman"/>
          <w:sz w:val="24"/>
          <w:szCs w:val="24"/>
        </w:rPr>
      </w:pPr>
      <w:r w:rsidRPr="003E6248">
        <w:rPr>
          <w:rFonts w:ascii="Times New Roman" w:hAnsi="Times New Roman" w:cs="Times New Roman"/>
          <w:sz w:val="24"/>
          <w:szCs w:val="24"/>
        </w:rPr>
        <w:tab/>
        <w:t xml:space="preserve">Nevertheless, other factor or difficulties revealed above is considered as the reason why most of students master the structure of sentence in written form yet it does not occur in the output called speaking skill. </w:t>
      </w:r>
      <w:r w:rsidRPr="003E6248">
        <w:rPr>
          <w:rFonts w:ascii="Times New Roman" w:hAnsi="Times New Roman" w:cs="Times New Roman"/>
          <w:sz w:val="24"/>
          <w:szCs w:val="24"/>
        </w:rPr>
        <w:fldChar w:fldCharType="begin" w:fldLock="1"/>
      </w:r>
      <w:r w:rsidR="00D22F8C">
        <w:rPr>
          <w:rFonts w:ascii="Times New Roman" w:hAnsi="Times New Roman" w:cs="Times New Roman"/>
          <w:sz w:val="24"/>
          <w:szCs w:val="24"/>
        </w:rPr>
        <w:instrText>ADDIN CSL_CITATION {"citationItems":[{"id":"ITEM-1","itemData":{"DOI":"10.1016/j.sbspro.2015.04.435","ISSN":"1877-0428","author":[{"dropping-particle":"","family":"Celkan","given":"Gul","non-dropping-particle":"","parse-names":false,"suffix":""},{"dropping-particle":"","family":"Green","given":"Linda","non-dropping-particle":"","parse-names":false,"suffix":""},{"dropping-particle":"","family":"Hussain","given":"Kashif","non-dropping-particle":"","parse-names":false,"suffix":""}],"container-title":"Procedia - Social and Behavioral Sciences","id":"ITEM-1","issued":{"date-parts":[["2015"]]},"page":"2174-2178","publisher":"Elsevier B.V.","title":"Student Perceptions of Teacher Respect Toward College Students","type":"article-journal","volume":"191"},"uris":["http://www.mendeley.com/documents/?uuid=64af124f-4738-4cd2-bf30-540d3ac1562e"]}],"mendeley":{"formattedCitation":"(Celkan, Green, &amp; Hussain, 2015)","manualFormatting":"Celkan, Green, &amp; Hussain (2015)","plainTextFormattedCitation":"(Celkan, Green, &amp; Hussain, 2015)","previouslyFormattedCitation":"(Celkan, Green, &amp; Hussain, 2015)"},"properties":{"noteIndex":0},"schema":"https://github.com/citation-style-language/schema/raw/master/csl-citation.json"}</w:instrText>
      </w:r>
      <w:r w:rsidRPr="003E6248">
        <w:rPr>
          <w:rFonts w:ascii="Times New Roman" w:hAnsi="Times New Roman" w:cs="Times New Roman"/>
          <w:sz w:val="24"/>
          <w:szCs w:val="24"/>
        </w:rPr>
        <w:fldChar w:fldCharType="separate"/>
      </w:r>
      <w:r w:rsidRPr="003E6248">
        <w:rPr>
          <w:rFonts w:ascii="Times New Roman" w:hAnsi="Times New Roman" w:cs="Times New Roman"/>
          <w:noProof/>
          <w:sz w:val="24"/>
          <w:szCs w:val="24"/>
        </w:rPr>
        <w:t>Celkan, Green, &amp; Hussain (2015)</w:t>
      </w:r>
      <w:r w:rsidRPr="003E6248">
        <w:rPr>
          <w:rFonts w:ascii="Times New Roman" w:hAnsi="Times New Roman" w:cs="Times New Roman"/>
          <w:sz w:val="24"/>
          <w:szCs w:val="24"/>
        </w:rPr>
        <w:fldChar w:fldCharType="end"/>
      </w:r>
      <w:r w:rsidRPr="003E6248">
        <w:rPr>
          <w:rFonts w:ascii="Times New Roman" w:hAnsi="Times New Roman" w:cs="Times New Roman"/>
          <w:sz w:val="24"/>
          <w:szCs w:val="24"/>
        </w:rPr>
        <w:t xml:space="preserve"> stated that deficiency of respect of students can change the understanding of their speaking performance and </w:t>
      </w:r>
      <w:proofErr w:type="spellStart"/>
      <w:r w:rsidRPr="003E6248">
        <w:rPr>
          <w:rFonts w:ascii="Times New Roman" w:hAnsi="Times New Roman" w:cs="Times New Roman"/>
          <w:sz w:val="24"/>
          <w:szCs w:val="24"/>
          <w:lang w:val="en-ID"/>
        </w:rPr>
        <w:t>Medgyes</w:t>
      </w:r>
      <w:proofErr w:type="spellEnd"/>
      <w:r w:rsidRPr="003E6248">
        <w:rPr>
          <w:rFonts w:ascii="Times New Roman" w:hAnsi="Times New Roman" w:cs="Times New Roman"/>
          <w:sz w:val="24"/>
          <w:szCs w:val="24"/>
          <w:lang w:val="en-ID"/>
        </w:rPr>
        <w:t xml:space="preserve"> (1992) copy paste to </w:t>
      </w:r>
      <w:proofErr w:type="spellStart"/>
      <w:r w:rsidRPr="003E6248">
        <w:rPr>
          <w:rFonts w:ascii="Times New Roman" w:hAnsi="Times New Roman" w:cs="Times New Roman"/>
          <w:sz w:val="24"/>
          <w:szCs w:val="24"/>
          <w:lang w:val="en-ID"/>
        </w:rPr>
        <w:t>NESTs’</w:t>
      </w:r>
      <w:proofErr w:type="spellEnd"/>
      <w:r w:rsidRPr="003E6248">
        <w:rPr>
          <w:rFonts w:ascii="Times New Roman" w:hAnsi="Times New Roman" w:cs="Times New Roman"/>
          <w:sz w:val="24"/>
          <w:szCs w:val="24"/>
          <w:lang w:val="en-ID"/>
        </w:rPr>
        <w:t xml:space="preserve"> pronunciation also the weakness of NNEST</w:t>
      </w:r>
      <w:r w:rsidRPr="003E6248">
        <w:rPr>
          <w:rFonts w:ascii="Times New Roman" w:hAnsi="Times New Roman" w:cs="Times New Roman"/>
          <w:sz w:val="24"/>
          <w:szCs w:val="24"/>
        </w:rPr>
        <w:t xml:space="preserve">. Indeed, they actually should extend possibility of the main strategies problem encountering them all this time such as coming from educated people side of this productive skill. Moreover, it is able to increase the students’ achievement in speaking evaluation </w:t>
      </w:r>
      <w:r w:rsidRPr="003E6248">
        <w:rPr>
          <w:rFonts w:ascii="Times New Roman" w:hAnsi="Times New Roman" w:cs="Times New Roman"/>
          <w:sz w:val="24"/>
          <w:szCs w:val="24"/>
        </w:rPr>
        <w:fldChar w:fldCharType="begin" w:fldLock="1"/>
      </w:r>
      <w:r w:rsidRPr="003E6248">
        <w:rPr>
          <w:rFonts w:ascii="Times New Roman" w:hAnsi="Times New Roman" w:cs="Times New Roman"/>
          <w:sz w:val="24"/>
          <w:szCs w:val="24"/>
        </w:rPr>
        <w:instrText>ADDIN CSL_CITATION {"citationItems":[{"id":"ITEM-1","itemData":{"author":[{"dropping-particle":"","family":"Saritwa","given":"Firdausi Wimad","non-dropping-particle":"","parse-names":false,"suffix":""},{"dropping-particle":"","family":"Fitriati","given":"Sri Wuli","non-dropping-particle":"","parse-names":false,"suffix":""},{"dropping-particle":"","family":"Faridi","given":"Abdurrachman","non-dropping-particle":"","parse-names":false,"suffix":""}],"container-title":"English Education Journal","id":"ITEM-1","issue":"4","issued":{"date-parts":[["2018"]]},"page":"508-514","title":"Lecturers and Students’ Perception and Practices of Student ’ Presentation to Enhance Their Speaking Skills","type":"article-journal","volume":"8"},"uris":["http://www.mendeley.com/documents/?uuid=6559781a-c373-4114-b20f-445c15f2f874"]}],"mendeley":{"formattedCitation":"(Saritwa, Fitriati, &amp; Faridi, 2018)","plainTextFormattedCitation":"(Saritwa, Fitriati, &amp; Faridi, 2018)","previouslyFormattedCitation":"(Saritwa, Fitriati, &amp; Faridi, 2018)"},"properties":{"noteIndex":0},"schema":"https://github.com/citation-style-language/schema/raw/master/csl-citation.json"}</w:instrText>
      </w:r>
      <w:r w:rsidRPr="003E6248">
        <w:rPr>
          <w:rFonts w:ascii="Times New Roman" w:hAnsi="Times New Roman" w:cs="Times New Roman"/>
          <w:sz w:val="24"/>
          <w:szCs w:val="24"/>
        </w:rPr>
        <w:fldChar w:fldCharType="separate"/>
      </w:r>
      <w:r w:rsidRPr="003E6248">
        <w:rPr>
          <w:rFonts w:ascii="Times New Roman" w:hAnsi="Times New Roman" w:cs="Times New Roman"/>
          <w:noProof/>
          <w:sz w:val="24"/>
          <w:szCs w:val="24"/>
        </w:rPr>
        <w:t>(Saritwa, Fitriati, &amp; Faridi, 2018)</w:t>
      </w:r>
      <w:r w:rsidRPr="003E6248">
        <w:rPr>
          <w:rFonts w:ascii="Times New Roman" w:hAnsi="Times New Roman" w:cs="Times New Roman"/>
          <w:sz w:val="24"/>
          <w:szCs w:val="24"/>
        </w:rPr>
        <w:fldChar w:fldCharType="end"/>
      </w:r>
      <w:r w:rsidRPr="003E6248">
        <w:rPr>
          <w:rFonts w:ascii="Times New Roman" w:hAnsi="Times New Roman" w:cs="Times New Roman"/>
          <w:sz w:val="24"/>
          <w:szCs w:val="24"/>
        </w:rPr>
        <w:t xml:space="preserve">. </w:t>
      </w:r>
    </w:p>
    <w:p w:rsidR="004B3177" w:rsidRPr="003E6248" w:rsidRDefault="004B3177" w:rsidP="00C76306">
      <w:pPr>
        <w:spacing w:after="0" w:line="240" w:lineRule="auto"/>
        <w:jc w:val="both"/>
        <w:rPr>
          <w:rFonts w:ascii="Times New Roman" w:hAnsi="Times New Roman" w:cs="Times New Roman"/>
          <w:sz w:val="24"/>
          <w:szCs w:val="24"/>
        </w:rPr>
      </w:pPr>
      <w:r w:rsidRPr="003E6248">
        <w:rPr>
          <w:rFonts w:ascii="Times New Roman" w:hAnsi="Times New Roman" w:cs="Times New Roman"/>
          <w:sz w:val="24"/>
          <w:szCs w:val="24"/>
        </w:rPr>
        <w:tab/>
        <w:t xml:space="preserve">To deal with those, most of the previous researchers examine teachers’ evaluation or characteristic in general in teaching and learning process, L1, L2, teaching experienced based, elementary, </w:t>
      </w:r>
      <w:r w:rsidR="002B1685" w:rsidRPr="003E6248">
        <w:rPr>
          <w:rFonts w:ascii="Times New Roman" w:hAnsi="Times New Roman" w:cs="Times New Roman"/>
          <w:sz w:val="24"/>
          <w:szCs w:val="24"/>
        </w:rPr>
        <w:t>and secondary</w:t>
      </w:r>
      <w:r w:rsidRPr="003E6248">
        <w:rPr>
          <w:rFonts w:ascii="Times New Roman" w:hAnsi="Times New Roman" w:cs="Times New Roman"/>
          <w:sz w:val="24"/>
          <w:szCs w:val="24"/>
        </w:rPr>
        <w:t>, their teaching and how this perception influences the teaching behavior and attitudes of t</w:t>
      </w:r>
      <w:r w:rsidR="002B1685" w:rsidRPr="003E6248">
        <w:rPr>
          <w:rFonts w:ascii="Times New Roman" w:hAnsi="Times New Roman" w:cs="Times New Roman"/>
          <w:sz w:val="24"/>
          <w:szCs w:val="24"/>
        </w:rPr>
        <w:t xml:space="preserve">he non-native speaking lecturers. Thus, </w:t>
      </w:r>
      <w:r w:rsidRPr="003E6248">
        <w:rPr>
          <w:rFonts w:ascii="Times New Roman" w:hAnsi="Times New Roman" w:cs="Times New Roman"/>
          <w:sz w:val="24"/>
          <w:szCs w:val="24"/>
        </w:rPr>
        <w:t>this study becomes the novelty in teachers’ belief on teaching and learning process due to this study more specify talking abo</w:t>
      </w:r>
      <w:r w:rsidR="002B1685" w:rsidRPr="003E6248">
        <w:rPr>
          <w:rFonts w:ascii="Times New Roman" w:hAnsi="Times New Roman" w:cs="Times New Roman"/>
          <w:sz w:val="24"/>
          <w:szCs w:val="24"/>
        </w:rPr>
        <w:t>ut the characteristic of lecturer</w:t>
      </w:r>
      <w:r w:rsidRPr="003E6248">
        <w:rPr>
          <w:rFonts w:ascii="Times New Roman" w:hAnsi="Times New Roman" w:cs="Times New Roman"/>
          <w:sz w:val="24"/>
          <w:szCs w:val="24"/>
        </w:rPr>
        <w:t xml:space="preserve"> in speaking skill in EFL context.</w:t>
      </w:r>
      <w:r w:rsidR="002B1685" w:rsidRPr="003E6248">
        <w:rPr>
          <w:rFonts w:ascii="Times New Roman" w:hAnsi="Times New Roman" w:cs="Times New Roman"/>
          <w:sz w:val="24"/>
          <w:szCs w:val="24"/>
        </w:rPr>
        <w:t xml:space="preserve"> Therefore, the researchers’ </w:t>
      </w:r>
      <w:r w:rsidRPr="003E6248">
        <w:rPr>
          <w:rFonts w:ascii="Times New Roman" w:hAnsi="Times New Roman" w:cs="Times New Roman"/>
          <w:sz w:val="24"/>
          <w:szCs w:val="24"/>
        </w:rPr>
        <w:t xml:space="preserve">curiousness is to describe students’ perceptions on an exemplary speaking lecturer.  </w:t>
      </w:r>
    </w:p>
    <w:p w:rsidR="002B1685" w:rsidRPr="003E6248" w:rsidRDefault="002B1685" w:rsidP="004B3177">
      <w:pPr>
        <w:spacing w:after="0" w:line="240" w:lineRule="auto"/>
        <w:rPr>
          <w:rFonts w:ascii="Times New Roman" w:hAnsi="Times New Roman" w:cs="Times New Roman"/>
          <w:sz w:val="24"/>
          <w:szCs w:val="24"/>
        </w:rPr>
      </w:pPr>
    </w:p>
    <w:p w:rsidR="00774F02" w:rsidRDefault="00C76306" w:rsidP="00774F02">
      <w:pPr>
        <w:spacing w:after="0" w:line="240" w:lineRule="auto"/>
        <w:rPr>
          <w:rFonts w:ascii="Times New Roman" w:hAnsi="Times New Roman" w:cs="Times New Roman"/>
          <w:b/>
          <w:sz w:val="24"/>
          <w:szCs w:val="24"/>
        </w:rPr>
      </w:pPr>
      <w:r w:rsidRPr="003E6248">
        <w:rPr>
          <w:rFonts w:ascii="Times New Roman" w:hAnsi="Times New Roman" w:cs="Times New Roman"/>
          <w:b/>
          <w:sz w:val="24"/>
          <w:szCs w:val="24"/>
        </w:rPr>
        <w:t xml:space="preserve">METHOD </w:t>
      </w:r>
    </w:p>
    <w:p w:rsidR="003E6248" w:rsidRPr="00774F02" w:rsidRDefault="00774F02" w:rsidP="00C76306">
      <w:pPr>
        <w:pStyle w:val="ListParagraph"/>
        <w:spacing w:afterLines="60" w:after="144" w:line="240" w:lineRule="auto"/>
        <w:ind w:left="0" w:right="170"/>
        <w:jc w:val="both"/>
        <w:rPr>
          <w:rFonts w:ascii="Times New Roman" w:hAnsi="Times New Roman" w:cs="Times New Roman"/>
          <w:bCs/>
          <w:sz w:val="24"/>
          <w:szCs w:val="24"/>
        </w:rPr>
      </w:pPr>
      <w:r>
        <w:rPr>
          <w:rFonts w:ascii="Times New Roman" w:hAnsi="Times New Roman" w:cs="Times New Roman"/>
          <w:b/>
          <w:sz w:val="24"/>
          <w:szCs w:val="24"/>
        </w:rPr>
        <w:tab/>
      </w:r>
      <w:r w:rsidR="003E6248">
        <w:rPr>
          <w:rFonts w:ascii="Times New Roman" w:hAnsi="Times New Roman" w:cs="Times New Roman"/>
          <w:sz w:val="24"/>
          <w:szCs w:val="24"/>
        </w:rPr>
        <w:t xml:space="preserve">Employing survey research design </w:t>
      </w:r>
      <w:r w:rsidR="003E6248" w:rsidRPr="005B2802">
        <w:rPr>
          <w:rFonts w:ascii="Times New Roman" w:hAnsi="Times New Roman" w:cs="Times New Roman"/>
          <w:sz w:val="24"/>
          <w:szCs w:val="24"/>
        </w:rPr>
        <w:t xml:space="preserve">on </w:t>
      </w:r>
      <w:r w:rsidR="003E6248">
        <w:rPr>
          <w:rFonts w:ascii="Times New Roman" w:hAnsi="Times New Roman" w:cs="Times New Roman"/>
          <w:sz w:val="24"/>
          <w:szCs w:val="24"/>
        </w:rPr>
        <w:t xml:space="preserve">descriptive quantitative, </w:t>
      </w:r>
      <w:r w:rsidR="003E6248" w:rsidRPr="005B2802">
        <w:rPr>
          <w:rFonts w:ascii="Times New Roman" w:hAnsi="Times New Roman" w:cs="Times New Roman"/>
          <w:sz w:val="24"/>
          <w:szCs w:val="24"/>
        </w:rPr>
        <w:t>research</w:t>
      </w:r>
      <w:r w:rsidR="003E6248">
        <w:rPr>
          <w:rFonts w:ascii="Times New Roman" w:hAnsi="Times New Roman" w:cs="Times New Roman"/>
          <w:sz w:val="24"/>
          <w:szCs w:val="24"/>
        </w:rPr>
        <w:t>er tried</w:t>
      </w:r>
      <w:r w:rsidR="003E6248" w:rsidRPr="005B2802">
        <w:rPr>
          <w:rFonts w:ascii="Times New Roman" w:hAnsi="Times New Roman" w:cs="Times New Roman"/>
          <w:sz w:val="24"/>
          <w:szCs w:val="24"/>
        </w:rPr>
        <w:t xml:space="preserve"> to </w:t>
      </w:r>
      <w:r w:rsidR="003E6248">
        <w:rPr>
          <w:rFonts w:ascii="Times New Roman" w:hAnsi="Times New Roman" w:cs="Times New Roman"/>
          <w:sz w:val="24"/>
          <w:szCs w:val="24"/>
        </w:rPr>
        <w:t xml:space="preserve">describe what look like an exemplary speaking lecturer seen from students’ perception particularly in EFL context since todays’ increasingly globalization era already more have concerned toward the quality of the educated people than their quantity of teaching learning method. </w:t>
      </w:r>
      <w:r w:rsidRPr="00774F02">
        <w:rPr>
          <w:rFonts w:ascii="Times New Roman" w:hAnsi="Times New Roman" w:cs="Times New Roman"/>
          <w:bCs/>
          <w:sz w:val="24"/>
          <w:szCs w:val="24"/>
        </w:rPr>
        <w:t xml:space="preserve">Representatives of English Department in 48 English as Foreign Language (EFL) students of University of Islam Malang were asked to aid this study as the participants of this study. The sample composed </w:t>
      </w:r>
      <w:r w:rsidRPr="00774F02">
        <w:rPr>
          <w:rFonts w:ascii="Times New Roman" w:hAnsi="Times New Roman" w:cs="Times New Roman"/>
          <w:bCs/>
          <w:sz w:val="24"/>
          <w:szCs w:val="24"/>
        </w:rPr>
        <w:lastRenderedPageBreak/>
        <w:t>second and forth semester of EFL students in which the process of collecting the participants were utilized to take linier expertise of the researchers for speaking skill in order to obtain validity of focus of targeted research in which sampling method involved those participants to reach the data through convenience sampling. To sums up,</w:t>
      </w:r>
      <w:r w:rsidRPr="00774F02">
        <w:rPr>
          <w:rFonts w:ascii="Times New Roman" w:hAnsi="Times New Roman" w:cs="Times New Roman"/>
          <w:bCs/>
          <w:color w:val="000000" w:themeColor="text1"/>
          <w:sz w:val="24"/>
          <w:szCs w:val="24"/>
        </w:rPr>
        <w:t xml:space="preserve"> it was done to </w:t>
      </w:r>
      <w:r w:rsidRPr="00774F02">
        <w:rPr>
          <w:rFonts w:ascii="Times New Roman" w:hAnsi="Times New Roman" w:cs="Times New Roman"/>
          <w:color w:val="000000" w:themeColor="text1"/>
          <w:sz w:val="24"/>
          <w:szCs w:val="24"/>
          <w:shd w:val="clear" w:color="auto" w:fill="FFFFFF"/>
        </w:rPr>
        <w:t>convince that the data collection from population members who were conveniently available to participate in study.</w:t>
      </w:r>
      <w:r w:rsidRPr="00774F02">
        <w:rPr>
          <w:rFonts w:ascii="Times New Roman" w:hAnsi="Times New Roman" w:cs="Times New Roman"/>
          <w:bCs/>
          <w:sz w:val="24"/>
          <w:szCs w:val="24"/>
        </w:rPr>
        <w:t xml:space="preserve">    </w:t>
      </w:r>
    </w:p>
    <w:p w:rsidR="003E6248" w:rsidRPr="003E6248" w:rsidRDefault="003E6248" w:rsidP="00774F02">
      <w:pPr>
        <w:pStyle w:val="ListParagraph"/>
        <w:numPr>
          <w:ilvl w:val="0"/>
          <w:numId w:val="4"/>
        </w:numPr>
        <w:spacing w:after="0" w:line="240" w:lineRule="auto"/>
        <w:rPr>
          <w:rFonts w:ascii="Times New Roman" w:hAnsi="Times New Roman" w:cs="Times New Roman"/>
          <w:b/>
          <w:bCs/>
          <w:vanish/>
          <w:sz w:val="24"/>
          <w:szCs w:val="24"/>
        </w:rPr>
      </w:pPr>
    </w:p>
    <w:p w:rsidR="00774F02" w:rsidRPr="002C74BF" w:rsidRDefault="00774F02" w:rsidP="00C76306">
      <w:pPr>
        <w:pStyle w:val="NormalWeb"/>
        <w:shd w:val="clear" w:color="auto" w:fill="FFFFFF"/>
        <w:spacing w:before="0" w:beforeAutospacing="0" w:after="0" w:afterAutospacing="0"/>
        <w:ind w:firstLine="720"/>
        <w:jc w:val="both"/>
      </w:pPr>
      <w:r>
        <w:t xml:space="preserve">In this part, as mentioned in sub point above that this study would not neglected questionnaire as the main instrument to obtain and analyze the data consisting 32 questions discussed three main of frameworks as following; </w:t>
      </w:r>
      <w:r>
        <w:rPr>
          <w:i/>
        </w:rPr>
        <w:t>teacher teaching method, personality traits and pedagogical enactment</w:t>
      </w:r>
      <w:r>
        <w:t xml:space="preserve">. This instrument adapted from Peter </w:t>
      </w:r>
      <w:proofErr w:type="spellStart"/>
      <w:r>
        <w:t>Medgyes</w:t>
      </w:r>
      <w:proofErr w:type="spellEnd"/>
      <w:r>
        <w:t xml:space="preserve"> (1994), Simon Borg (2003) as well as Richard J.C (2002) as the expert of perception theory and field of study. Nevertheless, by enriching reading habit toward their research article connected to this study and the researcher validate from local expert in this skill also providing treatment test toward the questionnaire before conducting the research, it would automatically appear what type and aspect question field, what look like question about, how to interpreted and make the new idea using the researchers’ languages although it must be still in line with this research purposes.   </w:t>
      </w:r>
    </w:p>
    <w:p w:rsidR="00774F02" w:rsidRDefault="00774F02" w:rsidP="00C76306">
      <w:pPr>
        <w:pStyle w:val="NormalWeb"/>
        <w:shd w:val="clear" w:color="auto" w:fill="FFFFFF"/>
        <w:spacing w:before="0" w:beforeAutospacing="0" w:after="0" w:afterAutospacing="0"/>
        <w:ind w:firstLine="709"/>
        <w:jc w:val="both"/>
        <w:rPr>
          <w:bCs/>
          <w:lang w:val="en-ID"/>
        </w:rPr>
      </w:pPr>
      <w:r>
        <w:rPr>
          <w:bCs/>
          <w:lang w:val="en-ID"/>
        </w:rPr>
        <w:t xml:space="preserve">To accomplish the data collection, the participants were asked to fill the questionnaire describing about three main points stated above among various different groups level of ELT students </w:t>
      </w:r>
      <w:r w:rsidRPr="00780862">
        <w:rPr>
          <w:bCs/>
          <w:lang w:val="en-ID"/>
        </w:rPr>
        <w:t>simultaneously on a different day and time</w:t>
      </w:r>
      <w:r>
        <w:rPr>
          <w:bCs/>
          <w:lang w:val="en-ID"/>
        </w:rPr>
        <w:t xml:space="preserve">. Moreover, validity and rehabilitee were tested by expert as well as tried out in a class conveniently to looking for the validation and rehabilitee of that instrument where from 35 numbers of tests in questionnaire, those are three points that were not valid. Then, thus, the questionnaire was addressed to ESL conducted of the place for this study particularly. Distributing the questionnaire, thus, to analyse then was the last way in this part particularly in university level.  </w:t>
      </w:r>
    </w:p>
    <w:p w:rsidR="00774F02" w:rsidRPr="00774F02" w:rsidRDefault="00774F02" w:rsidP="00C76306">
      <w:pPr>
        <w:pStyle w:val="NormalWeb"/>
        <w:shd w:val="clear" w:color="auto" w:fill="FFFFFF"/>
        <w:spacing w:before="0" w:beforeAutospacing="0" w:after="240" w:afterAutospacing="0"/>
        <w:ind w:firstLine="709"/>
        <w:jc w:val="both"/>
        <w:rPr>
          <w:bCs/>
          <w:lang w:val="en-ID"/>
        </w:rPr>
      </w:pPr>
      <w:r w:rsidRPr="00284A97">
        <w:t>This</w:t>
      </w:r>
      <w:r>
        <w:t xml:space="preserve"> part</w:t>
      </w:r>
      <w:r w:rsidRPr="00284A97">
        <w:t xml:space="preserve"> </w:t>
      </w:r>
      <w:r>
        <w:t>was followed up then from</w:t>
      </w:r>
      <w:r w:rsidRPr="00284A97">
        <w:t xml:space="preserve"> the data collection</w:t>
      </w:r>
      <w:r>
        <w:t xml:space="preserve"> above which the data gathered from questionnaire were then analyzed quantitatively by utilizing percentage formula </w:t>
      </w:r>
      <w:r>
        <w:rPr>
          <w:i/>
        </w:rPr>
        <w:t xml:space="preserve">Microsoft Excel </w:t>
      </w:r>
      <w:r>
        <w:t xml:space="preserve">as the main supporting the instrument to analyze the result. The data was inputted and divided into three framework of an exemplary speaking lecturer as like being mentioned above were the next activity in which the researcher analyzed the data one by one to obtain specific result in the form percentage. In addition, the score of each point of instrument was inputted inside of table where taking average of the whole score were then activity done in this section. In order to gain sequence score, the researcher sorted the score that carried out from the data analysis from the largest into smallest number to achieve which one the most features priority of an exemplary speaking lecturer. The researcher categorized questionnaire into 4 frameworks of score which divided into category score as follows; 1) Very strong covered percentage between 76-100 %, 2) Strong belongs to 75-51 % then 3) Weak have score 50-25 % and very weak is 24-0 %. In this sense, it means that the most priority was those which were included into </w:t>
      </w:r>
      <w:r w:rsidRPr="00310052">
        <w:rPr>
          <w:i/>
        </w:rPr>
        <w:t>pedagogic enactment</w:t>
      </w:r>
      <w:r>
        <w:rPr>
          <w:i/>
        </w:rPr>
        <w:t xml:space="preserve"> </w:t>
      </w:r>
      <w:r>
        <w:t xml:space="preserve">then followed by </w:t>
      </w:r>
      <w:r w:rsidRPr="0012204D">
        <w:rPr>
          <w:i/>
        </w:rPr>
        <w:t>teacher teaching method</w:t>
      </w:r>
      <w:r>
        <w:t xml:space="preserve"> and </w:t>
      </w:r>
      <w:r>
        <w:rPr>
          <w:i/>
        </w:rPr>
        <w:t xml:space="preserve">personality traits. </w:t>
      </w:r>
      <w:r>
        <w:t xml:space="preserve">Therefore, it has appeared the feature of an exemplary speaking teacher like addressed in the result of this study from three aspects divided. </w:t>
      </w:r>
    </w:p>
    <w:p w:rsidR="00774F02" w:rsidRDefault="00C76306" w:rsidP="003E6248">
      <w:pPr>
        <w:pStyle w:val="ListParagraph"/>
        <w:spacing w:afterLines="60" w:after="144" w:line="240" w:lineRule="auto"/>
        <w:ind w:left="0" w:right="170"/>
        <w:jc w:val="both"/>
        <w:rPr>
          <w:rFonts w:ascii="Times New Roman" w:hAnsi="Times New Roman" w:cs="Times New Roman"/>
          <w:b/>
        </w:rPr>
      </w:pPr>
      <w:r>
        <w:rPr>
          <w:rFonts w:ascii="Times New Roman" w:hAnsi="Times New Roman" w:cs="Times New Roman"/>
          <w:b/>
        </w:rPr>
        <w:t xml:space="preserve">FINDINGS </w:t>
      </w:r>
    </w:p>
    <w:p w:rsidR="00C76306" w:rsidRDefault="00C76306" w:rsidP="00C76306">
      <w:pPr>
        <w:pStyle w:val="ListParagraph"/>
        <w:spacing w:afterLines="60" w:after="144" w:line="240" w:lineRule="auto"/>
        <w:ind w:left="0" w:right="170"/>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774F02" w:rsidRPr="00EA3F2D">
        <w:rPr>
          <w:rFonts w:ascii="Times New Roman" w:hAnsi="Times New Roman" w:cs="Times New Roman"/>
          <w:sz w:val="24"/>
          <w:szCs w:val="24"/>
          <w:lang w:val="en-ID"/>
        </w:rPr>
        <w:t>The findings are presented here for the following item elaboration. The features of an exemplary speaking lecturer would more be elaborated to scrutinize from students’ perception which divided into several frameworks as the following;</w:t>
      </w:r>
      <w:r w:rsidR="00774F02">
        <w:rPr>
          <w:rFonts w:ascii="Times New Roman" w:hAnsi="Times New Roman" w:cs="Times New Roman"/>
          <w:sz w:val="24"/>
          <w:szCs w:val="24"/>
          <w:lang w:val="en-ID"/>
        </w:rPr>
        <w:t xml:space="preserve"> </w:t>
      </w:r>
      <w:r w:rsidR="00774F02" w:rsidRPr="00EA3F2D">
        <w:rPr>
          <w:rFonts w:ascii="Times New Roman" w:hAnsi="Times New Roman" w:cs="Times New Roman"/>
          <w:sz w:val="24"/>
          <w:szCs w:val="24"/>
          <w:lang w:val="en-ID"/>
        </w:rPr>
        <w:t>pedagogic enactment</w:t>
      </w:r>
      <w:r w:rsidR="00774F02">
        <w:rPr>
          <w:rFonts w:ascii="Times New Roman" w:hAnsi="Times New Roman" w:cs="Times New Roman"/>
          <w:sz w:val="24"/>
          <w:szCs w:val="24"/>
          <w:lang w:val="en-ID"/>
        </w:rPr>
        <w:t>,</w:t>
      </w:r>
      <w:r w:rsidR="00774F02" w:rsidRPr="008B7955">
        <w:rPr>
          <w:rFonts w:ascii="Times New Roman" w:hAnsi="Times New Roman" w:cs="Times New Roman"/>
          <w:sz w:val="24"/>
          <w:szCs w:val="24"/>
          <w:lang w:val="en-ID"/>
        </w:rPr>
        <w:t xml:space="preserve"> </w:t>
      </w:r>
      <w:r w:rsidR="00774F02" w:rsidRPr="00EA3F2D">
        <w:rPr>
          <w:rFonts w:ascii="Times New Roman" w:hAnsi="Times New Roman" w:cs="Times New Roman"/>
          <w:sz w:val="24"/>
          <w:szCs w:val="24"/>
          <w:lang w:val="en-ID"/>
        </w:rPr>
        <w:t>teacher teaching method</w:t>
      </w:r>
      <w:r w:rsidR="00774F02" w:rsidRPr="008B7955">
        <w:rPr>
          <w:rFonts w:ascii="Times New Roman" w:hAnsi="Times New Roman" w:cs="Times New Roman"/>
          <w:sz w:val="24"/>
          <w:szCs w:val="24"/>
          <w:lang w:val="en-ID"/>
        </w:rPr>
        <w:t xml:space="preserve"> </w:t>
      </w:r>
      <w:r w:rsidR="00774F02">
        <w:rPr>
          <w:rFonts w:ascii="Times New Roman" w:hAnsi="Times New Roman" w:cs="Times New Roman"/>
          <w:sz w:val="24"/>
          <w:szCs w:val="24"/>
          <w:lang w:val="en-ID"/>
        </w:rPr>
        <w:t xml:space="preserve">and </w:t>
      </w:r>
      <w:r w:rsidR="00774F02" w:rsidRPr="00EA3F2D">
        <w:rPr>
          <w:rFonts w:ascii="Times New Roman" w:hAnsi="Times New Roman" w:cs="Times New Roman"/>
          <w:sz w:val="24"/>
          <w:szCs w:val="24"/>
          <w:lang w:val="en-ID"/>
        </w:rPr>
        <w:t>personality traits.</w:t>
      </w:r>
    </w:p>
    <w:p w:rsidR="00774F02" w:rsidRDefault="00C76306" w:rsidP="00C76306">
      <w:pPr>
        <w:pStyle w:val="ListParagraph"/>
        <w:spacing w:afterLines="60" w:after="144" w:line="240" w:lineRule="auto"/>
        <w:ind w:left="0" w:right="170"/>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774F02" w:rsidRPr="00C64CE7">
        <w:rPr>
          <w:rFonts w:ascii="Times New Roman" w:hAnsi="Times New Roman" w:cs="Times New Roman"/>
          <w:sz w:val="24"/>
          <w:szCs w:val="24"/>
          <w:lang w:val="en-ID"/>
        </w:rPr>
        <w:t>In this sec</w:t>
      </w:r>
      <w:r w:rsidR="00774F02">
        <w:rPr>
          <w:rFonts w:ascii="Times New Roman" w:hAnsi="Times New Roman" w:cs="Times New Roman"/>
          <w:sz w:val="24"/>
          <w:szCs w:val="24"/>
          <w:lang w:val="en-ID"/>
        </w:rPr>
        <w:t>tion provides the feature of ESL</w:t>
      </w:r>
      <w:r w:rsidR="00774F02" w:rsidRPr="00C64CE7">
        <w:rPr>
          <w:rFonts w:ascii="Times New Roman" w:hAnsi="Times New Roman" w:cs="Times New Roman"/>
          <w:sz w:val="24"/>
          <w:szCs w:val="24"/>
          <w:lang w:val="en-ID"/>
        </w:rPr>
        <w:t xml:space="preserve"> in Indonesian context from scholars’ perspectives which was coped as </w:t>
      </w:r>
      <w:r w:rsidR="00774F02" w:rsidRPr="00C64CE7">
        <w:rPr>
          <w:rFonts w:ascii="Times New Roman" w:hAnsi="Times New Roman" w:cs="Times New Roman"/>
          <w:i/>
          <w:sz w:val="24"/>
          <w:szCs w:val="24"/>
          <w:lang w:val="en-ID"/>
        </w:rPr>
        <w:t>pedagogic enactment (PE)</w:t>
      </w:r>
      <w:r w:rsidR="00774F02" w:rsidRPr="00C64CE7">
        <w:rPr>
          <w:rFonts w:ascii="Times New Roman" w:hAnsi="Times New Roman" w:cs="Times New Roman"/>
          <w:sz w:val="24"/>
          <w:szCs w:val="24"/>
          <w:lang w:val="en-ID"/>
        </w:rPr>
        <w:t xml:space="preserve"> as mentioned below. </w:t>
      </w:r>
      <w:r w:rsidR="00774F02" w:rsidRPr="00C257FE">
        <w:rPr>
          <w:rFonts w:ascii="Times New Roman" w:hAnsi="Times New Roman" w:cs="Times New Roman"/>
          <w:sz w:val="24"/>
          <w:szCs w:val="24"/>
          <w:lang w:val="id-ID"/>
        </w:rPr>
        <w:t>The findings was presented through t</w:t>
      </w:r>
      <w:r w:rsidR="00774F02">
        <w:rPr>
          <w:rFonts w:ascii="Times New Roman" w:hAnsi="Times New Roman" w:cs="Times New Roman"/>
          <w:sz w:val="24"/>
          <w:szCs w:val="24"/>
          <w:lang w:val="id-ID"/>
        </w:rPr>
        <w:t xml:space="preserve">wo separated table below </w:t>
      </w:r>
      <w:r w:rsidR="00774F02">
        <w:rPr>
          <w:rFonts w:ascii="Times New Roman" w:hAnsi="Times New Roman" w:cs="Times New Roman"/>
          <w:sz w:val="24"/>
          <w:szCs w:val="24"/>
          <w:lang w:val="en-ID"/>
        </w:rPr>
        <w:t>as</w:t>
      </w:r>
      <w:r w:rsidR="00774F02" w:rsidRPr="00C257FE">
        <w:rPr>
          <w:rFonts w:ascii="Times New Roman" w:hAnsi="Times New Roman" w:cs="Times New Roman"/>
          <w:sz w:val="24"/>
          <w:szCs w:val="24"/>
          <w:lang w:val="id-ID"/>
        </w:rPr>
        <w:t xml:space="preserve"> the data which were presented were slightly different</w:t>
      </w:r>
      <w:r w:rsidR="00774F02">
        <w:rPr>
          <w:rFonts w:ascii="Times New Roman" w:hAnsi="Times New Roman" w:cs="Times New Roman"/>
          <w:sz w:val="24"/>
          <w:szCs w:val="24"/>
          <w:lang w:val="en-ID"/>
        </w:rPr>
        <w:t xml:space="preserve"> between high and low score</w:t>
      </w:r>
      <w:r w:rsidR="00774F02" w:rsidRPr="00C257FE">
        <w:rPr>
          <w:rFonts w:ascii="Times New Roman" w:hAnsi="Times New Roman" w:cs="Times New Roman"/>
          <w:sz w:val="24"/>
          <w:szCs w:val="24"/>
          <w:lang w:val="id-ID"/>
        </w:rPr>
        <w:t>.</w:t>
      </w:r>
    </w:p>
    <w:p w:rsidR="00C76306" w:rsidRDefault="00C76306" w:rsidP="00C76306">
      <w:pPr>
        <w:pStyle w:val="ListParagraph"/>
        <w:spacing w:afterLines="60" w:after="144" w:line="240" w:lineRule="auto"/>
        <w:ind w:left="0" w:right="170"/>
        <w:jc w:val="both"/>
        <w:rPr>
          <w:rFonts w:ascii="Times New Roman" w:hAnsi="Times New Roman" w:cs="Times New Roman"/>
          <w:sz w:val="24"/>
          <w:szCs w:val="24"/>
          <w:lang w:val="en-ID"/>
        </w:rPr>
      </w:pPr>
    </w:p>
    <w:p w:rsidR="00C76306" w:rsidRPr="00C76306" w:rsidRDefault="00C76306" w:rsidP="00C76306">
      <w:pPr>
        <w:pStyle w:val="ListParagraph"/>
        <w:spacing w:afterLines="60" w:after="144" w:line="240" w:lineRule="auto"/>
        <w:ind w:left="0" w:right="170"/>
        <w:jc w:val="both"/>
        <w:rPr>
          <w:rFonts w:ascii="Times New Roman" w:hAnsi="Times New Roman" w:cs="Times New Roman"/>
          <w:sz w:val="24"/>
          <w:szCs w:val="24"/>
          <w:lang w:val="en-ID"/>
        </w:rPr>
      </w:pPr>
    </w:p>
    <w:p w:rsidR="00774F02" w:rsidRPr="00EA3F2D" w:rsidRDefault="00774F02" w:rsidP="00774F02">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Table 4.1.1 Pedagogic Enactment</w:t>
      </w:r>
    </w:p>
    <w:tbl>
      <w:tblPr>
        <w:tblStyle w:val="TableGrid"/>
        <w:tblW w:w="0" w:type="auto"/>
        <w:jc w:val="center"/>
        <w:tblLayout w:type="fixed"/>
        <w:tblLook w:val="04A0" w:firstRow="1" w:lastRow="0" w:firstColumn="1" w:lastColumn="0" w:noHBand="0" w:noVBand="1"/>
      </w:tblPr>
      <w:tblGrid>
        <w:gridCol w:w="571"/>
        <w:gridCol w:w="4215"/>
        <w:gridCol w:w="1134"/>
        <w:gridCol w:w="1418"/>
        <w:gridCol w:w="816"/>
      </w:tblGrid>
      <w:tr w:rsidR="00774F02" w:rsidRPr="00A9638D" w:rsidTr="00774F02">
        <w:trPr>
          <w:jc w:val="center"/>
        </w:trPr>
        <w:tc>
          <w:tcPr>
            <w:tcW w:w="571" w:type="dxa"/>
            <w:tcBorders>
              <w:left w:val="nil"/>
            </w:tcBorders>
            <w:vAlign w:val="center"/>
          </w:tcPr>
          <w:p w:rsidR="00774F02" w:rsidRPr="00A9638D" w:rsidRDefault="00774F02" w:rsidP="00774F02">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No.</w:t>
            </w:r>
          </w:p>
        </w:tc>
        <w:tc>
          <w:tcPr>
            <w:tcW w:w="4215" w:type="dxa"/>
            <w:vAlign w:val="center"/>
          </w:tcPr>
          <w:p w:rsidR="00774F02" w:rsidRPr="00A9638D" w:rsidRDefault="00774F02" w:rsidP="00774F02">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Items</w:t>
            </w:r>
          </w:p>
        </w:tc>
        <w:tc>
          <w:tcPr>
            <w:tcW w:w="1134" w:type="dxa"/>
            <w:vAlign w:val="center"/>
          </w:tcPr>
          <w:p w:rsidR="00774F02" w:rsidRPr="00A9638D" w:rsidRDefault="00774F02" w:rsidP="00774F02">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Score Total</w:t>
            </w:r>
          </w:p>
        </w:tc>
        <w:tc>
          <w:tcPr>
            <w:tcW w:w="1418" w:type="dxa"/>
            <w:vAlign w:val="center"/>
          </w:tcPr>
          <w:p w:rsidR="00774F02" w:rsidRPr="00A9638D" w:rsidRDefault="00774F02" w:rsidP="00774F02">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Percentage</w:t>
            </w:r>
          </w:p>
        </w:tc>
        <w:tc>
          <w:tcPr>
            <w:tcW w:w="816" w:type="dxa"/>
            <w:tcBorders>
              <w:right w:val="nil"/>
            </w:tcBorders>
            <w:vAlign w:val="center"/>
          </w:tcPr>
          <w:p w:rsidR="00774F02" w:rsidRPr="00A9638D" w:rsidRDefault="00774F02" w:rsidP="00774F02">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Mean</w:t>
            </w:r>
          </w:p>
        </w:tc>
      </w:tr>
      <w:tr w:rsidR="00774F02" w:rsidRPr="00A9638D" w:rsidTr="00774F02">
        <w:trPr>
          <w:jc w:val="center"/>
        </w:trPr>
        <w:tc>
          <w:tcPr>
            <w:tcW w:w="571" w:type="dxa"/>
            <w:tcBorders>
              <w:left w:val="nil"/>
            </w:tcBorders>
            <w:vAlign w:val="center"/>
          </w:tcPr>
          <w:p w:rsidR="00774F02" w:rsidRPr="00A9638D"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 xml:space="preserve">1. </w:t>
            </w:r>
          </w:p>
        </w:tc>
        <w:tc>
          <w:tcPr>
            <w:tcW w:w="4215" w:type="dxa"/>
            <w:vAlign w:val="center"/>
          </w:tcPr>
          <w:p w:rsidR="00774F02" w:rsidRPr="002248B7" w:rsidRDefault="00774F02" w:rsidP="00774F02">
            <w:pPr>
              <w:ind w:hanging="426"/>
              <w:rPr>
                <w:rFonts w:ascii="Times New Roman" w:hAnsi="Times New Roman" w:cs="Times New Roman"/>
                <w:sz w:val="20"/>
                <w:szCs w:val="20"/>
              </w:rPr>
            </w:pPr>
            <w:r w:rsidRPr="002248B7">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248B7">
              <w:rPr>
                <w:rFonts w:ascii="Times New Roman" w:hAnsi="Times New Roman" w:cs="Times New Roman"/>
                <w:sz w:val="20"/>
                <w:szCs w:val="20"/>
              </w:rPr>
              <w:t>I deal with comfortable atmosphere in enhancing speaking skill</w:t>
            </w:r>
            <w:r>
              <w:rPr>
                <w:rFonts w:ascii="Times New Roman" w:hAnsi="Times New Roman" w:cs="Times New Roman"/>
                <w:sz w:val="20"/>
                <w:szCs w:val="20"/>
              </w:rPr>
              <w:t>.</w:t>
            </w:r>
          </w:p>
        </w:tc>
        <w:tc>
          <w:tcPr>
            <w:tcW w:w="1134" w:type="dxa"/>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167</w:t>
            </w:r>
          </w:p>
        </w:tc>
        <w:tc>
          <w:tcPr>
            <w:tcW w:w="1418" w:type="dxa"/>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87%</w:t>
            </w:r>
          </w:p>
        </w:tc>
        <w:tc>
          <w:tcPr>
            <w:tcW w:w="816" w:type="dxa"/>
            <w:tcBorders>
              <w:right w:val="nil"/>
            </w:tcBorders>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3,48</w:t>
            </w:r>
          </w:p>
        </w:tc>
      </w:tr>
      <w:tr w:rsidR="00774F02" w:rsidRPr="00A9638D" w:rsidTr="00774F02">
        <w:trPr>
          <w:jc w:val="center"/>
        </w:trPr>
        <w:tc>
          <w:tcPr>
            <w:tcW w:w="571" w:type="dxa"/>
            <w:tcBorders>
              <w:left w:val="nil"/>
            </w:tcBorders>
            <w:vAlign w:val="center"/>
          </w:tcPr>
          <w:p w:rsidR="00774F02" w:rsidRPr="00A9638D"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 xml:space="preserve">2. </w:t>
            </w:r>
          </w:p>
        </w:tc>
        <w:tc>
          <w:tcPr>
            <w:tcW w:w="4215" w:type="dxa"/>
            <w:vAlign w:val="center"/>
          </w:tcPr>
          <w:p w:rsidR="00774F02" w:rsidRPr="002248B7" w:rsidRDefault="00774F02" w:rsidP="00774F02">
            <w:pPr>
              <w:rPr>
                <w:rFonts w:ascii="Times New Roman" w:hAnsi="Times New Roman" w:cs="Times New Roman"/>
                <w:sz w:val="20"/>
                <w:szCs w:val="20"/>
              </w:rPr>
            </w:pPr>
            <w:r w:rsidRPr="002248B7">
              <w:rPr>
                <w:rFonts w:ascii="Times New Roman" w:hAnsi="Times New Roman" w:cs="Times New Roman"/>
                <w:sz w:val="20"/>
                <w:szCs w:val="20"/>
              </w:rPr>
              <w:t>The teacher of speaking must describe the rule of the speaking class clearly in English</w:t>
            </w:r>
          </w:p>
        </w:tc>
        <w:tc>
          <w:tcPr>
            <w:tcW w:w="1134" w:type="dxa"/>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164</w:t>
            </w:r>
          </w:p>
        </w:tc>
        <w:tc>
          <w:tcPr>
            <w:tcW w:w="1418" w:type="dxa"/>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85%</w:t>
            </w:r>
          </w:p>
        </w:tc>
        <w:tc>
          <w:tcPr>
            <w:tcW w:w="816" w:type="dxa"/>
            <w:tcBorders>
              <w:right w:val="nil"/>
            </w:tcBorders>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3,42</w:t>
            </w:r>
          </w:p>
        </w:tc>
      </w:tr>
      <w:tr w:rsidR="00774F02" w:rsidRPr="00A9638D" w:rsidTr="00774F02">
        <w:trPr>
          <w:jc w:val="center"/>
        </w:trPr>
        <w:tc>
          <w:tcPr>
            <w:tcW w:w="571" w:type="dxa"/>
            <w:tcBorders>
              <w:left w:val="nil"/>
            </w:tcBorders>
            <w:vAlign w:val="center"/>
          </w:tcPr>
          <w:p w:rsidR="00774F02" w:rsidRPr="00A9638D"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3.</w:t>
            </w:r>
          </w:p>
        </w:tc>
        <w:tc>
          <w:tcPr>
            <w:tcW w:w="4215" w:type="dxa"/>
            <w:vAlign w:val="center"/>
          </w:tcPr>
          <w:p w:rsidR="00774F02" w:rsidRPr="002248B7" w:rsidRDefault="00774F02" w:rsidP="00774F02">
            <w:pPr>
              <w:rPr>
                <w:rFonts w:ascii="Times New Roman" w:hAnsi="Times New Roman" w:cs="Times New Roman"/>
                <w:sz w:val="20"/>
                <w:szCs w:val="20"/>
              </w:rPr>
            </w:pPr>
            <w:r w:rsidRPr="002248B7">
              <w:rPr>
                <w:rFonts w:ascii="Times New Roman" w:hAnsi="Times New Roman" w:cs="Times New Roman"/>
                <w:sz w:val="20"/>
                <w:szCs w:val="20"/>
              </w:rPr>
              <w:t>The teacher of speaking must deal toward students about any kinds of requirements in the class.</w:t>
            </w:r>
          </w:p>
        </w:tc>
        <w:tc>
          <w:tcPr>
            <w:tcW w:w="1134" w:type="dxa"/>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162</w:t>
            </w:r>
          </w:p>
        </w:tc>
        <w:tc>
          <w:tcPr>
            <w:tcW w:w="1418" w:type="dxa"/>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84%</w:t>
            </w:r>
          </w:p>
        </w:tc>
        <w:tc>
          <w:tcPr>
            <w:tcW w:w="816" w:type="dxa"/>
            <w:tcBorders>
              <w:right w:val="nil"/>
            </w:tcBorders>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3,38</w:t>
            </w:r>
          </w:p>
        </w:tc>
      </w:tr>
      <w:tr w:rsidR="00774F02" w:rsidRPr="00A9638D" w:rsidTr="00774F02">
        <w:trPr>
          <w:jc w:val="center"/>
        </w:trPr>
        <w:tc>
          <w:tcPr>
            <w:tcW w:w="571" w:type="dxa"/>
            <w:tcBorders>
              <w:left w:val="nil"/>
            </w:tcBorders>
            <w:vAlign w:val="center"/>
          </w:tcPr>
          <w:p w:rsidR="00774F02" w:rsidRPr="00A9638D"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 xml:space="preserve">4. </w:t>
            </w:r>
          </w:p>
        </w:tc>
        <w:tc>
          <w:tcPr>
            <w:tcW w:w="4215" w:type="dxa"/>
            <w:vAlign w:val="center"/>
          </w:tcPr>
          <w:p w:rsidR="00774F02" w:rsidRPr="002248B7" w:rsidRDefault="00774F02" w:rsidP="00774F02">
            <w:pPr>
              <w:rPr>
                <w:rFonts w:ascii="Times New Roman" w:hAnsi="Times New Roman" w:cs="Times New Roman"/>
                <w:sz w:val="20"/>
                <w:szCs w:val="20"/>
              </w:rPr>
            </w:pPr>
            <w:r w:rsidRPr="002248B7">
              <w:rPr>
                <w:rFonts w:ascii="Times New Roman" w:hAnsi="Times New Roman" w:cs="Times New Roman"/>
                <w:sz w:val="20"/>
                <w:szCs w:val="20"/>
              </w:rPr>
              <w:t>I like speaking teacher who is relaxed but obvious</w:t>
            </w:r>
          </w:p>
        </w:tc>
        <w:tc>
          <w:tcPr>
            <w:tcW w:w="1134" w:type="dxa"/>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159</w:t>
            </w:r>
          </w:p>
        </w:tc>
        <w:tc>
          <w:tcPr>
            <w:tcW w:w="1418" w:type="dxa"/>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83%</w:t>
            </w:r>
          </w:p>
        </w:tc>
        <w:tc>
          <w:tcPr>
            <w:tcW w:w="816" w:type="dxa"/>
            <w:tcBorders>
              <w:right w:val="nil"/>
            </w:tcBorders>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3,31</w:t>
            </w:r>
          </w:p>
        </w:tc>
      </w:tr>
      <w:tr w:rsidR="00774F02" w:rsidRPr="00A9638D" w:rsidTr="00774F02">
        <w:trPr>
          <w:jc w:val="center"/>
        </w:trPr>
        <w:tc>
          <w:tcPr>
            <w:tcW w:w="571" w:type="dxa"/>
            <w:tcBorders>
              <w:left w:val="nil"/>
            </w:tcBorders>
            <w:vAlign w:val="center"/>
          </w:tcPr>
          <w:p w:rsidR="00774F02"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 xml:space="preserve">5. </w:t>
            </w:r>
          </w:p>
        </w:tc>
        <w:tc>
          <w:tcPr>
            <w:tcW w:w="4215" w:type="dxa"/>
            <w:vAlign w:val="center"/>
          </w:tcPr>
          <w:p w:rsidR="00774F02" w:rsidRPr="002248B7" w:rsidRDefault="00774F02" w:rsidP="00774F02">
            <w:pPr>
              <w:rPr>
                <w:rFonts w:ascii="Times New Roman" w:hAnsi="Times New Roman" w:cs="Times New Roman"/>
                <w:sz w:val="20"/>
                <w:szCs w:val="20"/>
              </w:rPr>
            </w:pPr>
            <w:r w:rsidRPr="002248B7">
              <w:rPr>
                <w:rFonts w:ascii="Times New Roman" w:hAnsi="Times New Roman" w:cs="Times New Roman"/>
                <w:sz w:val="20"/>
                <w:szCs w:val="20"/>
              </w:rPr>
              <w:t>I encourage the teacher of speaking who gives group discussion task</w:t>
            </w:r>
          </w:p>
        </w:tc>
        <w:tc>
          <w:tcPr>
            <w:tcW w:w="1134" w:type="dxa"/>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154</w:t>
            </w:r>
          </w:p>
        </w:tc>
        <w:tc>
          <w:tcPr>
            <w:tcW w:w="1418" w:type="dxa"/>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80%</w:t>
            </w:r>
          </w:p>
        </w:tc>
        <w:tc>
          <w:tcPr>
            <w:tcW w:w="816" w:type="dxa"/>
            <w:tcBorders>
              <w:right w:val="nil"/>
            </w:tcBorders>
            <w:vAlign w:val="center"/>
          </w:tcPr>
          <w:p w:rsidR="00774F02" w:rsidRPr="002248B7" w:rsidRDefault="00774F02" w:rsidP="00774F02">
            <w:pPr>
              <w:jc w:val="center"/>
              <w:rPr>
                <w:rFonts w:ascii="Times New Roman" w:hAnsi="Times New Roman" w:cs="Times New Roman"/>
                <w:sz w:val="20"/>
                <w:szCs w:val="20"/>
              </w:rPr>
            </w:pPr>
            <w:r w:rsidRPr="002248B7">
              <w:rPr>
                <w:rFonts w:ascii="Times New Roman" w:hAnsi="Times New Roman" w:cs="Times New Roman"/>
                <w:sz w:val="20"/>
                <w:szCs w:val="20"/>
              </w:rPr>
              <w:t>3,21</w:t>
            </w:r>
          </w:p>
        </w:tc>
      </w:tr>
      <w:tr w:rsidR="00774F02" w:rsidRPr="00A9638D" w:rsidTr="00774F02">
        <w:trPr>
          <w:jc w:val="center"/>
        </w:trPr>
        <w:tc>
          <w:tcPr>
            <w:tcW w:w="571" w:type="dxa"/>
            <w:tcBorders>
              <w:left w:val="nil"/>
            </w:tcBorders>
            <w:vAlign w:val="center"/>
          </w:tcPr>
          <w:p w:rsidR="00774F02"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 xml:space="preserve">6. </w:t>
            </w:r>
          </w:p>
        </w:tc>
        <w:tc>
          <w:tcPr>
            <w:tcW w:w="4215" w:type="dxa"/>
            <w:vAlign w:val="center"/>
          </w:tcPr>
          <w:p w:rsidR="00774F02" w:rsidRPr="00D10FE4" w:rsidRDefault="00774F02" w:rsidP="00774F02">
            <w:pPr>
              <w:rPr>
                <w:rFonts w:ascii="Times New Roman" w:hAnsi="Times New Roman" w:cs="Times New Roman"/>
                <w:sz w:val="20"/>
                <w:szCs w:val="20"/>
              </w:rPr>
            </w:pPr>
            <w:r w:rsidRPr="00D10FE4">
              <w:rPr>
                <w:rFonts w:ascii="Times New Roman" w:hAnsi="Times New Roman" w:cs="Times New Roman"/>
                <w:sz w:val="20"/>
                <w:szCs w:val="20"/>
              </w:rPr>
              <w:t>I encourage speaking teacher who gives  individual task</w:t>
            </w:r>
          </w:p>
        </w:tc>
        <w:tc>
          <w:tcPr>
            <w:tcW w:w="1134"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141</w:t>
            </w:r>
          </w:p>
        </w:tc>
        <w:tc>
          <w:tcPr>
            <w:tcW w:w="1418"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73%</w:t>
            </w:r>
          </w:p>
        </w:tc>
        <w:tc>
          <w:tcPr>
            <w:tcW w:w="816" w:type="dxa"/>
            <w:tcBorders>
              <w:right w:val="nil"/>
            </w:tcBorders>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2,94</w:t>
            </w:r>
          </w:p>
        </w:tc>
      </w:tr>
      <w:tr w:rsidR="00774F02" w:rsidRPr="00A9638D" w:rsidTr="00774F02">
        <w:trPr>
          <w:jc w:val="center"/>
        </w:trPr>
        <w:tc>
          <w:tcPr>
            <w:tcW w:w="571" w:type="dxa"/>
            <w:tcBorders>
              <w:left w:val="nil"/>
            </w:tcBorders>
            <w:vAlign w:val="center"/>
          </w:tcPr>
          <w:p w:rsidR="00774F02"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 xml:space="preserve">7. </w:t>
            </w:r>
          </w:p>
        </w:tc>
        <w:tc>
          <w:tcPr>
            <w:tcW w:w="4215" w:type="dxa"/>
            <w:vAlign w:val="center"/>
          </w:tcPr>
          <w:p w:rsidR="00774F02" w:rsidRPr="00D10FE4" w:rsidRDefault="00774F02" w:rsidP="00774F02">
            <w:pPr>
              <w:rPr>
                <w:rFonts w:ascii="Times New Roman" w:hAnsi="Times New Roman" w:cs="Times New Roman"/>
                <w:sz w:val="20"/>
                <w:szCs w:val="20"/>
              </w:rPr>
            </w:pPr>
            <w:r w:rsidRPr="00D10FE4">
              <w:rPr>
                <w:rFonts w:ascii="Times New Roman" w:hAnsi="Times New Roman" w:cs="Times New Roman"/>
                <w:sz w:val="20"/>
                <w:szCs w:val="20"/>
              </w:rPr>
              <w:t>The teacher of speaking rarely teaches speaking course using Mix explanation</w:t>
            </w:r>
          </w:p>
        </w:tc>
        <w:tc>
          <w:tcPr>
            <w:tcW w:w="1134"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130</w:t>
            </w:r>
          </w:p>
        </w:tc>
        <w:tc>
          <w:tcPr>
            <w:tcW w:w="1418"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68%</w:t>
            </w:r>
          </w:p>
        </w:tc>
        <w:tc>
          <w:tcPr>
            <w:tcW w:w="816" w:type="dxa"/>
            <w:tcBorders>
              <w:right w:val="nil"/>
            </w:tcBorders>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2,71</w:t>
            </w:r>
          </w:p>
        </w:tc>
      </w:tr>
      <w:tr w:rsidR="00774F02" w:rsidRPr="00A9638D" w:rsidTr="00774F02">
        <w:trPr>
          <w:jc w:val="center"/>
        </w:trPr>
        <w:tc>
          <w:tcPr>
            <w:tcW w:w="571" w:type="dxa"/>
            <w:tcBorders>
              <w:left w:val="nil"/>
            </w:tcBorders>
            <w:vAlign w:val="center"/>
          </w:tcPr>
          <w:p w:rsidR="00774F02"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8.</w:t>
            </w:r>
          </w:p>
        </w:tc>
        <w:tc>
          <w:tcPr>
            <w:tcW w:w="4215" w:type="dxa"/>
            <w:vAlign w:val="center"/>
          </w:tcPr>
          <w:p w:rsidR="00774F02" w:rsidRPr="00D10FE4" w:rsidRDefault="00774F02" w:rsidP="00774F02">
            <w:pPr>
              <w:rPr>
                <w:rFonts w:ascii="Times New Roman" w:hAnsi="Times New Roman" w:cs="Times New Roman"/>
                <w:sz w:val="20"/>
                <w:szCs w:val="20"/>
              </w:rPr>
            </w:pPr>
            <w:r w:rsidRPr="00D10FE4">
              <w:rPr>
                <w:rFonts w:ascii="Times New Roman" w:hAnsi="Times New Roman" w:cs="Times New Roman"/>
                <w:sz w:val="20"/>
                <w:szCs w:val="20"/>
              </w:rPr>
              <w:t>I deal with formal atmosphere in enhancing my speaking skill in speaking class</w:t>
            </w:r>
          </w:p>
        </w:tc>
        <w:tc>
          <w:tcPr>
            <w:tcW w:w="1134"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123</w:t>
            </w:r>
          </w:p>
        </w:tc>
        <w:tc>
          <w:tcPr>
            <w:tcW w:w="1418"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64%</w:t>
            </w:r>
          </w:p>
        </w:tc>
        <w:tc>
          <w:tcPr>
            <w:tcW w:w="816" w:type="dxa"/>
            <w:tcBorders>
              <w:right w:val="nil"/>
            </w:tcBorders>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2,56</w:t>
            </w:r>
          </w:p>
        </w:tc>
      </w:tr>
      <w:tr w:rsidR="00774F02" w:rsidRPr="00A9638D" w:rsidTr="00774F02">
        <w:trPr>
          <w:jc w:val="center"/>
        </w:trPr>
        <w:tc>
          <w:tcPr>
            <w:tcW w:w="571" w:type="dxa"/>
            <w:tcBorders>
              <w:left w:val="nil"/>
            </w:tcBorders>
            <w:vAlign w:val="center"/>
          </w:tcPr>
          <w:p w:rsidR="00774F02"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9.</w:t>
            </w:r>
          </w:p>
        </w:tc>
        <w:tc>
          <w:tcPr>
            <w:tcW w:w="4215" w:type="dxa"/>
            <w:vAlign w:val="center"/>
          </w:tcPr>
          <w:p w:rsidR="00774F02" w:rsidRPr="00D10FE4" w:rsidRDefault="00774F02" w:rsidP="00774F02">
            <w:pPr>
              <w:rPr>
                <w:rFonts w:ascii="Times New Roman" w:hAnsi="Times New Roman" w:cs="Times New Roman"/>
                <w:sz w:val="20"/>
                <w:szCs w:val="20"/>
              </w:rPr>
            </w:pPr>
            <w:r w:rsidRPr="00D10FE4">
              <w:rPr>
                <w:rFonts w:ascii="Times New Roman" w:hAnsi="Times New Roman" w:cs="Times New Roman"/>
                <w:sz w:val="20"/>
                <w:szCs w:val="20"/>
              </w:rPr>
              <w:t>I like speaking teacher who is always obvious and serious</w:t>
            </w:r>
          </w:p>
        </w:tc>
        <w:tc>
          <w:tcPr>
            <w:tcW w:w="1134"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111</w:t>
            </w:r>
          </w:p>
        </w:tc>
        <w:tc>
          <w:tcPr>
            <w:tcW w:w="1418"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58%</w:t>
            </w:r>
          </w:p>
        </w:tc>
        <w:tc>
          <w:tcPr>
            <w:tcW w:w="816" w:type="dxa"/>
            <w:tcBorders>
              <w:right w:val="nil"/>
            </w:tcBorders>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2,31</w:t>
            </w:r>
          </w:p>
        </w:tc>
      </w:tr>
      <w:tr w:rsidR="00774F02" w:rsidRPr="00A9638D" w:rsidTr="00774F02">
        <w:trPr>
          <w:jc w:val="center"/>
        </w:trPr>
        <w:tc>
          <w:tcPr>
            <w:tcW w:w="571" w:type="dxa"/>
            <w:tcBorders>
              <w:left w:val="nil"/>
            </w:tcBorders>
            <w:vAlign w:val="center"/>
          </w:tcPr>
          <w:p w:rsidR="00774F02"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10.</w:t>
            </w:r>
          </w:p>
        </w:tc>
        <w:tc>
          <w:tcPr>
            <w:tcW w:w="4215" w:type="dxa"/>
            <w:vAlign w:val="center"/>
          </w:tcPr>
          <w:p w:rsidR="00774F02" w:rsidRPr="00D10FE4" w:rsidRDefault="00774F02" w:rsidP="00774F02">
            <w:pPr>
              <w:rPr>
                <w:rFonts w:ascii="Times New Roman" w:hAnsi="Times New Roman" w:cs="Times New Roman"/>
                <w:sz w:val="20"/>
                <w:szCs w:val="20"/>
              </w:rPr>
            </w:pPr>
            <w:r w:rsidRPr="00D10FE4">
              <w:rPr>
                <w:rFonts w:ascii="Times New Roman" w:hAnsi="Times New Roman" w:cs="Times New Roman"/>
                <w:sz w:val="20"/>
                <w:szCs w:val="20"/>
              </w:rPr>
              <w:t>The teacher of speaking rarely teaches speaking course using English explanation</w:t>
            </w:r>
          </w:p>
        </w:tc>
        <w:tc>
          <w:tcPr>
            <w:tcW w:w="1134"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106</w:t>
            </w:r>
          </w:p>
        </w:tc>
        <w:tc>
          <w:tcPr>
            <w:tcW w:w="1418"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55%</w:t>
            </w:r>
          </w:p>
        </w:tc>
        <w:tc>
          <w:tcPr>
            <w:tcW w:w="816" w:type="dxa"/>
            <w:tcBorders>
              <w:right w:val="nil"/>
            </w:tcBorders>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2,21</w:t>
            </w:r>
          </w:p>
        </w:tc>
      </w:tr>
      <w:tr w:rsidR="00774F02" w:rsidRPr="00A9638D" w:rsidTr="00774F02">
        <w:trPr>
          <w:jc w:val="center"/>
        </w:trPr>
        <w:tc>
          <w:tcPr>
            <w:tcW w:w="571" w:type="dxa"/>
            <w:tcBorders>
              <w:left w:val="nil"/>
            </w:tcBorders>
            <w:vAlign w:val="center"/>
          </w:tcPr>
          <w:p w:rsidR="00774F02"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11.</w:t>
            </w:r>
          </w:p>
        </w:tc>
        <w:tc>
          <w:tcPr>
            <w:tcW w:w="4215" w:type="dxa"/>
            <w:vAlign w:val="center"/>
          </w:tcPr>
          <w:p w:rsidR="00774F02" w:rsidRPr="00D10FE4" w:rsidRDefault="00774F02" w:rsidP="00774F02">
            <w:pPr>
              <w:rPr>
                <w:rFonts w:ascii="Times New Roman" w:hAnsi="Times New Roman" w:cs="Times New Roman"/>
                <w:sz w:val="20"/>
                <w:szCs w:val="20"/>
              </w:rPr>
            </w:pPr>
            <w:r w:rsidRPr="00D10FE4">
              <w:rPr>
                <w:rFonts w:ascii="Times New Roman" w:hAnsi="Times New Roman" w:cs="Times New Roman"/>
                <w:sz w:val="20"/>
                <w:szCs w:val="20"/>
              </w:rPr>
              <w:t>I like speaking teacher who has sometime nice mood based on his/her feeling in front of students.</w:t>
            </w:r>
          </w:p>
        </w:tc>
        <w:tc>
          <w:tcPr>
            <w:tcW w:w="1134"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102</w:t>
            </w:r>
          </w:p>
        </w:tc>
        <w:tc>
          <w:tcPr>
            <w:tcW w:w="1418"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53%</w:t>
            </w:r>
          </w:p>
        </w:tc>
        <w:tc>
          <w:tcPr>
            <w:tcW w:w="816" w:type="dxa"/>
            <w:tcBorders>
              <w:right w:val="nil"/>
            </w:tcBorders>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2,13</w:t>
            </w:r>
          </w:p>
        </w:tc>
      </w:tr>
      <w:tr w:rsidR="00774F02" w:rsidRPr="00A9638D" w:rsidTr="00774F02">
        <w:trPr>
          <w:jc w:val="center"/>
        </w:trPr>
        <w:tc>
          <w:tcPr>
            <w:tcW w:w="571" w:type="dxa"/>
            <w:tcBorders>
              <w:left w:val="nil"/>
            </w:tcBorders>
            <w:vAlign w:val="center"/>
          </w:tcPr>
          <w:p w:rsidR="00774F02" w:rsidRDefault="00774F02" w:rsidP="00774F02">
            <w:pPr>
              <w:jc w:val="center"/>
              <w:rPr>
                <w:rFonts w:ascii="Times New Roman" w:hAnsi="Times New Roman" w:cs="Times New Roman"/>
                <w:b/>
                <w:sz w:val="20"/>
                <w:szCs w:val="20"/>
                <w:lang w:val="en-ID"/>
              </w:rPr>
            </w:pPr>
            <w:r>
              <w:rPr>
                <w:rFonts w:ascii="Times New Roman" w:hAnsi="Times New Roman" w:cs="Times New Roman"/>
                <w:b/>
                <w:sz w:val="20"/>
                <w:szCs w:val="20"/>
                <w:lang w:val="en-ID"/>
              </w:rPr>
              <w:t>12.</w:t>
            </w:r>
          </w:p>
        </w:tc>
        <w:tc>
          <w:tcPr>
            <w:tcW w:w="4215" w:type="dxa"/>
            <w:vAlign w:val="center"/>
          </w:tcPr>
          <w:p w:rsidR="00774F02" w:rsidRPr="00D10FE4" w:rsidRDefault="00774F02" w:rsidP="00774F02">
            <w:pPr>
              <w:rPr>
                <w:rFonts w:ascii="Times New Roman" w:hAnsi="Times New Roman" w:cs="Times New Roman"/>
                <w:sz w:val="20"/>
                <w:szCs w:val="20"/>
              </w:rPr>
            </w:pPr>
            <w:r w:rsidRPr="00D10FE4">
              <w:rPr>
                <w:rFonts w:ascii="Times New Roman" w:hAnsi="Times New Roman" w:cs="Times New Roman"/>
                <w:sz w:val="20"/>
                <w:szCs w:val="20"/>
              </w:rPr>
              <w:t>The teacher of speaking prefers online learning rather than conventional learning</w:t>
            </w:r>
          </w:p>
        </w:tc>
        <w:tc>
          <w:tcPr>
            <w:tcW w:w="1134"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98</w:t>
            </w:r>
          </w:p>
        </w:tc>
        <w:tc>
          <w:tcPr>
            <w:tcW w:w="1418" w:type="dxa"/>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51%</w:t>
            </w:r>
          </w:p>
        </w:tc>
        <w:tc>
          <w:tcPr>
            <w:tcW w:w="816" w:type="dxa"/>
            <w:tcBorders>
              <w:right w:val="nil"/>
            </w:tcBorders>
            <w:vAlign w:val="center"/>
          </w:tcPr>
          <w:p w:rsidR="00774F02" w:rsidRPr="00D10FE4" w:rsidRDefault="00774F02" w:rsidP="00774F02">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2,04</w:t>
            </w:r>
          </w:p>
        </w:tc>
      </w:tr>
    </w:tbl>
    <w:p w:rsidR="00774F02" w:rsidRDefault="00774F02" w:rsidP="00774F02">
      <w:pPr>
        <w:spacing w:after="0" w:line="240" w:lineRule="auto"/>
        <w:rPr>
          <w:rFonts w:ascii="Times New Roman" w:hAnsi="Times New Roman" w:cs="Times New Roman"/>
          <w:b/>
          <w:sz w:val="24"/>
          <w:szCs w:val="24"/>
          <w:lang w:val="en-ID"/>
        </w:rPr>
      </w:pPr>
      <w:r w:rsidRPr="00EA3F2D">
        <w:rPr>
          <w:rFonts w:ascii="Times New Roman" w:hAnsi="Times New Roman" w:cs="Times New Roman"/>
          <w:b/>
          <w:sz w:val="24"/>
          <w:szCs w:val="24"/>
          <w:lang w:val="en-ID"/>
        </w:rPr>
        <w:t xml:space="preserve"> </w:t>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r>
      <w:r>
        <w:rPr>
          <w:rFonts w:ascii="Times New Roman" w:hAnsi="Times New Roman" w:cs="Times New Roman"/>
          <w:b/>
          <w:sz w:val="24"/>
          <w:szCs w:val="24"/>
          <w:lang w:val="en-ID"/>
        </w:rPr>
        <w:tab/>
        <w:t xml:space="preserve">        </w:t>
      </w:r>
      <w:r>
        <w:rPr>
          <w:rFonts w:ascii="Times New Roman" w:hAnsi="Times New Roman" w:cs="Times New Roman"/>
          <w:b/>
          <w:sz w:val="24"/>
          <w:szCs w:val="24"/>
          <w:lang w:val="en-ID"/>
        </w:rPr>
        <w:tab/>
      </w:r>
    </w:p>
    <w:p w:rsidR="00774F02" w:rsidRDefault="00774F02" w:rsidP="00C76306">
      <w:pPr>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ID"/>
        </w:rPr>
        <w:tab/>
      </w:r>
      <w:r w:rsidRPr="00EA3F2D">
        <w:rPr>
          <w:rFonts w:ascii="Times New Roman" w:hAnsi="Times New Roman" w:cs="Times New Roman"/>
          <w:sz w:val="24"/>
          <w:szCs w:val="24"/>
          <w:lang w:val="en-ID"/>
        </w:rPr>
        <w:t xml:space="preserve">To examine of this study, </w:t>
      </w:r>
      <w:r>
        <w:rPr>
          <w:rFonts w:ascii="Times New Roman" w:hAnsi="Times New Roman" w:cs="Times New Roman"/>
          <w:sz w:val="24"/>
          <w:szCs w:val="24"/>
          <w:lang w:val="en-ID"/>
        </w:rPr>
        <w:t>a</w:t>
      </w:r>
      <w:r w:rsidRPr="00EA3F2D">
        <w:rPr>
          <w:rFonts w:ascii="Times New Roman" w:hAnsi="Times New Roman" w:cs="Times New Roman"/>
          <w:sz w:val="24"/>
          <w:szCs w:val="24"/>
          <w:lang w:val="en-ID"/>
        </w:rPr>
        <w:t xml:space="preserve">s elaborated in previous chapter discussed the category of an exemplary speaking lecturer who </w:t>
      </w:r>
      <w:r>
        <w:rPr>
          <w:rFonts w:ascii="Times New Roman" w:hAnsi="Times New Roman" w:cs="Times New Roman"/>
          <w:sz w:val="24"/>
          <w:szCs w:val="24"/>
          <w:lang w:val="en-ID"/>
        </w:rPr>
        <w:t xml:space="preserve">is </w:t>
      </w:r>
      <w:r w:rsidRPr="00EA3F2D">
        <w:rPr>
          <w:rFonts w:ascii="Times New Roman" w:hAnsi="Times New Roman" w:cs="Times New Roman"/>
          <w:sz w:val="24"/>
          <w:szCs w:val="24"/>
          <w:lang w:val="en-ID"/>
        </w:rPr>
        <w:t xml:space="preserve">the highest category called </w:t>
      </w:r>
      <w:r w:rsidRPr="00EA3F2D">
        <w:rPr>
          <w:rFonts w:ascii="Times New Roman" w:hAnsi="Times New Roman" w:cs="Times New Roman"/>
          <w:i/>
          <w:sz w:val="24"/>
          <w:szCs w:val="24"/>
          <w:lang w:val="en-ID"/>
        </w:rPr>
        <w:t>very</w:t>
      </w:r>
      <w:r w:rsidRPr="00EA3F2D">
        <w:rPr>
          <w:rFonts w:ascii="Times New Roman" w:hAnsi="Times New Roman" w:cs="Times New Roman"/>
          <w:sz w:val="24"/>
          <w:szCs w:val="24"/>
          <w:lang w:val="en-ID"/>
        </w:rPr>
        <w:t xml:space="preserve"> </w:t>
      </w:r>
      <w:r w:rsidRPr="00EA3F2D">
        <w:rPr>
          <w:rFonts w:ascii="Times New Roman" w:hAnsi="Times New Roman" w:cs="Times New Roman"/>
          <w:i/>
          <w:sz w:val="24"/>
          <w:szCs w:val="24"/>
          <w:lang w:val="en-ID"/>
        </w:rPr>
        <w:t xml:space="preserve">strong. </w:t>
      </w:r>
      <w:r w:rsidRPr="00EA3F2D">
        <w:rPr>
          <w:rFonts w:ascii="Times New Roman" w:hAnsi="Times New Roman" w:cs="Times New Roman"/>
          <w:sz w:val="24"/>
          <w:szCs w:val="24"/>
          <w:lang w:val="en-ID"/>
        </w:rPr>
        <w:t xml:space="preserve">In this finding, like on the table above of </w:t>
      </w:r>
      <w:r>
        <w:rPr>
          <w:rFonts w:ascii="Times New Roman" w:hAnsi="Times New Roman" w:cs="Times New Roman"/>
          <w:sz w:val="24"/>
          <w:szCs w:val="24"/>
          <w:lang w:val="en-ID"/>
        </w:rPr>
        <w:t xml:space="preserve">item 1, </w:t>
      </w:r>
      <w:r w:rsidRPr="00EA3F2D">
        <w:rPr>
          <w:rFonts w:ascii="Times New Roman" w:hAnsi="Times New Roman" w:cs="Times New Roman"/>
          <w:sz w:val="24"/>
          <w:szCs w:val="24"/>
        </w:rPr>
        <w:t>aspect of pedagogical enactment preferred as the most prioritize characteristic that English speaking lecturer should have. It also followed by another item of Pedagogical en</w:t>
      </w:r>
      <w:r>
        <w:rPr>
          <w:rFonts w:ascii="Times New Roman" w:hAnsi="Times New Roman" w:cs="Times New Roman"/>
          <w:sz w:val="24"/>
          <w:szCs w:val="24"/>
        </w:rPr>
        <w:t>actment as item 2 until 5</w:t>
      </w:r>
      <w:r w:rsidRPr="00EA3F2D">
        <w:rPr>
          <w:rFonts w:ascii="Times New Roman" w:hAnsi="Times New Roman" w:cs="Times New Roman"/>
          <w:sz w:val="24"/>
          <w:szCs w:val="24"/>
        </w:rPr>
        <w:t xml:space="preserve"> which obviously </w:t>
      </w:r>
      <w:r>
        <w:rPr>
          <w:rFonts w:ascii="Times New Roman" w:hAnsi="Times New Roman" w:cs="Times New Roman"/>
          <w:sz w:val="24"/>
          <w:szCs w:val="24"/>
        </w:rPr>
        <w:t>also have very strong criteria</w:t>
      </w:r>
      <w:r w:rsidRPr="00EA3F2D">
        <w:rPr>
          <w:rFonts w:ascii="Times New Roman" w:hAnsi="Times New Roman" w:cs="Times New Roman"/>
          <w:sz w:val="24"/>
          <w:szCs w:val="24"/>
        </w:rPr>
        <w:t xml:space="preserve">. It denoted that the understanding of classroom system including rule, situation and requirement in speaking class played prominent important aspect need to attention before another aspect. Therefore, the pupils felt like nice situation to learn speaking performance as they implicitly that situation were able to enhance their concentration and feeling so that, the students were understandable as well. </w:t>
      </w:r>
    </w:p>
    <w:p w:rsidR="00774F02" w:rsidRDefault="00774F02" w:rsidP="00C763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When asked about the pedagogical side of teaching English, PE was acknowledged positively by 80 % respondents. They strongly believed that group discussion consider as the highest classroom system needed by students to achieve the teaching goal of ESL. In line with that, the sixth, seventh, eighth, ninth, tenth, eleventh and twelfth  rate of pedagogic enactment in teaching productive skill distributed as “classroom system” and “feeling management” got another strong criteria of an exemplary speaking teacher including item 6 (P = 73 %), item 7 (P = 68 %) and item 9 (P = 58 %) for classroom system. As the tenth rate, rarely using English explanation has weak responses which mean most (P = 55 %) still believed that the ESL who elaborated the certain topic in speaking class using English, students extremely were understandable as well. It slightly was equal with the eleventh rate of this aspect that respondents of this study also believed that strong responses got by its item for about (P = 53 %) and item twelfth (P = 51 %) for as feeling management.</w:t>
      </w:r>
    </w:p>
    <w:p w:rsidR="00251309" w:rsidRDefault="00251309" w:rsidP="00774F02">
      <w:pPr>
        <w:spacing w:after="0" w:line="480" w:lineRule="auto"/>
        <w:rPr>
          <w:rFonts w:ascii="Times New Roman" w:hAnsi="Times New Roman" w:cs="Times New Roman"/>
          <w:b/>
          <w:sz w:val="24"/>
          <w:szCs w:val="24"/>
          <w:lang w:val="en-ID"/>
        </w:rPr>
      </w:pPr>
    </w:p>
    <w:p w:rsidR="00251309" w:rsidRDefault="00251309" w:rsidP="00774F02">
      <w:pPr>
        <w:spacing w:after="0" w:line="480" w:lineRule="auto"/>
        <w:rPr>
          <w:rFonts w:ascii="Times New Roman" w:hAnsi="Times New Roman" w:cs="Times New Roman"/>
          <w:b/>
          <w:sz w:val="24"/>
          <w:szCs w:val="24"/>
          <w:lang w:val="en-ID"/>
        </w:rPr>
      </w:pPr>
    </w:p>
    <w:p w:rsidR="00774F02" w:rsidRDefault="00774F02" w:rsidP="00251309">
      <w:pPr>
        <w:spacing w:after="0" w:line="480" w:lineRule="auto"/>
        <w:jc w:val="center"/>
        <w:rPr>
          <w:rFonts w:ascii="Times New Roman" w:hAnsi="Times New Roman" w:cs="Times New Roman"/>
          <w:sz w:val="24"/>
          <w:szCs w:val="24"/>
        </w:rPr>
      </w:pPr>
      <w:r>
        <w:rPr>
          <w:rFonts w:ascii="Times New Roman" w:hAnsi="Times New Roman" w:cs="Times New Roman"/>
          <w:b/>
          <w:sz w:val="24"/>
          <w:szCs w:val="24"/>
          <w:lang w:val="en-ID"/>
        </w:rPr>
        <w:lastRenderedPageBreak/>
        <w:t>Table 4.1.1 Pedagogic Enactment</w:t>
      </w:r>
    </w:p>
    <w:tbl>
      <w:tblPr>
        <w:tblStyle w:val="TableGrid"/>
        <w:tblpPr w:leftFromText="180" w:rightFromText="180" w:vertAnchor="text" w:horzAnchor="margin" w:tblpXSpec="center" w:tblpY="200"/>
        <w:tblW w:w="0" w:type="auto"/>
        <w:tblLayout w:type="fixed"/>
        <w:tblLook w:val="04A0" w:firstRow="1" w:lastRow="0" w:firstColumn="1" w:lastColumn="0" w:noHBand="0" w:noVBand="1"/>
      </w:tblPr>
      <w:tblGrid>
        <w:gridCol w:w="571"/>
        <w:gridCol w:w="4215"/>
        <w:gridCol w:w="1134"/>
        <w:gridCol w:w="1418"/>
        <w:gridCol w:w="816"/>
      </w:tblGrid>
      <w:tr w:rsidR="00774F02" w:rsidRPr="00A9638D" w:rsidTr="00251309">
        <w:tc>
          <w:tcPr>
            <w:tcW w:w="571" w:type="dxa"/>
            <w:tcBorders>
              <w:left w:val="nil"/>
            </w:tcBorders>
            <w:vAlign w:val="center"/>
          </w:tcPr>
          <w:p w:rsidR="00774F02" w:rsidRPr="00A9638D" w:rsidRDefault="00774F02" w:rsidP="00D22F8C">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No.</w:t>
            </w:r>
          </w:p>
        </w:tc>
        <w:tc>
          <w:tcPr>
            <w:tcW w:w="4215" w:type="dxa"/>
            <w:vAlign w:val="center"/>
          </w:tcPr>
          <w:p w:rsidR="00774F02" w:rsidRPr="00A9638D" w:rsidRDefault="00774F02" w:rsidP="00D22F8C">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Items</w:t>
            </w:r>
          </w:p>
        </w:tc>
        <w:tc>
          <w:tcPr>
            <w:tcW w:w="1134" w:type="dxa"/>
            <w:vAlign w:val="center"/>
          </w:tcPr>
          <w:p w:rsidR="00774F02" w:rsidRPr="00A9638D" w:rsidRDefault="00774F02" w:rsidP="00D22F8C">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Score Total</w:t>
            </w:r>
          </w:p>
        </w:tc>
        <w:tc>
          <w:tcPr>
            <w:tcW w:w="1418" w:type="dxa"/>
            <w:vAlign w:val="center"/>
          </w:tcPr>
          <w:p w:rsidR="00774F02" w:rsidRPr="00A9638D" w:rsidRDefault="00774F02" w:rsidP="00D22F8C">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Percentage</w:t>
            </w:r>
          </w:p>
        </w:tc>
        <w:tc>
          <w:tcPr>
            <w:tcW w:w="816" w:type="dxa"/>
            <w:tcBorders>
              <w:right w:val="nil"/>
            </w:tcBorders>
            <w:vAlign w:val="center"/>
          </w:tcPr>
          <w:p w:rsidR="00774F02" w:rsidRPr="00A9638D" w:rsidRDefault="00774F02" w:rsidP="00D22F8C">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Mean</w:t>
            </w:r>
          </w:p>
        </w:tc>
      </w:tr>
      <w:tr w:rsidR="00774F02" w:rsidRPr="00A9638D" w:rsidTr="00251309">
        <w:tc>
          <w:tcPr>
            <w:tcW w:w="571" w:type="dxa"/>
            <w:tcBorders>
              <w:left w:val="nil"/>
            </w:tcBorders>
            <w:vAlign w:val="center"/>
          </w:tcPr>
          <w:p w:rsidR="00774F02" w:rsidRPr="00A9638D" w:rsidRDefault="00774F02" w:rsidP="00D22F8C">
            <w:pPr>
              <w:spacing w:line="480" w:lineRule="auto"/>
              <w:jc w:val="center"/>
              <w:rPr>
                <w:rFonts w:ascii="Times New Roman" w:hAnsi="Times New Roman" w:cs="Times New Roman"/>
                <w:b/>
                <w:sz w:val="20"/>
                <w:szCs w:val="20"/>
                <w:lang w:val="en-ID"/>
              </w:rPr>
            </w:pPr>
            <w:r>
              <w:rPr>
                <w:rFonts w:ascii="Times New Roman" w:hAnsi="Times New Roman" w:cs="Times New Roman"/>
                <w:b/>
                <w:sz w:val="20"/>
                <w:szCs w:val="20"/>
                <w:lang w:val="en-ID"/>
              </w:rPr>
              <w:t xml:space="preserve">1. </w:t>
            </w:r>
          </w:p>
        </w:tc>
        <w:tc>
          <w:tcPr>
            <w:tcW w:w="4215" w:type="dxa"/>
            <w:vAlign w:val="center"/>
          </w:tcPr>
          <w:p w:rsidR="00774F02" w:rsidRPr="00D10FE4" w:rsidRDefault="00774F02" w:rsidP="00D22F8C">
            <w:pPr>
              <w:spacing w:line="276" w:lineRule="auto"/>
              <w:rPr>
                <w:rFonts w:ascii="Times New Roman" w:hAnsi="Times New Roman" w:cs="Times New Roman"/>
                <w:sz w:val="20"/>
                <w:szCs w:val="20"/>
              </w:rPr>
            </w:pPr>
            <w:r w:rsidRPr="00D10FE4">
              <w:rPr>
                <w:rFonts w:ascii="Times New Roman" w:hAnsi="Times New Roman" w:cs="Times New Roman"/>
                <w:sz w:val="20"/>
                <w:szCs w:val="20"/>
              </w:rPr>
              <w:t>The teacher of speaking prefers giving task rather than come to the class</w:t>
            </w:r>
          </w:p>
        </w:tc>
        <w:tc>
          <w:tcPr>
            <w:tcW w:w="1134" w:type="dxa"/>
            <w:vAlign w:val="center"/>
          </w:tcPr>
          <w:p w:rsidR="00774F02" w:rsidRPr="00D10FE4" w:rsidRDefault="00774F02" w:rsidP="00D22F8C">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90</w:t>
            </w:r>
          </w:p>
        </w:tc>
        <w:tc>
          <w:tcPr>
            <w:tcW w:w="1418" w:type="dxa"/>
            <w:vAlign w:val="center"/>
          </w:tcPr>
          <w:p w:rsidR="00774F02" w:rsidRPr="00D10FE4" w:rsidRDefault="00774F02" w:rsidP="00D22F8C">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47%</w:t>
            </w:r>
          </w:p>
        </w:tc>
        <w:tc>
          <w:tcPr>
            <w:tcW w:w="816" w:type="dxa"/>
            <w:tcBorders>
              <w:right w:val="nil"/>
            </w:tcBorders>
            <w:vAlign w:val="center"/>
          </w:tcPr>
          <w:p w:rsidR="00774F02" w:rsidRPr="00D10FE4" w:rsidRDefault="00774F02" w:rsidP="00D22F8C">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1,88</w:t>
            </w:r>
          </w:p>
        </w:tc>
      </w:tr>
    </w:tbl>
    <w:p w:rsidR="00774F02" w:rsidRPr="00BA75C4" w:rsidRDefault="00774F02" w:rsidP="00C763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Unfortunately, from the table above, it explained that when an exemplary speaking teacher denoted “meeting management” as much lowest percentage part of pedagogic (item 1, M = 1</w:t>
      </w:r>
      <w:proofErr w:type="gramStart"/>
      <w:r>
        <w:rPr>
          <w:rFonts w:ascii="Times New Roman" w:hAnsi="Times New Roman" w:cs="Times New Roman"/>
          <w:sz w:val="24"/>
          <w:szCs w:val="24"/>
        </w:rPr>
        <w:t>,88</w:t>
      </w:r>
      <w:proofErr w:type="gramEnd"/>
      <w:r>
        <w:rPr>
          <w:rFonts w:ascii="Times New Roman" w:hAnsi="Times New Roman" w:cs="Times New Roman"/>
          <w:sz w:val="24"/>
          <w:szCs w:val="24"/>
        </w:rPr>
        <w:t xml:space="preserve"> and P = 47 %) among the whole pedagogic enactment aspect. It indicated that most respondents prefer to conduct meeting in the class with ESL to achieve detail feedback and goal of teaching speaking ability.   </w:t>
      </w:r>
    </w:p>
    <w:p w:rsidR="00251309" w:rsidRDefault="00251309" w:rsidP="00C7630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Pr="00EA3F2D">
        <w:rPr>
          <w:rFonts w:ascii="Times New Roman" w:hAnsi="Times New Roman" w:cs="Times New Roman"/>
          <w:sz w:val="24"/>
          <w:szCs w:val="24"/>
          <w:lang w:val="en-ID"/>
        </w:rPr>
        <w:t xml:space="preserve">The findings in this category were covered </w:t>
      </w:r>
      <w:r>
        <w:rPr>
          <w:rFonts w:ascii="Times New Roman" w:hAnsi="Times New Roman" w:cs="Times New Roman"/>
          <w:sz w:val="24"/>
          <w:szCs w:val="24"/>
          <w:lang w:val="en-ID"/>
        </w:rPr>
        <w:t>on teacher teaching method like in table 4.1.2</w:t>
      </w:r>
      <w:r w:rsidRPr="00EA3F2D">
        <w:rPr>
          <w:rFonts w:ascii="Times New Roman" w:hAnsi="Times New Roman" w:cs="Times New Roman"/>
          <w:sz w:val="24"/>
          <w:szCs w:val="24"/>
          <w:lang w:val="en-ID"/>
        </w:rPr>
        <w:t xml:space="preserve"> </w:t>
      </w:r>
      <w:r>
        <w:rPr>
          <w:rFonts w:ascii="Times New Roman" w:hAnsi="Times New Roman" w:cs="Times New Roman"/>
          <w:sz w:val="24"/>
          <w:szCs w:val="24"/>
          <w:lang w:val="en-ID"/>
        </w:rPr>
        <w:t>followed by the description regarding teacher teaching method in speaking ability.</w:t>
      </w:r>
    </w:p>
    <w:p w:rsidR="00251309" w:rsidRDefault="00251309" w:rsidP="00251309">
      <w:pPr>
        <w:spacing w:after="0" w:line="240" w:lineRule="auto"/>
        <w:rPr>
          <w:rFonts w:ascii="Times New Roman" w:hAnsi="Times New Roman" w:cs="Times New Roman"/>
          <w:sz w:val="24"/>
          <w:szCs w:val="24"/>
          <w:lang w:val="en-ID"/>
        </w:rPr>
      </w:pPr>
    </w:p>
    <w:p w:rsidR="00251309" w:rsidRPr="00D211D5" w:rsidRDefault="00251309" w:rsidP="00251309">
      <w:pPr>
        <w:spacing w:after="0" w:line="240" w:lineRule="auto"/>
        <w:jc w:val="center"/>
        <w:rPr>
          <w:rFonts w:ascii="Times New Roman" w:hAnsi="Times New Roman" w:cs="Times New Roman"/>
          <w:b/>
          <w:sz w:val="24"/>
          <w:szCs w:val="24"/>
          <w:lang w:val="en-ID"/>
        </w:rPr>
      </w:pPr>
      <w:r w:rsidRPr="00D211D5">
        <w:rPr>
          <w:rFonts w:ascii="Times New Roman" w:hAnsi="Times New Roman" w:cs="Times New Roman"/>
          <w:b/>
          <w:sz w:val="24"/>
          <w:szCs w:val="24"/>
          <w:lang w:val="en-ID"/>
        </w:rPr>
        <w:t>Table 4.1.2 Teacher Teaching Method</w:t>
      </w:r>
    </w:p>
    <w:tbl>
      <w:tblPr>
        <w:tblStyle w:val="TableGrid"/>
        <w:tblpPr w:leftFromText="180" w:rightFromText="180" w:vertAnchor="text" w:horzAnchor="margin" w:tblpXSpec="center" w:tblpY="200"/>
        <w:tblW w:w="0" w:type="auto"/>
        <w:tblLayout w:type="fixed"/>
        <w:tblLook w:val="04A0" w:firstRow="1" w:lastRow="0" w:firstColumn="1" w:lastColumn="0" w:noHBand="0" w:noVBand="1"/>
      </w:tblPr>
      <w:tblGrid>
        <w:gridCol w:w="571"/>
        <w:gridCol w:w="4215"/>
        <w:gridCol w:w="1134"/>
        <w:gridCol w:w="1418"/>
        <w:gridCol w:w="816"/>
      </w:tblGrid>
      <w:tr w:rsidR="00251309" w:rsidRPr="00A9638D" w:rsidTr="00251309">
        <w:tc>
          <w:tcPr>
            <w:tcW w:w="571" w:type="dxa"/>
            <w:tcBorders>
              <w:left w:val="nil"/>
            </w:tcBorders>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No.</w:t>
            </w:r>
          </w:p>
        </w:tc>
        <w:tc>
          <w:tcPr>
            <w:tcW w:w="4215" w:type="dxa"/>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Items</w:t>
            </w:r>
          </w:p>
        </w:tc>
        <w:tc>
          <w:tcPr>
            <w:tcW w:w="1134" w:type="dxa"/>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Score Total</w:t>
            </w:r>
          </w:p>
        </w:tc>
        <w:tc>
          <w:tcPr>
            <w:tcW w:w="1418" w:type="dxa"/>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Percentage</w:t>
            </w:r>
          </w:p>
        </w:tc>
        <w:tc>
          <w:tcPr>
            <w:tcW w:w="816" w:type="dxa"/>
            <w:tcBorders>
              <w:right w:val="nil"/>
            </w:tcBorders>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Mean</w:t>
            </w:r>
          </w:p>
        </w:tc>
      </w:tr>
      <w:tr w:rsidR="00251309" w:rsidRPr="00A9638D" w:rsidTr="00251309">
        <w:tc>
          <w:tcPr>
            <w:tcW w:w="571" w:type="dxa"/>
            <w:tcBorders>
              <w:left w:val="nil"/>
            </w:tcBorders>
            <w:vAlign w:val="center"/>
          </w:tcPr>
          <w:p w:rsidR="00251309" w:rsidRPr="00A9638D"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 xml:space="preserve">1. </w:t>
            </w:r>
          </w:p>
        </w:tc>
        <w:tc>
          <w:tcPr>
            <w:tcW w:w="4215" w:type="dxa"/>
            <w:vAlign w:val="center"/>
          </w:tcPr>
          <w:p w:rsidR="00251309" w:rsidRPr="002248B7" w:rsidRDefault="00251309" w:rsidP="00251309">
            <w:pPr>
              <w:rPr>
                <w:rFonts w:ascii="Times New Roman" w:hAnsi="Times New Roman" w:cs="Times New Roman"/>
                <w:sz w:val="20"/>
                <w:szCs w:val="20"/>
              </w:rPr>
            </w:pPr>
            <w:r w:rsidRPr="002248B7">
              <w:rPr>
                <w:rFonts w:ascii="Times New Roman" w:hAnsi="Times New Roman" w:cs="Times New Roman"/>
                <w:sz w:val="20"/>
                <w:szCs w:val="20"/>
              </w:rPr>
              <w:t>Teacher focu</w:t>
            </w:r>
            <w:r>
              <w:rPr>
                <w:rFonts w:ascii="Times New Roman" w:hAnsi="Times New Roman" w:cs="Times New Roman"/>
                <w:sz w:val="20"/>
                <w:szCs w:val="20"/>
              </w:rPr>
              <w:t xml:space="preserve">s on to the learning process of </w:t>
            </w:r>
            <w:r w:rsidRPr="002248B7">
              <w:rPr>
                <w:rFonts w:ascii="Times New Roman" w:hAnsi="Times New Roman" w:cs="Times New Roman"/>
                <w:sz w:val="20"/>
                <w:szCs w:val="20"/>
              </w:rPr>
              <w:t>students in speaking class</w:t>
            </w:r>
          </w:p>
        </w:tc>
        <w:tc>
          <w:tcPr>
            <w:tcW w:w="1134"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166</w:t>
            </w:r>
          </w:p>
        </w:tc>
        <w:tc>
          <w:tcPr>
            <w:tcW w:w="1418"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86%</w:t>
            </w:r>
          </w:p>
        </w:tc>
        <w:tc>
          <w:tcPr>
            <w:tcW w:w="816" w:type="dxa"/>
            <w:tcBorders>
              <w:right w:val="nil"/>
            </w:tcBorders>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3,46</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2.</w:t>
            </w:r>
          </w:p>
        </w:tc>
        <w:tc>
          <w:tcPr>
            <w:tcW w:w="4215" w:type="dxa"/>
            <w:vAlign w:val="center"/>
          </w:tcPr>
          <w:p w:rsidR="00251309" w:rsidRPr="002248B7" w:rsidRDefault="00251309" w:rsidP="00251309">
            <w:pPr>
              <w:rPr>
                <w:rFonts w:ascii="Times New Roman" w:hAnsi="Times New Roman" w:cs="Times New Roman"/>
                <w:sz w:val="20"/>
                <w:szCs w:val="20"/>
              </w:rPr>
            </w:pPr>
            <w:r w:rsidRPr="002248B7">
              <w:rPr>
                <w:rFonts w:ascii="Times New Roman" w:hAnsi="Times New Roman" w:cs="Times New Roman"/>
                <w:sz w:val="20"/>
                <w:szCs w:val="20"/>
              </w:rPr>
              <w:t>Teacher prefers practice than theory on speaking class</w:t>
            </w:r>
          </w:p>
        </w:tc>
        <w:tc>
          <w:tcPr>
            <w:tcW w:w="1134"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165</w:t>
            </w:r>
          </w:p>
        </w:tc>
        <w:tc>
          <w:tcPr>
            <w:tcW w:w="1418"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86%</w:t>
            </w:r>
          </w:p>
        </w:tc>
        <w:tc>
          <w:tcPr>
            <w:tcW w:w="816" w:type="dxa"/>
            <w:tcBorders>
              <w:right w:val="nil"/>
            </w:tcBorders>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3,44</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3.</w:t>
            </w:r>
          </w:p>
        </w:tc>
        <w:tc>
          <w:tcPr>
            <w:tcW w:w="4215" w:type="dxa"/>
            <w:vAlign w:val="center"/>
          </w:tcPr>
          <w:p w:rsidR="00251309" w:rsidRPr="002248B7" w:rsidRDefault="00251309" w:rsidP="00251309">
            <w:pPr>
              <w:rPr>
                <w:rFonts w:ascii="Times New Roman" w:hAnsi="Times New Roman" w:cs="Times New Roman"/>
                <w:sz w:val="20"/>
                <w:szCs w:val="20"/>
              </w:rPr>
            </w:pPr>
            <w:r w:rsidRPr="002248B7">
              <w:rPr>
                <w:rFonts w:ascii="Times New Roman" w:hAnsi="Times New Roman" w:cs="Times New Roman"/>
                <w:sz w:val="20"/>
                <w:szCs w:val="20"/>
              </w:rPr>
              <w:t>Teacher use</w:t>
            </w:r>
            <w:r>
              <w:rPr>
                <w:rFonts w:ascii="Times New Roman" w:hAnsi="Times New Roman" w:cs="Times New Roman"/>
                <w:sz w:val="20"/>
                <w:szCs w:val="20"/>
              </w:rPr>
              <w:t>s</w:t>
            </w:r>
            <w:r w:rsidRPr="002248B7">
              <w:rPr>
                <w:rFonts w:ascii="Times New Roman" w:hAnsi="Times New Roman" w:cs="Times New Roman"/>
                <w:sz w:val="20"/>
                <w:szCs w:val="20"/>
              </w:rPr>
              <w:t xml:space="preserve"> technology to enhance speaking learning process in speaking class</w:t>
            </w:r>
          </w:p>
        </w:tc>
        <w:tc>
          <w:tcPr>
            <w:tcW w:w="1134"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148</w:t>
            </w:r>
          </w:p>
        </w:tc>
        <w:tc>
          <w:tcPr>
            <w:tcW w:w="1418"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77%</w:t>
            </w:r>
          </w:p>
        </w:tc>
        <w:tc>
          <w:tcPr>
            <w:tcW w:w="816" w:type="dxa"/>
            <w:tcBorders>
              <w:right w:val="nil"/>
            </w:tcBorders>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3,08</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4.</w:t>
            </w:r>
          </w:p>
        </w:tc>
        <w:tc>
          <w:tcPr>
            <w:tcW w:w="4215" w:type="dxa"/>
            <w:vAlign w:val="center"/>
          </w:tcPr>
          <w:p w:rsidR="00251309" w:rsidRPr="002248B7" w:rsidRDefault="00251309" w:rsidP="00251309">
            <w:pPr>
              <w:rPr>
                <w:rFonts w:ascii="Times New Roman" w:hAnsi="Times New Roman" w:cs="Times New Roman"/>
                <w:sz w:val="20"/>
                <w:szCs w:val="20"/>
              </w:rPr>
            </w:pPr>
            <w:r w:rsidRPr="002248B7">
              <w:rPr>
                <w:rFonts w:ascii="Times New Roman" w:hAnsi="Times New Roman" w:cs="Times New Roman"/>
                <w:sz w:val="20"/>
                <w:szCs w:val="20"/>
              </w:rPr>
              <w:t>Teacher always conducts group presentation</w:t>
            </w:r>
          </w:p>
        </w:tc>
        <w:tc>
          <w:tcPr>
            <w:tcW w:w="1134"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142</w:t>
            </w:r>
          </w:p>
        </w:tc>
        <w:tc>
          <w:tcPr>
            <w:tcW w:w="1418"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74%</w:t>
            </w:r>
          </w:p>
        </w:tc>
        <w:tc>
          <w:tcPr>
            <w:tcW w:w="816" w:type="dxa"/>
            <w:tcBorders>
              <w:right w:val="nil"/>
            </w:tcBorders>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3,02</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5.</w:t>
            </w:r>
          </w:p>
        </w:tc>
        <w:tc>
          <w:tcPr>
            <w:tcW w:w="4215" w:type="dxa"/>
            <w:vAlign w:val="center"/>
          </w:tcPr>
          <w:p w:rsidR="00251309" w:rsidRPr="00D10FE4" w:rsidRDefault="00251309" w:rsidP="00251309">
            <w:pPr>
              <w:rPr>
                <w:rFonts w:ascii="Times New Roman" w:hAnsi="Times New Roman" w:cs="Times New Roman"/>
                <w:sz w:val="20"/>
                <w:szCs w:val="20"/>
              </w:rPr>
            </w:pPr>
            <w:r w:rsidRPr="00D10FE4">
              <w:rPr>
                <w:rFonts w:ascii="Times New Roman" w:hAnsi="Times New Roman" w:cs="Times New Roman"/>
                <w:sz w:val="20"/>
                <w:szCs w:val="20"/>
              </w:rPr>
              <w:t>Teacher focus on to the result of students in speaking class</w:t>
            </w:r>
          </w:p>
        </w:tc>
        <w:tc>
          <w:tcPr>
            <w:tcW w:w="1134"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142</w:t>
            </w:r>
          </w:p>
        </w:tc>
        <w:tc>
          <w:tcPr>
            <w:tcW w:w="1418"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74%</w:t>
            </w:r>
          </w:p>
        </w:tc>
        <w:tc>
          <w:tcPr>
            <w:tcW w:w="816" w:type="dxa"/>
            <w:tcBorders>
              <w:right w:val="nil"/>
            </w:tcBorders>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2,96</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6.</w:t>
            </w:r>
          </w:p>
        </w:tc>
        <w:tc>
          <w:tcPr>
            <w:tcW w:w="4215" w:type="dxa"/>
            <w:vAlign w:val="center"/>
          </w:tcPr>
          <w:p w:rsidR="00251309" w:rsidRPr="00D10FE4" w:rsidRDefault="00251309" w:rsidP="00251309">
            <w:pPr>
              <w:rPr>
                <w:rFonts w:ascii="Times New Roman" w:hAnsi="Times New Roman" w:cs="Times New Roman"/>
                <w:sz w:val="20"/>
                <w:szCs w:val="20"/>
              </w:rPr>
            </w:pPr>
            <w:r w:rsidRPr="00D10FE4">
              <w:rPr>
                <w:rFonts w:ascii="Times New Roman" w:hAnsi="Times New Roman" w:cs="Times New Roman"/>
                <w:sz w:val="20"/>
                <w:szCs w:val="20"/>
              </w:rPr>
              <w:t>Teacher often applies teacher center in speaking class</w:t>
            </w:r>
          </w:p>
        </w:tc>
        <w:tc>
          <w:tcPr>
            <w:tcW w:w="1134"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132</w:t>
            </w:r>
          </w:p>
        </w:tc>
        <w:tc>
          <w:tcPr>
            <w:tcW w:w="1418"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69%</w:t>
            </w:r>
          </w:p>
        </w:tc>
        <w:tc>
          <w:tcPr>
            <w:tcW w:w="816" w:type="dxa"/>
            <w:tcBorders>
              <w:right w:val="nil"/>
            </w:tcBorders>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2,75</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7.</w:t>
            </w:r>
          </w:p>
        </w:tc>
        <w:tc>
          <w:tcPr>
            <w:tcW w:w="4215" w:type="dxa"/>
            <w:vAlign w:val="center"/>
          </w:tcPr>
          <w:p w:rsidR="00251309" w:rsidRPr="00D10FE4" w:rsidRDefault="00251309" w:rsidP="00251309">
            <w:pPr>
              <w:rPr>
                <w:rFonts w:ascii="Times New Roman" w:hAnsi="Times New Roman" w:cs="Times New Roman"/>
                <w:sz w:val="20"/>
                <w:szCs w:val="20"/>
              </w:rPr>
            </w:pPr>
            <w:r w:rsidRPr="00D10FE4">
              <w:rPr>
                <w:rFonts w:ascii="Times New Roman" w:hAnsi="Times New Roman" w:cs="Times New Roman"/>
                <w:sz w:val="20"/>
                <w:szCs w:val="20"/>
              </w:rPr>
              <w:t>Teacher rarely gives his/her presentation section learning based</w:t>
            </w:r>
          </w:p>
        </w:tc>
        <w:tc>
          <w:tcPr>
            <w:tcW w:w="1134"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117</w:t>
            </w:r>
          </w:p>
        </w:tc>
        <w:tc>
          <w:tcPr>
            <w:tcW w:w="1418"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61%</w:t>
            </w:r>
          </w:p>
        </w:tc>
        <w:tc>
          <w:tcPr>
            <w:tcW w:w="816" w:type="dxa"/>
            <w:tcBorders>
              <w:right w:val="nil"/>
            </w:tcBorders>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2,44</w:t>
            </w:r>
          </w:p>
        </w:tc>
      </w:tr>
    </w:tbl>
    <w:p w:rsidR="00251309" w:rsidRDefault="00251309" w:rsidP="00251309">
      <w:pPr>
        <w:spacing w:after="0" w:line="240" w:lineRule="auto"/>
        <w:rPr>
          <w:rFonts w:ascii="Times New Roman" w:hAnsi="Times New Roman" w:cs="Times New Roman"/>
          <w:sz w:val="24"/>
          <w:szCs w:val="24"/>
          <w:lang w:val="en-ID"/>
        </w:rPr>
      </w:pPr>
    </w:p>
    <w:p w:rsidR="00251309" w:rsidRDefault="00251309" w:rsidP="00251309">
      <w:p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ab/>
      </w:r>
      <w:r w:rsidRPr="00EA3F2D">
        <w:rPr>
          <w:rFonts w:ascii="Times New Roman" w:hAnsi="Times New Roman" w:cs="Times New Roman"/>
          <w:sz w:val="24"/>
          <w:szCs w:val="24"/>
          <w:lang w:val="en-ID"/>
        </w:rPr>
        <w:t>It above slightly described that the status of utilizing sophisticated technology, learning process based, directly pr</w:t>
      </w:r>
      <w:r>
        <w:rPr>
          <w:rFonts w:ascii="Times New Roman" w:hAnsi="Times New Roman" w:cs="Times New Roman"/>
          <w:sz w:val="24"/>
          <w:szCs w:val="24"/>
          <w:lang w:val="en-ID"/>
        </w:rPr>
        <w:t>actice than theory and conducting</w:t>
      </w:r>
      <w:r w:rsidRPr="00EA3F2D">
        <w:rPr>
          <w:rFonts w:ascii="Times New Roman" w:hAnsi="Times New Roman" w:cs="Times New Roman"/>
          <w:sz w:val="24"/>
          <w:szCs w:val="24"/>
          <w:lang w:val="en-ID"/>
        </w:rPr>
        <w:t xml:space="preserve"> presentation method regarded then the most favourite teacher teaching method</w:t>
      </w:r>
      <w:r>
        <w:rPr>
          <w:rFonts w:ascii="Times New Roman" w:hAnsi="Times New Roman" w:cs="Times New Roman"/>
          <w:sz w:val="24"/>
          <w:szCs w:val="24"/>
          <w:lang w:val="en-ID"/>
        </w:rPr>
        <w:t xml:space="preserve"> of good speaking teacher criteria in speaking ability as stated item</w:t>
      </w:r>
      <w:r w:rsidRPr="00EA3F2D">
        <w:rPr>
          <w:rFonts w:ascii="Times New Roman" w:hAnsi="Times New Roman" w:cs="Times New Roman"/>
          <w:sz w:val="24"/>
          <w:szCs w:val="24"/>
          <w:lang w:val="en-ID"/>
        </w:rPr>
        <w:t xml:space="preserve"> </w:t>
      </w:r>
      <w:r>
        <w:rPr>
          <w:rFonts w:ascii="Times New Roman" w:hAnsi="Times New Roman" w:cs="Times New Roman"/>
          <w:sz w:val="24"/>
          <w:szCs w:val="24"/>
          <w:lang w:val="en-ID"/>
        </w:rPr>
        <w:t>(1 and 2, P = 86 % equally and item 3, P = 77 %). It above</w:t>
      </w:r>
      <w:r w:rsidRPr="00EA3F2D">
        <w:rPr>
          <w:rFonts w:ascii="Times New Roman" w:hAnsi="Times New Roman" w:cs="Times New Roman"/>
          <w:sz w:val="24"/>
          <w:szCs w:val="24"/>
          <w:lang w:val="en-ID"/>
        </w:rPr>
        <w:t xml:space="preserve"> shown that students’ result in learning English did not determine the students’ quality of their ability particularly in this productive skill during their experiences in learning this skill opposed the learning result of students</w:t>
      </w:r>
      <w:r>
        <w:rPr>
          <w:rFonts w:ascii="Times New Roman" w:hAnsi="Times New Roman" w:cs="Times New Roman"/>
          <w:sz w:val="24"/>
          <w:szCs w:val="24"/>
          <w:lang w:val="en-ID"/>
        </w:rPr>
        <w:t xml:space="preserve">. </w:t>
      </w:r>
    </w:p>
    <w:p w:rsidR="00251309" w:rsidRDefault="00251309" w:rsidP="00C7630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Moreover, most of respondents thought by conducting presentation method slightly regarded as the strong criteria of good speaking lecturer since they should involve with the digital era like today as stated on the table (item 5, P = 74 %) and (item 6, P = 69 %)</w:t>
      </w:r>
      <w:r w:rsidRPr="00EA3F2D">
        <w:rPr>
          <w:rFonts w:ascii="Times New Roman" w:hAnsi="Times New Roman" w:cs="Times New Roman"/>
          <w:sz w:val="24"/>
          <w:szCs w:val="24"/>
          <w:lang w:val="en-ID"/>
        </w:rPr>
        <w:t xml:space="preserve">. Because talking this skill, there is no choice except direct practice to achieve satisfies result with delivering their output. </w:t>
      </w:r>
    </w:p>
    <w:p w:rsidR="00251309" w:rsidRDefault="00251309" w:rsidP="00C7630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Fortunately, there was no participant who provided weak responses toward this teacher teaching aspect. </w:t>
      </w:r>
      <w:r w:rsidRPr="00EA3F2D">
        <w:rPr>
          <w:rFonts w:ascii="Times New Roman" w:hAnsi="Times New Roman" w:cs="Times New Roman"/>
          <w:sz w:val="24"/>
          <w:szCs w:val="24"/>
          <w:lang w:val="en-ID"/>
        </w:rPr>
        <w:t xml:space="preserve">By this token, the participants believed still that combining supporting media as mentioned above cogitated as main role to teach the scholars’ in speaking skill. </w:t>
      </w:r>
    </w:p>
    <w:p w:rsidR="00251309" w:rsidRDefault="00251309" w:rsidP="00C76306">
      <w:pPr>
        <w:spacing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Pr="00EA3F2D">
        <w:rPr>
          <w:rFonts w:ascii="Times New Roman" w:hAnsi="Times New Roman" w:cs="Times New Roman"/>
          <w:sz w:val="24"/>
          <w:szCs w:val="24"/>
          <w:lang w:val="en-ID"/>
        </w:rPr>
        <w:t>The</w:t>
      </w:r>
      <w:r>
        <w:rPr>
          <w:rFonts w:ascii="Times New Roman" w:hAnsi="Times New Roman" w:cs="Times New Roman"/>
          <w:sz w:val="24"/>
          <w:szCs w:val="24"/>
          <w:lang w:val="en-ID"/>
        </w:rPr>
        <w:t xml:space="preserve"> findings about personality traits </w:t>
      </w:r>
      <w:r w:rsidRPr="00EA3F2D">
        <w:rPr>
          <w:rFonts w:ascii="Times New Roman" w:hAnsi="Times New Roman" w:cs="Times New Roman"/>
          <w:sz w:val="24"/>
          <w:szCs w:val="24"/>
          <w:lang w:val="en-ID"/>
        </w:rPr>
        <w:t xml:space="preserve">was designed </w:t>
      </w:r>
      <w:r>
        <w:rPr>
          <w:rFonts w:ascii="Times New Roman" w:hAnsi="Times New Roman" w:cs="Times New Roman"/>
          <w:sz w:val="24"/>
          <w:szCs w:val="24"/>
          <w:lang w:val="en-ID"/>
        </w:rPr>
        <w:t xml:space="preserve">through two separated table below </w:t>
      </w:r>
      <w:r w:rsidRPr="00EA3F2D">
        <w:rPr>
          <w:rFonts w:ascii="Times New Roman" w:hAnsi="Times New Roman" w:cs="Times New Roman"/>
          <w:sz w:val="24"/>
          <w:szCs w:val="24"/>
          <w:lang w:val="en-ID"/>
        </w:rPr>
        <w:t>to elaborate that the featu</w:t>
      </w:r>
      <w:r>
        <w:rPr>
          <w:rFonts w:ascii="Times New Roman" w:hAnsi="Times New Roman" w:cs="Times New Roman"/>
          <w:sz w:val="24"/>
          <w:szCs w:val="24"/>
          <w:lang w:val="en-ID"/>
        </w:rPr>
        <w:t>res of personality traits of ESL</w:t>
      </w:r>
      <w:r w:rsidRPr="00EA3F2D">
        <w:rPr>
          <w:rFonts w:ascii="Times New Roman" w:hAnsi="Times New Roman" w:cs="Times New Roman"/>
          <w:sz w:val="24"/>
          <w:szCs w:val="24"/>
          <w:lang w:val="en-ID"/>
        </w:rPr>
        <w:t xml:space="preserve"> were much needed by students in this study</w:t>
      </w:r>
      <w:r>
        <w:rPr>
          <w:rFonts w:ascii="Times New Roman" w:hAnsi="Times New Roman" w:cs="Times New Roman"/>
          <w:sz w:val="24"/>
          <w:szCs w:val="24"/>
          <w:lang w:val="en-ID"/>
        </w:rPr>
        <w:t xml:space="preserve">. Because the data in which were distributed were somewhat not equal. </w:t>
      </w:r>
    </w:p>
    <w:p w:rsidR="00251309" w:rsidRDefault="00251309" w:rsidP="00251309">
      <w:pPr>
        <w:spacing w:line="240" w:lineRule="auto"/>
        <w:rPr>
          <w:rFonts w:ascii="Times New Roman" w:hAnsi="Times New Roman" w:cs="Times New Roman"/>
          <w:sz w:val="24"/>
          <w:szCs w:val="24"/>
          <w:lang w:val="en-ID"/>
        </w:rPr>
      </w:pPr>
    </w:p>
    <w:p w:rsidR="00251309" w:rsidRDefault="00251309" w:rsidP="00251309">
      <w:pPr>
        <w:spacing w:line="240" w:lineRule="auto"/>
        <w:rPr>
          <w:rFonts w:ascii="Times New Roman" w:hAnsi="Times New Roman" w:cs="Times New Roman"/>
          <w:sz w:val="24"/>
          <w:szCs w:val="24"/>
          <w:lang w:val="en-ID"/>
        </w:rPr>
      </w:pPr>
    </w:p>
    <w:p w:rsidR="00251309" w:rsidRDefault="00251309" w:rsidP="00251309">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lastRenderedPageBreak/>
        <w:t>Table 4.1.3 Personality Traits</w:t>
      </w:r>
    </w:p>
    <w:tbl>
      <w:tblPr>
        <w:tblStyle w:val="TableGrid"/>
        <w:tblpPr w:leftFromText="180" w:rightFromText="180" w:vertAnchor="text" w:horzAnchor="margin" w:tblpXSpec="center" w:tblpY="200"/>
        <w:tblW w:w="0" w:type="auto"/>
        <w:tblLayout w:type="fixed"/>
        <w:tblLook w:val="04A0" w:firstRow="1" w:lastRow="0" w:firstColumn="1" w:lastColumn="0" w:noHBand="0" w:noVBand="1"/>
      </w:tblPr>
      <w:tblGrid>
        <w:gridCol w:w="571"/>
        <w:gridCol w:w="4215"/>
        <w:gridCol w:w="1134"/>
        <w:gridCol w:w="1418"/>
        <w:gridCol w:w="816"/>
      </w:tblGrid>
      <w:tr w:rsidR="00251309" w:rsidRPr="00A9638D" w:rsidTr="00251309">
        <w:tc>
          <w:tcPr>
            <w:tcW w:w="571" w:type="dxa"/>
            <w:tcBorders>
              <w:left w:val="nil"/>
            </w:tcBorders>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No.</w:t>
            </w:r>
          </w:p>
        </w:tc>
        <w:tc>
          <w:tcPr>
            <w:tcW w:w="4215" w:type="dxa"/>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Items</w:t>
            </w:r>
          </w:p>
        </w:tc>
        <w:tc>
          <w:tcPr>
            <w:tcW w:w="1134" w:type="dxa"/>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Score Total</w:t>
            </w:r>
          </w:p>
        </w:tc>
        <w:tc>
          <w:tcPr>
            <w:tcW w:w="1418" w:type="dxa"/>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Percentage</w:t>
            </w:r>
          </w:p>
        </w:tc>
        <w:tc>
          <w:tcPr>
            <w:tcW w:w="816" w:type="dxa"/>
            <w:tcBorders>
              <w:right w:val="nil"/>
            </w:tcBorders>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Mean</w:t>
            </w:r>
          </w:p>
        </w:tc>
      </w:tr>
      <w:tr w:rsidR="00251309" w:rsidRPr="00A9638D" w:rsidTr="00251309">
        <w:tc>
          <w:tcPr>
            <w:tcW w:w="571" w:type="dxa"/>
            <w:tcBorders>
              <w:left w:val="nil"/>
            </w:tcBorders>
            <w:vAlign w:val="center"/>
          </w:tcPr>
          <w:p w:rsidR="00251309" w:rsidRPr="00A9638D"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 xml:space="preserve">1. </w:t>
            </w:r>
          </w:p>
        </w:tc>
        <w:tc>
          <w:tcPr>
            <w:tcW w:w="4215" w:type="dxa"/>
            <w:vAlign w:val="center"/>
          </w:tcPr>
          <w:p w:rsidR="00251309" w:rsidRPr="002248B7" w:rsidRDefault="00251309" w:rsidP="00251309">
            <w:pPr>
              <w:rPr>
                <w:rFonts w:ascii="Times New Roman" w:hAnsi="Times New Roman" w:cs="Times New Roman"/>
                <w:sz w:val="20"/>
                <w:szCs w:val="20"/>
              </w:rPr>
            </w:pPr>
            <w:r w:rsidRPr="002248B7">
              <w:rPr>
                <w:rFonts w:ascii="Times New Roman" w:hAnsi="Times New Roman" w:cs="Times New Roman"/>
                <w:sz w:val="20"/>
                <w:szCs w:val="20"/>
              </w:rPr>
              <w:t>I like teacher of speaking who has balance students’ need</w:t>
            </w:r>
          </w:p>
        </w:tc>
        <w:tc>
          <w:tcPr>
            <w:tcW w:w="1134"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164</w:t>
            </w:r>
          </w:p>
        </w:tc>
        <w:tc>
          <w:tcPr>
            <w:tcW w:w="1418"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85%</w:t>
            </w:r>
          </w:p>
        </w:tc>
        <w:tc>
          <w:tcPr>
            <w:tcW w:w="816" w:type="dxa"/>
            <w:tcBorders>
              <w:right w:val="nil"/>
            </w:tcBorders>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3,42</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2.</w:t>
            </w:r>
          </w:p>
        </w:tc>
        <w:tc>
          <w:tcPr>
            <w:tcW w:w="4215" w:type="dxa"/>
            <w:vAlign w:val="center"/>
          </w:tcPr>
          <w:p w:rsidR="00251309" w:rsidRPr="002248B7" w:rsidRDefault="00251309" w:rsidP="00251309">
            <w:pPr>
              <w:rPr>
                <w:rFonts w:ascii="Times New Roman" w:hAnsi="Times New Roman" w:cs="Times New Roman"/>
                <w:sz w:val="20"/>
                <w:szCs w:val="20"/>
              </w:rPr>
            </w:pPr>
            <w:r w:rsidRPr="002248B7">
              <w:rPr>
                <w:rFonts w:ascii="Times New Roman" w:hAnsi="Times New Roman" w:cs="Times New Roman"/>
                <w:sz w:val="20"/>
                <w:szCs w:val="20"/>
              </w:rPr>
              <w:t>I propose teacher of speaking who easily socialize with students about the certain topic in speaking skill</w:t>
            </w:r>
          </w:p>
        </w:tc>
        <w:tc>
          <w:tcPr>
            <w:tcW w:w="1134"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164</w:t>
            </w:r>
          </w:p>
        </w:tc>
        <w:tc>
          <w:tcPr>
            <w:tcW w:w="1418"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85%</w:t>
            </w:r>
          </w:p>
        </w:tc>
        <w:tc>
          <w:tcPr>
            <w:tcW w:w="816" w:type="dxa"/>
            <w:tcBorders>
              <w:right w:val="nil"/>
            </w:tcBorders>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3,42</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3.</w:t>
            </w:r>
          </w:p>
        </w:tc>
        <w:tc>
          <w:tcPr>
            <w:tcW w:w="4215" w:type="dxa"/>
            <w:vAlign w:val="center"/>
          </w:tcPr>
          <w:p w:rsidR="00251309" w:rsidRPr="002248B7" w:rsidRDefault="00251309" w:rsidP="00251309">
            <w:pPr>
              <w:rPr>
                <w:rFonts w:ascii="Times New Roman" w:hAnsi="Times New Roman" w:cs="Times New Roman"/>
                <w:sz w:val="20"/>
                <w:szCs w:val="20"/>
              </w:rPr>
            </w:pPr>
            <w:r w:rsidRPr="002248B7">
              <w:rPr>
                <w:rFonts w:ascii="Times New Roman" w:hAnsi="Times New Roman" w:cs="Times New Roman"/>
                <w:sz w:val="20"/>
                <w:szCs w:val="20"/>
              </w:rPr>
              <w:t>Students have many opportunities to speak material in English in speaking class</w:t>
            </w:r>
          </w:p>
        </w:tc>
        <w:tc>
          <w:tcPr>
            <w:tcW w:w="1134"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158</w:t>
            </w:r>
          </w:p>
        </w:tc>
        <w:tc>
          <w:tcPr>
            <w:tcW w:w="1418"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82%</w:t>
            </w:r>
          </w:p>
        </w:tc>
        <w:tc>
          <w:tcPr>
            <w:tcW w:w="816" w:type="dxa"/>
            <w:tcBorders>
              <w:right w:val="nil"/>
            </w:tcBorders>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3,29</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4.</w:t>
            </w:r>
          </w:p>
        </w:tc>
        <w:tc>
          <w:tcPr>
            <w:tcW w:w="4215" w:type="dxa"/>
            <w:vAlign w:val="center"/>
          </w:tcPr>
          <w:p w:rsidR="00251309" w:rsidRPr="002248B7" w:rsidRDefault="00251309" w:rsidP="00251309">
            <w:pPr>
              <w:rPr>
                <w:rFonts w:ascii="Times New Roman" w:hAnsi="Times New Roman" w:cs="Times New Roman"/>
                <w:sz w:val="20"/>
                <w:szCs w:val="20"/>
              </w:rPr>
            </w:pPr>
            <w:r w:rsidRPr="002248B7">
              <w:rPr>
                <w:rFonts w:ascii="Times New Roman" w:hAnsi="Times New Roman" w:cs="Times New Roman"/>
                <w:sz w:val="20"/>
                <w:szCs w:val="20"/>
              </w:rPr>
              <w:t>I feel motivated to speak in speaking class with fresh platform in improving speaking skill</w:t>
            </w:r>
          </w:p>
        </w:tc>
        <w:tc>
          <w:tcPr>
            <w:tcW w:w="1134"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155</w:t>
            </w:r>
          </w:p>
        </w:tc>
        <w:tc>
          <w:tcPr>
            <w:tcW w:w="1418"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81%</w:t>
            </w:r>
          </w:p>
        </w:tc>
        <w:tc>
          <w:tcPr>
            <w:tcW w:w="816" w:type="dxa"/>
            <w:tcBorders>
              <w:right w:val="nil"/>
            </w:tcBorders>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3,23</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5.</w:t>
            </w:r>
          </w:p>
        </w:tc>
        <w:tc>
          <w:tcPr>
            <w:tcW w:w="4215" w:type="dxa"/>
            <w:vAlign w:val="center"/>
          </w:tcPr>
          <w:p w:rsidR="00251309" w:rsidRPr="002248B7" w:rsidRDefault="00251309" w:rsidP="00251309">
            <w:pPr>
              <w:rPr>
                <w:rFonts w:ascii="Times New Roman" w:hAnsi="Times New Roman" w:cs="Times New Roman"/>
                <w:sz w:val="20"/>
                <w:szCs w:val="20"/>
              </w:rPr>
            </w:pPr>
            <w:r w:rsidRPr="002248B7">
              <w:rPr>
                <w:rFonts w:ascii="Times New Roman" w:hAnsi="Times New Roman" w:cs="Times New Roman"/>
                <w:sz w:val="20"/>
                <w:szCs w:val="20"/>
              </w:rPr>
              <w:t>The main topic which I attend in speaking course have aided me to develop the confidence to speak English</w:t>
            </w:r>
          </w:p>
        </w:tc>
        <w:tc>
          <w:tcPr>
            <w:tcW w:w="1134"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147</w:t>
            </w:r>
          </w:p>
        </w:tc>
        <w:tc>
          <w:tcPr>
            <w:tcW w:w="1418"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77%</w:t>
            </w:r>
          </w:p>
        </w:tc>
        <w:tc>
          <w:tcPr>
            <w:tcW w:w="816" w:type="dxa"/>
            <w:tcBorders>
              <w:right w:val="nil"/>
            </w:tcBorders>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3,06</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6.</w:t>
            </w:r>
          </w:p>
        </w:tc>
        <w:tc>
          <w:tcPr>
            <w:tcW w:w="4215" w:type="dxa"/>
            <w:vAlign w:val="center"/>
          </w:tcPr>
          <w:p w:rsidR="00251309" w:rsidRPr="002248B7" w:rsidRDefault="00251309" w:rsidP="00251309">
            <w:pPr>
              <w:rPr>
                <w:rFonts w:ascii="Times New Roman" w:hAnsi="Times New Roman" w:cs="Times New Roman"/>
                <w:sz w:val="20"/>
                <w:szCs w:val="20"/>
              </w:rPr>
            </w:pPr>
            <w:r w:rsidRPr="002248B7">
              <w:rPr>
                <w:rFonts w:ascii="Times New Roman" w:hAnsi="Times New Roman" w:cs="Times New Roman"/>
                <w:sz w:val="20"/>
                <w:szCs w:val="20"/>
              </w:rPr>
              <w:t>Coming closer with teachers help me to understand about the certain topic in speaking class</w:t>
            </w:r>
          </w:p>
        </w:tc>
        <w:tc>
          <w:tcPr>
            <w:tcW w:w="1134"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144</w:t>
            </w:r>
          </w:p>
        </w:tc>
        <w:tc>
          <w:tcPr>
            <w:tcW w:w="1418" w:type="dxa"/>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75%</w:t>
            </w:r>
          </w:p>
        </w:tc>
        <w:tc>
          <w:tcPr>
            <w:tcW w:w="816" w:type="dxa"/>
            <w:tcBorders>
              <w:right w:val="nil"/>
            </w:tcBorders>
            <w:vAlign w:val="center"/>
          </w:tcPr>
          <w:p w:rsidR="00251309" w:rsidRPr="002248B7" w:rsidRDefault="00251309" w:rsidP="00251309">
            <w:pPr>
              <w:jc w:val="center"/>
              <w:rPr>
                <w:rFonts w:ascii="Times New Roman" w:hAnsi="Times New Roman" w:cs="Times New Roman"/>
                <w:sz w:val="20"/>
                <w:szCs w:val="20"/>
              </w:rPr>
            </w:pPr>
            <w:r w:rsidRPr="002248B7">
              <w:rPr>
                <w:rFonts w:ascii="Times New Roman" w:hAnsi="Times New Roman" w:cs="Times New Roman"/>
                <w:sz w:val="20"/>
                <w:szCs w:val="20"/>
              </w:rPr>
              <w:t>3</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7.</w:t>
            </w:r>
          </w:p>
        </w:tc>
        <w:tc>
          <w:tcPr>
            <w:tcW w:w="4215" w:type="dxa"/>
            <w:vAlign w:val="center"/>
          </w:tcPr>
          <w:p w:rsidR="00251309" w:rsidRPr="00D10FE4" w:rsidRDefault="00251309" w:rsidP="00251309">
            <w:pPr>
              <w:rPr>
                <w:rFonts w:ascii="Times New Roman" w:hAnsi="Times New Roman" w:cs="Times New Roman"/>
                <w:sz w:val="20"/>
                <w:szCs w:val="20"/>
              </w:rPr>
            </w:pPr>
            <w:r w:rsidRPr="00D10FE4">
              <w:rPr>
                <w:rFonts w:ascii="Times New Roman" w:hAnsi="Times New Roman" w:cs="Times New Roman"/>
                <w:sz w:val="20"/>
                <w:szCs w:val="20"/>
              </w:rPr>
              <w:t xml:space="preserve">Variety </w:t>
            </w:r>
            <w:r>
              <w:rPr>
                <w:rFonts w:ascii="Times New Roman" w:hAnsi="Times New Roman" w:cs="Times New Roman"/>
                <w:sz w:val="20"/>
                <w:szCs w:val="20"/>
              </w:rPr>
              <w:t xml:space="preserve">techniques in teaching speaking </w:t>
            </w:r>
            <w:r w:rsidRPr="00D10FE4">
              <w:rPr>
                <w:rFonts w:ascii="Times New Roman" w:hAnsi="Times New Roman" w:cs="Times New Roman"/>
                <w:sz w:val="20"/>
                <w:szCs w:val="20"/>
              </w:rPr>
              <w:t>skill help me to understand about the certain topic in speaking class</w:t>
            </w:r>
          </w:p>
        </w:tc>
        <w:tc>
          <w:tcPr>
            <w:tcW w:w="1134"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143</w:t>
            </w:r>
          </w:p>
        </w:tc>
        <w:tc>
          <w:tcPr>
            <w:tcW w:w="1418"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74%</w:t>
            </w:r>
          </w:p>
        </w:tc>
        <w:tc>
          <w:tcPr>
            <w:tcW w:w="816" w:type="dxa"/>
            <w:tcBorders>
              <w:right w:val="nil"/>
            </w:tcBorders>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2,98</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8.</w:t>
            </w:r>
          </w:p>
        </w:tc>
        <w:tc>
          <w:tcPr>
            <w:tcW w:w="4215" w:type="dxa"/>
            <w:vAlign w:val="center"/>
          </w:tcPr>
          <w:p w:rsidR="00251309" w:rsidRPr="00D10FE4" w:rsidRDefault="00251309" w:rsidP="00251309">
            <w:pPr>
              <w:rPr>
                <w:rFonts w:ascii="Times New Roman" w:hAnsi="Times New Roman" w:cs="Times New Roman"/>
                <w:sz w:val="20"/>
                <w:szCs w:val="20"/>
              </w:rPr>
            </w:pPr>
            <w:r w:rsidRPr="00D10FE4">
              <w:rPr>
                <w:rFonts w:ascii="Times New Roman" w:hAnsi="Times New Roman" w:cs="Times New Roman"/>
                <w:sz w:val="20"/>
                <w:szCs w:val="20"/>
              </w:rPr>
              <w:t>T</w:t>
            </w:r>
            <w:r>
              <w:rPr>
                <w:rFonts w:ascii="Times New Roman" w:hAnsi="Times New Roman" w:cs="Times New Roman"/>
                <w:sz w:val="20"/>
                <w:szCs w:val="20"/>
              </w:rPr>
              <w:t xml:space="preserve">he teacher of speaking needs to </w:t>
            </w:r>
            <w:r w:rsidRPr="00D10FE4">
              <w:rPr>
                <w:rFonts w:ascii="Times New Roman" w:hAnsi="Times New Roman" w:cs="Times New Roman"/>
                <w:sz w:val="20"/>
                <w:szCs w:val="20"/>
              </w:rPr>
              <w:t>introduce his/her pleasure and displeasure in teaching speaking skill in speaking class</w:t>
            </w:r>
          </w:p>
        </w:tc>
        <w:tc>
          <w:tcPr>
            <w:tcW w:w="1134"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143</w:t>
            </w:r>
          </w:p>
        </w:tc>
        <w:tc>
          <w:tcPr>
            <w:tcW w:w="1418"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74%</w:t>
            </w:r>
          </w:p>
        </w:tc>
        <w:tc>
          <w:tcPr>
            <w:tcW w:w="816" w:type="dxa"/>
            <w:tcBorders>
              <w:right w:val="nil"/>
            </w:tcBorders>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2,98</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9.</w:t>
            </w:r>
          </w:p>
        </w:tc>
        <w:tc>
          <w:tcPr>
            <w:tcW w:w="4215" w:type="dxa"/>
            <w:vAlign w:val="center"/>
          </w:tcPr>
          <w:p w:rsidR="00251309" w:rsidRPr="00D10FE4" w:rsidRDefault="00251309" w:rsidP="00251309">
            <w:pPr>
              <w:rPr>
                <w:rFonts w:ascii="Times New Roman" w:hAnsi="Times New Roman" w:cs="Times New Roman"/>
                <w:sz w:val="20"/>
                <w:szCs w:val="20"/>
              </w:rPr>
            </w:pPr>
            <w:r w:rsidRPr="00D10FE4">
              <w:rPr>
                <w:rFonts w:ascii="Times New Roman" w:hAnsi="Times New Roman" w:cs="Times New Roman"/>
                <w:sz w:val="20"/>
                <w:szCs w:val="20"/>
              </w:rPr>
              <w:t>I decided to select experienced teacher than senior teacher.</w:t>
            </w:r>
          </w:p>
        </w:tc>
        <w:tc>
          <w:tcPr>
            <w:tcW w:w="1134"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142</w:t>
            </w:r>
          </w:p>
        </w:tc>
        <w:tc>
          <w:tcPr>
            <w:tcW w:w="1418"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74%</w:t>
            </w:r>
          </w:p>
        </w:tc>
        <w:tc>
          <w:tcPr>
            <w:tcW w:w="816" w:type="dxa"/>
            <w:tcBorders>
              <w:right w:val="nil"/>
            </w:tcBorders>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2,96</w:t>
            </w:r>
          </w:p>
        </w:tc>
      </w:tr>
      <w:tr w:rsidR="00251309" w:rsidRPr="00A9638D" w:rsidTr="00251309">
        <w:tc>
          <w:tcPr>
            <w:tcW w:w="571" w:type="dxa"/>
            <w:tcBorders>
              <w:left w:val="nil"/>
            </w:tcBorders>
            <w:vAlign w:val="center"/>
          </w:tcPr>
          <w:p w:rsidR="00251309"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10.</w:t>
            </w:r>
          </w:p>
        </w:tc>
        <w:tc>
          <w:tcPr>
            <w:tcW w:w="4215" w:type="dxa"/>
            <w:vAlign w:val="center"/>
          </w:tcPr>
          <w:p w:rsidR="00251309" w:rsidRPr="00D10FE4" w:rsidRDefault="00251309" w:rsidP="00251309">
            <w:pPr>
              <w:rPr>
                <w:rFonts w:ascii="Times New Roman" w:hAnsi="Times New Roman" w:cs="Times New Roman"/>
                <w:sz w:val="20"/>
                <w:szCs w:val="20"/>
              </w:rPr>
            </w:pPr>
            <w:r w:rsidRPr="00D10FE4">
              <w:rPr>
                <w:rFonts w:ascii="Times New Roman" w:hAnsi="Times New Roman" w:cs="Times New Roman"/>
                <w:sz w:val="20"/>
                <w:szCs w:val="20"/>
              </w:rPr>
              <w:t>I propose teacher of speaking who often come late because his/her business with his/her occupation</w:t>
            </w:r>
          </w:p>
        </w:tc>
        <w:tc>
          <w:tcPr>
            <w:tcW w:w="1134"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111</w:t>
            </w:r>
          </w:p>
        </w:tc>
        <w:tc>
          <w:tcPr>
            <w:tcW w:w="1418"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58%</w:t>
            </w:r>
          </w:p>
        </w:tc>
        <w:tc>
          <w:tcPr>
            <w:tcW w:w="816" w:type="dxa"/>
            <w:tcBorders>
              <w:right w:val="nil"/>
            </w:tcBorders>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2,31</w:t>
            </w:r>
          </w:p>
        </w:tc>
      </w:tr>
    </w:tbl>
    <w:p w:rsidR="00251309" w:rsidRDefault="00251309" w:rsidP="00251309">
      <w:pPr>
        <w:spacing w:after="0" w:line="240" w:lineRule="auto"/>
        <w:rPr>
          <w:rFonts w:ascii="Times New Roman" w:hAnsi="Times New Roman" w:cs="Times New Roman"/>
          <w:b/>
          <w:sz w:val="24"/>
          <w:szCs w:val="24"/>
          <w:lang w:val="en-ID"/>
        </w:rPr>
      </w:pPr>
    </w:p>
    <w:p w:rsidR="00251309" w:rsidRDefault="00251309" w:rsidP="00C7630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Pr="00EA3F2D">
        <w:rPr>
          <w:rFonts w:ascii="Times New Roman" w:hAnsi="Times New Roman" w:cs="Times New Roman"/>
          <w:sz w:val="24"/>
          <w:szCs w:val="24"/>
          <w:lang w:val="en-ID"/>
        </w:rPr>
        <w:t xml:space="preserve">From the data </w:t>
      </w:r>
      <w:r>
        <w:rPr>
          <w:rFonts w:ascii="Times New Roman" w:hAnsi="Times New Roman" w:cs="Times New Roman"/>
          <w:sz w:val="24"/>
          <w:szCs w:val="24"/>
          <w:lang w:val="en-ID"/>
        </w:rPr>
        <w:t xml:space="preserve">above, (item 3, P = 82 %), (item 4, P = 81 %) and (item 5, P = 77 %) very strongly </w:t>
      </w:r>
      <w:r w:rsidRPr="00EA3F2D">
        <w:rPr>
          <w:rFonts w:ascii="Times New Roman" w:hAnsi="Times New Roman" w:cs="Times New Roman"/>
          <w:sz w:val="24"/>
          <w:szCs w:val="24"/>
          <w:lang w:val="en-ID"/>
        </w:rPr>
        <w:t xml:space="preserve">most participants revealed that the exemplary speaking lecturer from aspect of personality traits should involve in were </w:t>
      </w:r>
      <w:r>
        <w:rPr>
          <w:rFonts w:ascii="Times New Roman" w:hAnsi="Times New Roman" w:cs="Times New Roman"/>
          <w:sz w:val="24"/>
          <w:szCs w:val="24"/>
          <w:lang w:val="en-ID"/>
        </w:rPr>
        <w:t>good ESL were those who</w:t>
      </w:r>
      <w:r w:rsidRPr="00EA3F2D">
        <w:rPr>
          <w:rFonts w:ascii="Times New Roman" w:hAnsi="Times New Roman" w:cs="Times New Roman"/>
          <w:sz w:val="24"/>
          <w:szCs w:val="24"/>
          <w:lang w:val="en-ID"/>
        </w:rPr>
        <w:t xml:space="preserve"> gave opportunity toward students to speak up in class</w:t>
      </w:r>
      <w:r>
        <w:rPr>
          <w:rFonts w:ascii="Times New Roman" w:hAnsi="Times New Roman" w:cs="Times New Roman"/>
          <w:sz w:val="24"/>
          <w:szCs w:val="24"/>
          <w:lang w:val="en-ID"/>
        </w:rPr>
        <w:t xml:space="preserve"> then it was followed by fresh topic and media also should have by ESL</w:t>
      </w:r>
      <w:r w:rsidRPr="00EA3F2D">
        <w:rPr>
          <w:rFonts w:ascii="Times New Roman" w:hAnsi="Times New Roman" w:cs="Times New Roman"/>
          <w:sz w:val="24"/>
          <w:szCs w:val="24"/>
          <w:lang w:val="en-ID"/>
        </w:rPr>
        <w:t xml:space="preserve">. Moreover, this aspect brought up the most features included on the table above which means this part regarded as substantial role in teaching and learning speaking ability. Because having various opportunities to speak English, easily to socialize with students, EST understand the students’ need, students are </w:t>
      </w:r>
      <w:r>
        <w:rPr>
          <w:rFonts w:ascii="Times New Roman" w:hAnsi="Times New Roman" w:cs="Times New Roman"/>
          <w:sz w:val="24"/>
          <w:szCs w:val="24"/>
          <w:lang w:val="en-ID"/>
        </w:rPr>
        <w:t>closer to ESL</w:t>
      </w:r>
      <w:r w:rsidRPr="00EA3F2D">
        <w:rPr>
          <w:rFonts w:ascii="Times New Roman" w:hAnsi="Times New Roman" w:cs="Times New Roman"/>
          <w:sz w:val="24"/>
          <w:szCs w:val="24"/>
          <w:lang w:val="en-ID"/>
        </w:rPr>
        <w:t xml:space="preserve"> and improvement of confidence to speak English were the most personality traits tha</w:t>
      </w:r>
      <w:r>
        <w:rPr>
          <w:rFonts w:ascii="Times New Roman" w:hAnsi="Times New Roman" w:cs="Times New Roman"/>
          <w:sz w:val="24"/>
          <w:szCs w:val="24"/>
          <w:lang w:val="en-ID"/>
        </w:rPr>
        <w:t xml:space="preserve">t good speaking lecturer </w:t>
      </w:r>
      <w:r w:rsidRPr="00EA3F2D">
        <w:rPr>
          <w:rFonts w:ascii="Times New Roman" w:hAnsi="Times New Roman" w:cs="Times New Roman"/>
          <w:sz w:val="24"/>
          <w:szCs w:val="24"/>
          <w:lang w:val="en-ID"/>
        </w:rPr>
        <w:t>must have.</w:t>
      </w:r>
    </w:p>
    <w:p w:rsidR="00251309" w:rsidRDefault="00251309" w:rsidP="00C7630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What makes this category more interesting was that (item 1 and 2, equally P = 85 %) mostly they have very strongly positive responses. The respondents agreed together that </w:t>
      </w:r>
      <w:r w:rsidRPr="00EA3F2D">
        <w:rPr>
          <w:rFonts w:ascii="Times New Roman" w:hAnsi="Times New Roman" w:cs="Times New Roman"/>
          <w:sz w:val="24"/>
          <w:szCs w:val="24"/>
          <w:lang w:val="en-ID"/>
        </w:rPr>
        <w:t xml:space="preserve">teacher </w:t>
      </w:r>
      <w:r>
        <w:rPr>
          <w:rFonts w:ascii="Times New Roman" w:hAnsi="Times New Roman" w:cs="Times New Roman"/>
          <w:sz w:val="24"/>
          <w:szCs w:val="24"/>
          <w:lang w:val="en-ID"/>
        </w:rPr>
        <w:t>should be aware</w:t>
      </w:r>
      <w:r w:rsidRPr="00EA3F2D">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toward students’ needs and easy </w:t>
      </w:r>
      <w:r w:rsidRPr="00EA3F2D">
        <w:rPr>
          <w:rFonts w:ascii="Times New Roman" w:hAnsi="Times New Roman" w:cs="Times New Roman"/>
          <w:sz w:val="24"/>
          <w:szCs w:val="24"/>
          <w:lang w:val="en-ID"/>
        </w:rPr>
        <w:t>to socialize with his/her students</w:t>
      </w:r>
      <w:r>
        <w:rPr>
          <w:rFonts w:ascii="Times New Roman" w:hAnsi="Times New Roman" w:cs="Times New Roman"/>
          <w:sz w:val="24"/>
          <w:szCs w:val="24"/>
          <w:lang w:val="en-ID"/>
        </w:rPr>
        <w:t xml:space="preserve">. </w:t>
      </w:r>
    </w:p>
    <w:p w:rsidR="00251309" w:rsidRDefault="00251309" w:rsidP="00C7630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The kind of responses gave an insight that a non-criteria of characteristic of good ESL was explained below seen from students’ perspectives.  </w:t>
      </w:r>
      <w:r>
        <w:rPr>
          <w:rFonts w:ascii="Times New Roman" w:hAnsi="Times New Roman" w:cs="Times New Roman"/>
          <w:sz w:val="24"/>
          <w:szCs w:val="24"/>
          <w:lang w:val="en-ID"/>
        </w:rPr>
        <w:tab/>
      </w:r>
    </w:p>
    <w:p w:rsidR="00251309" w:rsidRDefault="00251309" w:rsidP="00251309">
      <w:pPr>
        <w:rPr>
          <w:rFonts w:ascii="Times New Roman" w:hAnsi="Times New Roman" w:cs="Times New Roman"/>
          <w:sz w:val="24"/>
          <w:szCs w:val="24"/>
          <w:lang w:val="en-ID"/>
        </w:rPr>
      </w:pPr>
      <w:r>
        <w:rPr>
          <w:rFonts w:ascii="Times New Roman" w:hAnsi="Times New Roman" w:cs="Times New Roman"/>
          <w:sz w:val="24"/>
          <w:szCs w:val="24"/>
          <w:lang w:val="en-ID"/>
        </w:rPr>
        <w:br w:type="page"/>
      </w:r>
    </w:p>
    <w:p w:rsidR="00251309" w:rsidRPr="003D5E06" w:rsidRDefault="00251309" w:rsidP="00251309">
      <w:pPr>
        <w:spacing w:after="0" w:line="240" w:lineRule="auto"/>
        <w:jc w:val="center"/>
        <w:rPr>
          <w:rFonts w:ascii="Times New Roman" w:hAnsi="Times New Roman" w:cs="Times New Roman"/>
          <w:b/>
          <w:sz w:val="24"/>
          <w:szCs w:val="24"/>
          <w:lang w:val="en-ID"/>
        </w:rPr>
      </w:pPr>
      <w:r w:rsidRPr="003D5E06">
        <w:rPr>
          <w:rFonts w:ascii="Times New Roman" w:hAnsi="Times New Roman" w:cs="Times New Roman"/>
          <w:b/>
          <w:sz w:val="24"/>
          <w:szCs w:val="24"/>
          <w:lang w:val="en-ID"/>
        </w:rPr>
        <w:lastRenderedPageBreak/>
        <w:t>Table 4.1.3 Personality Traits</w:t>
      </w:r>
    </w:p>
    <w:tbl>
      <w:tblPr>
        <w:tblStyle w:val="TableGrid"/>
        <w:tblpPr w:leftFromText="180" w:rightFromText="180" w:vertAnchor="text" w:horzAnchor="margin" w:tblpXSpec="center" w:tblpY="200"/>
        <w:tblW w:w="0" w:type="auto"/>
        <w:tblLayout w:type="fixed"/>
        <w:tblLook w:val="04A0" w:firstRow="1" w:lastRow="0" w:firstColumn="1" w:lastColumn="0" w:noHBand="0" w:noVBand="1"/>
      </w:tblPr>
      <w:tblGrid>
        <w:gridCol w:w="571"/>
        <w:gridCol w:w="4215"/>
        <w:gridCol w:w="1134"/>
        <w:gridCol w:w="1418"/>
        <w:gridCol w:w="816"/>
      </w:tblGrid>
      <w:tr w:rsidR="00251309" w:rsidRPr="00A9638D" w:rsidTr="00251309">
        <w:tc>
          <w:tcPr>
            <w:tcW w:w="571" w:type="dxa"/>
            <w:tcBorders>
              <w:left w:val="nil"/>
            </w:tcBorders>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No.</w:t>
            </w:r>
          </w:p>
        </w:tc>
        <w:tc>
          <w:tcPr>
            <w:tcW w:w="4215" w:type="dxa"/>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Items</w:t>
            </w:r>
          </w:p>
        </w:tc>
        <w:tc>
          <w:tcPr>
            <w:tcW w:w="1134" w:type="dxa"/>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Score Total</w:t>
            </w:r>
          </w:p>
        </w:tc>
        <w:tc>
          <w:tcPr>
            <w:tcW w:w="1418" w:type="dxa"/>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Percentage</w:t>
            </w:r>
          </w:p>
        </w:tc>
        <w:tc>
          <w:tcPr>
            <w:tcW w:w="816" w:type="dxa"/>
            <w:tcBorders>
              <w:right w:val="nil"/>
            </w:tcBorders>
            <w:vAlign w:val="center"/>
          </w:tcPr>
          <w:p w:rsidR="00251309" w:rsidRPr="00A9638D" w:rsidRDefault="00251309" w:rsidP="00251309">
            <w:pPr>
              <w:jc w:val="center"/>
              <w:rPr>
                <w:rFonts w:ascii="Times New Roman" w:hAnsi="Times New Roman" w:cs="Times New Roman"/>
                <w:b/>
                <w:sz w:val="20"/>
                <w:szCs w:val="20"/>
                <w:lang w:val="en-ID"/>
              </w:rPr>
            </w:pPr>
            <w:r w:rsidRPr="00A9638D">
              <w:rPr>
                <w:rFonts w:ascii="Times New Roman" w:hAnsi="Times New Roman" w:cs="Times New Roman"/>
                <w:b/>
                <w:sz w:val="20"/>
                <w:szCs w:val="20"/>
                <w:lang w:val="en-ID"/>
              </w:rPr>
              <w:t>Mean</w:t>
            </w:r>
          </w:p>
        </w:tc>
      </w:tr>
      <w:tr w:rsidR="00251309" w:rsidRPr="00A9638D" w:rsidTr="00251309">
        <w:tc>
          <w:tcPr>
            <w:tcW w:w="571" w:type="dxa"/>
            <w:tcBorders>
              <w:left w:val="nil"/>
            </w:tcBorders>
            <w:vAlign w:val="center"/>
          </w:tcPr>
          <w:p w:rsidR="00251309" w:rsidRPr="00A9638D" w:rsidRDefault="00251309" w:rsidP="00251309">
            <w:pPr>
              <w:jc w:val="center"/>
              <w:rPr>
                <w:rFonts w:ascii="Times New Roman" w:hAnsi="Times New Roman" w:cs="Times New Roman"/>
                <w:b/>
                <w:sz w:val="20"/>
                <w:szCs w:val="20"/>
                <w:lang w:val="en-ID"/>
              </w:rPr>
            </w:pPr>
            <w:r>
              <w:rPr>
                <w:rFonts w:ascii="Times New Roman" w:hAnsi="Times New Roman" w:cs="Times New Roman"/>
                <w:b/>
                <w:sz w:val="20"/>
                <w:szCs w:val="20"/>
                <w:lang w:val="en-ID"/>
              </w:rPr>
              <w:t xml:space="preserve">1. </w:t>
            </w:r>
          </w:p>
        </w:tc>
        <w:tc>
          <w:tcPr>
            <w:tcW w:w="4215" w:type="dxa"/>
            <w:vAlign w:val="center"/>
          </w:tcPr>
          <w:p w:rsidR="00251309" w:rsidRPr="00D10FE4" w:rsidRDefault="00251309" w:rsidP="00251309">
            <w:pPr>
              <w:rPr>
                <w:rFonts w:ascii="Times New Roman" w:hAnsi="Times New Roman" w:cs="Times New Roman"/>
                <w:sz w:val="20"/>
                <w:szCs w:val="20"/>
              </w:rPr>
            </w:pPr>
            <w:r w:rsidRPr="00D10FE4">
              <w:rPr>
                <w:rFonts w:ascii="Times New Roman" w:hAnsi="Times New Roman" w:cs="Times New Roman"/>
                <w:sz w:val="20"/>
                <w:szCs w:val="20"/>
              </w:rPr>
              <w:t>I like teacher of speaking who never communicate about the manner needed by students</w:t>
            </w:r>
          </w:p>
        </w:tc>
        <w:tc>
          <w:tcPr>
            <w:tcW w:w="1134"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85</w:t>
            </w:r>
          </w:p>
        </w:tc>
        <w:tc>
          <w:tcPr>
            <w:tcW w:w="1418" w:type="dxa"/>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44%</w:t>
            </w:r>
          </w:p>
        </w:tc>
        <w:tc>
          <w:tcPr>
            <w:tcW w:w="816" w:type="dxa"/>
            <w:tcBorders>
              <w:right w:val="nil"/>
            </w:tcBorders>
            <w:vAlign w:val="center"/>
          </w:tcPr>
          <w:p w:rsidR="00251309" w:rsidRPr="00D10FE4" w:rsidRDefault="00251309" w:rsidP="00251309">
            <w:pPr>
              <w:jc w:val="center"/>
              <w:rPr>
                <w:rFonts w:ascii="Times New Roman" w:hAnsi="Times New Roman" w:cs="Times New Roman"/>
                <w:color w:val="000000"/>
                <w:sz w:val="20"/>
                <w:szCs w:val="20"/>
              </w:rPr>
            </w:pPr>
            <w:r w:rsidRPr="00D10FE4">
              <w:rPr>
                <w:rFonts w:ascii="Times New Roman" w:hAnsi="Times New Roman" w:cs="Times New Roman"/>
                <w:color w:val="000000"/>
                <w:sz w:val="20"/>
                <w:szCs w:val="20"/>
              </w:rPr>
              <w:t>1,77</w:t>
            </w:r>
          </w:p>
        </w:tc>
      </w:tr>
    </w:tbl>
    <w:p w:rsidR="00251309" w:rsidRDefault="00251309" w:rsidP="00251309">
      <w:pPr>
        <w:spacing w:after="0" w:line="240" w:lineRule="auto"/>
        <w:rPr>
          <w:rFonts w:ascii="Times New Roman" w:hAnsi="Times New Roman" w:cs="Times New Roman"/>
          <w:sz w:val="24"/>
          <w:szCs w:val="24"/>
          <w:lang w:val="en-ID"/>
        </w:rPr>
      </w:pPr>
      <w:r>
        <w:rPr>
          <w:rFonts w:ascii="Times New Roman" w:hAnsi="Times New Roman" w:cs="Times New Roman"/>
          <w:sz w:val="24"/>
          <w:szCs w:val="24"/>
          <w:lang w:val="en-ID"/>
        </w:rPr>
        <w:tab/>
      </w:r>
    </w:p>
    <w:p w:rsidR="00251309" w:rsidRDefault="00251309" w:rsidP="00C7630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 xml:space="preserve">Their agreement on item above means participants were (P = 44 %) totally eager to anticipate becoming an exemplary ESL when the teachers’ personality comparable to person’s character above. Because like or not whatever the communication, it has significant role to obtain any kinds of goal in teaching speaking performance. </w:t>
      </w:r>
    </w:p>
    <w:p w:rsidR="00251309" w:rsidRPr="00251309" w:rsidRDefault="00251309" w:rsidP="00251309">
      <w:pPr>
        <w:spacing w:after="0" w:line="240" w:lineRule="auto"/>
        <w:rPr>
          <w:rFonts w:ascii="Times New Roman" w:hAnsi="Times New Roman" w:cs="Times New Roman"/>
          <w:b/>
          <w:sz w:val="24"/>
          <w:szCs w:val="24"/>
          <w:lang w:val="en-ID"/>
        </w:rPr>
      </w:pPr>
    </w:p>
    <w:p w:rsidR="00251309" w:rsidRDefault="00C76306" w:rsidP="00251309">
      <w:pPr>
        <w:spacing w:after="0" w:line="240" w:lineRule="auto"/>
        <w:rPr>
          <w:rFonts w:ascii="Times New Roman" w:hAnsi="Times New Roman" w:cs="Times New Roman"/>
          <w:b/>
          <w:sz w:val="24"/>
          <w:szCs w:val="24"/>
          <w:lang w:val="en-ID"/>
        </w:rPr>
      </w:pPr>
      <w:r w:rsidRPr="00251309">
        <w:rPr>
          <w:rFonts w:ascii="Times New Roman" w:hAnsi="Times New Roman" w:cs="Times New Roman"/>
          <w:b/>
          <w:sz w:val="24"/>
          <w:szCs w:val="24"/>
          <w:lang w:val="en-ID"/>
        </w:rPr>
        <w:t>DISCUSSIONS</w:t>
      </w:r>
    </w:p>
    <w:p w:rsidR="00251309" w:rsidRPr="00EA3F2D" w:rsidRDefault="00251309" w:rsidP="00C76306">
      <w:pPr>
        <w:pStyle w:val="Default"/>
        <w:jc w:val="both"/>
      </w:pPr>
      <w:r>
        <w:rPr>
          <w:b/>
          <w:color w:val="auto"/>
          <w:lang w:val="en-ID"/>
        </w:rPr>
        <w:tab/>
      </w:r>
      <w:r w:rsidRPr="00EA3F2D">
        <w:t xml:space="preserve">Pedagogic enactment as mentioned on the table </w:t>
      </w:r>
      <w:r>
        <w:t xml:space="preserve">is </w:t>
      </w:r>
      <w:r w:rsidRPr="00EA3F2D">
        <w:t>consider</w:t>
      </w:r>
      <w:r>
        <w:t>ed</w:t>
      </w:r>
      <w:r w:rsidRPr="00EA3F2D">
        <w:t xml:space="preserve"> as the most common participants on this study preferred to comfortable and relax but serious atmosphere in classroom. It exclaimed that teacher should know the students’ need in any field of condition in order to balance and obtain the learning goal in speaking class. </w:t>
      </w:r>
      <w:r>
        <w:fldChar w:fldCharType="begin" w:fldLock="1"/>
      </w:r>
      <w:r w:rsidR="00D22F8C">
        <w:instrText>ADDIN CSL_CITATION {"citationItems":[{"id":"ITEM-1","itemData":{"author":[{"dropping-particle":"","family":"Floris","given":"Flora Debora","non-dropping-particle":"","parse-names":false,"suffix":""}],"container-title":"Philippine ESL Journal","id":"ITEM-1","issue":"July","issued":{"date-parts":[["2013"]]},"page":"4-24","title":"Exploring Teachers’ Beliefs on the Teaching of English in English Language Courses in Indonesia","type":"article-journal","volume":"11"},"uris":["http://www.mendeley.com/documents/?uuid=5fa3141f-633d-4f32-9cb5-76212240faee"]}],"mendeley":{"formattedCitation":"(Floris, 2013)","manualFormatting":"Floris (2013)","plainTextFormattedCitation":"(Floris, 2013)","previouslyFormattedCitation":"(Floris, 2013)"},"properties":{"noteIndex":0},"schema":"https://github.com/citation-style-language/schema/raw/master/csl-citation.json"}</w:instrText>
      </w:r>
      <w:r>
        <w:fldChar w:fldCharType="separate"/>
      </w:r>
      <w:r>
        <w:rPr>
          <w:noProof/>
        </w:rPr>
        <w:t>Floris</w:t>
      </w:r>
      <w:r w:rsidRPr="001A581E">
        <w:rPr>
          <w:noProof/>
        </w:rPr>
        <w:t xml:space="preserve"> </w:t>
      </w:r>
      <w:r>
        <w:rPr>
          <w:noProof/>
        </w:rPr>
        <w:t>(</w:t>
      </w:r>
      <w:r w:rsidRPr="001A581E">
        <w:rPr>
          <w:noProof/>
        </w:rPr>
        <w:t>2013)</w:t>
      </w:r>
      <w:r>
        <w:fldChar w:fldCharType="end"/>
      </w:r>
      <w:r>
        <w:t xml:space="preserve"> </w:t>
      </w:r>
      <w:r w:rsidRPr="00EA3F2D">
        <w:t xml:space="preserve">the objective of teaching English nowadays should be to prepare learners to become qualified users in global environments, enabling them to interact with others for educational development, career development, access to technology, intercultural communication, and </w:t>
      </w:r>
      <w:r>
        <w:t>other communication areas</w:t>
      </w:r>
      <w:r w:rsidRPr="00EA3F2D">
        <w:t xml:space="preserve">. Even, described by </w:t>
      </w:r>
      <w:proofErr w:type="spellStart"/>
      <w:r>
        <w:t>Vijayavarathan</w:t>
      </w:r>
      <w:proofErr w:type="spellEnd"/>
      <w:r>
        <w:t xml:space="preserve"> (2017) speaking is a significant role</w:t>
      </w:r>
      <w:r w:rsidRPr="00EA3F2D">
        <w:t xml:space="preserve"> in a learner’s experience of functioning in the target language. Furthermore, something need to concern by the instructors are the substantial material and quality teaching process of not quantity of those in this productive skill c</w:t>
      </w:r>
      <w:r>
        <w:t>lass. For example, like Ma (2019</w:t>
      </w:r>
      <w:r w:rsidRPr="00EA3F2D">
        <w:t>) suggested that her participants’ better understanding of student learning difficulties was due to their shared linguistic background and English learning Ex</w:t>
      </w:r>
      <w:r>
        <w:t>periences. Another teacher, ESL</w:t>
      </w:r>
      <w:r w:rsidRPr="00EA3F2D">
        <w:t xml:space="preserve"> indicated that in the last week of the school semester examination constraints meant that she could not use a communicative teaching approach, even though she valued it. The situation also required her to use students’ first language when explaining grammar points, a common practice in Thai schools </w:t>
      </w:r>
      <w:r>
        <w:fldChar w:fldCharType="begin" w:fldLock="1"/>
      </w:r>
      <w:r>
        <w:instrText>ADDIN CSL_CITATION {"citationItems":[{"id":"ITEM-1","itemData":{"DOI":"10.1016/j.system.2008.06.001","ISSN":"0346-251X","author":[{"dropping-particle":"","family":"Hayes","given":"David","non-dropping-particle":"","parse-names":false,"suffix":""}],"container-title":"System","id":"ITEM-1","issue":"1","issued":{"date-parts":[["2009"]]},"page":"1-11","publisher":"Elsevier Ltd","title":"Non-native English-speaking teachers , context and English language teaching","type":"article-journal","volume":"37"},"uris":["http://www.mendeley.com/documents/?uuid=2577e6f2-6519-4c57-8711-258a2e6bef60"]}],"mendeley":{"formattedCitation":"(Hayes, 2009)","plainTextFormattedCitation":"(Hayes, 2009)","previouslyFormattedCitation":"(Hayes, 2009)"},"properties":{"noteIndex":0},"schema":"https://github.com/citation-style-language/schema/raw/master/csl-citation.json"}</w:instrText>
      </w:r>
      <w:r>
        <w:fldChar w:fldCharType="separate"/>
      </w:r>
      <w:r w:rsidRPr="004C4AC0">
        <w:rPr>
          <w:noProof/>
        </w:rPr>
        <w:t>(Hayes, 2009)</w:t>
      </w:r>
      <w:r>
        <w:fldChar w:fldCharType="end"/>
      </w:r>
      <w:r>
        <w:t>.</w:t>
      </w:r>
    </w:p>
    <w:p w:rsidR="00251309" w:rsidRPr="00EA3F2D" w:rsidRDefault="00251309" w:rsidP="00C76306">
      <w:pPr>
        <w:autoSpaceDE w:val="0"/>
        <w:autoSpaceDN w:val="0"/>
        <w:adjustRightInd w:val="0"/>
        <w:spacing w:after="0" w:line="240" w:lineRule="auto"/>
        <w:jc w:val="both"/>
        <w:rPr>
          <w:rFonts w:ascii="Times New Roman" w:hAnsi="Times New Roman" w:cs="Times New Roman"/>
          <w:sz w:val="24"/>
          <w:szCs w:val="24"/>
        </w:rPr>
      </w:pPr>
      <w:r w:rsidRPr="00EA3F2D">
        <w:rPr>
          <w:rFonts w:ascii="Times New Roman" w:hAnsi="Times New Roman" w:cs="Times New Roman"/>
          <w:sz w:val="24"/>
          <w:szCs w:val="24"/>
        </w:rPr>
        <w:tab/>
      </w:r>
      <w:r w:rsidRPr="00EA3F2D">
        <w:rPr>
          <w:rFonts w:ascii="Times New Roman" w:hAnsi="Times New Roman" w:cs="Times New Roman"/>
          <w:sz w:val="24"/>
          <w:szCs w:val="24"/>
          <w:lang w:val="en-ID"/>
        </w:rPr>
        <w:t>In line</w:t>
      </w:r>
      <w:r>
        <w:rPr>
          <w:rFonts w:ascii="Times New Roman" w:hAnsi="Times New Roman" w:cs="Times New Roman"/>
          <w:sz w:val="24"/>
          <w:szCs w:val="24"/>
          <w:lang w:val="en-ID"/>
        </w:rPr>
        <w:t xml:space="preserve"> with this, discussing about </w:t>
      </w:r>
      <w:proofErr w:type="spellStart"/>
      <w:r>
        <w:rPr>
          <w:rFonts w:ascii="Times New Roman" w:hAnsi="Times New Roman" w:cs="Times New Roman"/>
          <w:sz w:val="24"/>
          <w:szCs w:val="24"/>
          <w:lang w:val="en-ID"/>
        </w:rPr>
        <w:t>ESL</w:t>
      </w:r>
      <w:r w:rsidRPr="00EA3F2D">
        <w:rPr>
          <w:rFonts w:ascii="Times New Roman" w:hAnsi="Times New Roman" w:cs="Times New Roman"/>
          <w:sz w:val="24"/>
          <w:szCs w:val="24"/>
          <w:lang w:val="en-ID"/>
        </w:rPr>
        <w:t>s’</w:t>
      </w:r>
      <w:proofErr w:type="spellEnd"/>
      <w:r w:rsidRPr="00EA3F2D">
        <w:rPr>
          <w:rFonts w:ascii="Times New Roman" w:hAnsi="Times New Roman" w:cs="Times New Roman"/>
          <w:sz w:val="24"/>
          <w:szCs w:val="24"/>
          <w:lang w:val="en-ID"/>
        </w:rPr>
        <w:t xml:space="preserve"> feeling in the classroom, both levels</w:t>
      </w:r>
      <w:r>
        <w:rPr>
          <w:rFonts w:ascii="Times New Roman" w:hAnsi="Times New Roman" w:cs="Times New Roman"/>
          <w:sz w:val="24"/>
          <w:szCs w:val="24"/>
          <w:lang w:val="en-ID"/>
        </w:rPr>
        <w:t xml:space="preserve"> of respondents of this study definitely have strong responses</w:t>
      </w:r>
      <w:r w:rsidRPr="00EA3F2D">
        <w:rPr>
          <w:rFonts w:ascii="Times New Roman" w:hAnsi="Times New Roman" w:cs="Times New Roman"/>
          <w:sz w:val="24"/>
          <w:szCs w:val="24"/>
          <w:lang w:val="en-ID"/>
        </w:rPr>
        <w:t xml:space="preserve"> as mentioned in item 32. In connection with, t</w:t>
      </w:r>
      <w:r>
        <w:rPr>
          <w:rFonts w:ascii="Times New Roman" w:hAnsi="Times New Roman" w:cs="Times New Roman"/>
          <w:sz w:val="24"/>
          <w:szCs w:val="24"/>
          <w:lang w:val="en-ID"/>
        </w:rPr>
        <w:t>hese participants stated very strong</w:t>
      </w:r>
      <w:r w:rsidRPr="00EA3F2D">
        <w:rPr>
          <w:rFonts w:ascii="Times New Roman" w:hAnsi="Times New Roman" w:cs="Times New Roman"/>
          <w:sz w:val="24"/>
          <w:szCs w:val="24"/>
          <w:lang w:val="en-ID"/>
        </w:rPr>
        <w:t xml:space="preserve"> agree with the E</w:t>
      </w:r>
      <w:r>
        <w:rPr>
          <w:rFonts w:ascii="Times New Roman" w:hAnsi="Times New Roman" w:cs="Times New Roman"/>
          <w:sz w:val="24"/>
          <w:szCs w:val="24"/>
          <w:lang w:val="en-ID"/>
        </w:rPr>
        <w:t>SL who provides both individual and group task</w:t>
      </w:r>
      <w:r w:rsidRPr="00EA3F2D">
        <w:rPr>
          <w:rFonts w:ascii="Times New Roman" w:hAnsi="Times New Roman" w:cs="Times New Roman"/>
          <w:sz w:val="24"/>
          <w:szCs w:val="24"/>
          <w:lang w:val="en-ID"/>
        </w:rPr>
        <w:t xml:space="preserve"> toward learning process in speaking classroom even, it similarly denoted that any situation will affect toward students learning in the class.</w:t>
      </w:r>
      <w:r>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{"citationItems":[{"id":"ITEM-1","itemData":{"author":[{"dropping-particle":"","family":"Birello","given":"Marilisa","non-dropping-particle":"","parse-names":false,"suffix":""}],"container-title":"Bellaterra Journal of Teaching &amp; Learning Language &amp; Literature","id":"ITEM-1","issue":"June 2012","issued":{"date-parts":[["2013"]]},"page":"88-94","title":"Teacher Cognition and Language Teacher Education : beliefs and practice . A conversation with Simon Borg","type":"article-journal","volume":"5"},"uris":["http://www.mendeley.com/documents/?uuid=1e40322c-cf47-42ae-a10c-1dab7fe0086d"]}],"mendeley":{"formattedCitation":"(Birello, 2013)","manualFormatting":"Birello (2013)","plainTextFormattedCitation":"(Birello, 2013)","previouslyFormattedCitation":"(Birello, 2013)"},"properties":{"noteIndex":0},"schema":"https://github.com/citation-style-language/schema/raw/master/csl-citation.json"}</w:instrText>
      </w:r>
      <w:r>
        <w:rPr>
          <w:rFonts w:ascii="Times New Roman" w:hAnsi="Times New Roman" w:cs="Times New Roman"/>
          <w:sz w:val="24"/>
          <w:szCs w:val="24"/>
          <w:lang w:val="en-ID"/>
        </w:rPr>
        <w:fldChar w:fldCharType="separate"/>
      </w:r>
      <w:r>
        <w:rPr>
          <w:rFonts w:ascii="Times New Roman" w:hAnsi="Times New Roman" w:cs="Times New Roman"/>
          <w:noProof/>
          <w:sz w:val="24"/>
          <w:szCs w:val="24"/>
          <w:lang w:val="en-ID"/>
        </w:rPr>
        <w:t>Birello</w:t>
      </w:r>
      <w:r w:rsidRPr="004C4AC0">
        <w:rPr>
          <w:rFonts w:ascii="Times New Roman" w:hAnsi="Times New Roman" w:cs="Times New Roman"/>
          <w:noProof/>
          <w:sz w:val="24"/>
          <w:szCs w:val="24"/>
          <w:lang w:val="en-ID"/>
        </w:rPr>
        <w:t xml:space="preserve"> </w:t>
      </w:r>
      <w:r>
        <w:rPr>
          <w:rFonts w:ascii="Times New Roman" w:hAnsi="Times New Roman" w:cs="Times New Roman"/>
          <w:noProof/>
          <w:sz w:val="24"/>
          <w:szCs w:val="24"/>
          <w:lang w:val="en-ID"/>
        </w:rPr>
        <w:t>(</w:t>
      </w:r>
      <w:r w:rsidRPr="004C4AC0">
        <w:rPr>
          <w:rFonts w:ascii="Times New Roman" w:hAnsi="Times New Roman" w:cs="Times New Roman"/>
          <w:noProof/>
          <w:sz w:val="24"/>
          <w:szCs w:val="24"/>
          <w:lang w:val="en-ID"/>
        </w:rPr>
        <w:t>2013)</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as cited in </w:t>
      </w:r>
      <w:proofErr w:type="spellStart"/>
      <w:r>
        <w:rPr>
          <w:rFonts w:ascii="Times New Roman" w:hAnsi="Times New Roman" w:cs="Times New Roman"/>
          <w:sz w:val="24"/>
          <w:szCs w:val="24"/>
          <w:lang w:val="en-ID"/>
        </w:rPr>
        <w:t>Borgs</w:t>
      </w:r>
      <w:proofErr w:type="spellEnd"/>
      <w:r>
        <w:rPr>
          <w:rFonts w:ascii="Times New Roman" w:hAnsi="Times New Roman" w:cs="Times New Roman"/>
          <w:sz w:val="24"/>
          <w:szCs w:val="24"/>
          <w:lang w:val="en-ID"/>
        </w:rPr>
        <w:t>’ interview article Said teaching is much more than behaviour m</w:t>
      </w:r>
      <w:r w:rsidRPr="00EA3F2D">
        <w:rPr>
          <w:rFonts w:ascii="Times New Roman" w:hAnsi="Times New Roman" w:cs="Times New Roman"/>
          <w:sz w:val="24"/>
          <w:szCs w:val="24"/>
          <w:lang w:val="en-ID"/>
        </w:rPr>
        <w:t xml:space="preserve">oreover,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{"citationItems":[{"id":"ITEM-1","itemData":{"author":[{"dropping-particle":"","family":"Thein","given":"Myint Myint","non-dropping-particle":"","parse-names":false,"suffix":""}],"container-title":"Asian Institute qf Technology, Bangkok, Thailand","id":"ITEM-1","issue":"4","issued":{"date-parts":[["1994"]]},"page":"463-471","title":"A NON-NATIVE ENGLISH SPEAKING TEACHER ’ S RESPONSE A LEARNER-CENTRED PROGRAM","type":"article-journal","volume":"22"},"uris":["http://www.mendeley.com/documents/?uuid=042a6359-8698-4fd8-b3d3-a914b3799297"]}],"mendeley":{"formattedCitation":"(Thein, 1994)","manualFormatting":"Thein (1994)","plainTextFormattedCitation":"(Thein, 1994)","previouslyFormattedCitation":"(Thein, 1994)"},"properties":{"noteIndex":0},"schema":"https://github.com/citation-style-language/schema/raw/master/csl-citation.json"}</w:instrText>
      </w:r>
      <w:r>
        <w:rPr>
          <w:rFonts w:ascii="Times New Roman" w:hAnsi="Times New Roman" w:cs="Times New Roman"/>
          <w:sz w:val="24"/>
          <w:szCs w:val="24"/>
          <w:lang w:val="en-ID"/>
        </w:rPr>
        <w:fldChar w:fldCharType="separate"/>
      </w:r>
      <w:r>
        <w:rPr>
          <w:rFonts w:ascii="Times New Roman" w:hAnsi="Times New Roman" w:cs="Times New Roman"/>
          <w:noProof/>
          <w:sz w:val="24"/>
          <w:szCs w:val="24"/>
          <w:lang w:val="en-ID"/>
        </w:rPr>
        <w:t>Thein</w:t>
      </w:r>
      <w:r w:rsidRPr="004C4AC0">
        <w:rPr>
          <w:rFonts w:ascii="Times New Roman" w:hAnsi="Times New Roman" w:cs="Times New Roman"/>
          <w:noProof/>
          <w:sz w:val="24"/>
          <w:szCs w:val="24"/>
          <w:lang w:val="en-ID"/>
        </w:rPr>
        <w:t xml:space="preserve"> </w:t>
      </w:r>
      <w:r>
        <w:rPr>
          <w:rFonts w:ascii="Times New Roman" w:hAnsi="Times New Roman" w:cs="Times New Roman"/>
          <w:noProof/>
          <w:sz w:val="24"/>
          <w:szCs w:val="24"/>
          <w:lang w:val="en-ID"/>
        </w:rPr>
        <w:t>(</w:t>
      </w:r>
      <w:r w:rsidRPr="004C4AC0">
        <w:rPr>
          <w:rFonts w:ascii="Times New Roman" w:hAnsi="Times New Roman" w:cs="Times New Roman"/>
          <w:noProof/>
          <w:sz w:val="24"/>
          <w:szCs w:val="24"/>
          <w:lang w:val="en-ID"/>
        </w:rPr>
        <w:t>1994)</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w:t>
      </w:r>
      <w:r w:rsidRPr="00EA3F2D">
        <w:rPr>
          <w:rFonts w:ascii="Times New Roman" w:hAnsi="Times New Roman" w:cs="Times New Roman"/>
          <w:sz w:val="24"/>
          <w:szCs w:val="24"/>
          <w:lang w:val="en-ID"/>
        </w:rPr>
        <w:t xml:space="preserve">viewed that the talking time of educators was much decreased and silences in class were very often held at the moment of the explanation by respondents.   </w:t>
      </w:r>
    </w:p>
    <w:p w:rsidR="00251309" w:rsidRDefault="00251309" w:rsidP="00C76306">
      <w:pPr>
        <w:spacing w:after="0" w:line="240" w:lineRule="auto"/>
        <w:jc w:val="both"/>
        <w:rPr>
          <w:rFonts w:ascii="Times New Roman" w:hAnsi="Times New Roman" w:cs="Times New Roman"/>
          <w:sz w:val="24"/>
          <w:szCs w:val="24"/>
          <w:lang w:val="en-ID"/>
        </w:rPr>
      </w:pPr>
      <w:r>
        <w:rPr>
          <w:rFonts w:ascii="Times New Roman" w:hAnsi="Times New Roman" w:cs="Times New Roman"/>
          <w:b/>
          <w:sz w:val="24"/>
          <w:szCs w:val="24"/>
          <w:lang w:val="en-ID"/>
        </w:rPr>
        <w:tab/>
      </w:r>
      <w:r>
        <w:rPr>
          <w:rFonts w:ascii="Times New Roman" w:hAnsi="Times New Roman" w:cs="Times New Roman"/>
          <w:sz w:val="24"/>
          <w:szCs w:val="24"/>
          <w:lang w:val="en-ID"/>
        </w:rPr>
        <w:t xml:space="preserve">In this category, </w:t>
      </w:r>
      <w:r w:rsidRPr="00EA3F2D">
        <w:rPr>
          <w:rFonts w:ascii="Times New Roman" w:hAnsi="Times New Roman" w:cs="Times New Roman"/>
          <w:sz w:val="24"/>
          <w:szCs w:val="24"/>
          <w:lang w:val="en-ID"/>
        </w:rPr>
        <w:t>the teaching method consider to attention vary as the changing of era must be involved the sophisticated technology like m</w:t>
      </w:r>
      <w:r>
        <w:rPr>
          <w:rFonts w:ascii="Times New Roman" w:hAnsi="Times New Roman" w:cs="Times New Roman"/>
          <w:sz w:val="24"/>
          <w:szCs w:val="24"/>
          <w:lang w:val="en-ID"/>
        </w:rPr>
        <w:t xml:space="preserve">entioned on the table. </w:t>
      </w:r>
      <w:r w:rsidRPr="00EA3F2D">
        <w:rPr>
          <w:rFonts w:ascii="Times New Roman" w:hAnsi="Times New Roman" w:cs="Times New Roman"/>
          <w:sz w:val="24"/>
          <w:szCs w:val="24"/>
          <w:lang w:val="en-ID"/>
        </w:rPr>
        <w:t>It indicated that the students’ learning results in English did not determine the learning process of learners as their learning method exactly ascertained the students’ learning outcome.</w:t>
      </w:r>
      <w:r w:rsidRPr="00EA3F2D">
        <w:rPr>
          <w:rFonts w:ascii="Times New Roman" w:hAnsi="Times New Roman" w:cs="Times New Roman"/>
          <w:sz w:val="24"/>
          <w:szCs w:val="24"/>
        </w:rPr>
        <w:t xml:space="preserve"> Thus,</w:t>
      </w:r>
      <w:r w:rsidRPr="00EA3F2D">
        <w:rPr>
          <w:rFonts w:ascii="Times New Roman" w:hAnsi="Times New Roman" w:cs="Times New Roman"/>
          <w:sz w:val="24"/>
          <w:szCs w:val="24"/>
          <w:lang w:val="en-ID"/>
        </w:rPr>
        <w:t xml:space="preserve"> it would not be neglect with the existence of technology to encourage the teacher teaching method i</w:t>
      </w:r>
      <w:r>
        <w:rPr>
          <w:rFonts w:ascii="Times New Roman" w:hAnsi="Times New Roman" w:cs="Times New Roman"/>
          <w:sz w:val="24"/>
          <w:szCs w:val="24"/>
          <w:lang w:val="en-ID"/>
        </w:rPr>
        <w:t xml:space="preserve">n speaking performance as well. </w:t>
      </w:r>
      <w:r w:rsidRPr="0022034C">
        <w:rPr>
          <w:rFonts w:ascii="Times New Roman" w:hAnsi="Times New Roman" w:cs="Times New Roman"/>
          <w:sz w:val="24"/>
          <w:szCs w:val="24"/>
          <w:lang w:val="en-ID"/>
        </w:rPr>
        <w:t xml:space="preserve">In addition, in </w:t>
      </w:r>
      <w:proofErr w:type="spellStart"/>
      <w:r w:rsidRPr="0022034C">
        <w:rPr>
          <w:rFonts w:ascii="Times New Roman" w:hAnsi="Times New Roman" w:cs="Times New Roman"/>
          <w:sz w:val="24"/>
          <w:szCs w:val="24"/>
          <w:lang w:val="en-ID"/>
        </w:rPr>
        <w:t>Floris</w:t>
      </w:r>
      <w:proofErr w:type="spellEnd"/>
      <w:r w:rsidRPr="0022034C">
        <w:rPr>
          <w:rFonts w:ascii="Times New Roman" w:hAnsi="Times New Roman" w:cs="Times New Roman"/>
          <w:sz w:val="24"/>
          <w:szCs w:val="24"/>
          <w:lang w:val="en-ID"/>
        </w:rPr>
        <w:t xml:space="preserve"> (2013) it was stated that the third feature of a succe</w:t>
      </w:r>
      <w:r>
        <w:rPr>
          <w:rFonts w:ascii="Times New Roman" w:hAnsi="Times New Roman" w:cs="Times New Roman"/>
          <w:sz w:val="24"/>
          <w:szCs w:val="24"/>
          <w:lang w:val="en-ID"/>
        </w:rPr>
        <w:t>ssful teacher is that 20 %</w:t>
      </w:r>
      <w:r w:rsidRPr="0022034C">
        <w:rPr>
          <w:rFonts w:ascii="Times New Roman" w:hAnsi="Times New Roman" w:cs="Times New Roman"/>
          <w:sz w:val="24"/>
          <w:szCs w:val="24"/>
          <w:lang w:val="en-ID"/>
        </w:rPr>
        <w:t xml:space="preserve"> of the respondents raised in the interview are the students ' understanding of various learning techniques (from traditional classroom techniques to present ones).</w:t>
      </w:r>
      <w:r>
        <w:rPr>
          <w:rFonts w:ascii="Times New Roman" w:hAnsi="Times New Roman" w:cs="Times New Roman"/>
          <w:sz w:val="24"/>
          <w:szCs w:val="24"/>
          <w:lang w:val="en-ID"/>
        </w:rPr>
        <w:t xml:space="preserve"> </w:t>
      </w:r>
      <w:r w:rsidRPr="00EA3F2D">
        <w:rPr>
          <w:rFonts w:ascii="Times New Roman" w:hAnsi="Times New Roman" w:cs="Times New Roman"/>
          <w:sz w:val="24"/>
          <w:szCs w:val="24"/>
          <w:lang w:val="en-ID"/>
        </w:rPr>
        <w:t xml:space="preserve">Most students still believe </w:t>
      </w:r>
      <w:r>
        <w:rPr>
          <w:rFonts w:ascii="Times New Roman" w:hAnsi="Times New Roman" w:cs="Times New Roman"/>
          <w:sz w:val="24"/>
          <w:szCs w:val="24"/>
          <w:lang w:val="en-ID"/>
        </w:rPr>
        <w:t>engaging</w:t>
      </w:r>
      <w:r w:rsidRPr="00EA3F2D">
        <w:rPr>
          <w:rFonts w:ascii="Times New Roman" w:hAnsi="Times New Roman" w:cs="Times New Roman"/>
          <w:sz w:val="24"/>
          <w:szCs w:val="24"/>
          <w:lang w:val="en-ID"/>
        </w:rPr>
        <w:t xml:space="preserve"> sophisticated technology</w:t>
      </w:r>
      <w:r>
        <w:rPr>
          <w:rFonts w:ascii="Times New Roman" w:hAnsi="Times New Roman" w:cs="Times New Roman"/>
          <w:sz w:val="24"/>
          <w:szCs w:val="24"/>
          <w:lang w:val="en-ID"/>
        </w:rPr>
        <w:t xml:space="preserve"> like presentation learning based, group discussion and direct practice </w:t>
      </w:r>
      <w:r w:rsidRPr="00EA3F2D">
        <w:rPr>
          <w:rFonts w:ascii="Times New Roman" w:hAnsi="Times New Roman" w:cs="Times New Roman"/>
          <w:sz w:val="24"/>
          <w:szCs w:val="24"/>
          <w:lang w:val="en-ID"/>
        </w:rPr>
        <w:t>speaking skill consider as the substantial think need to attention to improve the productiv</w:t>
      </w:r>
      <w:r>
        <w:rPr>
          <w:rFonts w:ascii="Times New Roman" w:hAnsi="Times New Roman" w:cs="Times New Roman"/>
          <w:sz w:val="24"/>
          <w:szCs w:val="24"/>
          <w:lang w:val="en-ID"/>
        </w:rPr>
        <w:t xml:space="preserve">e skill as outcome of students. </w:t>
      </w:r>
      <w:r w:rsidRPr="00EA3F2D">
        <w:rPr>
          <w:rFonts w:ascii="Times New Roman" w:hAnsi="Times New Roman" w:cs="Times New Roman"/>
          <w:sz w:val="24"/>
          <w:szCs w:val="24"/>
          <w:lang w:val="en-ID"/>
        </w:rPr>
        <w:t xml:space="preserve">Even (1994) </w:t>
      </w:r>
      <w:proofErr w:type="spellStart"/>
      <w:r w:rsidRPr="00EA3F2D">
        <w:rPr>
          <w:rFonts w:ascii="Times New Roman" w:hAnsi="Times New Roman" w:cs="Times New Roman"/>
          <w:sz w:val="24"/>
          <w:szCs w:val="24"/>
          <w:lang w:val="en-ID"/>
        </w:rPr>
        <w:t>Medgyes</w:t>
      </w:r>
      <w:proofErr w:type="spellEnd"/>
      <w:r w:rsidRPr="00EA3F2D">
        <w:rPr>
          <w:rFonts w:ascii="Times New Roman" w:hAnsi="Times New Roman" w:cs="Times New Roman"/>
          <w:sz w:val="24"/>
          <w:szCs w:val="24"/>
          <w:lang w:val="en-ID"/>
        </w:rPr>
        <w:t xml:space="preserve"> </w:t>
      </w:r>
      <w:r>
        <w:rPr>
          <w:rFonts w:ascii="Times New Roman" w:hAnsi="Times New Roman" w:cs="Times New Roman"/>
          <w:sz w:val="24"/>
          <w:szCs w:val="24"/>
          <w:lang w:val="en-ID"/>
        </w:rPr>
        <w:t>i</w:t>
      </w:r>
      <w:r w:rsidRPr="00BB3E0D">
        <w:rPr>
          <w:rFonts w:ascii="Times New Roman" w:hAnsi="Times New Roman" w:cs="Times New Roman"/>
          <w:sz w:val="24"/>
          <w:szCs w:val="24"/>
          <w:lang w:val="en-ID"/>
        </w:rPr>
        <w:t>n one of his assumptions, he pointed out that teachers should be cr</w:t>
      </w:r>
      <w:r>
        <w:rPr>
          <w:rFonts w:ascii="Times New Roman" w:hAnsi="Times New Roman" w:cs="Times New Roman"/>
          <w:sz w:val="24"/>
          <w:szCs w:val="24"/>
          <w:lang w:val="en-ID"/>
        </w:rPr>
        <w:t xml:space="preserve">eative in teaching English more </w:t>
      </w:r>
      <w:r w:rsidRPr="00BB3E0D">
        <w:rPr>
          <w:rFonts w:ascii="Times New Roman" w:hAnsi="Times New Roman" w:cs="Times New Roman"/>
          <w:sz w:val="24"/>
          <w:szCs w:val="24"/>
          <w:lang w:val="en-ID"/>
        </w:rPr>
        <w:t>efficiently.</w:t>
      </w:r>
      <w:r>
        <w:rPr>
          <w:rFonts w:ascii="Times New Roman" w:hAnsi="Times New Roman" w:cs="Times New Roman"/>
          <w:sz w:val="24"/>
          <w:szCs w:val="24"/>
          <w:lang w:val="en-ID"/>
        </w:rPr>
        <w:t xml:space="preserve"> I</w:t>
      </w:r>
      <w:r w:rsidRPr="00EA3F2D">
        <w:rPr>
          <w:rFonts w:ascii="Times New Roman" w:hAnsi="Times New Roman" w:cs="Times New Roman"/>
          <w:sz w:val="24"/>
          <w:szCs w:val="24"/>
          <w:lang w:val="en-ID"/>
        </w:rPr>
        <w:t xml:space="preserve">t also proven by </w:t>
      </w:r>
      <w:r w:rsidRPr="00EA3F2D">
        <w:rPr>
          <w:rFonts w:ascii="Times New Roman" w:hAnsi="Times New Roman" w:cs="Times New Roman"/>
          <w:sz w:val="24"/>
          <w:szCs w:val="24"/>
        </w:rPr>
        <w:t xml:space="preserve">Cook (2005) </w:t>
      </w:r>
      <w:r w:rsidRPr="00EA3F2D">
        <w:rPr>
          <w:rFonts w:ascii="Times New Roman" w:hAnsi="Times New Roman" w:cs="Times New Roman"/>
          <w:sz w:val="24"/>
          <w:szCs w:val="24"/>
        </w:rPr>
        <w:lastRenderedPageBreak/>
        <w:t xml:space="preserve">cited in Ma (2019) </w:t>
      </w:r>
      <w:r w:rsidRPr="00EA3F2D">
        <w:rPr>
          <w:rFonts w:ascii="Times New Roman" w:hAnsi="Times New Roman" w:cs="Times New Roman"/>
          <w:color w:val="000000"/>
          <w:sz w:val="24"/>
          <w:szCs w:val="24"/>
        </w:rPr>
        <w:t>that NNESTs have deeper knowledge of the educational system than the expatriate native speaking teachers from another country.</w:t>
      </w:r>
      <w:r w:rsidRPr="00EA3F2D">
        <w:rPr>
          <w:rFonts w:ascii="Times New Roman" w:hAnsi="Times New Roman" w:cs="Times New Roman"/>
          <w:sz w:val="24"/>
          <w:szCs w:val="24"/>
          <w:lang w:val="en-ID"/>
        </w:rPr>
        <w:t xml:space="preserve"> </w:t>
      </w:r>
    </w:p>
    <w:p w:rsidR="00251309" w:rsidRPr="004A4A2C" w:rsidRDefault="00251309" w:rsidP="00C76306">
      <w:pPr>
        <w:spacing w:after="0" w:line="240" w:lineRule="auto"/>
        <w:jc w:val="both"/>
        <w:rPr>
          <w:rFonts w:ascii="Arial" w:hAnsi="Arial" w:cs="Arial"/>
          <w:color w:val="000000"/>
          <w:shd w:val="clear" w:color="auto" w:fill="FFFFFF"/>
        </w:rPr>
      </w:pPr>
      <w:r>
        <w:rPr>
          <w:rFonts w:ascii="Times New Roman" w:hAnsi="Times New Roman" w:cs="Times New Roman"/>
          <w:sz w:val="24"/>
          <w:szCs w:val="24"/>
          <w:lang w:val="en-ID"/>
        </w:rPr>
        <w:tab/>
      </w:r>
      <w:r w:rsidRPr="00EA3F2D">
        <w:rPr>
          <w:rFonts w:ascii="Times New Roman" w:hAnsi="Times New Roman" w:cs="Times New Roman"/>
          <w:sz w:val="24"/>
          <w:szCs w:val="24"/>
        </w:rPr>
        <w:t xml:space="preserve">However, achievements in access have not been accompanied by adequate improvements in quality </w:t>
      </w:r>
      <w:r>
        <w:rPr>
          <w:rFonts w:ascii="Times New Roman" w:hAnsi="Times New Roman" w:cs="Times New Roman"/>
          <w:sz w:val="24"/>
          <w:szCs w:val="24"/>
        </w:rPr>
        <w:fldChar w:fldCharType="begin" w:fldLock="1"/>
      </w:r>
      <w:r w:rsidR="00D22F8C">
        <w:rPr>
          <w:rFonts w:ascii="Times New Roman" w:hAnsi="Times New Roman" w:cs="Times New Roman"/>
          <w:sz w:val="24"/>
          <w:szCs w:val="24"/>
        </w:rPr>
        <w:instrText>ADDIN CSL_CITATION {"citationItems":[{"id":"ITEM-1","itemData":{"author":[{"dropping-particle":"","family":"Mandefro","given":"Eshetu","non-dropping-particle":"","parse-names":false,"suffix":""},{"dropping-particle":"","family":"Mulatu","given":"Mebratu","non-dropping-particle":"","parse-names":false,"suffix":""},{"dropping-particle":"","family":"Abebe","given":"Tesfaye","non-dropping-particle":"","parse-names":false,"suffix":""},{"dropping-particle":"","family":"Yona","given":"Yohannes","non-dropping-particle":"","parse-names":false,"suffix":""}],"container-title":"International Journal of Humanities and Social Sciences","id":"ITEM-1","issue":"4","issued":{"date-parts":[["2016"]]},"page":"1-9","title":"Perception of students and English Language teachers towards English Language Instruction : The case of schools in Sidama Zone , Ethiopia .","type":"article-journal","volume":"8"},"uris":["http://www.mendeley.com/documents/?uuid=e5e6c3b1-4f01-49f3-b8cf-8170194a78cd"]}],"mendeley":{"formattedCitation":"(Mandefro et al., 2016)","plainTextFormattedCitation":"(Mandefro et al., 2016)","previouslyFormattedCitation":"(Mandefro, Mulatu, Abebe, &amp; Yona, 2016)"},"properties":{"noteIndex":0},"schema":"https://github.com/citation-style-language/schema/raw/master/csl-citation.json"}</w:instrText>
      </w:r>
      <w:r>
        <w:rPr>
          <w:rFonts w:ascii="Times New Roman" w:hAnsi="Times New Roman" w:cs="Times New Roman"/>
          <w:sz w:val="24"/>
          <w:szCs w:val="24"/>
        </w:rPr>
        <w:fldChar w:fldCharType="separate"/>
      </w:r>
      <w:r w:rsidR="00D22F8C" w:rsidRPr="00D22F8C">
        <w:rPr>
          <w:rFonts w:ascii="Times New Roman" w:hAnsi="Times New Roman" w:cs="Times New Roman"/>
          <w:noProof/>
          <w:sz w:val="24"/>
          <w:szCs w:val="24"/>
        </w:rPr>
        <w:t>(Mandefro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EA3F2D">
        <w:rPr>
          <w:rFonts w:ascii="Times New Roman" w:hAnsi="Times New Roman" w:cs="Times New Roman"/>
          <w:sz w:val="24"/>
          <w:szCs w:val="24"/>
        </w:rPr>
        <w:t xml:space="preserve">particularly in Indonesian context. </w:t>
      </w:r>
      <w:r w:rsidRPr="00EA3F2D">
        <w:rPr>
          <w:rFonts w:ascii="Times New Roman" w:hAnsi="Times New Roman" w:cs="Times New Roman"/>
          <w:sz w:val="24"/>
          <w:szCs w:val="24"/>
          <w:lang w:val="en-ID"/>
        </w:rPr>
        <w:t xml:space="preserve">To sums up, </w:t>
      </w:r>
      <w:r>
        <w:rPr>
          <w:rFonts w:ascii="Times New Roman" w:hAnsi="Times New Roman" w:cs="Times New Roman"/>
          <w:sz w:val="24"/>
          <w:szCs w:val="24"/>
          <w:lang w:val="en-ID"/>
        </w:rPr>
        <w:t xml:space="preserve">most </w:t>
      </w:r>
      <w:r w:rsidRPr="00EA3F2D">
        <w:rPr>
          <w:rFonts w:ascii="Times New Roman" w:hAnsi="Times New Roman" w:cs="Times New Roman"/>
          <w:sz w:val="24"/>
          <w:szCs w:val="24"/>
          <w:lang w:val="en-ID"/>
        </w:rPr>
        <w:t>participants prefer to believe the existence of sophisticated technology, group presentation and direct practice cogitated as main role to teach the scholars’ in speaking skill</w:t>
      </w:r>
      <w:r>
        <w:rPr>
          <w:rFonts w:ascii="Times New Roman" w:hAnsi="Times New Roman" w:cs="Times New Roman"/>
          <w:sz w:val="24"/>
          <w:szCs w:val="24"/>
          <w:lang w:val="en-ID"/>
        </w:rPr>
        <w:t xml:space="preserve">. As mentioned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sbspro.2014.05.063","ISBN":"0034933263","ISSN":"1877-0428","author":[{"dropping-particle":"","family":"Badia","given":"Antoni","non-dropping-particle":"","parse-names":false,"suffix":""},{"dropping-particle":"","family":"Meneses","given":"Julio","non-dropping-particle":"","parse-names":false,"suffix":""},{"dropping-particle":"","family":"Sigalés","given":"Carles","non-dropping-particle":"","parse-names":false,"suffix":""},{"dropping-particle":"","family":"Fàbregues","given":"Sergi","non-dropping-particle":"","parse-names":false,"suffix":""}],"container-title":"Procedia - Social and Behavioral Sciences","id":"ITEM-1","issued":{"date-parts":[["2014"]]},"page":"357-362","publisher":"Elsevier B.V.","title":"Factors Affecting School Teachers ’ Perceptions Of The Instructional Benefits Of Digital Technology","type":"article-journal","volume":"141"},"uris":["http://www.mendeley.com/documents/?uuid=795cd9eb-3acb-4367-80e1-faa4bb9ad71c"]}],"mendeley":{"formattedCitation":"(Badia, Meneses, Sigalés, &amp; Fàbregues, 2014)","manualFormatting":"Badia, Meneses, Sigalés, &amp; Fàbregues (2014)","plainTextFormattedCitation":"(Badia, Meneses, Sigalés, &amp; Fàbregues, 2014)","previouslyFormattedCitation":"(Badia, Meneses, Sigalés, &amp; Fàbregues, 2014)"},"properties":{"noteIndex":0},"schema":"https://github.com/citation-style-language/schema/raw/master/csl-citation.json"}</w:instrText>
      </w:r>
      <w:r>
        <w:rPr>
          <w:rFonts w:ascii="Times New Roman" w:hAnsi="Times New Roman" w:cs="Times New Roman"/>
          <w:sz w:val="24"/>
          <w:szCs w:val="24"/>
        </w:rPr>
        <w:fldChar w:fldCharType="separate"/>
      </w:r>
      <w:r w:rsidRPr="00CC2CFB">
        <w:rPr>
          <w:rFonts w:ascii="Times New Roman" w:hAnsi="Times New Roman" w:cs="Times New Roman"/>
          <w:noProof/>
          <w:sz w:val="24"/>
          <w:szCs w:val="24"/>
        </w:rPr>
        <w:t>Badia</w:t>
      </w:r>
      <w:r>
        <w:rPr>
          <w:rFonts w:ascii="Times New Roman" w:hAnsi="Times New Roman" w:cs="Times New Roman"/>
          <w:noProof/>
          <w:sz w:val="24"/>
          <w:szCs w:val="24"/>
        </w:rPr>
        <w:t>, Meneses, Sigalés, &amp; Fàbregues</w:t>
      </w:r>
      <w:r w:rsidRPr="00CC2CFB">
        <w:rPr>
          <w:rFonts w:ascii="Times New Roman" w:hAnsi="Times New Roman" w:cs="Times New Roman"/>
          <w:noProof/>
          <w:sz w:val="24"/>
          <w:szCs w:val="24"/>
        </w:rPr>
        <w:t xml:space="preserve"> </w:t>
      </w:r>
      <w:r>
        <w:rPr>
          <w:rFonts w:ascii="Times New Roman" w:hAnsi="Times New Roman" w:cs="Times New Roman"/>
          <w:noProof/>
          <w:sz w:val="24"/>
          <w:szCs w:val="24"/>
        </w:rPr>
        <w:t>(</w:t>
      </w:r>
      <w:r w:rsidRPr="00CC2CFB">
        <w:rPr>
          <w:rFonts w:ascii="Times New Roman" w:hAnsi="Times New Roman" w:cs="Times New Roman"/>
          <w:noProof/>
          <w:sz w:val="24"/>
          <w:szCs w:val="24"/>
        </w:rPr>
        <w:t>2014)</w:t>
      </w:r>
      <w:r>
        <w:rPr>
          <w:rFonts w:ascii="Times New Roman" w:hAnsi="Times New Roman" w:cs="Times New Roman"/>
          <w:sz w:val="24"/>
          <w:szCs w:val="24"/>
        </w:rPr>
        <w:fldChar w:fldCharType="end"/>
      </w:r>
      <w:r w:rsidRPr="00A96064">
        <w:rPr>
          <w:rFonts w:ascii="Times New Roman" w:hAnsi="Times New Roman" w:cs="Times New Roman"/>
          <w:sz w:val="24"/>
          <w:szCs w:val="24"/>
        </w:rPr>
        <w:t xml:space="preserve"> </w:t>
      </w:r>
      <w:r>
        <w:rPr>
          <w:rFonts w:ascii="Times New Roman" w:hAnsi="Times New Roman" w:cs="Times New Roman"/>
          <w:sz w:val="24"/>
          <w:szCs w:val="24"/>
        </w:rPr>
        <w:t xml:space="preserve">that the perceived advantages of using technology in this research included elements such as the access it provides to broader teaching material and resources, and the fact that it enables students to become more motivated, active and autonomous and more attentive in their learning process. </w:t>
      </w:r>
      <w:r>
        <w:rPr>
          <w:rFonts w:ascii="Times New Roman" w:hAnsi="Times New Roman" w:cs="Times New Roman"/>
          <w:sz w:val="24"/>
          <w:szCs w:val="24"/>
          <w:lang w:val="en-ID"/>
        </w:rPr>
        <w:t>In addition,</w:t>
      </w:r>
      <w:r w:rsidRPr="00EA3F2D">
        <w:rPr>
          <w:rFonts w:ascii="Times New Roman" w:hAnsi="Times New Roman" w:cs="Times New Roman"/>
          <w:sz w:val="24"/>
          <w:szCs w:val="24"/>
          <w:lang w:val="en-ID"/>
        </w:rPr>
        <w:t xml:space="preserve"> old method </w:t>
      </w:r>
      <w:r>
        <w:rPr>
          <w:rFonts w:ascii="Times New Roman" w:hAnsi="Times New Roman" w:cs="Times New Roman"/>
          <w:sz w:val="24"/>
          <w:szCs w:val="24"/>
          <w:lang w:val="en-ID"/>
        </w:rPr>
        <w:t xml:space="preserve">still </w:t>
      </w:r>
      <w:r w:rsidRPr="00EA3F2D">
        <w:rPr>
          <w:rFonts w:ascii="Times New Roman" w:hAnsi="Times New Roman" w:cs="Times New Roman"/>
          <w:sz w:val="24"/>
          <w:szCs w:val="24"/>
          <w:lang w:val="en-ID"/>
        </w:rPr>
        <w:t xml:space="preserve">have been </w:t>
      </w:r>
      <w:r>
        <w:rPr>
          <w:rFonts w:ascii="Times New Roman" w:hAnsi="Times New Roman" w:cs="Times New Roman"/>
          <w:sz w:val="24"/>
          <w:szCs w:val="24"/>
          <w:lang w:val="en-ID"/>
        </w:rPr>
        <w:t xml:space="preserve">debatable between scholars and teachers due to several factors such as, the advance of era, the atmosphere of class, the development of their environment and the role of technology etc. This study therefore, examines what exemplary ESL should provide in learning and teaching speaking skill since the development of digital era. </w:t>
      </w:r>
      <w:r w:rsidRPr="00A96064">
        <w:rPr>
          <w:rFonts w:ascii="Times New Roman" w:hAnsi="Times New Roman" w:cs="Times New Roman"/>
          <w:sz w:val="24"/>
          <w:szCs w:val="24"/>
          <w:lang w:val="en-ID"/>
        </w:rPr>
        <w:t xml:space="preserve">According to </w:t>
      </w:r>
      <w:r w:rsidRPr="00A96064">
        <w:rPr>
          <w:rFonts w:ascii="Times New Roman" w:hAnsi="Times New Roman" w:cs="Times New Roman"/>
          <w:sz w:val="24"/>
          <w:szCs w:val="24"/>
        </w:rPr>
        <w:t xml:space="preserve">Van </w:t>
      </w:r>
      <w:proofErr w:type="spellStart"/>
      <w:r w:rsidRPr="00A96064">
        <w:rPr>
          <w:rFonts w:ascii="Times New Roman" w:hAnsi="Times New Roman" w:cs="Times New Roman"/>
          <w:sz w:val="24"/>
          <w:szCs w:val="24"/>
        </w:rPr>
        <w:t>Braak</w:t>
      </w:r>
      <w:proofErr w:type="spellEnd"/>
      <w:r w:rsidRPr="00A96064">
        <w:rPr>
          <w:rFonts w:ascii="Times New Roman" w:hAnsi="Times New Roman" w:cs="Times New Roman"/>
          <w:sz w:val="24"/>
          <w:szCs w:val="24"/>
        </w:rPr>
        <w:t xml:space="preserve">, </w:t>
      </w:r>
      <w:proofErr w:type="spellStart"/>
      <w:r w:rsidRPr="00A96064">
        <w:rPr>
          <w:rFonts w:ascii="Times New Roman" w:hAnsi="Times New Roman" w:cs="Times New Roman"/>
          <w:sz w:val="24"/>
          <w:szCs w:val="24"/>
        </w:rPr>
        <w:t>Tondeur</w:t>
      </w:r>
      <w:proofErr w:type="spellEnd"/>
      <w:r w:rsidRPr="00A96064">
        <w:rPr>
          <w:rFonts w:ascii="Times New Roman" w:hAnsi="Times New Roman" w:cs="Times New Roman"/>
          <w:sz w:val="24"/>
          <w:szCs w:val="24"/>
        </w:rPr>
        <w:t xml:space="preserve"> &amp; </w:t>
      </w:r>
      <w:proofErr w:type="spellStart"/>
      <w:r w:rsidRPr="00A96064">
        <w:rPr>
          <w:rFonts w:ascii="Times New Roman" w:hAnsi="Times New Roman" w:cs="Times New Roman"/>
          <w:sz w:val="24"/>
          <w:szCs w:val="24"/>
        </w:rPr>
        <w:t>Valcke</w:t>
      </w:r>
      <w:proofErr w:type="spellEnd"/>
      <w:r w:rsidRPr="00A96064">
        <w:rPr>
          <w:rFonts w:ascii="Times New Roman" w:hAnsi="Times New Roman" w:cs="Times New Roman"/>
          <w:sz w:val="24"/>
          <w:szCs w:val="24"/>
        </w:rPr>
        <w:t xml:space="preserve"> (2004) as cited in </w:t>
      </w:r>
      <w:proofErr w:type="spellStart"/>
      <w:r w:rsidRPr="00A96064">
        <w:rPr>
          <w:rFonts w:ascii="Times New Roman" w:hAnsi="Times New Roman" w:cs="Times New Roman"/>
          <w:sz w:val="24"/>
          <w:szCs w:val="24"/>
        </w:rPr>
        <w:t>Badia</w:t>
      </w:r>
      <w:proofErr w:type="spellEnd"/>
      <w:r w:rsidRPr="00A96064">
        <w:rPr>
          <w:rFonts w:ascii="Times New Roman" w:hAnsi="Times New Roman" w:cs="Times New Roman"/>
          <w:sz w:val="24"/>
          <w:szCs w:val="24"/>
        </w:rPr>
        <w:t xml:space="preserve">, </w:t>
      </w:r>
      <w:proofErr w:type="spellStart"/>
      <w:r w:rsidRPr="00A96064">
        <w:rPr>
          <w:rFonts w:ascii="Times New Roman" w:hAnsi="Times New Roman" w:cs="Times New Roman"/>
          <w:sz w:val="24"/>
          <w:szCs w:val="24"/>
        </w:rPr>
        <w:t>Meneses</w:t>
      </w:r>
      <w:proofErr w:type="spellEnd"/>
      <w:r w:rsidRPr="00A96064">
        <w:rPr>
          <w:rFonts w:ascii="Times New Roman" w:hAnsi="Times New Roman" w:cs="Times New Roman"/>
          <w:sz w:val="24"/>
          <w:szCs w:val="24"/>
        </w:rPr>
        <w:t xml:space="preserve">, </w:t>
      </w:r>
      <w:proofErr w:type="spellStart"/>
      <w:r w:rsidRPr="00A96064">
        <w:rPr>
          <w:rFonts w:ascii="Times New Roman" w:hAnsi="Times New Roman" w:cs="Times New Roman"/>
          <w:sz w:val="24"/>
          <w:szCs w:val="24"/>
        </w:rPr>
        <w:t>Sigalés</w:t>
      </w:r>
      <w:proofErr w:type="spellEnd"/>
      <w:r w:rsidRPr="00A96064">
        <w:rPr>
          <w:rFonts w:ascii="Times New Roman" w:hAnsi="Times New Roman" w:cs="Times New Roman"/>
          <w:sz w:val="24"/>
          <w:szCs w:val="24"/>
        </w:rPr>
        <w:t xml:space="preserve"> &amp; </w:t>
      </w:r>
      <w:proofErr w:type="spellStart"/>
      <w:r w:rsidRPr="00A96064">
        <w:rPr>
          <w:rFonts w:ascii="Times New Roman" w:hAnsi="Times New Roman" w:cs="Times New Roman"/>
          <w:sz w:val="24"/>
          <w:szCs w:val="24"/>
        </w:rPr>
        <w:t>Fàbregues</w:t>
      </w:r>
      <w:proofErr w:type="spellEnd"/>
      <w:r w:rsidRPr="00A96064">
        <w:rPr>
          <w:rFonts w:ascii="Times New Roman" w:hAnsi="Times New Roman" w:cs="Times New Roman"/>
          <w:sz w:val="24"/>
          <w:szCs w:val="24"/>
        </w:rPr>
        <w:t xml:space="preserve"> </w:t>
      </w:r>
      <w:r>
        <w:rPr>
          <w:rFonts w:ascii="Times New Roman" w:hAnsi="Times New Roman" w:cs="Times New Roman"/>
          <w:sz w:val="24"/>
          <w:szCs w:val="24"/>
        </w:rPr>
        <w:t xml:space="preserve">(2014) </w:t>
      </w:r>
      <w:r w:rsidRPr="00A96064">
        <w:rPr>
          <w:rStyle w:val="word"/>
          <w:rFonts w:ascii="Times New Roman" w:hAnsi="Times New Roman" w:cs="Times New Roman"/>
          <w:color w:val="000000"/>
          <w:sz w:val="24"/>
          <w:szCs w:val="24"/>
          <w:shd w:val="clear" w:color="auto" w:fill="FFFFFF"/>
        </w:rPr>
        <w:t>evaluated the attitudes of educators to the impacts of class compatibility. Several of the things included by the writers were: “increasing the creative capacity of the students and teachers.</w:t>
      </w:r>
      <w:r>
        <w:rPr>
          <w:rStyle w:val="word"/>
          <w:rFonts w:ascii="Arial" w:hAnsi="Arial" w:cs="Arial"/>
          <w:color w:val="000000"/>
          <w:shd w:val="clear" w:color="auto" w:fill="FFFFFF"/>
        </w:rPr>
        <w:t xml:space="preserve">  </w:t>
      </w:r>
    </w:p>
    <w:p w:rsidR="00251309" w:rsidRPr="00EA3F2D" w:rsidRDefault="00251309" w:rsidP="00C7630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en-ID"/>
        </w:rPr>
        <w:tab/>
      </w:r>
      <w:r w:rsidRPr="00EA3F2D">
        <w:rPr>
          <w:rFonts w:ascii="Times New Roman" w:hAnsi="Times New Roman" w:cs="Times New Roman"/>
          <w:sz w:val="24"/>
          <w:szCs w:val="24"/>
          <w:lang w:val="en-ID"/>
        </w:rPr>
        <w:t xml:space="preserve">Personality </w:t>
      </w:r>
      <w:r w:rsidRPr="00EA3F2D">
        <w:rPr>
          <w:rFonts w:ascii="Times New Roman" w:hAnsi="Times New Roman" w:cs="Times New Roman"/>
          <w:sz w:val="24"/>
          <w:szCs w:val="24"/>
        </w:rPr>
        <w:t xml:space="preserve">English teachers are evaluated </w:t>
      </w:r>
      <w:r>
        <w:rPr>
          <w:rFonts w:ascii="Times New Roman" w:hAnsi="Times New Roman" w:cs="Times New Roman"/>
          <w:sz w:val="24"/>
          <w:szCs w:val="24"/>
        </w:rPr>
        <w:t>respondents</w:t>
      </w:r>
      <w:r w:rsidRPr="00EA3F2D">
        <w:rPr>
          <w:rFonts w:ascii="Times New Roman" w:hAnsi="Times New Roman" w:cs="Times New Roman"/>
          <w:sz w:val="24"/>
          <w:szCs w:val="24"/>
        </w:rPr>
        <w:t xml:space="preserve"> that </w:t>
      </w:r>
      <w:r>
        <w:rPr>
          <w:rFonts w:ascii="Times New Roman" w:hAnsi="Times New Roman" w:cs="Times New Roman"/>
          <w:sz w:val="24"/>
          <w:szCs w:val="24"/>
        </w:rPr>
        <w:t xml:space="preserve">approximately (Percentage = 77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item 1 on table 4.1.3</w:t>
      </w:r>
      <w:r w:rsidRPr="00EA3F2D">
        <w:rPr>
          <w:rFonts w:ascii="Times New Roman" w:hAnsi="Times New Roman" w:cs="Times New Roman"/>
          <w:sz w:val="24"/>
          <w:szCs w:val="24"/>
        </w:rPr>
        <w:t xml:space="preserve"> indicated that main topic in speaking class was able to improve students’ skill either indoor or outdoor from personal appearance of instructors. In this senses, the researcher concluded that students’ need and approach toward the facilitator or expert of skill was definitely different due to each human being has their own personality trait to learn something.</w:t>
      </w:r>
      <w:r>
        <w:rPr>
          <w:rFonts w:ascii="Times New Roman" w:hAnsi="Times New Roman" w:cs="Times New Roman"/>
          <w:sz w:val="24"/>
          <w:szCs w:val="24"/>
        </w:rPr>
        <w:t xml:space="preserve"> But this is contrast with what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{"citationItems":[{"id":"ITEM-1","itemData":{"DOI":"10.1016/j.tate.2017.12.003","ISSN":"0742-051X","author":[{"dropping-particle":"","family":"Brevik","given":"Lisbeth M","non-dropping-particle":"","parse-names":false,"suffix":""},{"dropping-particle":"","family":"Elisabeth","given":"Ann","non-dropping-particle":"","parse-names":false,"suffix":""},{"dropping-particle":"","family":"Renzulli","given":"Joseph S","non-dropping-particle":"","parse-names":false,"suffix":""}],"container-title":"Teaching and Teacher Education","id":"ITEM-1","issued":{"date-parts":[["2018"]]},"page":"34-45","publisher":"Elsevier Ltd","title":"Student teachers’ practice and experience with differentiated instruction for students with higher learning potential","type":"article-journal","volume":"71"},"uris":["http://www.mendeley.com/documents/?uuid=c92b2221-d02b-447c-b942-dbe229d5a0c1"]}],"mendeley":{"formattedCitation":"(Brevik, Elisabeth, &amp; Renzulli, 2018)","manualFormatting":"Brevik, Elisabeth, &amp; Renzulli (2018)","plainTextFormattedCitation":"(Brevik, Elisabeth, &amp; Renzulli, 2018)","previouslyFormattedCitation":"(Brevik, Elisabeth, &amp; Renzulli,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Brevik, Elisabeth, &amp; Renzulli</w:t>
      </w:r>
      <w:r w:rsidRPr="00CC2CFB">
        <w:rPr>
          <w:rFonts w:ascii="Times New Roman" w:hAnsi="Times New Roman" w:cs="Times New Roman"/>
          <w:noProof/>
          <w:sz w:val="24"/>
          <w:szCs w:val="24"/>
        </w:rPr>
        <w:t xml:space="preserve"> </w:t>
      </w:r>
      <w:r>
        <w:rPr>
          <w:rFonts w:ascii="Times New Roman" w:hAnsi="Times New Roman" w:cs="Times New Roman"/>
          <w:noProof/>
          <w:sz w:val="24"/>
          <w:szCs w:val="24"/>
        </w:rPr>
        <w:t>(</w:t>
      </w:r>
      <w:r w:rsidRPr="00CC2CFB">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saying that i</w:t>
      </w:r>
      <w:r w:rsidRPr="00C72765">
        <w:rPr>
          <w:rFonts w:ascii="Times New Roman" w:hAnsi="Times New Roman" w:cs="Times New Roman"/>
          <w:sz w:val="24"/>
          <w:szCs w:val="24"/>
        </w:rPr>
        <w:t xml:space="preserve">t appears that many educators are unfamiliar with how </w:t>
      </w:r>
      <w:proofErr w:type="spellStart"/>
      <w:r w:rsidRPr="00C72765">
        <w:rPr>
          <w:rFonts w:ascii="Times New Roman" w:hAnsi="Times New Roman" w:cs="Times New Roman"/>
          <w:sz w:val="24"/>
          <w:szCs w:val="24"/>
        </w:rPr>
        <w:t>ti</w:t>
      </w:r>
      <w:proofErr w:type="spellEnd"/>
      <w:r w:rsidRPr="00C72765">
        <w:rPr>
          <w:rFonts w:ascii="Times New Roman" w:hAnsi="Times New Roman" w:cs="Times New Roman"/>
          <w:sz w:val="24"/>
          <w:szCs w:val="24"/>
        </w:rPr>
        <w:t xml:space="preserve"> implement differentiation and do not recognize the need for it</w:t>
      </w:r>
      <w:r>
        <w:rPr>
          <w:rFonts w:ascii="Times New Roman" w:hAnsi="Times New Roman" w:cs="Times New Roman"/>
          <w:sz w:val="24"/>
          <w:szCs w:val="24"/>
        </w:rPr>
        <w:t xml:space="preserve">. </w:t>
      </w:r>
      <w:r w:rsidRPr="00EA3F2D">
        <w:rPr>
          <w:rFonts w:ascii="Times New Roman" w:hAnsi="Times New Roman" w:cs="Times New Roman"/>
          <w:sz w:val="24"/>
          <w:szCs w:val="24"/>
        </w:rPr>
        <w:t xml:space="preserve">Whereas the other unpredictable reactions were </w:t>
      </w:r>
      <w:r>
        <w:rPr>
          <w:rFonts w:ascii="Times New Roman" w:hAnsi="Times New Roman" w:cs="Times New Roman"/>
          <w:sz w:val="24"/>
          <w:szCs w:val="24"/>
        </w:rPr>
        <w:t xml:space="preserve">(item 6, P = 75 %) on the table above that tell </w:t>
      </w:r>
      <w:r w:rsidRPr="00EA3F2D">
        <w:rPr>
          <w:rFonts w:ascii="Times New Roman" w:hAnsi="Times New Roman" w:cs="Times New Roman"/>
          <w:sz w:val="24"/>
          <w:szCs w:val="24"/>
        </w:rPr>
        <w:t>coming closer with teachers helping me to comprehend the spe</w:t>
      </w:r>
      <w:r>
        <w:rPr>
          <w:rFonts w:ascii="Times New Roman" w:hAnsi="Times New Roman" w:cs="Times New Roman"/>
          <w:sz w:val="24"/>
          <w:szCs w:val="24"/>
        </w:rPr>
        <w:t xml:space="preserve">cific subject in speaking class. </w:t>
      </w:r>
      <w:r w:rsidRPr="00EA3F2D">
        <w:rPr>
          <w:rFonts w:ascii="Times New Roman" w:hAnsi="Times New Roman" w:cs="Times New Roman"/>
          <w:sz w:val="24"/>
          <w:szCs w:val="24"/>
        </w:rPr>
        <w:t xml:space="preserve">It thought that generally approaching to the instructors were able to enhance their understanding in speaking course. </w:t>
      </w:r>
      <w:r>
        <w:rPr>
          <w:rFonts w:ascii="Times New Roman" w:hAnsi="Times New Roman" w:cs="Times New Roman"/>
          <w:sz w:val="24"/>
          <w:szCs w:val="24"/>
        </w:rPr>
        <w:t xml:space="preserve">Even that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10.5539/hes.v6n1p87","author":[{"dropping-particle":"","family":"Huang","given":"Xiaoyu","non-dropping-particle":"","parse-names":false,"suffix":""},{"dropping-particle":"","family":"Hu","given":"Xinyue","non-dropping-particle":"","parse-names":false,"suffix":""}],"container-title":"Higher Education Studies","id":"ITEM-1","issue":"1","issued":{"date-parts":[["2016"]]},"page":"87-100","title":"Teachers ’ and Students ’ Perceptions of Classroom Activities Commonly Used in English Speaking Classes","type":"article-journal","volume":"6"},"uris":["http://www.mendeley.com/documents/?uuid=a86800b2-cfb3-4c4d-b2b2-3099ed794d00"]}],"mendeley":{"formattedCitation":"(Huang &amp; Hu, 2016)","manualFormatting":"Huang &amp; Hu (2016)","plainTextFormattedCitation":"(Huang &amp; Hu, 2016)","previouslyFormattedCitation":"(Huang &amp; Hu,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Huang &amp; Hu</w:t>
      </w:r>
      <w:r w:rsidRPr="00CC2CFB">
        <w:rPr>
          <w:rFonts w:ascii="Times New Roman" w:hAnsi="Times New Roman" w:cs="Times New Roman"/>
          <w:noProof/>
          <w:sz w:val="24"/>
          <w:szCs w:val="24"/>
        </w:rPr>
        <w:t xml:space="preserve"> </w:t>
      </w:r>
      <w:r>
        <w:rPr>
          <w:rFonts w:ascii="Times New Roman" w:hAnsi="Times New Roman" w:cs="Times New Roman"/>
          <w:noProof/>
          <w:sz w:val="24"/>
          <w:szCs w:val="24"/>
        </w:rPr>
        <w:t>(</w:t>
      </w:r>
      <w:r w:rsidRPr="00CC2CFB">
        <w:rPr>
          <w:rFonts w:ascii="Times New Roman" w:hAnsi="Times New Roman" w:cs="Times New Roman"/>
          <w:noProof/>
          <w:sz w:val="24"/>
          <w:szCs w:val="24"/>
        </w:rPr>
        <w:t>2016)</w:t>
      </w:r>
      <w:r>
        <w:rPr>
          <w:rFonts w:ascii="Times New Roman" w:hAnsi="Times New Roman" w:cs="Times New Roman"/>
          <w:sz w:val="24"/>
          <w:szCs w:val="24"/>
        </w:rPr>
        <w:fldChar w:fldCharType="end"/>
      </w:r>
      <w:r>
        <w:rPr>
          <w:rFonts w:ascii="Times New Roman" w:hAnsi="Times New Roman" w:cs="Times New Roman"/>
          <w:sz w:val="24"/>
          <w:szCs w:val="24"/>
        </w:rPr>
        <w:t xml:space="preserve"> research stated i</w:t>
      </w:r>
      <w:r w:rsidRPr="00E3266A">
        <w:rPr>
          <w:rFonts w:ascii="Times New Roman" w:hAnsi="Times New Roman" w:cs="Times New Roman"/>
          <w:sz w:val="24"/>
          <w:szCs w:val="24"/>
        </w:rPr>
        <w:t>t's surprising to</w:t>
      </w:r>
      <w:r>
        <w:rPr>
          <w:rFonts w:ascii="Times New Roman" w:hAnsi="Times New Roman" w:cs="Times New Roman"/>
          <w:sz w:val="24"/>
          <w:szCs w:val="24"/>
        </w:rPr>
        <w:t xml:space="preserve"> find that over 50% of learners </w:t>
      </w:r>
      <w:r w:rsidRPr="00E3266A">
        <w:rPr>
          <w:rFonts w:ascii="Times New Roman" w:hAnsi="Times New Roman" w:cs="Times New Roman"/>
          <w:sz w:val="24"/>
          <w:szCs w:val="24"/>
        </w:rPr>
        <w:t xml:space="preserve">couldn't figure out if their English speaking class was interesting or not, but only about 39% of students considered it interesting. </w:t>
      </w:r>
      <w:r>
        <w:rPr>
          <w:rFonts w:ascii="Times New Roman" w:hAnsi="Times New Roman" w:cs="Times New Roman"/>
          <w:sz w:val="24"/>
          <w:szCs w:val="24"/>
        </w:rPr>
        <w:t xml:space="preserve">Other than that 85 % equally most respondents much strongly consider that easy to socialize with pupils and aware to attention and read the students’ need in this productive skill. As being good ESL is demanded to be creative and attentive like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system.2018.10.014","ISSN":"0346-251X","author":[{"dropping-particle":"","family":"Yang","given":"Juan","non-dropping-particle":"","parse-names":false,"suffix":""}],"container-title":"System","id":"ITEM-1","issued":{"date-parts":[["2019"]]},"page":"73-82","publisher":"Elsevier Ltd","title":"Understanding Chinese language teachers ’ beliefs about themselves and their students in an English context","type":"article-journal","volume":"80"},"uris":["http://www.mendeley.com/documents/?uuid=a788b57d-1f05-4f7c-b0db-1a1bb9a0657b"]}],"mendeley":{"formattedCitation":"(Yang, 2019)","manualFormatting":"Yang (2019)","plainTextFormattedCitation":"(Yang, 2019)","previouslyFormattedCitation":"(Yang,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Yang</w:t>
      </w:r>
      <w:r w:rsidRPr="00CC2CFB">
        <w:rPr>
          <w:rFonts w:ascii="Times New Roman" w:hAnsi="Times New Roman" w:cs="Times New Roman"/>
          <w:noProof/>
          <w:sz w:val="24"/>
          <w:szCs w:val="24"/>
        </w:rPr>
        <w:t xml:space="preserve"> </w:t>
      </w:r>
      <w:r>
        <w:rPr>
          <w:rFonts w:ascii="Times New Roman" w:hAnsi="Times New Roman" w:cs="Times New Roman"/>
          <w:noProof/>
          <w:sz w:val="24"/>
          <w:szCs w:val="24"/>
        </w:rPr>
        <w:t>(</w:t>
      </w:r>
      <w:r w:rsidRPr="00CC2CFB">
        <w:rPr>
          <w:rFonts w:ascii="Times New Roman" w:hAnsi="Times New Roman" w:cs="Times New Roman"/>
          <w:noProof/>
          <w:sz w:val="24"/>
          <w:szCs w:val="24"/>
        </w:rPr>
        <w:t>2019)</w:t>
      </w:r>
      <w:r>
        <w:rPr>
          <w:rFonts w:ascii="Times New Roman" w:hAnsi="Times New Roman" w:cs="Times New Roman"/>
          <w:sz w:val="24"/>
          <w:szCs w:val="24"/>
        </w:rPr>
        <w:fldChar w:fldCharType="end"/>
      </w:r>
      <w:r>
        <w:rPr>
          <w:rFonts w:ascii="Times New Roman" w:hAnsi="Times New Roman" w:cs="Times New Roman"/>
          <w:sz w:val="24"/>
          <w:szCs w:val="24"/>
        </w:rPr>
        <w:t xml:space="preserve"> in Chinese students’ context conveyed that teaching Chinese as foreign language (CFL) overseas is a cross-cultural activity that places fresh demands on Chinese educators who need to create an knowledge of themselves in new situations as Chinese language educators and their students in teaching process in the class.  </w:t>
      </w:r>
    </w:p>
    <w:p w:rsidR="00251309" w:rsidRPr="00EA3F2D" w:rsidRDefault="00251309" w:rsidP="00C76306">
      <w:pPr>
        <w:autoSpaceDE w:val="0"/>
        <w:autoSpaceDN w:val="0"/>
        <w:adjustRightInd w:val="0"/>
        <w:spacing w:after="0" w:line="240" w:lineRule="auto"/>
        <w:jc w:val="both"/>
        <w:rPr>
          <w:rFonts w:ascii="Times New Roman" w:hAnsi="Times New Roman" w:cs="Times New Roman"/>
          <w:sz w:val="24"/>
          <w:szCs w:val="24"/>
          <w:lang w:val="en-ID"/>
        </w:rPr>
      </w:pPr>
      <w:r w:rsidRPr="00EA3F2D">
        <w:rPr>
          <w:rFonts w:ascii="Times New Roman" w:hAnsi="Times New Roman" w:cs="Times New Roman"/>
          <w:sz w:val="24"/>
          <w:szCs w:val="24"/>
        </w:rPr>
        <w:tab/>
        <w:t>This section also highlights that the respondents possess positive and negative responses on the discussion of person</w:t>
      </w:r>
      <w:r>
        <w:rPr>
          <w:rFonts w:ascii="Times New Roman" w:hAnsi="Times New Roman" w:cs="Times New Roman"/>
          <w:sz w:val="24"/>
          <w:szCs w:val="24"/>
        </w:rPr>
        <w:t>ality traits of ESL. The respondent</w:t>
      </w:r>
      <w:r w:rsidRPr="00EA3F2D">
        <w:rPr>
          <w:rFonts w:ascii="Times New Roman" w:hAnsi="Times New Roman" w:cs="Times New Roman"/>
          <w:sz w:val="24"/>
          <w:szCs w:val="24"/>
        </w:rPr>
        <w:t xml:space="preserve">s preferred variety techniques, social interaction toward students, students’ need and the certain topic aided them improve their skill in the class regard as the first priority of pupils since the teachers’ personality still was unpredictable. Moreover, interesting result need to attention is </w:t>
      </w:r>
      <w:r>
        <w:rPr>
          <w:rFonts w:ascii="Times New Roman" w:hAnsi="Times New Roman" w:cs="Times New Roman"/>
          <w:sz w:val="24"/>
          <w:szCs w:val="24"/>
        </w:rPr>
        <w:t xml:space="preserve">number 4 of </w:t>
      </w:r>
      <w:r w:rsidRPr="00EA3F2D">
        <w:rPr>
          <w:rFonts w:ascii="Times New Roman" w:hAnsi="Times New Roman" w:cs="Times New Roman"/>
          <w:sz w:val="24"/>
          <w:szCs w:val="24"/>
        </w:rPr>
        <w:t>item 12 obtained cohesive positive finding connected toward the students’ need where this participants most agreed if second or fo</w:t>
      </w:r>
      <w:r>
        <w:rPr>
          <w:rFonts w:ascii="Times New Roman" w:hAnsi="Times New Roman" w:cs="Times New Roman"/>
          <w:sz w:val="24"/>
          <w:szCs w:val="24"/>
        </w:rPr>
        <w:t>rth semester that ESL</w:t>
      </w:r>
      <w:r w:rsidRPr="00EA3F2D">
        <w:rPr>
          <w:rFonts w:ascii="Times New Roman" w:hAnsi="Times New Roman" w:cs="Times New Roman"/>
          <w:sz w:val="24"/>
          <w:szCs w:val="24"/>
        </w:rPr>
        <w:t xml:space="preserve"> must have high motivation to balance and attention their students’ priority and encou</w:t>
      </w:r>
      <w:r>
        <w:rPr>
          <w:rFonts w:ascii="Times New Roman" w:hAnsi="Times New Roman" w:cs="Times New Roman"/>
          <w:sz w:val="24"/>
          <w:szCs w:val="24"/>
        </w:rPr>
        <w:t xml:space="preserve">nter the problems in classroom. </w:t>
      </w:r>
      <w:r w:rsidRPr="00EA3F2D">
        <w:rPr>
          <w:rFonts w:ascii="Times New Roman" w:hAnsi="Times New Roman" w:cs="Times New Roman"/>
          <w:sz w:val="24"/>
          <w:szCs w:val="24"/>
        </w:rPr>
        <w:t>Even, it also strengthen that the status of teaching evaluation is a matter, which concerns university quality, which began towards the end of the 19th Century (</w:t>
      </w:r>
      <w:proofErr w:type="spellStart"/>
      <w:r w:rsidRPr="00EA3F2D">
        <w:rPr>
          <w:rFonts w:ascii="Times New Roman" w:hAnsi="Times New Roman" w:cs="Times New Roman"/>
          <w:sz w:val="24"/>
          <w:szCs w:val="24"/>
        </w:rPr>
        <w:t>Osinski</w:t>
      </w:r>
      <w:proofErr w:type="spellEnd"/>
      <w:r w:rsidRPr="00EA3F2D">
        <w:rPr>
          <w:rFonts w:ascii="Times New Roman" w:hAnsi="Times New Roman" w:cs="Times New Roman"/>
          <w:sz w:val="24"/>
          <w:szCs w:val="24"/>
        </w:rPr>
        <w:t xml:space="preserve"> and Hernandez, 2013). Nevertheless, there are various problematic inside of teaching evaluation in classroom due to every single person has their own behaviorism. As like Okuda (2019) tutees, it was found that the tutees’ evaluations of tutorials were affected by whether they agreed with the tutors’ motives to improve higher-order issues and their preferences of particular </w:t>
      </w:r>
      <w:r w:rsidRPr="00EA3F2D">
        <w:rPr>
          <w:rFonts w:ascii="Times New Roman" w:hAnsi="Times New Roman" w:cs="Times New Roman"/>
          <w:sz w:val="24"/>
          <w:szCs w:val="24"/>
        </w:rPr>
        <w:softHyphen/>
      </w:r>
      <w:r w:rsidRPr="00EA3F2D">
        <w:rPr>
          <w:rFonts w:ascii="Times New Roman" w:hAnsi="Times New Roman" w:cs="Times New Roman"/>
          <w:sz w:val="24"/>
          <w:szCs w:val="24"/>
        </w:rPr>
        <w:softHyphen/>
      </w:r>
      <w:r w:rsidRPr="00EA3F2D">
        <w:rPr>
          <w:rFonts w:ascii="Times New Roman" w:hAnsi="Times New Roman" w:cs="Times New Roman"/>
          <w:sz w:val="24"/>
          <w:szCs w:val="24"/>
        </w:rPr>
        <w:softHyphen/>
      </w:r>
      <w:r w:rsidRPr="00EA3F2D">
        <w:rPr>
          <w:rFonts w:ascii="Times New Roman" w:hAnsi="Times New Roman" w:cs="Times New Roman"/>
          <w:sz w:val="24"/>
          <w:szCs w:val="24"/>
        </w:rPr>
        <w:softHyphen/>
        <w:t>----- tutoring strategies.  These findings a</w:t>
      </w:r>
      <w:r>
        <w:rPr>
          <w:rFonts w:ascii="Times New Roman" w:hAnsi="Times New Roman" w:cs="Times New Roman"/>
          <w:sz w:val="24"/>
          <w:szCs w:val="24"/>
        </w:rPr>
        <w:t xml:space="preserve">lso claim most participants (58 %) are in weak result that like </w:t>
      </w:r>
      <w:r>
        <w:rPr>
          <w:rFonts w:ascii="Times New Roman" w:hAnsi="Times New Roman" w:cs="Times New Roman"/>
          <w:sz w:val="24"/>
          <w:szCs w:val="24"/>
        </w:rPr>
        <w:lastRenderedPageBreak/>
        <w:t>in item 15 that ESL</w:t>
      </w:r>
      <w:r w:rsidRPr="00EA3F2D">
        <w:rPr>
          <w:rFonts w:ascii="Times New Roman" w:hAnsi="Times New Roman" w:cs="Times New Roman"/>
          <w:sz w:val="24"/>
          <w:szCs w:val="24"/>
        </w:rPr>
        <w:t xml:space="preserve"> should come late to the class due to his/her occupation.</w:t>
      </w:r>
      <w:r>
        <w:rPr>
          <w:rFonts w:ascii="Times New Roman" w:hAnsi="Times New Roman" w:cs="Times New Roman"/>
          <w:sz w:val="24"/>
          <w:szCs w:val="24"/>
        </w:rPr>
        <w:t xml:space="preserve"> The average score of this item (2</w:t>
      </w:r>
      <w:proofErr w:type="gramStart"/>
      <w:r>
        <w:rPr>
          <w:rFonts w:ascii="Times New Roman" w:hAnsi="Times New Roman" w:cs="Times New Roman"/>
          <w:sz w:val="24"/>
          <w:szCs w:val="24"/>
        </w:rPr>
        <w:t>,31</w:t>
      </w:r>
      <w:proofErr w:type="gramEnd"/>
      <w:r>
        <w:rPr>
          <w:rFonts w:ascii="Times New Roman" w:hAnsi="Times New Roman" w:cs="Times New Roman"/>
          <w:sz w:val="24"/>
          <w:szCs w:val="24"/>
        </w:rPr>
        <w:t>) which means it has weak responses on an exemplary speaking lecturer have.</w:t>
      </w:r>
      <w:r w:rsidRPr="00EA3F2D">
        <w:rPr>
          <w:rFonts w:ascii="Times New Roman" w:hAnsi="Times New Roman" w:cs="Times New Roman"/>
          <w:sz w:val="24"/>
          <w:szCs w:val="24"/>
        </w:rPr>
        <w:t xml:space="preserve"> By this token, discipline, </w:t>
      </w:r>
      <w:r w:rsidRPr="00EA3F2D">
        <w:rPr>
          <w:rFonts w:ascii="Times New Roman" w:hAnsi="Times New Roman" w:cs="Times New Roman"/>
          <w:bCs/>
          <w:sz w:val="24"/>
          <w:szCs w:val="24"/>
          <w:lang w:val="en-ID"/>
        </w:rPr>
        <w:t>creative and updating teaching process in order to obtain good quality in teaching EFL stu</w:t>
      </w:r>
      <w:r>
        <w:rPr>
          <w:rFonts w:ascii="Times New Roman" w:hAnsi="Times New Roman" w:cs="Times New Roman"/>
          <w:bCs/>
          <w:sz w:val="24"/>
          <w:szCs w:val="24"/>
          <w:lang w:val="en-ID"/>
        </w:rPr>
        <w:t>dents must be considered by ESL</w:t>
      </w:r>
      <w:r w:rsidRPr="00EA3F2D">
        <w:rPr>
          <w:rFonts w:ascii="Times New Roman" w:hAnsi="Times New Roman" w:cs="Times New Roman"/>
          <w:bCs/>
          <w:sz w:val="24"/>
          <w:szCs w:val="24"/>
          <w:lang w:val="en-ID"/>
        </w:rPr>
        <w:t>. The other argumentation appears that</w:t>
      </w:r>
      <w:r w:rsidRPr="00EA3F2D">
        <w:rPr>
          <w:rFonts w:ascii="Times New Roman" w:hAnsi="Times New Roman" w:cs="Times New Roman"/>
          <w:sz w:val="24"/>
          <w:szCs w:val="24"/>
          <w:lang w:val="en-ID"/>
        </w:rPr>
        <w:t xml:space="preserve"> indicated that participants still believed the successful people are those who have high discipline attitude in any field of aspect particularly in education life. </w:t>
      </w:r>
    </w:p>
    <w:p w:rsidR="00251309" w:rsidRDefault="00251309" w:rsidP="00C7630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r>
      <w:r w:rsidRPr="00EA3F2D">
        <w:rPr>
          <w:rFonts w:ascii="Times New Roman" w:hAnsi="Times New Roman" w:cs="Times New Roman"/>
          <w:sz w:val="24"/>
          <w:szCs w:val="24"/>
          <w:lang w:val="en-ID"/>
        </w:rPr>
        <w:t xml:space="preserve">Regarding students’ responses on table </w:t>
      </w:r>
      <w:r>
        <w:rPr>
          <w:rFonts w:ascii="Times New Roman" w:hAnsi="Times New Roman" w:cs="Times New Roman"/>
          <w:sz w:val="24"/>
          <w:szCs w:val="24"/>
          <w:lang w:val="en-ID"/>
        </w:rPr>
        <w:t xml:space="preserve">2 </w:t>
      </w:r>
      <w:r w:rsidRPr="00EA3F2D">
        <w:rPr>
          <w:rFonts w:ascii="Times New Roman" w:hAnsi="Times New Roman" w:cs="Times New Roman"/>
          <w:sz w:val="24"/>
          <w:szCs w:val="24"/>
          <w:lang w:val="en-ID"/>
        </w:rPr>
        <w:t xml:space="preserve">above, </w:t>
      </w:r>
      <w:r>
        <w:rPr>
          <w:rFonts w:ascii="Times New Roman" w:hAnsi="Times New Roman" w:cs="Times New Roman"/>
          <w:sz w:val="24"/>
          <w:szCs w:val="24"/>
          <w:lang w:val="en-ID"/>
        </w:rPr>
        <w:t xml:space="preserve">68 % chose </w:t>
      </w:r>
      <w:r w:rsidRPr="00EA3F2D">
        <w:rPr>
          <w:rFonts w:ascii="Times New Roman" w:hAnsi="Times New Roman" w:cs="Times New Roman"/>
          <w:sz w:val="24"/>
          <w:szCs w:val="24"/>
          <w:lang w:val="en-ID"/>
        </w:rPr>
        <w:t>the explanation using mix language in speaking rarely</w:t>
      </w:r>
      <w:r>
        <w:rPr>
          <w:rFonts w:ascii="Times New Roman" w:hAnsi="Times New Roman" w:cs="Times New Roman"/>
          <w:sz w:val="24"/>
          <w:szCs w:val="24"/>
          <w:lang w:val="en-ID"/>
        </w:rPr>
        <w:t xml:space="preserve"> class. It denoted that its’ feature regarded as the highest score on table 2. In contrast, it has weak respondents’ respond because the mean only (2, 71) that indicate most learners does not prefer the engaging mix language in teaching speaking skill then it implicitly thought that they desire to consistent involving the language that fist time used by ESL to elaborate the certain topic in speaking class to avoid misunderstanding. </w:t>
      </w:r>
      <w:r w:rsidRPr="00EA3F2D">
        <w:rPr>
          <w:rFonts w:ascii="Times New Roman" w:hAnsi="Times New Roman" w:cs="Times New Roman"/>
          <w:sz w:val="24"/>
          <w:szCs w:val="24"/>
          <w:lang w:val="en-ID"/>
        </w:rPr>
        <w:t>In another side, the existence of using English language considered as the exemplary solution to obtain better comprehending in this skill.</w:t>
      </w:r>
      <w:r>
        <w:rPr>
          <w:rFonts w:ascii="Times New Roman" w:hAnsi="Times New Roman" w:cs="Times New Roman"/>
          <w:sz w:val="24"/>
          <w:szCs w:val="24"/>
          <w:lang w:val="en-ID"/>
        </w:rPr>
        <w:t xml:space="preserve"> Then </w:t>
      </w:r>
      <w:proofErr w:type="spellStart"/>
      <w:r>
        <w:rPr>
          <w:rFonts w:ascii="Times New Roman" w:hAnsi="Times New Roman" w:cs="Times New Roman"/>
          <w:sz w:val="24"/>
          <w:szCs w:val="24"/>
          <w:lang w:val="en-ID"/>
        </w:rPr>
        <w:t>Birello</w:t>
      </w:r>
      <w:proofErr w:type="spellEnd"/>
      <w:r>
        <w:rPr>
          <w:rFonts w:ascii="Times New Roman" w:hAnsi="Times New Roman" w:cs="Times New Roman"/>
          <w:sz w:val="24"/>
          <w:szCs w:val="24"/>
          <w:lang w:val="en-ID"/>
        </w:rPr>
        <w:t xml:space="preserve"> (2012) discussing about introducing communicative practices implied centrally in the whole of those reforms is a change in the way is viewed. </w:t>
      </w:r>
      <w:r w:rsidRPr="00EA3F2D">
        <w:rPr>
          <w:rFonts w:ascii="Times New Roman" w:hAnsi="Times New Roman" w:cs="Times New Roman"/>
          <w:sz w:val="24"/>
          <w:szCs w:val="24"/>
          <w:lang w:val="en-ID"/>
        </w:rPr>
        <w:t>It denoted that mostly the participants still convinced the u</w:t>
      </w:r>
      <w:r>
        <w:rPr>
          <w:rFonts w:ascii="Times New Roman" w:hAnsi="Times New Roman" w:cs="Times New Roman"/>
          <w:sz w:val="24"/>
          <w:szCs w:val="24"/>
          <w:lang w:val="en-ID"/>
        </w:rPr>
        <w:t xml:space="preserve">nderstanding comprehension </w:t>
      </w:r>
      <w:r w:rsidRPr="00EA3F2D">
        <w:rPr>
          <w:rFonts w:ascii="Times New Roman" w:hAnsi="Times New Roman" w:cs="Times New Roman"/>
          <w:sz w:val="24"/>
          <w:szCs w:val="24"/>
          <w:lang w:val="en-ID"/>
        </w:rPr>
        <w:t>prefer than the using of foreign language fully in speaking class as the participants were not Native Speaker (NS) which has high fluency and understanding the language in this productive skill and thus, the main point was that the understanding about the topic using any languages play more important than understanding several things only towa</w:t>
      </w:r>
      <w:r>
        <w:rPr>
          <w:rFonts w:ascii="Times New Roman" w:hAnsi="Times New Roman" w:cs="Times New Roman"/>
          <w:sz w:val="24"/>
          <w:szCs w:val="24"/>
          <w:lang w:val="en-ID"/>
        </w:rPr>
        <w:t>rd certain topic in this skill.</w:t>
      </w:r>
      <w:r>
        <w:rPr>
          <w:rFonts w:ascii="Times New Roman" w:hAnsi="Times New Roman" w:cs="Times New Roman"/>
          <w:sz w:val="24"/>
          <w:szCs w:val="24"/>
        </w:rPr>
        <w:t xml:space="preserve"> </w:t>
      </w:r>
      <w:r w:rsidRPr="005762C1">
        <w:rPr>
          <w:rFonts w:ascii="Times New Roman" w:hAnsi="Times New Roman" w:cs="Times New Roman"/>
          <w:sz w:val="24"/>
          <w:szCs w:val="24"/>
          <w:lang w:val="en-ID"/>
        </w:rPr>
        <w:t xml:space="preserve">Thus, from this personality traits aspect, the learners were able to know which one the strong </w:t>
      </w:r>
      <w:r>
        <w:rPr>
          <w:rFonts w:ascii="Times New Roman" w:hAnsi="Times New Roman" w:cs="Times New Roman"/>
          <w:sz w:val="24"/>
          <w:szCs w:val="24"/>
          <w:lang w:val="en-ID"/>
        </w:rPr>
        <w:t>favourite characteristics of ESL</w:t>
      </w:r>
      <w:r w:rsidRPr="005762C1">
        <w:rPr>
          <w:rFonts w:ascii="Times New Roman" w:hAnsi="Times New Roman" w:cs="Times New Roman"/>
          <w:sz w:val="24"/>
          <w:szCs w:val="24"/>
          <w:lang w:val="en-ID"/>
        </w:rPr>
        <w:t xml:space="preserve"> need to attention by students in improving this output skill.</w:t>
      </w:r>
    </w:p>
    <w:p w:rsidR="00251309" w:rsidRDefault="00251309" w:rsidP="00C7630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ID"/>
        </w:rPr>
        <w:tab/>
      </w:r>
      <w:r w:rsidRPr="00EA3F2D">
        <w:rPr>
          <w:rFonts w:ascii="Times New Roman" w:hAnsi="Times New Roman" w:cs="Times New Roman"/>
          <w:sz w:val="24"/>
          <w:szCs w:val="24"/>
          <w:lang w:val="en-ID"/>
        </w:rPr>
        <w:t>Despite of that, the explanation of discussion</w:t>
      </w:r>
      <w:r>
        <w:rPr>
          <w:rFonts w:ascii="Times New Roman" w:hAnsi="Times New Roman" w:cs="Times New Roman"/>
          <w:sz w:val="24"/>
          <w:szCs w:val="24"/>
          <w:lang w:val="en-ID"/>
        </w:rPr>
        <w:t xml:space="preserve"> </w:t>
      </w:r>
      <w:r w:rsidRPr="00EA3F2D">
        <w:rPr>
          <w:rFonts w:ascii="Times New Roman" w:hAnsi="Times New Roman" w:cs="Times New Roman"/>
          <w:sz w:val="24"/>
          <w:szCs w:val="24"/>
          <w:lang w:val="en-ID"/>
        </w:rPr>
        <w:t xml:space="preserve">of this study </w:t>
      </w:r>
      <w:r>
        <w:rPr>
          <w:rFonts w:ascii="Times New Roman" w:hAnsi="Times New Roman" w:cs="Times New Roman"/>
          <w:sz w:val="24"/>
          <w:szCs w:val="24"/>
          <w:lang w:val="en-ID"/>
        </w:rPr>
        <w:t>and implication for ESL</w:t>
      </w:r>
      <w:r w:rsidRPr="00EA3F2D">
        <w:rPr>
          <w:rFonts w:ascii="Times New Roman" w:hAnsi="Times New Roman" w:cs="Times New Roman"/>
          <w:sz w:val="24"/>
          <w:szCs w:val="24"/>
          <w:lang w:val="en-ID"/>
        </w:rPr>
        <w:t xml:space="preserve"> also consider in this part to address the interpretation of the finding. </w:t>
      </w:r>
      <w:r w:rsidR="00D22F8C">
        <w:rPr>
          <w:rFonts w:ascii="Times New Roman" w:hAnsi="Times New Roman" w:cs="Times New Roman"/>
          <w:sz w:val="24"/>
          <w:szCs w:val="24"/>
          <w:lang w:val="en-ID"/>
        </w:rPr>
        <w:t xml:space="preserve">Based on the aspect of pedagogic enactment, </w:t>
      </w:r>
      <w:r w:rsidRPr="00AA177C">
        <w:rPr>
          <w:rFonts w:ascii="Times New Roman" w:hAnsi="Times New Roman" w:cs="Times New Roman"/>
          <w:sz w:val="24"/>
          <w:szCs w:val="24"/>
        </w:rPr>
        <w:t xml:space="preserve">constructivist theory written by </w:t>
      </w:r>
      <w:r w:rsidRPr="00AA177C">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0203891414","author":[{"dropping-particle":"","family":"Fry","given":"Heather","non-dropping-particle":"","parse-names":false,"suffix":""},{"dropping-particle":"","family":"Ketteridge","given":"Steve","non-dropping-particle":"","parse-names":false,"suffix":""},{"dropping-particle":"","family":"Marshall","given":"Stephanie","non-dropping-particle":"","parse-names":false,"suffix":""}],"edition":"third","id":"ITEM-1","issued":{"date-parts":[["2009"]]},"number-of-pages":"8-10","publisher":"the Tailor &amp; Francis","title":"A Handbook for Teaching and Learning","type":"book"},"uris":["http://www.mendeley.com/documents/?uuid=38a5e3a2-426d-402f-b4a5-809b885f3439"]}],"mendeley":{"formattedCitation":"(Fry, Ketteridge, &amp; Marshall, 2009)","manualFormatting":"Fry, Ketteridge, &amp; Marshall (2009)","plainTextFormattedCitation":"(Fry, Ketteridge, &amp; Marshall, 2009)","previouslyFormattedCitation":"(Fry, Ketteridge, &amp; Marshall, 2009)"},"properties":{"noteIndex":0},"schema":"https://github.com/citation-style-language/schema/raw/master/csl-citation.json"}</w:instrText>
      </w:r>
      <w:r w:rsidRPr="00AA177C">
        <w:rPr>
          <w:rFonts w:ascii="Times New Roman" w:hAnsi="Times New Roman" w:cs="Times New Roman"/>
          <w:sz w:val="24"/>
          <w:szCs w:val="24"/>
        </w:rPr>
        <w:fldChar w:fldCharType="separate"/>
      </w:r>
      <w:r w:rsidRPr="00AA177C">
        <w:rPr>
          <w:rFonts w:ascii="Times New Roman" w:hAnsi="Times New Roman" w:cs="Times New Roman"/>
          <w:noProof/>
          <w:sz w:val="24"/>
          <w:szCs w:val="24"/>
        </w:rPr>
        <w:t>Fry, Ketteridge, &amp; Marshall (2009)</w:t>
      </w:r>
      <w:r w:rsidRPr="00AA177C">
        <w:rPr>
          <w:rFonts w:ascii="Times New Roman" w:hAnsi="Times New Roman" w:cs="Times New Roman"/>
          <w:sz w:val="24"/>
          <w:szCs w:val="24"/>
        </w:rPr>
        <w:fldChar w:fldCharType="end"/>
      </w:r>
      <w:r w:rsidRPr="00AA177C">
        <w:rPr>
          <w:rFonts w:ascii="Times New Roman" w:hAnsi="Times New Roman" w:cs="Times New Roman"/>
          <w:sz w:val="24"/>
          <w:szCs w:val="24"/>
        </w:rPr>
        <w:t xml:space="preserve"> that The idea rests on the notion of continuous building and</w:t>
      </w:r>
      <w:r>
        <w:rPr>
          <w:rFonts w:ascii="Times New Roman" w:hAnsi="Times New Roman" w:cs="Times New Roman"/>
          <w:sz w:val="24"/>
          <w:szCs w:val="24"/>
        </w:rPr>
        <w:t xml:space="preserve"> </w:t>
      </w:r>
      <w:r w:rsidRPr="00AA177C">
        <w:rPr>
          <w:rFonts w:ascii="Times New Roman" w:hAnsi="Times New Roman" w:cs="Times New Roman"/>
          <w:sz w:val="24"/>
          <w:szCs w:val="24"/>
        </w:rPr>
        <w:t>amending of structures in the mind that ‘hold’ knowledge. These structures are known as schemata. As new understandings, experienc</w:t>
      </w:r>
      <w:r>
        <w:rPr>
          <w:rFonts w:ascii="Times New Roman" w:hAnsi="Times New Roman" w:cs="Times New Roman"/>
          <w:sz w:val="24"/>
          <w:szCs w:val="24"/>
        </w:rPr>
        <w:t xml:space="preserve">es, actions and information are </w:t>
      </w:r>
      <w:r w:rsidRPr="00AA177C">
        <w:rPr>
          <w:rFonts w:ascii="Times New Roman" w:hAnsi="Times New Roman" w:cs="Times New Roman"/>
          <w:sz w:val="24"/>
          <w:szCs w:val="24"/>
        </w:rPr>
        <w:t>assimilated and accommodated the schemata chang</w:t>
      </w:r>
      <w:r>
        <w:rPr>
          <w:rFonts w:ascii="Times New Roman" w:hAnsi="Times New Roman" w:cs="Times New Roman"/>
          <w:sz w:val="24"/>
          <w:szCs w:val="24"/>
        </w:rPr>
        <w:t xml:space="preserve">e. Unless schemata are changed, </w:t>
      </w:r>
      <w:r w:rsidRPr="00AA177C">
        <w:rPr>
          <w:rFonts w:ascii="Times New Roman" w:hAnsi="Times New Roman" w:cs="Times New Roman"/>
          <w:sz w:val="24"/>
          <w:szCs w:val="24"/>
        </w:rPr>
        <w:t>learning will not occur.</w:t>
      </w:r>
      <w:r>
        <w:rPr>
          <w:rFonts w:ascii="Times New Roman" w:hAnsi="Times New Roman" w:cs="Times New Roman"/>
          <w:sz w:val="24"/>
          <w:szCs w:val="24"/>
        </w:rPr>
        <w:t xml:space="preserve"> To deal with clarification about this category above, being ideal ESL, he/she must involve classroom and teachers’ feeling management.</w:t>
      </w:r>
    </w:p>
    <w:p w:rsidR="00251309" w:rsidRPr="00251309" w:rsidRDefault="00251309" w:rsidP="00C76306">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rPr>
        <w:tab/>
        <w:t xml:space="preserve">Indeed, classroom management which refers to the requirement, rule, the classroom atmosphere and the collaboration of the existence of digital technology, method and classroom management with conventional learning method obviously should have by good ESL. It is also clarified by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shir","given":"Marriam","non-dropping-particle":"","parse-names":false,"suffix":""},{"dropping-particle":"","family":"Azeem","given":"Muhammad","non-dropping-particle":"","parse-names":false,"suffix":""},{"dropping-particle":"","family":"Ashiq Hussain Dogar","given":"","non-dropping-particle":"","parse-names":false,"suffix":""}],"container-title":"British Journal of Arts and Social Sciences","id":"ITEM-1","issue":"1","issued":{"date-parts":[["2011"]]},"page":"34-50","title":"Factor effecting students' English speaking skills","type":"article-journal","volume":"2"},"uris":["http://www.mendeley.com/documents/?uuid=bb9355bb-aea9-4a3c-9cda-68222debd89a"]}],"mendeley":{"formattedCitation":"(Bashir, Azeem, &amp; Ashiq Hussain Dogar, 2011)","manualFormatting":"Bashir, Azeem, &amp; Dogar (2011)","plainTextFormattedCitation":"(Bashir, Azeem, &amp; Ashiq Hussain Dogar, 2011)","previouslyFormattedCitation":"(Bashir, Azeem, &amp; Ashiq Hussain Dogar, 2011)"},"properties":{"noteIndex":0},"schema":"https://github.com/citation-style-language/schema/raw/master/csl-citation.json"}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Bashir, Azeem, &amp; Dogar</w:t>
      </w:r>
      <w:r w:rsidRPr="00535606">
        <w:rPr>
          <w:rFonts w:ascii="Times New Roman" w:hAnsi="Times New Roman" w:cs="Times New Roman"/>
          <w:noProof/>
          <w:sz w:val="24"/>
          <w:szCs w:val="24"/>
        </w:rPr>
        <w:t xml:space="preserve"> </w:t>
      </w:r>
      <w:r>
        <w:rPr>
          <w:rFonts w:ascii="Times New Roman" w:hAnsi="Times New Roman" w:cs="Times New Roman"/>
          <w:noProof/>
          <w:sz w:val="24"/>
          <w:szCs w:val="24"/>
        </w:rPr>
        <w:t>(</w:t>
      </w:r>
      <w:r w:rsidRPr="00535606">
        <w:rPr>
          <w:rFonts w:ascii="Times New Roman" w:hAnsi="Times New Roman" w:cs="Times New Roman"/>
          <w:noProof/>
          <w:sz w:val="24"/>
          <w:szCs w:val="24"/>
        </w:rPr>
        <w:t>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535606">
        <w:rPr>
          <w:rFonts w:ascii="Times New Roman" w:hAnsi="Times New Roman" w:cs="Times New Roman"/>
          <w:sz w:val="24"/>
          <w:szCs w:val="24"/>
        </w:rPr>
        <w:t xml:space="preserve">in his journal that Language is a formal system of signs governed by grammatical rules of combination to communicate meaning. </w:t>
      </w:r>
      <w:r>
        <w:rPr>
          <w:rFonts w:ascii="Times New Roman" w:hAnsi="Times New Roman" w:cs="Times New Roman"/>
          <w:sz w:val="24"/>
          <w:szCs w:val="24"/>
        </w:rPr>
        <w:t xml:space="preserve">Therefore, an exemplary ESL should implement in teaching and learning the productive skill particularly in university level. </w:t>
      </w:r>
    </w:p>
    <w:p w:rsidR="00D22F8C" w:rsidRDefault="00251309" w:rsidP="00C7630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t xml:space="preserve"> </w:t>
      </w:r>
      <w:r w:rsidR="00D22F8C" w:rsidRPr="00D22F8C">
        <w:rPr>
          <w:rFonts w:ascii="Times New Roman" w:hAnsi="Times New Roman" w:cs="Times New Roman"/>
          <w:sz w:val="24"/>
          <w:szCs w:val="24"/>
        </w:rPr>
        <w:t>This sets to elaborate the implication for exemplary speaking lecturer of teacher teaching method aspect.</w:t>
      </w:r>
      <w:r w:rsidR="00D22F8C">
        <w:rPr>
          <w:rFonts w:ascii="Times New Roman" w:hAnsi="Times New Roman" w:cs="Times New Roman"/>
          <w:sz w:val="24"/>
          <w:szCs w:val="24"/>
        </w:rPr>
        <w:t xml:space="preserve"> As stated</w:t>
      </w:r>
      <w:r w:rsidRPr="00880608">
        <w:rPr>
          <w:rFonts w:ascii="Times New Roman" w:hAnsi="Times New Roman" w:cs="Times New Roman"/>
          <w:sz w:val="24"/>
          <w:szCs w:val="24"/>
        </w:rPr>
        <w:t xml:space="preserve"> above that the whole participants of this point much strong and strong together were agreed by participants of this study that English speaking teachers should improve their creativity and upgrade toward the development of era in this 21th century. In addition, even, students’ perspective of classroom activities commonly used in English speaking class are role play, short play, retelling a story and Mini lecture </w:t>
      </w:r>
      <w:r w:rsidRPr="00880608">
        <w:rPr>
          <w:rFonts w:ascii="Times New Roman" w:hAnsi="Times New Roman" w:cs="Times New Roman"/>
          <w:sz w:val="24"/>
          <w:szCs w:val="24"/>
        </w:rPr>
        <w:fldChar w:fldCharType="begin" w:fldLock="1"/>
      </w:r>
      <w:r w:rsidRPr="00880608">
        <w:rPr>
          <w:rFonts w:ascii="Times New Roman" w:hAnsi="Times New Roman" w:cs="Times New Roman"/>
          <w:sz w:val="24"/>
          <w:szCs w:val="24"/>
        </w:rPr>
        <w:instrText>ADDIN CSL_CITATION {"citationItems":[{"id":"ITEM-1","itemData":{"DOI":"10.5539/hes.v6n1p87","author":[{"dropping-particle":"","family":"Huang","given":"Xiaoyu","non-dropping-particle":"","parse-names":false,"suffix":""},{"dropping-particle":"","family":"Hu","given":"Xinyue","non-dropping-particle":"","parse-names":false,"suffix":""}],"container-title":"Higher Education Studies","id":"ITEM-1","issue":"1","issued":{"date-parts":[["2016"]]},"page":"87-100","title":"Teachers ’ and Students ’ Perceptions of Classroom Activities Commonly Used in English Speaking Classes","type":"article-journal","volume":"6"},"uris":["http://www.mendeley.com/documents/?uuid=a86800b2-cfb3-4c4d-b2b2-3099ed794d00"]}],"mendeley":{"formattedCitation":"(Huang &amp; Hu, 2016)","plainTextFormattedCitation":"(Huang &amp; Hu, 2016)","previouslyFormattedCitation":"(Huang &amp; Hu, 2016)"},"properties":{"noteIndex":0},"schema":"https://github.com/citation-style-language/schema/raw/master/csl-citation.json"}</w:instrText>
      </w:r>
      <w:r w:rsidRPr="00880608">
        <w:rPr>
          <w:rFonts w:ascii="Times New Roman" w:hAnsi="Times New Roman" w:cs="Times New Roman"/>
          <w:sz w:val="24"/>
          <w:szCs w:val="24"/>
        </w:rPr>
        <w:fldChar w:fldCharType="separate"/>
      </w:r>
      <w:r w:rsidRPr="00880608">
        <w:rPr>
          <w:rFonts w:ascii="Times New Roman" w:hAnsi="Times New Roman" w:cs="Times New Roman"/>
          <w:noProof/>
          <w:sz w:val="24"/>
          <w:szCs w:val="24"/>
        </w:rPr>
        <w:t>(Huang &amp; Hu, 2016)</w:t>
      </w:r>
      <w:r w:rsidRPr="00880608">
        <w:rPr>
          <w:rFonts w:ascii="Times New Roman" w:hAnsi="Times New Roman" w:cs="Times New Roman"/>
          <w:sz w:val="24"/>
          <w:szCs w:val="24"/>
        </w:rPr>
        <w:fldChar w:fldCharType="end"/>
      </w:r>
      <w:r w:rsidRPr="00880608">
        <w:rPr>
          <w:rFonts w:ascii="Times New Roman" w:hAnsi="Times New Roman" w:cs="Times New Roman"/>
          <w:sz w:val="24"/>
          <w:szCs w:val="24"/>
        </w:rPr>
        <w:t xml:space="preserve">. Thus, implementing digital tools and method like presentation, online, and direct practice should be engaged by teachers as the students’ need in learning English language in speaking ability. Furthermore, </w:t>
      </w:r>
      <w:r>
        <w:rPr>
          <w:rFonts w:ascii="Times New Roman" w:hAnsi="Times New Roman" w:cs="Times New Roman"/>
          <w:sz w:val="24"/>
          <w:szCs w:val="24"/>
        </w:rPr>
        <w:t>ESL</w:t>
      </w:r>
      <w:r w:rsidRPr="00880608">
        <w:rPr>
          <w:rFonts w:ascii="Times New Roman" w:hAnsi="Times New Roman" w:cs="Times New Roman"/>
          <w:sz w:val="24"/>
          <w:szCs w:val="24"/>
        </w:rPr>
        <w:t xml:space="preserve"> must follow the development of appropriate current method in teaching speaking particularly several features needed by students mentioned above. </w:t>
      </w:r>
      <w:r>
        <w:rPr>
          <w:rFonts w:ascii="Times New Roman" w:hAnsi="Times New Roman" w:cs="Times New Roman"/>
          <w:sz w:val="24"/>
          <w:szCs w:val="24"/>
        </w:rPr>
        <w:t xml:space="preserve">As stated by </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DOI":"10.1016/j.stueduc.2007.07.009","author":[{"dropping-particle":"","family":"Parpala","given":"Anna","non-dropping-particle":"","parse-names":false,"suffix":""},{"dropping-particle":"","family":"Lindblom-ylänne","given":"Sari","non-dropping-particle":"","parse-names":false,"suffix":""}],"container-title":"Studies in Educational Evaluation","id":"ITEM-1","issued":{"date-parts":[["2007"]]},"page":"355-370","title":"UNIVERSITY TEACHERS ' CONCEPTIONS OF GOOD TEACHING IN THE UNITS OF HIGH-QUALITY EDUCATION","type":"article-journal","volume":"33"},"uris":["http://www.mendeley.com/documents/?uuid=9d78ad8e-f796-436e-a048-6b92e6f6b27c"]}],"mendeley":{"formattedCitation":"(Parpala &amp; Lindblom-ylänne, 2007)","manualFormatting":"Parpala &amp; Lindblom-ylänne (2007)","plainTextFormattedCitation":"(Parpala &amp; Lindblom-ylänne, 2007)","previouslyFormattedCitation":"(Parpala &amp; Lindblom-ylänne, 2007)"},"properties":{"noteIndex":0},"schema":"https://github.com/citation-style-language/schema/raw/master/csl-citation.json"}</w:instrText>
      </w:r>
      <w:r>
        <w:rPr>
          <w:rFonts w:ascii="Times New Roman" w:hAnsi="Times New Roman" w:cs="Times New Roman"/>
          <w:bCs/>
          <w:sz w:val="24"/>
          <w:szCs w:val="24"/>
        </w:rPr>
        <w:fldChar w:fldCharType="separate"/>
      </w:r>
      <w:r>
        <w:rPr>
          <w:rFonts w:ascii="Times New Roman" w:hAnsi="Times New Roman" w:cs="Times New Roman"/>
          <w:bCs/>
          <w:noProof/>
          <w:sz w:val="24"/>
          <w:szCs w:val="24"/>
        </w:rPr>
        <w:t>Parpala &amp; Lindblom-ylänne</w:t>
      </w:r>
      <w:r w:rsidRPr="00880608">
        <w:rPr>
          <w:rFonts w:ascii="Times New Roman" w:hAnsi="Times New Roman" w:cs="Times New Roman"/>
          <w:bCs/>
          <w:noProof/>
          <w:sz w:val="24"/>
          <w:szCs w:val="24"/>
        </w:rPr>
        <w:t xml:space="preserve"> </w:t>
      </w:r>
      <w:r>
        <w:rPr>
          <w:rFonts w:ascii="Times New Roman" w:hAnsi="Times New Roman" w:cs="Times New Roman"/>
          <w:bCs/>
          <w:noProof/>
          <w:sz w:val="24"/>
          <w:szCs w:val="24"/>
        </w:rPr>
        <w:t>(</w:t>
      </w:r>
      <w:r w:rsidRPr="00880608">
        <w:rPr>
          <w:rFonts w:ascii="Times New Roman" w:hAnsi="Times New Roman" w:cs="Times New Roman"/>
          <w:bCs/>
          <w:noProof/>
          <w:sz w:val="24"/>
          <w:szCs w:val="24"/>
        </w:rPr>
        <w:t>2007)</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Pr>
          <w:rFonts w:ascii="Times New Roman" w:hAnsi="Times New Roman" w:cs="Times New Roman"/>
          <w:sz w:val="24"/>
          <w:szCs w:val="24"/>
        </w:rPr>
        <w:t>i</w:t>
      </w:r>
      <w:r w:rsidRPr="00880608">
        <w:rPr>
          <w:rFonts w:ascii="Times New Roman" w:hAnsi="Times New Roman" w:cs="Times New Roman"/>
          <w:sz w:val="24"/>
          <w:szCs w:val="24"/>
        </w:rPr>
        <w:t xml:space="preserve">n the </w:t>
      </w:r>
      <w:r w:rsidRPr="00880608">
        <w:rPr>
          <w:rFonts w:ascii="Times New Roman" w:hAnsi="Times New Roman" w:cs="Times New Roman"/>
          <w:i/>
          <w:iCs/>
          <w:sz w:val="24"/>
          <w:szCs w:val="24"/>
        </w:rPr>
        <w:t>student-</w:t>
      </w:r>
      <w:proofErr w:type="spellStart"/>
      <w:r w:rsidRPr="00880608">
        <w:rPr>
          <w:rFonts w:ascii="Times New Roman" w:hAnsi="Times New Roman" w:cs="Times New Roman"/>
          <w:i/>
          <w:iCs/>
          <w:sz w:val="24"/>
          <w:szCs w:val="24"/>
        </w:rPr>
        <w:t>centred</w:t>
      </w:r>
      <w:proofErr w:type="spellEnd"/>
      <w:r w:rsidRPr="00880608">
        <w:rPr>
          <w:rFonts w:ascii="Times New Roman" w:hAnsi="Times New Roman" w:cs="Times New Roman"/>
          <w:i/>
          <w:iCs/>
          <w:sz w:val="24"/>
          <w:szCs w:val="24"/>
        </w:rPr>
        <w:t xml:space="preserve"> </w:t>
      </w:r>
      <w:r w:rsidRPr="00880608">
        <w:rPr>
          <w:rFonts w:ascii="Times New Roman" w:hAnsi="Times New Roman" w:cs="Times New Roman"/>
          <w:sz w:val="24"/>
          <w:szCs w:val="24"/>
        </w:rPr>
        <w:t xml:space="preserve">or </w:t>
      </w:r>
      <w:r w:rsidRPr="00880608">
        <w:rPr>
          <w:rFonts w:ascii="Times New Roman" w:hAnsi="Times New Roman" w:cs="Times New Roman"/>
          <w:i/>
          <w:iCs/>
          <w:sz w:val="24"/>
          <w:szCs w:val="24"/>
        </w:rPr>
        <w:t xml:space="preserve">learning-oriented </w:t>
      </w:r>
      <w:r w:rsidRPr="00880608">
        <w:rPr>
          <w:rFonts w:ascii="Times New Roman" w:hAnsi="Times New Roman" w:cs="Times New Roman"/>
          <w:sz w:val="24"/>
          <w:szCs w:val="24"/>
        </w:rPr>
        <w:t>orientation a teacher adopts a strategy</w:t>
      </w:r>
      <w:r>
        <w:rPr>
          <w:rFonts w:ascii="Times New Roman" w:hAnsi="Times New Roman" w:cs="Times New Roman"/>
          <w:sz w:val="24"/>
          <w:szCs w:val="24"/>
        </w:rPr>
        <w:t xml:space="preserve"> w</w:t>
      </w:r>
      <w:r w:rsidRPr="00880608">
        <w:rPr>
          <w:rFonts w:ascii="Times New Roman" w:hAnsi="Times New Roman" w:cs="Times New Roman"/>
          <w:sz w:val="24"/>
          <w:szCs w:val="24"/>
        </w:rPr>
        <w:t xml:space="preserve">hich helps their students to change their world views </w:t>
      </w:r>
      <w:r>
        <w:rPr>
          <w:rFonts w:ascii="Times New Roman" w:hAnsi="Times New Roman" w:cs="Times New Roman"/>
          <w:sz w:val="24"/>
          <w:szCs w:val="24"/>
        </w:rPr>
        <w:t xml:space="preserve">or conceptions of the phenomena </w:t>
      </w:r>
      <w:r w:rsidRPr="00880608">
        <w:rPr>
          <w:rFonts w:ascii="Times New Roman" w:hAnsi="Times New Roman" w:cs="Times New Roman"/>
          <w:sz w:val="24"/>
          <w:szCs w:val="24"/>
        </w:rPr>
        <w:t>they are studying.</w:t>
      </w:r>
      <w:r>
        <w:rPr>
          <w:rFonts w:ascii="Times New Roman" w:hAnsi="Times New Roman" w:cs="Times New Roman"/>
          <w:sz w:val="24"/>
          <w:szCs w:val="24"/>
        </w:rPr>
        <w:t xml:space="preserve"> Moreover, nowadays it will not neglect with the digital settings because almost everything must be connected to the technology or internet. </w:t>
      </w:r>
    </w:p>
    <w:p w:rsidR="00D22F8C" w:rsidRDefault="00251309" w:rsidP="00C7630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From this side, the ESL</w:t>
      </w:r>
      <w:r w:rsidRPr="00C05573">
        <w:rPr>
          <w:rFonts w:ascii="Times New Roman" w:hAnsi="Times New Roman" w:cs="Times New Roman"/>
          <w:sz w:val="24"/>
          <w:szCs w:val="24"/>
        </w:rPr>
        <w:t>s’ personality is carried out in this part. Herewith, the future teachers’ needed by participants are the one who have big anxiety toward their selves and teaching process in speaking skill which encompasses awareness of students’ need and socialization easily with students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D22F8C">
        <w:rPr>
          <w:rFonts w:ascii="Times New Roman" w:hAnsi="Times New Roman" w:cs="Times New Roman"/>
          <w:sz w:val="24"/>
          <w:szCs w:val="24"/>
        </w:rPr>
        <w:instrText>ADDIN CSL_CITATION {"citationItems":[{"id":"ITEM-1","itemData":{"DOI":"10.1016/j.iheduc.2011.04.001","ISSN":"1096-7516","author":[{"dropping-particle":"","family":"Lee","given":"Sang Joon","non-dropping-particle":"","parse-names":false,"suffix":""},{"dropping-particle":"","family":"Srinivasan","given":"Sandhya","non-dropping-particle":"","parse-names":false,"suffix":""},{"dropping-particle":"","family":"Trail","given":"Trudian","non-dropping-particle":"","parse-names":false,"suffix":""},{"dropping-particle":"","family":"Lewis","given":"David","non-dropping-particle":"","parse-names":false,"suffix":""},{"dropping-particle":"","family":"Lopez","given":"Samantha","non-dropping-particle":"","parse-names":false,"suffix":""}],"container-title":"The Internet and Higher Education","id":"ITEM-1","issued":{"date-parts":[["2011"]]},"number-of-pages":"10","publisher":"Elsevier B.V.","title":"Examining the relationship among student perception of support, course satisfaction, and learning outcomes in online learning","type":"book"},"uris":["http://www.mendeley.com/documents/?uuid=226ba758-9766-46eb-9e33-99f7456228e2"]}],"mendeley":{"formattedCitation":"(Lee, Srinivasan, Trail, Lewis, &amp; Lopez, 2011)","manualFormatting":"Lee, Srinivasan, Trail, Lewis, &amp; Lopez (2011)","plainTextFormattedCitation":"(Lee, Srinivasan, Trail, Lewis, &amp; Lopez, 2011)","previouslyFormattedCitation":"(Lee, Srinivasan, Trail, Lewis, &amp; Lopez, 2011)"},"properties":{"noteIndex":0},"schema":"https://github.com/citation-style-language/schema/raw/master/csl-citation.json"}</w:instrText>
      </w:r>
      <w:r>
        <w:rPr>
          <w:rFonts w:ascii="Times New Roman" w:hAnsi="Times New Roman" w:cs="Times New Roman"/>
          <w:sz w:val="24"/>
          <w:szCs w:val="24"/>
        </w:rPr>
        <w:fldChar w:fldCharType="separate"/>
      </w:r>
      <w:r w:rsidRPr="003C6498">
        <w:rPr>
          <w:rFonts w:ascii="Times New Roman" w:hAnsi="Times New Roman" w:cs="Times New Roman"/>
          <w:noProof/>
          <w:sz w:val="24"/>
          <w:szCs w:val="24"/>
        </w:rPr>
        <w:t>Lee, Sri</w:t>
      </w:r>
      <w:r>
        <w:rPr>
          <w:rFonts w:ascii="Times New Roman" w:hAnsi="Times New Roman" w:cs="Times New Roman"/>
          <w:noProof/>
          <w:sz w:val="24"/>
          <w:szCs w:val="24"/>
        </w:rPr>
        <w:t>nivasan, Trail, Lewis, &amp; Lopez (</w:t>
      </w:r>
      <w:r w:rsidRPr="003C6498">
        <w:rPr>
          <w:rFonts w:ascii="Times New Roman" w:hAnsi="Times New Roman" w:cs="Times New Roman"/>
          <w:noProof/>
          <w:sz w:val="24"/>
          <w:szCs w:val="24"/>
        </w:rPr>
        <w:t>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color w:val="231F20"/>
          <w:sz w:val="24"/>
          <w:szCs w:val="24"/>
        </w:rPr>
        <w:t xml:space="preserve">confirmed that </w:t>
      </w:r>
      <w:r>
        <w:rPr>
          <w:rFonts w:ascii="Times New Roman" w:hAnsi="Times New Roman" w:cs="Times New Roman"/>
          <w:sz w:val="24"/>
          <w:szCs w:val="24"/>
        </w:rPr>
        <w:t>i</w:t>
      </w:r>
      <w:r w:rsidRPr="00C05573">
        <w:rPr>
          <w:rFonts w:ascii="Times New Roman" w:hAnsi="Times New Roman" w:cs="Times New Roman"/>
          <w:sz w:val="24"/>
          <w:szCs w:val="24"/>
        </w:rPr>
        <w:t>t</w:t>
      </w:r>
      <w:r>
        <w:rPr>
          <w:rFonts w:ascii="Times New Roman" w:hAnsi="Times New Roman" w:cs="Times New Roman"/>
          <w:sz w:val="24"/>
          <w:szCs w:val="24"/>
        </w:rPr>
        <w:t xml:space="preserve"> is critical for the instructor to provide means by which the learner feels that the</w:t>
      </w:r>
      <w:r>
        <w:rPr>
          <w:rFonts w:ascii="Times New Roman" w:hAnsi="Times New Roman" w:cs="Times New Roman"/>
          <w:color w:val="231F20"/>
          <w:sz w:val="24"/>
          <w:szCs w:val="24"/>
        </w:rPr>
        <w:t xml:space="preserve"> </w:t>
      </w:r>
      <w:r>
        <w:rPr>
          <w:rFonts w:ascii="Times New Roman" w:hAnsi="Times New Roman" w:cs="Times New Roman"/>
          <w:sz w:val="24"/>
          <w:szCs w:val="24"/>
        </w:rPr>
        <w:t>instructor is readily available to them.</w:t>
      </w:r>
      <w:r w:rsidRPr="00085BCA">
        <w:rPr>
          <w:rFonts w:ascii="Times New Roman" w:hAnsi="Times New Roman" w:cs="Times New Roman"/>
          <w:sz w:val="24"/>
          <w:szCs w:val="24"/>
        </w:rPr>
        <w:t xml:space="preserve"> In addition, the kinds of techniques, fresh platform and closer to the educator that aid students improve their skill and motivation to learn as well are the other perso</w:t>
      </w:r>
      <w:r>
        <w:rPr>
          <w:rFonts w:ascii="Times New Roman" w:hAnsi="Times New Roman" w:cs="Times New Roman"/>
          <w:sz w:val="24"/>
          <w:szCs w:val="24"/>
        </w:rPr>
        <w:t>nality required by exemplary ESL</w:t>
      </w:r>
      <w:r w:rsidRPr="00085BCA">
        <w:rPr>
          <w:rFonts w:ascii="Times New Roman" w:hAnsi="Times New Roman" w:cs="Times New Roman"/>
          <w:sz w:val="24"/>
          <w:szCs w:val="24"/>
        </w:rPr>
        <w:t xml:space="preserve"> in university level seen from students’ perception.</w:t>
      </w:r>
    </w:p>
    <w:p w:rsidR="00C76306" w:rsidRPr="00D22F8C" w:rsidRDefault="00C76306" w:rsidP="00C76306">
      <w:pPr>
        <w:autoSpaceDE w:val="0"/>
        <w:autoSpaceDN w:val="0"/>
        <w:adjustRightInd w:val="0"/>
        <w:spacing w:after="0" w:line="240" w:lineRule="auto"/>
        <w:jc w:val="both"/>
        <w:rPr>
          <w:rFonts w:ascii="Times New Roman" w:hAnsi="Times New Roman" w:cs="Times New Roman"/>
          <w:sz w:val="24"/>
          <w:szCs w:val="24"/>
        </w:rPr>
      </w:pPr>
    </w:p>
    <w:p w:rsidR="00D22F8C" w:rsidRDefault="00C76306" w:rsidP="00D22F8C">
      <w:pPr>
        <w:spacing w:after="0" w:line="240" w:lineRule="auto"/>
        <w:rPr>
          <w:rFonts w:ascii="Times New Roman" w:hAnsi="Times New Roman" w:cs="Times New Roman"/>
          <w:b/>
          <w:sz w:val="24"/>
          <w:szCs w:val="24"/>
          <w:lang w:val="en-ID"/>
        </w:rPr>
      </w:pPr>
      <w:r>
        <w:rPr>
          <w:rFonts w:ascii="Times New Roman" w:hAnsi="Times New Roman" w:cs="Times New Roman"/>
          <w:b/>
          <w:sz w:val="24"/>
          <w:szCs w:val="24"/>
          <w:lang w:val="en-ID"/>
        </w:rPr>
        <w:t>CONCLUSIONS AND SUGGESTIONS</w:t>
      </w:r>
    </w:p>
    <w:p w:rsidR="00D22F8C" w:rsidRDefault="00D22F8C" w:rsidP="00C76306">
      <w:pPr>
        <w:spacing w:after="0" w:line="240" w:lineRule="auto"/>
        <w:jc w:val="both"/>
        <w:rPr>
          <w:rFonts w:ascii="Times New Roman" w:hAnsi="Times New Roman" w:cs="Times New Roman"/>
          <w:b/>
          <w:sz w:val="24"/>
          <w:szCs w:val="24"/>
          <w:lang w:val="en-ID"/>
        </w:rPr>
      </w:pPr>
      <w:r>
        <w:rPr>
          <w:rFonts w:ascii="Times New Roman" w:hAnsi="Times New Roman" w:cs="Times New Roman"/>
          <w:sz w:val="24"/>
          <w:szCs w:val="24"/>
          <w:lang w:val="en-ID"/>
        </w:rPr>
        <w:tab/>
      </w:r>
      <w:r w:rsidRPr="00617089">
        <w:rPr>
          <w:rFonts w:ascii="Times New Roman" w:hAnsi="Times New Roman" w:cs="Times New Roman"/>
          <w:sz w:val="24"/>
          <w:szCs w:val="24"/>
          <w:lang w:val="en-ID"/>
        </w:rPr>
        <w:t>In the open questionnaire</w:t>
      </w:r>
      <w:r>
        <w:rPr>
          <w:rFonts w:ascii="Times New Roman" w:hAnsi="Times New Roman" w:cs="Times New Roman"/>
          <w:sz w:val="24"/>
          <w:szCs w:val="24"/>
          <w:lang w:val="en-ID"/>
        </w:rPr>
        <w:t xml:space="preserve"> discussing</w:t>
      </w:r>
      <w:r w:rsidRPr="00617089">
        <w:rPr>
          <w:rFonts w:ascii="Times New Roman" w:hAnsi="Times New Roman" w:cs="Times New Roman"/>
          <w:sz w:val="24"/>
          <w:szCs w:val="24"/>
          <w:lang w:val="en-ID"/>
        </w:rPr>
        <w:t xml:space="preserve"> about teacher teaching method, </w:t>
      </w:r>
      <w:r>
        <w:rPr>
          <w:rFonts w:ascii="Times New Roman" w:hAnsi="Times New Roman" w:cs="Times New Roman"/>
          <w:sz w:val="24"/>
          <w:szCs w:val="24"/>
          <w:lang w:val="en-ID"/>
        </w:rPr>
        <w:t>most participants still believed</w:t>
      </w:r>
      <w:r w:rsidRPr="00617089">
        <w:rPr>
          <w:rFonts w:ascii="Times New Roman" w:hAnsi="Times New Roman" w:cs="Times New Roman"/>
          <w:sz w:val="24"/>
          <w:szCs w:val="24"/>
          <w:lang w:val="en-ID"/>
        </w:rPr>
        <w:t xml:space="preserve"> that </w:t>
      </w:r>
      <w:r>
        <w:rPr>
          <w:rFonts w:ascii="Times New Roman" w:hAnsi="Times New Roman" w:cs="Times New Roman"/>
          <w:sz w:val="24"/>
          <w:szCs w:val="24"/>
          <w:lang w:val="en-ID"/>
        </w:rPr>
        <w:t>integrating</w:t>
      </w:r>
      <w:r w:rsidRPr="00617089">
        <w:rPr>
          <w:rFonts w:ascii="Times New Roman" w:hAnsi="Times New Roman" w:cs="Times New Roman"/>
          <w:sz w:val="24"/>
          <w:szCs w:val="24"/>
          <w:lang w:val="en-ID"/>
        </w:rPr>
        <w:t xml:space="preserve"> supporting media such as sophisticated technology, group presentation and direct practice cogitated as main role to teach the scholars’ in sp</w:t>
      </w:r>
      <w:r>
        <w:rPr>
          <w:rFonts w:ascii="Times New Roman" w:hAnsi="Times New Roman" w:cs="Times New Roman"/>
          <w:sz w:val="24"/>
          <w:szCs w:val="24"/>
          <w:lang w:val="en-ID"/>
        </w:rPr>
        <w:t xml:space="preserve">eaking skill toward the </w:t>
      </w:r>
      <w:proofErr w:type="spellStart"/>
      <w:r>
        <w:rPr>
          <w:rFonts w:ascii="Times New Roman" w:hAnsi="Times New Roman" w:cs="Times New Roman"/>
          <w:sz w:val="24"/>
          <w:szCs w:val="24"/>
          <w:lang w:val="en-ID"/>
        </w:rPr>
        <w:t>ESL</w:t>
      </w:r>
      <w:r w:rsidRPr="00617089">
        <w:rPr>
          <w:rFonts w:ascii="Times New Roman" w:hAnsi="Times New Roman" w:cs="Times New Roman"/>
          <w:sz w:val="24"/>
          <w:szCs w:val="24"/>
          <w:lang w:val="en-ID"/>
        </w:rPr>
        <w:t>s’</w:t>
      </w:r>
      <w:proofErr w:type="spellEnd"/>
      <w:r w:rsidRPr="00617089">
        <w:rPr>
          <w:rFonts w:ascii="Times New Roman" w:hAnsi="Times New Roman" w:cs="Times New Roman"/>
          <w:sz w:val="24"/>
          <w:szCs w:val="24"/>
          <w:lang w:val="en-ID"/>
        </w:rPr>
        <w:t xml:space="preserve"> features. It is undeniable living in this 21</w:t>
      </w:r>
      <w:r w:rsidRPr="00617089">
        <w:rPr>
          <w:rFonts w:ascii="Times New Roman" w:hAnsi="Times New Roman" w:cs="Times New Roman"/>
          <w:sz w:val="24"/>
          <w:szCs w:val="24"/>
          <w:vertAlign w:val="superscript"/>
          <w:lang w:val="en-ID"/>
        </w:rPr>
        <w:t>st</w:t>
      </w:r>
      <w:r w:rsidRPr="00617089">
        <w:rPr>
          <w:rFonts w:ascii="Times New Roman" w:hAnsi="Times New Roman" w:cs="Times New Roman"/>
          <w:sz w:val="24"/>
          <w:szCs w:val="24"/>
          <w:lang w:val="en-ID"/>
        </w:rPr>
        <w:t xml:space="preserve"> century that whatever done in our activity, it will not neglected with that tool</w:t>
      </w:r>
      <w:r>
        <w:rPr>
          <w:rFonts w:ascii="Times New Roman" w:hAnsi="Times New Roman" w:cs="Times New Roman"/>
          <w:sz w:val="24"/>
          <w:szCs w:val="24"/>
          <w:lang w:val="en-ID"/>
        </w:rPr>
        <w:t xml:space="preserve"> because like or not ESL</w:t>
      </w:r>
      <w:r w:rsidRPr="00617089">
        <w:rPr>
          <w:rFonts w:ascii="Times New Roman" w:hAnsi="Times New Roman" w:cs="Times New Roman"/>
          <w:sz w:val="24"/>
          <w:szCs w:val="24"/>
          <w:lang w:val="en-ID"/>
        </w:rPr>
        <w:t xml:space="preserve"> should keep up the current development era since technology is still becoming the first priority to apply to aid the understanding of students</w:t>
      </w:r>
      <w:r>
        <w:rPr>
          <w:rFonts w:ascii="Times New Roman" w:hAnsi="Times New Roman" w:cs="Times New Roman"/>
          <w:sz w:val="24"/>
          <w:szCs w:val="24"/>
          <w:lang w:val="en-ID"/>
        </w:rPr>
        <w:t xml:space="preserve"> in speaking class</w:t>
      </w:r>
      <w:r w:rsidRPr="00617089">
        <w:rPr>
          <w:rFonts w:ascii="Times New Roman" w:hAnsi="Times New Roman" w:cs="Times New Roman"/>
          <w:sz w:val="24"/>
          <w:szCs w:val="24"/>
          <w:lang w:val="en-ID"/>
        </w:rPr>
        <w:t xml:space="preserve">. In terms of practical mechanism, practice directly to speak up as the key of bright solution than still conserve begun by theory of the certain topic in this skill because when having this </w:t>
      </w:r>
      <w:r>
        <w:rPr>
          <w:rFonts w:ascii="Times New Roman" w:hAnsi="Times New Roman" w:cs="Times New Roman"/>
          <w:sz w:val="24"/>
          <w:szCs w:val="24"/>
          <w:lang w:val="en-ID"/>
        </w:rPr>
        <w:t>productive skill. S</w:t>
      </w:r>
      <w:r w:rsidRPr="00617089">
        <w:rPr>
          <w:rFonts w:ascii="Times New Roman" w:hAnsi="Times New Roman" w:cs="Times New Roman"/>
          <w:sz w:val="24"/>
          <w:szCs w:val="24"/>
          <w:lang w:val="en-ID"/>
        </w:rPr>
        <w:t>o, it has strong implication that must be practice, practice and practice to assist the students’ habit to accustom to speak English in any situation. In the other side made an interesting require to concern is that both of levels view</w:t>
      </w:r>
      <w:r>
        <w:rPr>
          <w:rFonts w:ascii="Times New Roman" w:hAnsi="Times New Roman" w:cs="Times New Roman"/>
          <w:sz w:val="24"/>
          <w:szCs w:val="24"/>
          <w:lang w:val="en-ID"/>
        </w:rPr>
        <w:t xml:space="preserve"> the </w:t>
      </w:r>
      <w:proofErr w:type="spellStart"/>
      <w:r>
        <w:rPr>
          <w:rFonts w:ascii="Times New Roman" w:hAnsi="Times New Roman" w:cs="Times New Roman"/>
          <w:sz w:val="24"/>
          <w:szCs w:val="24"/>
          <w:lang w:val="en-ID"/>
        </w:rPr>
        <w:t>ESL</w:t>
      </w:r>
      <w:r w:rsidRPr="00617089">
        <w:rPr>
          <w:rFonts w:ascii="Times New Roman" w:hAnsi="Times New Roman" w:cs="Times New Roman"/>
          <w:sz w:val="24"/>
          <w:szCs w:val="24"/>
          <w:lang w:val="en-ID"/>
        </w:rPr>
        <w:t>s’</w:t>
      </w:r>
      <w:proofErr w:type="spellEnd"/>
      <w:r w:rsidRPr="00617089">
        <w:rPr>
          <w:rFonts w:ascii="Times New Roman" w:hAnsi="Times New Roman" w:cs="Times New Roman"/>
          <w:sz w:val="24"/>
          <w:szCs w:val="24"/>
          <w:lang w:val="en-ID"/>
        </w:rPr>
        <w:t xml:space="preserve"> features of learning process and learning result are balance with proven like on mentioned in findings.</w:t>
      </w:r>
    </w:p>
    <w:p w:rsidR="00D22F8C" w:rsidRPr="00D22F8C" w:rsidRDefault="00D22F8C" w:rsidP="00C76306">
      <w:pPr>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ab/>
      </w:r>
      <w:r w:rsidRPr="009752F9">
        <w:rPr>
          <w:rFonts w:ascii="Times New Roman" w:hAnsi="Times New Roman" w:cs="Times New Roman"/>
          <w:sz w:val="24"/>
          <w:szCs w:val="24"/>
          <w:lang w:val="en-ID"/>
        </w:rPr>
        <w:t>As consideration in this category, the whole respondents much strongly agreed all criteria provided in this category to be implemented by ESL. Here, Most of students proposed that an exemplary speaking lecturer must have</w:t>
      </w:r>
      <w:r>
        <w:rPr>
          <w:rFonts w:ascii="Times New Roman" w:hAnsi="Times New Roman" w:cs="Times New Roman"/>
          <w:sz w:val="24"/>
          <w:szCs w:val="24"/>
          <w:lang w:val="en-ID"/>
        </w:rPr>
        <w:t xml:space="preserve"> and apply</w:t>
      </w:r>
      <w:r w:rsidRPr="009752F9">
        <w:rPr>
          <w:rFonts w:ascii="Times New Roman" w:hAnsi="Times New Roman" w:cs="Times New Roman"/>
          <w:sz w:val="24"/>
          <w:szCs w:val="24"/>
          <w:lang w:val="en-ID"/>
        </w:rPr>
        <w:t xml:space="preserve"> nice atmosphere, mutual agreement,  both (foreign and local) language used, and online learning based to develop cla</w:t>
      </w:r>
      <w:r>
        <w:rPr>
          <w:rFonts w:ascii="Times New Roman" w:hAnsi="Times New Roman" w:cs="Times New Roman"/>
          <w:sz w:val="24"/>
          <w:szCs w:val="24"/>
          <w:lang w:val="en-ID"/>
        </w:rPr>
        <w:t xml:space="preserve">ssroom system in speaking class. </w:t>
      </w:r>
      <w:r w:rsidRPr="009752F9">
        <w:rPr>
          <w:rFonts w:ascii="Times New Roman" w:hAnsi="Times New Roman" w:cs="Times New Roman"/>
          <w:sz w:val="24"/>
          <w:szCs w:val="24"/>
          <w:lang w:val="en-ID"/>
        </w:rPr>
        <w:t xml:space="preserve">In contrast, the attendance of EST plays prominent important aspect to interact in speaking class. </w:t>
      </w:r>
    </w:p>
    <w:p w:rsidR="00D22F8C" w:rsidRDefault="00D22F8C" w:rsidP="00C76306">
      <w:pPr>
        <w:spacing w:after="0" w:line="240" w:lineRule="auto"/>
        <w:jc w:val="both"/>
        <w:rPr>
          <w:rFonts w:ascii="Times New Roman" w:hAnsi="Times New Roman" w:cs="Times New Roman"/>
          <w:bCs/>
          <w:sz w:val="24"/>
          <w:szCs w:val="24"/>
          <w:lang w:val="en-ID"/>
        </w:rPr>
      </w:pPr>
      <w:r w:rsidRPr="00617089">
        <w:rPr>
          <w:rFonts w:ascii="Times New Roman" w:hAnsi="Times New Roman" w:cs="Times New Roman"/>
          <w:sz w:val="24"/>
          <w:szCs w:val="24"/>
          <w:lang w:val="en-ID"/>
        </w:rPr>
        <w:tab/>
        <w:t>The</w:t>
      </w:r>
      <w:r>
        <w:rPr>
          <w:rFonts w:ascii="Times New Roman" w:hAnsi="Times New Roman" w:cs="Times New Roman"/>
          <w:sz w:val="24"/>
          <w:szCs w:val="24"/>
          <w:lang w:val="en-ID"/>
        </w:rPr>
        <w:t xml:space="preserve"> use of personality traits, surprisingly participants</w:t>
      </w:r>
      <w:r w:rsidRPr="00617089">
        <w:rPr>
          <w:rFonts w:ascii="Times New Roman" w:hAnsi="Times New Roman" w:cs="Times New Roman"/>
          <w:sz w:val="24"/>
          <w:szCs w:val="24"/>
          <w:lang w:val="en-ID"/>
        </w:rPr>
        <w:t xml:space="preserve"> do not perceived </w:t>
      </w:r>
      <w:r>
        <w:rPr>
          <w:rFonts w:ascii="Times New Roman" w:hAnsi="Times New Roman" w:cs="Times New Roman"/>
          <w:sz w:val="24"/>
          <w:szCs w:val="24"/>
          <w:lang w:val="en-ID"/>
        </w:rPr>
        <w:t>ESL</w:t>
      </w:r>
      <w:r w:rsidRPr="00617089">
        <w:rPr>
          <w:rFonts w:ascii="Times New Roman" w:hAnsi="Times New Roman" w:cs="Times New Roman"/>
          <w:sz w:val="24"/>
          <w:szCs w:val="24"/>
          <w:lang w:val="en-ID"/>
        </w:rPr>
        <w:t xml:space="preserve"> who </w:t>
      </w:r>
      <w:r>
        <w:rPr>
          <w:rFonts w:ascii="Times New Roman" w:hAnsi="Times New Roman" w:cs="Times New Roman"/>
          <w:sz w:val="24"/>
          <w:szCs w:val="24"/>
          <w:lang w:val="en-ID"/>
        </w:rPr>
        <w:t>never communicates with pupils about the manner needed by them. In contrast, on the topic of ESL</w:t>
      </w:r>
      <w:r w:rsidRPr="00617089">
        <w:rPr>
          <w:rFonts w:ascii="Times New Roman" w:hAnsi="Times New Roman" w:cs="Times New Roman"/>
          <w:sz w:val="24"/>
          <w:szCs w:val="24"/>
          <w:lang w:val="en-ID"/>
        </w:rPr>
        <w:t xml:space="preserve"> who socialize easily toward students on certain topic, </w:t>
      </w:r>
      <w:r>
        <w:rPr>
          <w:rFonts w:ascii="Times New Roman" w:hAnsi="Times New Roman" w:cs="Times New Roman"/>
          <w:sz w:val="24"/>
          <w:szCs w:val="24"/>
          <w:lang w:val="en-ID"/>
        </w:rPr>
        <w:t>most of respondents encourage that personality traits of ESL</w:t>
      </w:r>
      <w:r w:rsidRPr="00617089">
        <w:rPr>
          <w:rFonts w:ascii="Times New Roman" w:hAnsi="Times New Roman" w:cs="Times New Roman"/>
          <w:sz w:val="24"/>
          <w:szCs w:val="24"/>
          <w:lang w:val="en-ID"/>
        </w:rPr>
        <w:t xml:space="preserve"> which followed by </w:t>
      </w:r>
      <w:r w:rsidRPr="00617089">
        <w:rPr>
          <w:rFonts w:ascii="Times New Roman" w:hAnsi="Times New Roman" w:cs="Times New Roman"/>
          <w:bCs/>
          <w:sz w:val="24"/>
          <w:szCs w:val="24"/>
          <w:lang w:val="en-ID"/>
        </w:rPr>
        <w:t>various methods us</w:t>
      </w:r>
      <w:r>
        <w:rPr>
          <w:rFonts w:ascii="Times New Roman" w:hAnsi="Times New Roman" w:cs="Times New Roman"/>
          <w:bCs/>
          <w:sz w:val="24"/>
          <w:szCs w:val="24"/>
          <w:lang w:val="en-ID"/>
        </w:rPr>
        <w:t>ed English Speaking Lecturer (ESL</w:t>
      </w:r>
      <w:r w:rsidRPr="00617089">
        <w:rPr>
          <w:rFonts w:ascii="Times New Roman" w:hAnsi="Times New Roman" w:cs="Times New Roman"/>
          <w:bCs/>
          <w:sz w:val="24"/>
          <w:szCs w:val="24"/>
          <w:lang w:val="en-ID"/>
        </w:rPr>
        <w:t xml:space="preserve">) </w:t>
      </w:r>
      <w:r>
        <w:rPr>
          <w:rFonts w:ascii="Times New Roman" w:hAnsi="Times New Roman" w:cs="Times New Roman"/>
          <w:bCs/>
          <w:sz w:val="24"/>
          <w:szCs w:val="24"/>
          <w:lang w:val="en-ID"/>
        </w:rPr>
        <w:t>mean that ESL</w:t>
      </w:r>
      <w:r w:rsidRPr="00617089">
        <w:rPr>
          <w:rFonts w:ascii="Times New Roman" w:hAnsi="Times New Roman" w:cs="Times New Roman"/>
          <w:bCs/>
          <w:sz w:val="24"/>
          <w:szCs w:val="24"/>
          <w:lang w:val="en-ID"/>
        </w:rPr>
        <w:t xml:space="preserve"> needs to be creative and up-to-date in order to achieve excellent learning quality for EFL learners. Nevertheless, in th</w:t>
      </w:r>
      <w:r>
        <w:rPr>
          <w:rFonts w:ascii="Times New Roman" w:hAnsi="Times New Roman" w:cs="Times New Roman"/>
          <w:bCs/>
          <w:sz w:val="24"/>
          <w:szCs w:val="24"/>
          <w:lang w:val="en-ID"/>
        </w:rPr>
        <w:t>e context approaching to the ESL</w:t>
      </w:r>
      <w:r w:rsidRPr="00617089">
        <w:rPr>
          <w:rFonts w:ascii="Times New Roman" w:hAnsi="Times New Roman" w:cs="Times New Roman"/>
          <w:bCs/>
          <w:sz w:val="24"/>
          <w:szCs w:val="24"/>
          <w:lang w:val="en-ID"/>
        </w:rPr>
        <w:t xml:space="preserve"> aid students to comprehend the certain topic, </w:t>
      </w:r>
      <w:r>
        <w:rPr>
          <w:rFonts w:ascii="Times New Roman" w:hAnsi="Times New Roman" w:cs="Times New Roman"/>
          <w:bCs/>
          <w:sz w:val="24"/>
          <w:szCs w:val="24"/>
          <w:lang w:val="en-ID"/>
        </w:rPr>
        <w:t xml:space="preserve">most students’ of this study </w:t>
      </w:r>
      <w:r w:rsidRPr="00617089">
        <w:rPr>
          <w:rFonts w:ascii="Times New Roman" w:hAnsi="Times New Roman" w:cs="Times New Roman"/>
          <w:bCs/>
          <w:sz w:val="24"/>
          <w:szCs w:val="24"/>
          <w:lang w:val="en-ID"/>
        </w:rPr>
        <w:t>did not considered that feature.</w:t>
      </w:r>
      <w:r>
        <w:rPr>
          <w:rFonts w:ascii="Times New Roman" w:hAnsi="Times New Roman" w:cs="Times New Roman"/>
          <w:bCs/>
          <w:sz w:val="24"/>
          <w:szCs w:val="24"/>
          <w:lang w:val="en-ID"/>
        </w:rPr>
        <w:t xml:space="preserve"> Above all, 10 items of this category have very strong and strong responses that learners support this features in becoming exemplary speaking lecturer in EFL context even though one item was declined by most of participants. By this view, implicitly they deal with ESL who has candour in any aspect in teaching process. </w:t>
      </w:r>
    </w:p>
    <w:p w:rsidR="00D22F8C" w:rsidRPr="00C76306" w:rsidRDefault="00D22F8C" w:rsidP="00C76306">
      <w:pPr>
        <w:spacing w:line="240" w:lineRule="auto"/>
        <w:jc w:val="both"/>
        <w:rPr>
          <w:rFonts w:ascii="Times New Roman" w:hAnsi="Times New Roman" w:cs="Times New Roman"/>
          <w:bCs/>
          <w:sz w:val="24"/>
          <w:szCs w:val="24"/>
          <w:lang w:val="en-ID"/>
        </w:rPr>
      </w:pPr>
      <w:r>
        <w:rPr>
          <w:rFonts w:ascii="Times New Roman" w:hAnsi="Times New Roman" w:cs="Times New Roman"/>
          <w:sz w:val="24"/>
          <w:szCs w:val="24"/>
          <w:lang w:val="en-ID"/>
        </w:rPr>
        <w:tab/>
        <w:t>From this ESL</w:t>
      </w:r>
      <w:r w:rsidRPr="00617089">
        <w:rPr>
          <w:rFonts w:ascii="Times New Roman" w:hAnsi="Times New Roman" w:cs="Times New Roman"/>
          <w:sz w:val="24"/>
          <w:szCs w:val="24"/>
          <w:lang w:val="en-ID"/>
        </w:rPr>
        <w:t xml:space="preserve"> features aspect regarded as </w:t>
      </w:r>
      <w:r>
        <w:rPr>
          <w:rFonts w:ascii="Times New Roman" w:hAnsi="Times New Roman" w:cs="Times New Roman"/>
          <w:sz w:val="24"/>
          <w:szCs w:val="24"/>
          <w:lang w:val="en-ID"/>
        </w:rPr>
        <w:t xml:space="preserve">pedagogic </w:t>
      </w:r>
      <w:proofErr w:type="gramStart"/>
      <w:r>
        <w:rPr>
          <w:rFonts w:ascii="Times New Roman" w:hAnsi="Times New Roman" w:cs="Times New Roman"/>
          <w:sz w:val="24"/>
          <w:szCs w:val="24"/>
          <w:lang w:val="en-ID"/>
        </w:rPr>
        <w:t>enactment,</w:t>
      </w:r>
      <w:proofErr w:type="gramEnd"/>
      <w:r w:rsidRPr="00617089">
        <w:rPr>
          <w:rFonts w:ascii="Times New Roman" w:hAnsi="Times New Roman" w:cs="Times New Roman"/>
          <w:sz w:val="24"/>
          <w:szCs w:val="24"/>
          <w:lang w:val="en-ID"/>
        </w:rPr>
        <w:t xml:space="preserve"> most respondents have quite different perspective in employing language used in the classroom teaching process. </w:t>
      </w:r>
      <w:r>
        <w:rPr>
          <w:rFonts w:ascii="Times New Roman" w:hAnsi="Times New Roman" w:cs="Times New Roman"/>
          <w:sz w:val="24"/>
          <w:szCs w:val="24"/>
          <w:lang w:val="en-ID"/>
        </w:rPr>
        <w:t>Several participants believe the exemplary ESL</w:t>
      </w:r>
      <w:r w:rsidRPr="00617089">
        <w:rPr>
          <w:rFonts w:ascii="Times New Roman" w:hAnsi="Times New Roman" w:cs="Times New Roman"/>
          <w:sz w:val="24"/>
          <w:szCs w:val="24"/>
          <w:lang w:val="en-ID"/>
        </w:rPr>
        <w:t xml:space="preserve"> is those who are exploiting any languages both local and foreign languages particularly English assumed as the exemplary key to gain good understanding in teaching learning of this productive skill. Whi</w:t>
      </w:r>
      <w:r>
        <w:rPr>
          <w:rFonts w:ascii="Times New Roman" w:hAnsi="Times New Roman" w:cs="Times New Roman"/>
          <w:sz w:val="24"/>
          <w:szCs w:val="24"/>
          <w:lang w:val="en-ID"/>
        </w:rPr>
        <w:t>le the other not a few students</w:t>
      </w:r>
      <w:r w:rsidRPr="00617089">
        <w:rPr>
          <w:rFonts w:ascii="Times New Roman" w:hAnsi="Times New Roman" w:cs="Times New Roman"/>
          <w:sz w:val="24"/>
          <w:szCs w:val="24"/>
          <w:lang w:val="en-ID"/>
        </w:rPr>
        <w:t xml:space="preserve"> prefer L1 and mix languages need to utilize to achieve better understanding of speaking performance. </w:t>
      </w:r>
      <w:r>
        <w:rPr>
          <w:rFonts w:ascii="Times New Roman" w:hAnsi="Times New Roman" w:cs="Times New Roman"/>
          <w:sz w:val="24"/>
          <w:szCs w:val="24"/>
          <w:lang w:val="en-ID"/>
        </w:rPr>
        <w:t>In addition, most respondents propose</w:t>
      </w:r>
      <w:r w:rsidRPr="00617089">
        <w:rPr>
          <w:rFonts w:ascii="Times New Roman" w:hAnsi="Times New Roman" w:cs="Times New Roman"/>
          <w:sz w:val="24"/>
          <w:szCs w:val="24"/>
          <w:lang w:val="en-ID"/>
        </w:rPr>
        <w:t xml:space="preserve"> the statement of item 32 for both levels of participant in this study equally. Furthermore, it is not somewhat different with previously that alike most students for both levels </w:t>
      </w:r>
      <w:r>
        <w:rPr>
          <w:rFonts w:ascii="Times New Roman" w:hAnsi="Times New Roman" w:cs="Times New Roman"/>
          <w:sz w:val="24"/>
          <w:szCs w:val="24"/>
          <w:lang w:val="en-ID"/>
        </w:rPr>
        <w:t xml:space="preserve">agree ESL </w:t>
      </w:r>
      <w:r w:rsidRPr="00617089">
        <w:rPr>
          <w:rFonts w:ascii="Times New Roman" w:hAnsi="Times New Roman" w:cs="Times New Roman"/>
          <w:sz w:val="24"/>
          <w:szCs w:val="24"/>
          <w:lang w:val="en-ID"/>
        </w:rPr>
        <w:t xml:space="preserve">who provide individual task, group discussion, nice condition which distributed as relax but obvious atmosphere in speaking course. </w:t>
      </w:r>
    </w:p>
    <w:p w:rsidR="002A2F89" w:rsidRDefault="00D22F8C" w:rsidP="002A2F89">
      <w:pPr>
        <w:spacing w:after="0" w:line="240" w:lineRule="auto"/>
        <w:jc w:val="both"/>
        <w:rPr>
          <w:rFonts w:ascii="Times New Roman" w:hAnsi="Times New Roman" w:cs="Times New Roman"/>
          <w:color w:val="000000"/>
          <w:sz w:val="24"/>
          <w:szCs w:val="24"/>
        </w:rPr>
      </w:pPr>
      <w:r>
        <w:rPr>
          <w:rFonts w:ascii="Times New Roman" w:hAnsi="Times New Roman" w:cs="Times New Roman"/>
          <w:b/>
          <w:sz w:val="24"/>
          <w:szCs w:val="24"/>
          <w:lang w:val="en-ID"/>
        </w:rPr>
        <w:lastRenderedPageBreak/>
        <w:tab/>
      </w:r>
      <w:r w:rsidR="00C76306">
        <w:rPr>
          <w:rFonts w:ascii="Times New Roman" w:hAnsi="Times New Roman" w:cs="Times New Roman"/>
          <w:sz w:val="24"/>
          <w:szCs w:val="24"/>
          <w:lang w:val="en-ID"/>
        </w:rPr>
        <w:t>It s</w:t>
      </w:r>
      <w:r w:rsidR="002A2F89">
        <w:rPr>
          <w:rFonts w:ascii="Times New Roman" w:hAnsi="Times New Roman" w:cs="Times New Roman"/>
          <w:sz w:val="24"/>
          <w:szCs w:val="24"/>
          <w:lang w:val="en-ID"/>
        </w:rPr>
        <w:t>uggests</w:t>
      </w:r>
      <w:r w:rsidR="00C76306">
        <w:rPr>
          <w:rFonts w:ascii="Times New Roman" w:hAnsi="Times New Roman" w:cs="Times New Roman"/>
          <w:sz w:val="24"/>
          <w:szCs w:val="24"/>
          <w:lang w:val="en-ID"/>
        </w:rPr>
        <w:t xml:space="preserve"> that </w:t>
      </w:r>
      <w:r>
        <w:rPr>
          <w:rFonts w:ascii="Times New Roman" w:hAnsi="Times New Roman" w:cs="Times New Roman"/>
          <w:sz w:val="24"/>
          <w:szCs w:val="24"/>
          <w:lang w:val="en-ID"/>
        </w:rPr>
        <w:t>English speaking lecturer (ESL</w:t>
      </w:r>
      <w:r w:rsidRPr="00DB192C">
        <w:rPr>
          <w:rFonts w:ascii="Times New Roman" w:hAnsi="Times New Roman" w:cs="Times New Roman"/>
          <w:sz w:val="24"/>
          <w:szCs w:val="24"/>
          <w:lang w:val="en-ID"/>
        </w:rPr>
        <w:t>) features of speakin</w:t>
      </w:r>
      <w:r>
        <w:rPr>
          <w:rFonts w:ascii="Times New Roman" w:hAnsi="Times New Roman" w:cs="Times New Roman"/>
          <w:sz w:val="24"/>
          <w:szCs w:val="24"/>
          <w:lang w:val="en-ID"/>
        </w:rPr>
        <w:t>g performance in EFL context. But,</w:t>
      </w:r>
      <w:r w:rsidRPr="00DB192C">
        <w:rPr>
          <w:rFonts w:ascii="Times New Roman" w:hAnsi="Times New Roman" w:cs="Times New Roman"/>
          <w:sz w:val="24"/>
          <w:szCs w:val="24"/>
          <w:lang w:val="en-ID"/>
        </w:rPr>
        <w:t xml:space="preserve"> it should become wider context for advance researcher in order to achieve better quality of characteristic of exemplary not only speaking lecturer but also those involves teachers’ competence</w:t>
      </w:r>
      <w:r>
        <w:rPr>
          <w:rFonts w:ascii="Times New Roman" w:hAnsi="Times New Roman" w:cs="Times New Roman"/>
          <w:sz w:val="24"/>
          <w:szCs w:val="24"/>
          <w:lang w:val="en-ID"/>
        </w:rPr>
        <w:t xml:space="preserve"> and cognitive strategy aspect then the difference gender and level also become the next object of this research for the next examiner. The researcher therefore, also address that </w:t>
      </w:r>
      <w:r>
        <w:rPr>
          <w:rFonts w:ascii="Times New Roman" w:hAnsi="Times New Roman" w:cs="Times New Roman"/>
          <w:color w:val="000000"/>
          <w:sz w:val="24"/>
          <w:szCs w:val="24"/>
        </w:rPr>
        <w:t>t</w:t>
      </w:r>
      <w:r w:rsidRPr="00E91330">
        <w:rPr>
          <w:rFonts w:ascii="Times New Roman" w:hAnsi="Times New Roman" w:cs="Times New Roman"/>
          <w:color w:val="000000"/>
          <w:sz w:val="24"/>
          <w:szCs w:val="24"/>
        </w:rPr>
        <w:t>he result of the study can be used as the reference for those who want to conduct a research in English teaching learning process.</w:t>
      </w:r>
    </w:p>
    <w:p w:rsidR="002A2F89" w:rsidRDefault="002A2F89" w:rsidP="002A2F89">
      <w:pPr>
        <w:spacing w:after="0" w:line="240" w:lineRule="auto"/>
        <w:jc w:val="both"/>
        <w:rPr>
          <w:rFonts w:ascii="Times New Roman" w:hAnsi="Times New Roman" w:cs="Times New Roman"/>
          <w:color w:val="000000"/>
          <w:sz w:val="24"/>
          <w:szCs w:val="24"/>
        </w:rPr>
      </w:pPr>
    </w:p>
    <w:p w:rsidR="002A2F89" w:rsidRPr="002A2F89" w:rsidRDefault="002A2F89" w:rsidP="002A2F89">
      <w:pPr>
        <w:spacing w:after="0" w:line="240" w:lineRule="auto"/>
        <w:jc w:val="both"/>
        <w:rPr>
          <w:rFonts w:ascii="Times New Roman" w:hAnsi="Times New Roman" w:cs="Times New Roman"/>
          <w:color w:val="000000"/>
          <w:sz w:val="24"/>
          <w:szCs w:val="24"/>
        </w:rPr>
      </w:pPr>
      <w:r w:rsidRPr="003F48E4">
        <w:rPr>
          <w:rFonts w:ascii="Times New Roman" w:hAnsi="Times New Roman" w:cs="Times New Roman"/>
          <w:b/>
          <w:sz w:val="24"/>
        </w:rPr>
        <w:t>Acknowledgment</w:t>
      </w:r>
      <w:r>
        <w:rPr>
          <w:rFonts w:ascii="Times New Roman" w:hAnsi="Times New Roman" w:cs="Times New Roman"/>
          <w:b/>
          <w:sz w:val="24"/>
        </w:rPr>
        <w:t xml:space="preserve">s </w:t>
      </w:r>
      <w:r w:rsidRPr="00F155B0">
        <w:rPr>
          <w:rFonts w:ascii="Times New Roman" w:hAnsi="Times New Roman" w:cs="Times New Roman"/>
          <w:sz w:val="24"/>
        </w:rPr>
        <w:t xml:space="preserve">I am grateful to my first Advisor Dr. </w:t>
      </w:r>
      <w:proofErr w:type="spellStart"/>
      <w:r w:rsidRPr="00F155B0">
        <w:rPr>
          <w:rFonts w:ascii="Times New Roman" w:hAnsi="Times New Roman" w:cs="Times New Roman"/>
          <w:sz w:val="24"/>
        </w:rPr>
        <w:t>Alfan</w:t>
      </w:r>
      <w:proofErr w:type="spellEnd"/>
      <w:r w:rsidRPr="00F155B0">
        <w:rPr>
          <w:rFonts w:ascii="Times New Roman" w:hAnsi="Times New Roman" w:cs="Times New Roman"/>
          <w:sz w:val="24"/>
        </w:rPr>
        <w:t xml:space="preserve"> </w:t>
      </w:r>
      <w:proofErr w:type="spellStart"/>
      <w:r w:rsidRPr="00F155B0">
        <w:rPr>
          <w:rFonts w:ascii="Times New Roman" w:hAnsi="Times New Roman" w:cs="Times New Roman"/>
          <w:sz w:val="24"/>
        </w:rPr>
        <w:t>Zuhairi</w:t>
      </w:r>
      <w:proofErr w:type="spellEnd"/>
      <w:r w:rsidRPr="00F155B0">
        <w:rPr>
          <w:rFonts w:ascii="Times New Roman" w:hAnsi="Times New Roman" w:cs="Times New Roman"/>
          <w:sz w:val="24"/>
        </w:rPr>
        <w:t xml:space="preserve">, </w:t>
      </w:r>
      <w:proofErr w:type="spellStart"/>
      <w:r w:rsidRPr="00F155B0">
        <w:rPr>
          <w:rFonts w:ascii="Times New Roman" w:hAnsi="Times New Roman" w:cs="Times New Roman"/>
          <w:sz w:val="24"/>
        </w:rPr>
        <w:t>M.Pd</w:t>
      </w:r>
      <w:proofErr w:type="spellEnd"/>
      <w:r w:rsidRPr="00F155B0">
        <w:rPr>
          <w:rFonts w:ascii="Times New Roman" w:hAnsi="Times New Roman" w:cs="Times New Roman"/>
          <w:sz w:val="24"/>
        </w:rPr>
        <w:t xml:space="preserve"> and my second advisor </w:t>
      </w:r>
      <w:proofErr w:type="spellStart"/>
      <w:r w:rsidRPr="00F155B0">
        <w:rPr>
          <w:rFonts w:ascii="Times New Roman" w:hAnsi="Times New Roman" w:cs="Times New Roman"/>
          <w:sz w:val="24"/>
        </w:rPr>
        <w:t>Dzul</w:t>
      </w:r>
      <w:proofErr w:type="spellEnd"/>
      <w:r w:rsidRPr="00F155B0">
        <w:rPr>
          <w:rFonts w:ascii="Times New Roman" w:hAnsi="Times New Roman" w:cs="Times New Roman"/>
          <w:sz w:val="24"/>
        </w:rPr>
        <w:t xml:space="preserve"> </w:t>
      </w:r>
      <w:proofErr w:type="spellStart"/>
      <w:r w:rsidRPr="00F155B0">
        <w:rPr>
          <w:rFonts w:ascii="Times New Roman" w:hAnsi="Times New Roman" w:cs="Times New Roman"/>
          <w:sz w:val="24"/>
        </w:rPr>
        <w:t>Fikri</w:t>
      </w:r>
      <w:proofErr w:type="spellEnd"/>
      <w:r w:rsidRPr="00F155B0">
        <w:rPr>
          <w:rFonts w:ascii="Times New Roman" w:hAnsi="Times New Roman" w:cs="Times New Roman"/>
          <w:sz w:val="24"/>
        </w:rPr>
        <w:t xml:space="preserve">, S.S., </w:t>
      </w:r>
      <w:proofErr w:type="spellStart"/>
      <w:r w:rsidRPr="00F155B0">
        <w:rPr>
          <w:rFonts w:ascii="Times New Roman" w:hAnsi="Times New Roman" w:cs="Times New Roman"/>
          <w:sz w:val="24"/>
        </w:rPr>
        <w:t>M.Pd</w:t>
      </w:r>
      <w:proofErr w:type="spellEnd"/>
      <w:r w:rsidRPr="00F155B0">
        <w:rPr>
          <w:rFonts w:ascii="Times New Roman" w:hAnsi="Times New Roman" w:cs="Times New Roman"/>
          <w:sz w:val="24"/>
        </w:rPr>
        <w:t xml:space="preserve"> who</w:t>
      </w:r>
      <w:r>
        <w:rPr>
          <w:rFonts w:ascii="Times New Roman" w:hAnsi="Times New Roman" w:cs="Times New Roman"/>
          <w:b/>
          <w:sz w:val="24"/>
        </w:rPr>
        <w:t xml:space="preserve"> </w:t>
      </w:r>
      <w:r>
        <w:rPr>
          <w:rFonts w:ascii="Times New Roman" w:hAnsi="Times New Roman" w:cs="Times New Roman"/>
          <w:sz w:val="24"/>
        </w:rPr>
        <w:t>always gives their</w:t>
      </w:r>
      <w:r>
        <w:rPr>
          <w:rFonts w:ascii="Times New Roman" w:hAnsi="Times New Roman" w:cs="Times New Roman"/>
          <w:sz w:val="24"/>
        </w:rPr>
        <w:t xml:space="preserve"> a limited time to </w:t>
      </w:r>
      <w:r>
        <w:rPr>
          <w:rFonts w:ascii="Times New Roman" w:hAnsi="Times New Roman" w:cs="Times New Roman"/>
          <w:sz w:val="24"/>
        </w:rPr>
        <w:t xml:space="preserve">support, </w:t>
      </w:r>
      <w:r>
        <w:rPr>
          <w:rFonts w:ascii="Times New Roman" w:hAnsi="Times New Roman" w:cs="Times New Roman"/>
          <w:sz w:val="24"/>
        </w:rPr>
        <w:t>guide</w:t>
      </w:r>
      <w:r>
        <w:rPr>
          <w:rFonts w:ascii="Times New Roman" w:hAnsi="Times New Roman" w:cs="Times New Roman"/>
          <w:sz w:val="24"/>
          <w:lang w:val="en-ID"/>
        </w:rPr>
        <w:t>, educate and critic</w:t>
      </w:r>
      <w:r>
        <w:rPr>
          <w:rFonts w:ascii="Times New Roman" w:hAnsi="Times New Roman" w:cs="Times New Roman"/>
          <w:sz w:val="24"/>
        </w:rPr>
        <w:t xml:space="preserve"> me </w:t>
      </w:r>
      <w:r>
        <w:rPr>
          <w:rFonts w:ascii="Times New Roman" w:hAnsi="Times New Roman" w:cs="Times New Roman"/>
          <w:sz w:val="24"/>
        </w:rPr>
        <w:t xml:space="preserve">and has guidance and dedication during </w:t>
      </w:r>
      <w:r w:rsidR="00F155B0">
        <w:rPr>
          <w:rFonts w:ascii="Times New Roman" w:hAnsi="Times New Roman" w:cs="Times New Roman"/>
          <w:sz w:val="24"/>
        </w:rPr>
        <w:t xml:space="preserve">conducting, </w:t>
      </w:r>
      <w:r>
        <w:rPr>
          <w:rFonts w:ascii="Times New Roman" w:hAnsi="Times New Roman" w:cs="Times New Roman"/>
          <w:sz w:val="24"/>
        </w:rPr>
        <w:t xml:space="preserve">writing and accomplishing this research. </w:t>
      </w:r>
    </w:p>
    <w:p w:rsidR="00C76306" w:rsidRDefault="00C76306" w:rsidP="00C76306">
      <w:pPr>
        <w:spacing w:after="0" w:line="240" w:lineRule="auto"/>
        <w:jc w:val="both"/>
        <w:rPr>
          <w:rFonts w:ascii="Times New Roman" w:hAnsi="Times New Roman" w:cs="Times New Roman"/>
          <w:color w:val="000000"/>
          <w:sz w:val="24"/>
          <w:szCs w:val="24"/>
        </w:rPr>
      </w:pPr>
    </w:p>
    <w:p w:rsidR="00C76306" w:rsidRDefault="00C76306" w:rsidP="00C76306">
      <w:pPr>
        <w:spacing w:after="0" w:line="240" w:lineRule="auto"/>
        <w:jc w:val="both"/>
        <w:rPr>
          <w:rFonts w:ascii="Times New Roman" w:hAnsi="Times New Roman" w:cs="Times New Roman"/>
          <w:color w:val="000000"/>
          <w:sz w:val="24"/>
          <w:szCs w:val="24"/>
        </w:rPr>
      </w:pPr>
    </w:p>
    <w:p w:rsidR="00D22F8C" w:rsidRDefault="00C76306" w:rsidP="00D22F8C">
      <w:pPr>
        <w:spacing w:after="0" w:line="240" w:lineRule="auto"/>
        <w:rPr>
          <w:rFonts w:ascii="Times New Roman" w:hAnsi="Times New Roman" w:cs="Times New Roman"/>
          <w:b/>
          <w:color w:val="000000"/>
          <w:sz w:val="24"/>
          <w:szCs w:val="24"/>
        </w:rPr>
      </w:pPr>
      <w:r w:rsidRPr="00D22F8C">
        <w:rPr>
          <w:rFonts w:ascii="Times New Roman" w:hAnsi="Times New Roman" w:cs="Times New Roman"/>
          <w:b/>
          <w:color w:val="000000"/>
          <w:sz w:val="24"/>
          <w:szCs w:val="24"/>
        </w:rPr>
        <w:t>REFERENCES</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color w:val="000000"/>
          <w:sz w:val="24"/>
          <w:szCs w:val="24"/>
        </w:rPr>
        <w:fldChar w:fldCharType="begin" w:fldLock="1"/>
      </w:r>
      <w:r>
        <w:rPr>
          <w:rFonts w:ascii="Times New Roman" w:hAnsi="Times New Roman" w:cs="Times New Roman"/>
          <w:b/>
          <w:color w:val="000000"/>
          <w:sz w:val="24"/>
          <w:szCs w:val="24"/>
        </w:rPr>
        <w:instrText xml:space="preserve">ADDIN Mendeley Bibliography CSL_BIBLIOGRAPHY </w:instrText>
      </w:r>
      <w:r>
        <w:rPr>
          <w:rFonts w:ascii="Times New Roman" w:hAnsi="Times New Roman" w:cs="Times New Roman"/>
          <w:b/>
          <w:color w:val="000000"/>
          <w:sz w:val="24"/>
          <w:szCs w:val="24"/>
        </w:rPr>
        <w:fldChar w:fldCharType="separate"/>
      </w:r>
      <w:r w:rsidRPr="00D22F8C">
        <w:rPr>
          <w:rFonts w:ascii="Times New Roman" w:hAnsi="Times New Roman" w:cs="Times New Roman"/>
          <w:noProof/>
          <w:sz w:val="24"/>
          <w:szCs w:val="24"/>
        </w:rPr>
        <w:t xml:space="preserve">Akhyak, D., &amp; Anik Indramawan, M. P. (2004). Improving the Students’ English Speaking Competence through Storytelling (Study in Pangeran Diponegoro Islamic College (STAI) of Nganjuk. </w:t>
      </w:r>
      <w:r w:rsidRPr="00D22F8C">
        <w:rPr>
          <w:rFonts w:ascii="Times New Roman" w:hAnsi="Times New Roman" w:cs="Times New Roman"/>
          <w:i/>
          <w:iCs/>
          <w:noProof/>
          <w:sz w:val="24"/>
          <w:szCs w:val="24"/>
        </w:rPr>
        <w:t>International Journal of Language and Literature</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1</w:t>
      </w:r>
      <w:r w:rsidRPr="00D22F8C">
        <w:rPr>
          <w:rFonts w:ascii="Times New Roman" w:hAnsi="Times New Roman" w:cs="Times New Roman"/>
          <w:noProof/>
          <w:sz w:val="24"/>
          <w:szCs w:val="24"/>
        </w:rPr>
        <w:t>(2), 18–24. Retrieved from http://www.upv.es/contenidos</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Ashidiqi, F. (2017). </w:t>
      </w:r>
      <w:r>
        <w:rPr>
          <w:rFonts w:ascii="Times New Roman" w:hAnsi="Times New Roman" w:cs="Times New Roman"/>
          <w:noProof/>
          <w:sz w:val="24"/>
          <w:szCs w:val="24"/>
        </w:rPr>
        <w:t>The Effectiveness o</w:t>
      </w:r>
      <w:r w:rsidRPr="00D22F8C">
        <w:rPr>
          <w:rFonts w:ascii="Times New Roman" w:hAnsi="Times New Roman" w:cs="Times New Roman"/>
          <w:noProof/>
          <w:sz w:val="24"/>
          <w:szCs w:val="24"/>
        </w:rPr>
        <w:t>f One-Way Impromptu Speech, 1–20.</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Badia, A., Meneses, J., Sigalés, C., &amp; Fàbregues, S. (2014). Factors Affecting School Teachers ’ Perceptions Of The Instructional Benefits Of Digital Technology. </w:t>
      </w:r>
      <w:r w:rsidRPr="00D22F8C">
        <w:rPr>
          <w:rFonts w:ascii="Times New Roman" w:hAnsi="Times New Roman" w:cs="Times New Roman"/>
          <w:i/>
          <w:iCs/>
          <w:noProof/>
          <w:sz w:val="24"/>
          <w:szCs w:val="24"/>
        </w:rPr>
        <w:t>Procedia - Social and Behavioral Sciences</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141</w:t>
      </w:r>
      <w:r w:rsidRPr="00D22F8C">
        <w:rPr>
          <w:rFonts w:ascii="Times New Roman" w:hAnsi="Times New Roman" w:cs="Times New Roman"/>
          <w:noProof/>
          <w:sz w:val="24"/>
          <w:szCs w:val="24"/>
        </w:rPr>
        <w:t>, 357–362. https://doi.org/10.1016/j.sbspro.2014.05.063</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Bashir, M., Azeem, M., &amp; Ashiq Hussain Dogar. (2011). Factor effecting students’ English speaking skills. </w:t>
      </w:r>
      <w:r w:rsidRPr="00D22F8C">
        <w:rPr>
          <w:rFonts w:ascii="Times New Roman" w:hAnsi="Times New Roman" w:cs="Times New Roman"/>
          <w:i/>
          <w:iCs/>
          <w:noProof/>
          <w:sz w:val="24"/>
          <w:szCs w:val="24"/>
        </w:rPr>
        <w:t>British Journal of Arts and Social Sciences</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2</w:t>
      </w:r>
      <w:r w:rsidRPr="00D22F8C">
        <w:rPr>
          <w:rFonts w:ascii="Times New Roman" w:hAnsi="Times New Roman" w:cs="Times New Roman"/>
          <w:noProof/>
          <w:sz w:val="24"/>
          <w:szCs w:val="24"/>
        </w:rPr>
        <w:t>(1), 34–50.</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Birello, M. (2013). Teacher Cognition and Language Teacher Education : beliefs and practice . A conversation with Simon Borg. </w:t>
      </w:r>
      <w:r w:rsidRPr="00D22F8C">
        <w:rPr>
          <w:rFonts w:ascii="Times New Roman" w:hAnsi="Times New Roman" w:cs="Times New Roman"/>
          <w:i/>
          <w:iCs/>
          <w:noProof/>
          <w:sz w:val="24"/>
          <w:szCs w:val="24"/>
        </w:rPr>
        <w:t>Bellaterra Journal of Teaching &amp; Learning Language &amp; Literature</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5</w:t>
      </w:r>
      <w:r w:rsidRPr="00D22F8C">
        <w:rPr>
          <w:rFonts w:ascii="Times New Roman" w:hAnsi="Times New Roman" w:cs="Times New Roman"/>
          <w:noProof/>
          <w:sz w:val="24"/>
          <w:szCs w:val="24"/>
        </w:rPr>
        <w:t>(June 2012), 88–94.</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Brevik, L. M., Elisabeth, A., &amp; Renzulli, J. S. (2018). Student teachers’ practice and experience with differentiated instruction for students with higher learning potential. </w:t>
      </w:r>
      <w:r w:rsidRPr="00D22F8C">
        <w:rPr>
          <w:rFonts w:ascii="Times New Roman" w:hAnsi="Times New Roman" w:cs="Times New Roman"/>
          <w:i/>
          <w:iCs/>
          <w:noProof/>
          <w:sz w:val="24"/>
          <w:szCs w:val="24"/>
        </w:rPr>
        <w:t>Teaching and Teacher Education</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71</w:t>
      </w:r>
      <w:r w:rsidRPr="00D22F8C">
        <w:rPr>
          <w:rFonts w:ascii="Times New Roman" w:hAnsi="Times New Roman" w:cs="Times New Roman"/>
          <w:noProof/>
          <w:sz w:val="24"/>
          <w:szCs w:val="24"/>
        </w:rPr>
        <w:t>, 34–45. https://doi.org/10.1016/j.tate.2017.12.003</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Celkan, G., Green, L., &amp; Hussain, K. (2015). Student Perceptions of Teacher Respect Toward College Students. </w:t>
      </w:r>
      <w:r w:rsidRPr="00D22F8C">
        <w:rPr>
          <w:rFonts w:ascii="Times New Roman" w:hAnsi="Times New Roman" w:cs="Times New Roman"/>
          <w:i/>
          <w:iCs/>
          <w:noProof/>
          <w:sz w:val="24"/>
          <w:szCs w:val="24"/>
        </w:rPr>
        <w:t>Procedia - Social and Behavioral Sciences</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191</w:t>
      </w:r>
      <w:r w:rsidRPr="00D22F8C">
        <w:rPr>
          <w:rFonts w:ascii="Times New Roman" w:hAnsi="Times New Roman" w:cs="Times New Roman"/>
          <w:noProof/>
          <w:sz w:val="24"/>
          <w:szCs w:val="24"/>
        </w:rPr>
        <w:t>, 2174–2178. https://doi.org/10.1016/j.sbspro.2015.04.435</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Floris, F. D. (2013). Exploring Teachers’ Beliefs on the Teaching of English in English Language Courses in Indonesia. </w:t>
      </w:r>
      <w:r w:rsidRPr="00D22F8C">
        <w:rPr>
          <w:rFonts w:ascii="Times New Roman" w:hAnsi="Times New Roman" w:cs="Times New Roman"/>
          <w:i/>
          <w:iCs/>
          <w:noProof/>
          <w:sz w:val="24"/>
          <w:szCs w:val="24"/>
        </w:rPr>
        <w:t>Philippine ESL Journal</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11</w:t>
      </w:r>
      <w:r w:rsidRPr="00D22F8C">
        <w:rPr>
          <w:rFonts w:ascii="Times New Roman" w:hAnsi="Times New Roman" w:cs="Times New Roman"/>
          <w:noProof/>
          <w:sz w:val="24"/>
          <w:szCs w:val="24"/>
        </w:rPr>
        <w:t>(July), 4–24.</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Fry, H., Ketteridge, S., &amp; Marshall, S. (2009). </w:t>
      </w:r>
      <w:r w:rsidRPr="00D22F8C">
        <w:rPr>
          <w:rFonts w:ascii="Times New Roman" w:hAnsi="Times New Roman" w:cs="Times New Roman"/>
          <w:i/>
          <w:iCs/>
          <w:noProof/>
          <w:sz w:val="24"/>
          <w:szCs w:val="24"/>
        </w:rPr>
        <w:t>A Handbook for Teaching and Learning</w:t>
      </w:r>
      <w:r w:rsidRPr="00D22F8C">
        <w:rPr>
          <w:rFonts w:ascii="Times New Roman" w:hAnsi="Times New Roman" w:cs="Times New Roman"/>
          <w:noProof/>
          <w:sz w:val="24"/>
          <w:szCs w:val="24"/>
        </w:rPr>
        <w:t xml:space="preserve"> (third). the Tailor &amp; Francis.</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Hasanah, U. (2017). </w:t>
      </w:r>
      <w:r w:rsidRPr="00D22F8C">
        <w:rPr>
          <w:rFonts w:ascii="Times New Roman" w:hAnsi="Times New Roman" w:cs="Times New Roman"/>
          <w:i/>
          <w:iCs/>
          <w:noProof/>
          <w:sz w:val="24"/>
          <w:szCs w:val="24"/>
        </w:rPr>
        <w:t>Students’ Perception on ELF Speaking Skill Development</w:t>
      </w:r>
      <w:r w:rsidRPr="00D22F8C">
        <w:rPr>
          <w:rFonts w:ascii="Times New Roman" w:hAnsi="Times New Roman" w:cs="Times New Roman"/>
          <w:noProof/>
          <w:sz w:val="24"/>
          <w:szCs w:val="24"/>
        </w:rPr>
        <w:t>. University of Jambi.</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Hayes, D. (2009). Non-native English-speaking teachers , context and English language teaching. </w:t>
      </w:r>
      <w:r w:rsidRPr="00D22F8C">
        <w:rPr>
          <w:rFonts w:ascii="Times New Roman" w:hAnsi="Times New Roman" w:cs="Times New Roman"/>
          <w:i/>
          <w:iCs/>
          <w:noProof/>
          <w:sz w:val="24"/>
          <w:szCs w:val="24"/>
        </w:rPr>
        <w:t>System</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37</w:t>
      </w:r>
      <w:r w:rsidRPr="00D22F8C">
        <w:rPr>
          <w:rFonts w:ascii="Times New Roman" w:hAnsi="Times New Roman" w:cs="Times New Roman"/>
          <w:noProof/>
          <w:sz w:val="24"/>
          <w:szCs w:val="24"/>
        </w:rPr>
        <w:t>(1), 1–11. https://doi.org/10.1016/j.system.2008.06.001</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Huang, X., &amp; Hu, X. (2016). Teachers ’ and Students ’ Perceptions of Classroom Activities Commonly Used in English Speaking Classes. </w:t>
      </w:r>
      <w:r w:rsidRPr="00D22F8C">
        <w:rPr>
          <w:rFonts w:ascii="Times New Roman" w:hAnsi="Times New Roman" w:cs="Times New Roman"/>
          <w:i/>
          <w:iCs/>
          <w:noProof/>
          <w:sz w:val="24"/>
          <w:szCs w:val="24"/>
        </w:rPr>
        <w:t>Higher Education Studies</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6</w:t>
      </w:r>
      <w:r w:rsidRPr="00D22F8C">
        <w:rPr>
          <w:rFonts w:ascii="Times New Roman" w:hAnsi="Times New Roman" w:cs="Times New Roman"/>
          <w:noProof/>
          <w:sz w:val="24"/>
          <w:szCs w:val="24"/>
        </w:rPr>
        <w:t>(1), 87–100. https://doi.org/10.5539/hes.v6n1p87</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Karakas, A. (2016). </w:t>
      </w:r>
      <w:r w:rsidRPr="00D22F8C">
        <w:rPr>
          <w:rFonts w:ascii="Times New Roman" w:hAnsi="Times New Roman" w:cs="Times New Roman"/>
          <w:i/>
          <w:iCs/>
          <w:noProof/>
          <w:sz w:val="24"/>
          <w:szCs w:val="24"/>
        </w:rPr>
        <w:t>Turkish Lecturers’ and Students’ Perceptions of English in English-medium Instruction Universities</w:t>
      </w:r>
      <w:r w:rsidRPr="00D22F8C">
        <w:rPr>
          <w:rFonts w:ascii="Times New Roman" w:hAnsi="Times New Roman" w:cs="Times New Roman"/>
          <w:noProof/>
          <w:sz w:val="24"/>
          <w:szCs w:val="24"/>
        </w:rPr>
        <w:t xml:space="preserve">. </w:t>
      </w:r>
      <w:r>
        <w:rPr>
          <w:rFonts w:ascii="Times New Roman" w:hAnsi="Times New Roman" w:cs="Times New Roman"/>
          <w:noProof/>
          <w:sz w:val="24"/>
          <w:szCs w:val="24"/>
        </w:rPr>
        <w:t>University o</w:t>
      </w:r>
      <w:r w:rsidRPr="00D22F8C">
        <w:rPr>
          <w:rFonts w:ascii="Times New Roman" w:hAnsi="Times New Roman" w:cs="Times New Roman"/>
          <w:noProof/>
          <w:sz w:val="24"/>
          <w:szCs w:val="24"/>
        </w:rPr>
        <w:t>f Southampton.</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Kocaman, O., &amp; Balcioglu, L. (2013). Student Perception on the Development of Speaking Skills: A course Evalution in the Preparatory Class. </w:t>
      </w:r>
      <w:r w:rsidRPr="00D22F8C">
        <w:rPr>
          <w:rFonts w:ascii="Times New Roman" w:hAnsi="Times New Roman" w:cs="Times New Roman"/>
          <w:i/>
          <w:iCs/>
          <w:noProof/>
          <w:sz w:val="24"/>
          <w:szCs w:val="24"/>
        </w:rPr>
        <w:t>Procedia - Social and Behavioral Sciences</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106</w:t>
      </w:r>
      <w:r w:rsidRPr="00D22F8C">
        <w:rPr>
          <w:rFonts w:ascii="Times New Roman" w:hAnsi="Times New Roman" w:cs="Times New Roman"/>
          <w:noProof/>
          <w:sz w:val="24"/>
          <w:szCs w:val="24"/>
        </w:rPr>
        <w:t>, 2470–2483. https://doi.org/10.1016/j.sbspro.2013.12.284</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Lee, S. J., Srinivasan, S., Trail, T., Lewis, D., &amp; Lopez, S. (2011). </w:t>
      </w:r>
      <w:r w:rsidRPr="00D22F8C">
        <w:rPr>
          <w:rFonts w:ascii="Times New Roman" w:hAnsi="Times New Roman" w:cs="Times New Roman"/>
          <w:i/>
          <w:iCs/>
          <w:noProof/>
          <w:sz w:val="24"/>
          <w:szCs w:val="24"/>
        </w:rPr>
        <w:t xml:space="preserve">Examining the relationship </w:t>
      </w:r>
      <w:r w:rsidRPr="00D22F8C">
        <w:rPr>
          <w:rFonts w:ascii="Times New Roman" w:hAnsi="Times New Roman" w:cs="Times New Roman"/>
          <w:i/>
          <w:iCs/>
          <w:noProof/>
          <w:sz w:val="24"/>
          <w:szCs w:val="24"/>
        </w:rPr>
        <w:lastRenderedPageBreak/>
        <w:t>among student perception of support, course satisfaction, and learning outcomes in online learning</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The Internet and Higher Education</w:t>
      </w:r>
      <w:r w:rsidRPr="00D22F8C">
        <w:rPr>
          <w:rFonts w:ascii="Times New Roman" w:hAnsi="Times New Roman" w:cs="Times New Roman"/>
          <w:noProof/>
          <w:sz w:val="24"/>
          <w:szCs w:val="24"/>
        </w:rPr>
        <w:t>. Elsevier B.V. https://doi.org/10.1016/j.iheduc.2011.04.001</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Mandefro, E., Mulatu, M., Abebe, T., &amp; Yona, Y. (2016). Perception of students and English Language teachers towards English Language Instruction : The case of schools in Sidama Zone , Ethiopia . </w:t>
      </w:r>
      <w:r w:rsidRPr="00D22F8C">
        <w:rPr>
          <w:rFonts w:ascii="Times New Roman" w:hAnsi="Times New Roman" w:cs="Times New Roman"/>
          <w:i/>
          <w:iCs/>
          <w:noProof/>
          <w:sz w:val="24"/>
          <w:szCs w:val="24"/>
        </w:rPr>
        <w:t>International Journal of Humanities and Social Sciences</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8</w:t>
      </w:r>
      <w:r w:rsidRPr="00D22F8C">
        <w:rPr>
          <w:rFonts w:ascii="Times New Roman" w:hAnsi="Times New Roman" w:cs="Times New Roman"/>
          <w:noProof/>
          <w:sz w:val="24"/>
          <w:szCs w:val="24"/>
        </w:rPr>
        <w:t>(4), 1–9.</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Medgyes, P. (1992). Native or non-native: whos worth more? </w:t>
      </w:r>
      <w:r w:rsidRPr="00D22F8C">
        <w:rPr>
          <w:rFonts w:ascii="Times New Roman" w:hAnsi="Times New Roman" w:cs="Times New Roman"/>
          <w:i/>
          <w:iCs/>
          <w:noProof/>
          <w:sz w:val="24"/>
          <w:szCs w:val="24"/>
        </w:rPr>
        <w:t>ELT Journal</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46</w:t>
      </w:r>
      <w:r w:rsidRPr="00D22F8C">
        <w:rPr>
          <w:rFonts w:ascii="Times New Roman" w:hAnsi="Times New Roman" w:cs="Times New Roman"/>
          <w:noProof/>
          <w:sz w:val="24"/>
          <w:szCs w:val="24"/>
        </w:rPr>
        <w:t>(March). https://doi.org/10.1093/elt/46.4.340</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Medgyes, T. R. and P. (1994). The Non-Native Engli</w:t>
      </w:r>
      <w:r>
        <w:rPr>
          <w:rFonts w:ascii="Times New Roman" w:hAnsi="Times New Roman" w:cs="Times New Roman"/>
          <w:noProof/>
          <w:sz w:val="24"/>
          <w:szCs w:val="24"/>
        </w:rPr>
        <w:t>sh Speaking Efl / Esl Teachers'</w:t>
      </w:r>
      <w:r w:rsidRPr="00D22F8C">
        <w:rPr>
          <w:rFonts w:ascii="Times New Roman" w:hAnsi="Times New Roman" w:cs="Times New Roman"/>
          <w:noProof/>
          <w:sz w:val="24"/>
          <w:szCs w:val="24"/>
        </w:rPr>
        <w:t xml:space="preserve"> Self-Image : An International Survey. </w:t>
      </w:r>
      <w:r w:rsidRPr="00D22F8C">
        <w:rPr>
          <w:rFonts w:ascii="Times New Roman" w:hAnsi="Times New Roman" w:cs="Times New Roman"/>
          <w:i/>
          <w:iCs/>
          <w:noProof/>
          <w:sz w:val="24"/>
          <w:szCs w:val="24"/>
        </w:rPr>
        <w:t>Centre of English Teacher Training, ELTE, University of Budapest</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22</w:t>
      </w:r>
      <w:r w:rsidRPr="00D22F8C">
        <w:rPr>
          <w:rFonts w:ascii="Times New Roman" w:hAnsi="Times New Roman" w:cs="Times New Roman"/>
          <w:noProof/>
          <w:sz w:val="24"/>
          <w:szCs w:val="24"/>
        </w:rPr>
        <w:t>(3), 353–367.</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Merino,  iva G. (1997). Native English-Speaking Teachers versus Non-Native English-Speaking Teachers Iván García Merino University of Northern Iowa. </w:t>
      </w:r>
      <w:r w:rsidRPr="00D22F8C">
        <w:rPr>
          <w:rFonts w:ascii="Times New Roman" w:hAnsi="Times New Roman" w:cs="Times New Roman"/>
          <w:i/>
          <w:iCs/>
          <w:noProof/>
          <w:sz w:val="24"/>
          <w:szCs w:val="24"/>
        </w:rPr>
        <w:t>Revista Alicantina de Estudios Inhgleses</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10</w:t>
      </w:r>
      <w:r w:rsidRPr="00D22F8C">
        <w:rPr>
          <w:rFonts w:ascii="Times New Roman" w:hAnsi="Times New Roman" w:cs="Times New Roman"/>
          <w:noProof/>
          <w:sz w:val="24"/>
          <w:szCs w:val="24"/>
        </w:rPr>
        <w:t>, 69–79.</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Nazara, S. (2011). Students ’ Perception on EFL Speaking Skill Development. </w:t>
      </w:r>
      <w:r w:rsidRPr="00D22F8C">
        <w:rPr>
          <w:rFonts w:ascii="Times New Roman" w:hAnsi="Times New Roman" w:cs="Times New Roman"/>
          <w:i/>
          <w:iCs/>
          <w:noProof/>
          <w:sz w:val="24"/>
          <w:szCs w:val="24"/>
        </w:rPr>
        <w:t>Journal of English Teaching</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1</w:t>
      </w:r>
      <w:r w:rsidRPr="00D22F8C">
        <w:rPr>
          <w:rFonts w:ascii="Times New Roman" w:hAnsi="Times New Roman" w:cs="Times New Roman"/>
          <w:noProof/>
          <w:sz w:val="24"/>
          <w:szCs w:val="24"/>
        </w:rPr>
        <w:t>(1), 28–43.</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Nugrahaeni, J. (2018). </w:t>
      </w:r>
      <w:r w:rsidRPr="00D22F8C">
        <w:rPr>
          <w:rFonts w:ascii="Times New Roman" w:hAnsi="Times New Roman" w:cs="Times New Roman"/>
          <w:i/>
          <w:iCs/>
          <w:noProof/>
          <w:sz w:val="24"/>
          <w:szCs w:val="24"/>
        </w:rPr>
        <w:t xml:space="preserve">Students’ Perceptions Toward Teacher’s Talk In English Classroom (The Study </w:t>
      </w:r>
      <w:r>
        <w:rPr>
          <w:rFonts w:ascii="Times New Roman" w:hAnsi="Times New Roman" w:cs="Times New Roman"/>
          <w:i/>
          <w:iCs/>
          <w:noProof/>
          <w:sz w:val="24"/>
          <w:szCs w:val="24"/>
        </w:rPr>
        <w:t>At The Eleventh Grade Students o</w:t>
      </w:r>
      <w:r w:rsidRPr="00D22F8C">
        <w:rPr>
          <w:rFonts w:ascii="Times New Roman" w:hAnsi="Times New Roman" w:cs="Times New Roman"/>
          <w:i/>
          <w:iCs/>
          <w:noProof/>
          <w:sz w:val="24"/>
          <w:szCs w:val="24"/>
        </w:rPr>
        <w:t>f Smkn Jenawi Karanganyar In The Academic Year 2017/2018)</w:t>
      </w:r>
      <w:r>
        <w:rPr>
          <w:rFonts w:ascii="Times New Roman" w:hAnsi="Times New Roman" w:cs="Times New Roman"/>
          <w:noProof/>
          <w:sz w:val="24"/>
          <w:szCs w:val="24"/>
        </w:rPr>
        <w:t>. The State Islamic Institute o</w:t>
      </w:r>
      <w:r w:rsidRPr="00D22F8C">
        <w:rPr>
          <w:rFonts w:ascii="Times New Roman" w:hAnsi="Times New Roman" w:cs="Times New Roman"/>
          <w:noProof/>
          <w:sz w:val="24"/>
          <w:szCs w:val="24"/>
        </w:rPr>
        <w:t>f Surakarta.</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Parpala, A., &amp; Lindblom-ylänne, S. (2007). </w:t>
      </w:r>
      <w:r>
        <w:rPr>
          <w:rFonts w:ascii="Times New Roman" w:hAnsi="Times New Roman" w:cs="Times New Roman"/>
          <w:noProof/>
          <w:sz w:val="24"/>
          <w:szCs w:val="24"/>
        </w:rPr>
        <w:t>University Teachers’ Conceptions of Good Teaching In The Units o</w:t>
      </w:r>
      <w:r w:rsidRPr="00D22F8C">
        <w:rPr>
          <w:rFonts w:ascii="Times New Roman" w:hAnsi="Times New Roman" w:cs="Times New Roman"/>
          <w:noProof/>
          <w:sz w:val="24"/>
          <w:szCs w:val="24"/>
        </w:rPr>
        <w:t xml:space="preserve">f High-Quality Education. </w:t>
      </w:r>
      <w:r w:rsidRPr="00D22F8C">
        <w:rPr>
          <w:rFonts w:ascii="Times New Roman" w:hAnsi="Times New Roman" w:cs="Times New Roman"/>
          <w:i/>
          <w:iCs/>
          <w:noProof/>
          <w:sz w:val="24"/>
          <w:szCs w:val="24"/>
        </w:rPr>
        <w:t>Studies in Educational Evaluation</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33</w:t>
      </w:r>
      <w:r w:rsidRPr="00D22F8C">
        <w:rPr>
          <w:rFonts w:ascii="Times New Roman" w:hAnsi="Times New Roman" w:cs="Times New Roman"/>
          <w:noProof/>
          <w:sz w:val="24"/>
          <w:szCs w:val="24"/>
        </w:rPr>
        <w:t>, 355–370. https://doi.org/10.1016/j.stueduc.2007.07.009</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Ping, L., &amp; Ma, F. (2019). Strengths and weaknesses of NESTs and NNESTs : Perceptions of NNESTs in Hong Kong. </w:t>
      </w:r>
      <w:r w:rsidRPr="00D22F8C">
        <w:rPr>
          <w:rFonts w:ascii="Times New Roman" w:hAnsi="Times New Roman" w:cs="Times New Roman"/>
          <w:i/>
          <w:iCs/>
          <w:noProof/>
          <w:sz w:val="24"/>
          <w:szCs w:val="24"/>
        </w:rPr>
        <w:t>Linguistics and Education</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23</w:t>
      </w:r>
      <w:r w:rsidRPr="00D22F8C">
        <w:rPr>
          <w:rFonts w:ascii="Times New Roman" w:hAnsi="Times New Roman" w:cs="Times New Roman"/>
          <w:noProof/>
          <w:sz w:val="24"/>
          <w:szCs w:val="24"/>
        </w:rPr>
        <w:t>(1), 1–15. https://doi.org/10.1016/j.linged.2011.09.005</w:t>
      </w:r>
    </w:p>
    <w:p w:rsid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Richards, J. C. (2002). 30 Years of TEFL / TESL : A Personal Reflection, 1–30.</w:t>
      </w:r>
    </w:p>
    <w:p w:rsidR="002A2F89" w:rsidRPr="00786A92" w:rsidRDefault="002A2F89" w:rsidP="002A2F89">
      <w:pPr>
        <w:widowControl w:val="0"/>
        <w:autoSpaceDE w:val="0"/>
        <w:autoSpaceDN w:val="0"/>
        <w:adjustRightInd w:val="0"/>
        <w:spacing w:after="0" w:line="240" w:lineRule="auto"/>
        <w:ind w:left="480" w:hanging="480"/>
        <w:rPr>
          <w:rFonts w:ascii="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786A92">
        <w:rPr>
          <w:rFonts w:ascii="Times New Roman" w:hAnsi="Times New Roman" w:cs="Times New Roman"/>
          <w:noProof/>
          <w:sz w:val="24"/>
          <w:szCs w:val="24"/>
        </w:rPr>
        <w:t xml:space="preserve">Richards, J., &amp; Schmidt, R. W. (2010). </w:t>
      </w:r>
      <w:r w:rsidRPr="00786A92">
        <w:rPr>
          <w:rFonts w:ascii="Times New Roman" w:hAnsi="Times New Roman" w:cs="Times New Roman"/>
          <w:i/>
          <w:iCs/>
          <w:noProof/>
          <w:sz w:val="24"/>
          <w:szCs w:val="24"/>
        </w:rPr>
        <w:t>Longman Language Teaching &amp; Applied Linguistics</w:t>
      </w:r>
      <w:r w:rsidRPr="00786A92">
        <w:rPr>
          <w:rFonts w:ascii="Times New Roman" w:hAnsi="Times New Roman" w:cs="Times New Roman"/>
          <w:noProof/>
          <w:sz w:val="24"/>
          <w:szCs w:val="24"/>
        </w:rPr>
        <w:t xml:space="preserve"> (Fourth Edi</w:t>
      </w:r>
      <w:r>
        <w:rPr>
          <w:rFonts w:ascii="Times New Roman" w:hAnsi="Times New Roman" w:cs="Times New Roman"/>
          <w:noProof/>
          <w:sz w:val="24"/>
          <w:szCs w:val="24"/>
        </w:rPr>
        <w:t>tion</w:t>
      </w:r>
      <w:r w:rsidRPr="00786A92">
        <w:rPr>
          <w:rFonts w:ascii="Times New Roman" w:hAnsi="Times New Roman" w:cs="Times New Roman"/>
          <w:noProof/>
          <w:sz w:val="24"/>
          <w:szCs w:val="24"/>
        </w:rPr>
        <w:t>). United Kingdom, London: Licensing Agency Ltd.</w:t>
      </w:r>
    </w:p>
    <w:p w:rsidR="00D22F8C" w:rsidRPr="00D22F8C" w:rsidRDefault="002A2F89" w:rsidP="002A2F89">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end"/>
      </w:r>
      <w:r w:rsidR="00D22F8C" w:rsidRPr="00D22F8C">
        <w:rPr>
          <w:rFonts w:ascii="Times New Roman" w:hAnsi="Times New Roman" w:cs="Times New Roman"/>
          <w:noProof/>
          <w:sz w:val="24"/>
          <w:szCs w:val="24"/>
        </w:rPr>
        <w:t xml:space="preserve">Saritwa, F. W., Fitriati, S. W., &amp; Faridi, A. (2018). Lecturers and Students’ Perception and Practices of Student ’ Presentation to Enhance Their Speaking Skills. </w:t>
      </w:r>
      <w:r w:rsidR="00D22F8C" w:rsidRPr="00D22F8C">
        <w:rPr>
          <w:rFonts w:ascii="Times New Roman" w:hAnsi="Times New Roman" w:cs="Times New Roman"/>
          <w:i/>
          <w:iCs/>
          <w:noProof/>
          <w:sz w:val="24"/>
          <w:szCs w:val="24"/>
        </w:rPr>
        <w:t>English Education Journal</w:t>
      </w:r>
      <w:r w:rsidR="00D22F8C" w:rsidRPr="00D22F8C">
        <w:rPr>
          <w:rFonts w:ascii="Times New Roman" w:hAnsi="Times New Roman" w:cs="Times New Roman"/>
          <w:noProof/>
          <w:sz w:val="24"/>
          <w:szCs w:val="24"/>
        </w:rPr>
        <w:t xml:space="preserve">, </w:t>
      </w:r>
      <w:r w:rsidR="00D22F8C" w:rsidRPr="00D22F8C">
        <w:rPr>
          <w:rFonts w:ascii="Times New Roman" w:hAnsi="Times New Roman" w:cs="Times New Roman"/>
          <w:i/>
          <w:iCs/>
          <w:noProof/>
          <w:sz w:val="24"/>
          <w:szCs w:val="24"/>
        </w:rPr>
        <w:t>8</w:t>
      </w:r>
      <w:r w:rsidR="00D22F8C" w:rsidRPr="00D22F8C">
        <w:rPr>
          <w:rFonts w:ascii="Times New Roman" w:hAnsi="Times New Roman" w:cs="Times New Roman"/>
          <w:noProof/>
          <w:sz w:val="24"/>
          <w:szCs w:val="24"/>
        </w:rPr>
        <w:t>(4), 508–514.</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Sims, C. R. (2016). Rate – distortion theory and human perception. </w:t>
      </w:r>
      <w:r w:rsidRPr="00D22F8C">
        <w:rPr>
          <w:rFonts w:ascii="Times New Roman" w:hAnsi="Times New Roman" w:cs="Times New Roman"/>
          <w:i/>
          <w:iCs/>
          <w:noProof/>
          <w:sz w:val="24"/>
          <w:szCs w:val="24"/>
        </w:rPr>
        <w:t>Cognition</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152</w:t>
      </w:r>
      <w:r w:rsidRPr="00D22F8C">
        <w:rPr>
          <w:rFonts w:ascii="Times New Roman" w:hAnsi="Times New Roman" w:cs="Times New Roman"/>
          <w:noProof/>
          <w:sz w:val="24"/>
          <w:szCs w:val="24"/>
        </w:rPr>
        <w:t>, 181–198. https://doi.org/10.1016/j.cognition.2016.03.020</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Thein, M. M. (1994). A Non-Nat</w:t>
      </w:r>
      <w:r>
        <w:rPr>
          <w:rFonts w:ascii="Times New Roman" w:hAnsi="Times New Roman" w:cs="Times New Roman"/>
          <w:noProof/>
          <w:sz w:val="24"/>
          <w:szCs w:val="24"/>
        </w:rPr>
        <w:t>ive English Speaking Teachers'</w:t>
      </w:r>
      <w:r w:rsidRPr="00D22F8C">
        <w:rPr>
          <w:rFonts w:ascii="Times New Roman" w:hAnsi="Times New Roman" w:cs="Times New Roman"/>
          <w:noProof/>
          <w:sz w:val="24"/>
          <w:szCs w:val="24"/>
        </w:rPr>
        <w:t xml:space="preserve"> Response A Learner-Centred Program. </w:t>
      </w:r>
      <w:r w:rsidRPr="00D22F8C">
        <w:rPr>
          <w:rFonts w:ascii="Times New Roman" w:hAnsi="Times New Roman" w:cs="Times New Roman"/>
          <w:i/>
          <w:iCs/>
          <w:noProof/>
          <w:sz w:val="24"/>
          <w:szCs w:val="24"/>
        </w:rPr>
        <w:t>Asian Institute Qf Technology, Bangkok, Thailand</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22</w:t>
      </w:r>
      <w:r w:rsidRPr="00D22F8C">
        <w:rPr>
          <w:rFonts w:ascii="Times New Roman" w:hAnsi="Times New Roman" w:cs="Times New Roman"/>
          <w:noProof/>
          <w:sz w:val="24"/>
          <w:szCs w:val="24"/>
        </w:rPr>
        <w:t>(4), 463–471.</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Tuan, N. H., &amp; Mai, T. N. (2015). Factors Affecting Students’ Speaking Performance at Le Thanh Hien High SchoolTuan, N. H., &amp; Mai, T. N. (2015). Factors Affecting Students’ Speaking Performance at Le Thanh Hien High School. Asian Journal of Educaitonal Research, 3(2), 8–23. </w:t>
      </w:r>
      <w:r w:rsidRPr="00D22F8C">
        <w:rPr>
          <w:rFonts w:ascii="Times New Roman" w:hAnsi="Times New Roman" w:cs="Times New Roman"/>
          <w:i/>
          <w:iCs/>
          <w:noProof/>
          <w:sz w:val="24"/>
          <w:szCs w:val="24"/>
        </w:rPr>
        <w:t>Asian Journal of Educaitonal Research</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3</w:t>
      </w:r>
      <w:r w:rsidRPr="00D22F8C">
        <w:rPr>
          <w:rFonts w:ascii="Times New Roman" w:hAnsi="Times New Roman" w:cs="Times New Roman"/>
          <w:noProof/>
          <w:sz w:val="24"/>
          <w:szCs w:val="24"/>
        </w:rPr>
        <w:t>(2), 8–23.</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D22F8C">
        <w:rPr>
          <w:rFonts w:ascii="Times New Roman" w:hAnsi="Times New Roman" w:cs="Times New Roman"/>
          <w:noProof/>
          <w:sz w:val="24"/>
          <w:szCs w:val="24"/>
        </w:rPr>
        <w:t xml:space="preserve">Ubaidilah, M. F. (2018). The Journal of Asia TEFL The Pedagogy of English as an International Language : Indonesian Pre-Service Teachers’ Beliefs. </w:t>
      </w:r>
      <w:r w:rsidRPr="00D22F8C">
        <w:rPr>
          <w:rFonts w:ascii="Times New Roman" w:hAnsi="Times New Roman" w:cs="Times New Roman"/>
          <w:i/>
          <w:iCs/>
          <w:noProof/>
          <w:sz w:val="24"/>
          <w:szCs w:val="24"/>
        </w:rPr>
        <w:t>The Journal of ASIA TEFL</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15</w:t>
      </w:r>
      <w:r w:rsidRPr="00D22F8C">
        <w:rPr>
          <w:rFonts w:ascii="Times New Roman" w:hAnsi="Times New Roman" w:cs="Times New Roman"/>
          <w:noProof/>
          <w:sz w:val="24"/>
          <w:szCs w:val="24"/>
        </w:rPr>
        <w:t>(4), 1186–1194.</w:t>
      </w:r>
    </w:p>
    <w:p w:rsidR="00D22F8C" w:rsidRPr="00D22F8C" w:rsidRDefault="00D22F8C" w:rsidP="00D22F8C">
      <w:pPr>
        <w:widowControl w:val="0"/>
        <w:autoSpaceDE w:val="0"/>
        <w:autoSpaceDN w:val="0"/>
        <w:adjustRightInd w:val="0"/>
        <w:spacing w:after="0" w:line="240" w:lineRule="auto"/>
        <w:ind w:left="480" w:hanging="480"/>
        <w:rPr>
          <w:rFonts w:ascii="Times New Roman" w:hAnsi="Times New Roman" w:cs="Times New Roman"/>
          <w:noProof/>
          <w:sz w:val="24"/>
        </w:rPr>
      </w:pPr>
      <w:r w:rsidRPr="00D22F8C">
        <w:rPr>
          <w:rFonts w:ascii="Times New Roman" w:hAnsi="Times New Roman" w:cs="Times New Roman"/>
          <w:noProof/>
          <w:sz w:val="24"/>
          <w:szCs w:val="24"/>
        </w:rPr>
        <w:t xml:space="preserve">Yang, J. (2019). Understanding Chinese language teachers ’ beliefs about themselves and their students in an English context. </w:t>
      </w:r>
      <w:r w:rsidRPr="00D22F8C">
        <w:rPr>
          <w:rFonts w:ascii="Times New Roman" w:hAnsi="Times New Roman" w:cs="Times New Roman"/>
          <w:i/>
          <w:iCs/>
          <w:noProof/>
          <w:sz w:val="24"/>
          <w:szCs w:val="24"/>
        </w:rPr>
        <w:t>System</w:t>
      </w:r>
      <w:r w:rsidRPr="00D22F8C">
        <w:rPr>
          <w:rFonts w:ascii="Times New Roman" w:hAnsi="Times New Roman" w:cs="Times New Roman"/>
          <w:noProof/>
          <w:sz w:val="24"/>
          <w:szCs w:val="24"/>
        </w:rPr>
        <w:t xml:space="preserve">, </w:t>
      </w:r>
      <w:r w:rsidRPr="00D22F8C">
        <w:rPr>
          <w:rFonts w:ascii="Times New Roman" w:hAnsi="Times New Roman" w:cs="Times New Roman"/>
          <w:i/>
          <w:iCs/>
          <w:noProof/>
          <w:sz w:val="24"/>
          <w:szCs w:val="24"/>
        </w:rPr>
        <w:t>80</w:t>
      </w:r>
      <w:r w:rsidRPr="00D22F8C">
        <w:rPr>
          <w:rFonts w:ascii="Times New Roman" w:hAnsi="Times New Roman" w:cs="Times New Roman"/>
          <w:noProof/>
          <w:sz w:val="24"/>
          <w:szCs w:val="24"/>
        </w:rPr>
        <w:t>, 73–82. https://doi.org/10.1016/j.system.2018.10.014</w:t>
      </w:r>
    </w:p>
    <w:p w:rsidR="00774F02" w:rsidRPr="00D22F8C" w:rsidRDefault="00D22F8C" w:rsidP="00774F02">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fldChar w:fldCharType="end"/>
      </w:r>
    </w:p>
    <w:sectPr w:rsidR="00774F02" w:rsidRPr="00D22F8C" w:rsidSect="00343366">
      <w:pgSz w:w="11907" w:h="16839" w:code="9"/>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716BB"/>
    <w:multiLevelType w:val="hybridMultilevel"/>
    <w:tmpl w:val="0EC29ED4"/>
    <w:lvl w:ilvl="0" w:tplc="C774413C">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232342"/>
    <w:multiLevelType w:val="hybridMultilevel"/>
    <w:tmpl w:val="0EC29ED4"/>
    <w:lvl w:ilvl="0" w:tplc="C774413C">
      <w:start w:val="1"/>
      <w:numFmt w:val="decimal"/>
      <w:lvlText w:val="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B42D2F"/>
    <w:multiLevelType w:val="hybridMultilevel"/>
    <w:tmpl w:val="092C2D68"/>
    <w:lvl w:ilvl="0" w:tplc="083EAA28">
      <w:start w:val="1"/>
      <w:numFmt w:val="decimal"/>
      <w:lvlText w:val="3.%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CF26EC"/>
    <w:multiLevelType w:val="multilevel"/>
    <w:tmpl w:val="B672E070"/>
    <w:lvl w:ilvl="0">
      <w:start w:val="3"/>
      <w:numFmt w:val="decimal"/>
      <w:lvlText w:val="%1"/>
      <w:lvlJc w:val="left"/>
      <w:pPr>
        <w:ind w:left="360" w:hanging="360"/>
      </w:pPr>
      <w:rPr>
        <w:rFonts w:hint="default"/>
        <w:b/>
      </w:rPr>
    </w:lvl>
    <w:lvl w:ilvl="1">
      <w:start w:val="3"/>
      <w:numFmt w:val="decimal"/>
      <w:lvlText w:val="%1.%2"/>
      <w:lvlJc w:val="left"/>
      <w:pPr>
        <w:ind w:left="1080" w:hanging="360"/>
      </w:pPr>
      <w:rPr>
        <w:rFonts w:hint="default"/>
        <w:b/>
        <w:lang w:val="id-ID"/>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nsid w:val="51F8687F"/>
    <w:multiLevelType w:val="hybridMultilevel"/>
    <w:tmpl w:val="3B709180"/>
    <w:lvl w:ilvl="0" w:tplc="1C8A2CFA">
      <w:start w:val="1"/>
      <w:numFmt w:val="decimal"/>
      <w:lvlText w:val="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9A41A3"/>
    <w:multiLevelType w:val="hybridMultilevel"/>
    <w:tmpl w:val="BBB6D452"/>
    <w:lvl w:ilvl="0" w:tplc="08864AE2">
      <w:start w:val="1"/>
      <w:numFmt w:val="decimal"/>
      <w:lvlText w:val="3.%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366"/>
    <w:rsid w:val="00215C0D"/>
    <w:rsid w:val="00251309"/>
    <w:rsid w:val="002A2F89"/>
    <w:rsid w:val="002B1685"/>
    <w:rsid w:val="00314936"/>
    <w:rsid w:val="00343366"/>
    <w:rsid w:val="003E6248"/>
    <w:rsid w:val="00406CBF"/>
    <w:rsid w:val="004B3177"/>
    <w:rsid w:val="006E44E1"/>
    <w:rsid w:val="00774F02"/>
    <w:rsid w:val="00AF4944"/>
    <w:rsid w:val="00C76306"/>
    <w:rsid w:val="00D22F8C"/>
    <w:rsid w:val="00D71103"/>
    <w:rsid w:val="00DA2F46"/>
    <w:rsid w:val="00F155B0"/>
    <w:rsid w:val="00FE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3366"/>
    <w:rPr>
      <w:color w:val="0000FF" w:themeColor="hyperlink"/>
      <w:u w:val="single"/>
    </w:rPr>
  </w:style>
  <w:style w:type="paragraph" w:styleId="ListParagraph">
    <w:name w:val="List Paragraph"/>
    <w:basedOn w:val="Normal"/>
    <w:link w:val="ListParagraphChar"/>
    <w:uiPriority w:val="34"/>
    <w:qFormat/>
    <w:rsid w:val="00343366"/>
    <w:pPr>
      <w:spacing w:after="160" w:line="256" w:lineRule="auto"/>
      <w:ind w:left="720"/>
      <w:contextualSpacing/>
    </w:pPr>
  </w:style>
  <w:style w:type="character" w:customStyle="1" w:styleId="ListParagraphChar">
    <w:name w:val="List Paragraph Char"/>
    <w:basedOn w:val="DefaultParagraphFont"/>
    <w:link w:val="ListParagraph"/>
    <w:uiPriority w:val="34"/>
    <w:locked/>
    <w:rsid w:val="00343366"/>
  </w:style>
  <w:style w:type="character" w:customStyle="1" w:styleId="word">
    <w:name w:val="word"/>
    <w:basedOn w:val="DefaultParagraphFont"/>
    <w:rsid w:val="004B3177"/>
  </w:style>
  <w:style w:type="paragraph" w:styleId="NormalWeb">
    <w:name w:val="Normal (Web)"/>
    <w:basedOn w:val="Normal"/>
    <w:uiPriority w:val="99"/>
    <w:unhideWhenUsed/>
    <w:rsid w:val="003E624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74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1309"/>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3366"/>
    <w:rPr>
      <w:color w:val="0000FF" w:themeColor="hyperlink"/>
      <w:u w:val="single"/>
    </w:rPr>
  </w:style>
  <w:style w:type="paragraph" w:styleId="ListParagraph">
    <w:name w:val="List Paragraph"/>
    <w:basedOn w:val="Normal"/>
    <w:link w:val="ListParagraphChar"/>
    <w:uiPriority w:val="34"/>
    <w:qFormat/>
    <w:rsid w:val="00343366"/>
    <w:pPr>
      <w:spacing w:after="160" w:line="256" w:lineRule="auto"/>
      <w:ind w:left="720"/>
      <w:contextualSpacing/>
    </w:pPr>
  </w:style>
  <w:style w:type="character" w:customStyle="1" w:styleId="ListParagraphChar">
    <w:name w:val="List Paragraph Char"/>
    <w:basedOn w:val="DefaultParagraphFont"/>
    <w:link w:val="ListParagraph"/>
    <w:uiPriority w:val="34"/>
    <w:locked/>
    <w:rsid w:val="00343366"/>
  </w:style>
  <w:style w:type="character" w:customStyle="1" w:styleId="word">
    <w:name w:val="word"/>
    <w:basedOn w:val="DefaultParagraphFont"/>
    <w:rsid w:val="004B3177"/>
  </w:style>
  <w:style w:type="paragraph" w:styleId="NormalWeb">
    <w:name w:val="Normal (Web)"/>
    <w:basedOn w:val="Normal"/>
    <w:uiPriority w:val="99"/>
    <w:unhideWhenUsed/>
    <w:rsid w:val="003E6248"/>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74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5130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fathorrohim9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92A43-E6CE-4C24-82DA-DEF6483CC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13056</Words>
  <Characters>74422</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2019-07-26T09:49:00Z</dcterms:created>
  <dcterms:modified xsi:type="dcterms:W3CDTF">2019-07-26T16:05:00Z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2c82065e-53d6-3ff0-aaa3-5812930d4d23</vt:lpwstr>
  </property>
  <property fmtid="{D5CDD505-2E9C-101B-9397-08002B2CF9AE}" pid="4" name="Mendeley Citation Style_1">
    <vt:lpwstr>http://www.zotero.org/styles/apa</vt:lpwstr>
  </property>
</Properties>
</file>