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B26" w:rsidRPr="00776B26" w:rsidRDefault="00776B26" w:rsidP="00776B26">
      <w:pPr>
        <w:spacing w:line="240" w:lineRule="auto"/>
        <w:jc w:val="center"/>
        <w:rPr>
          <w:rFonts w:ascii="Times New Roman" w:hAnsi="Times New Roman" w:cs="Times New Roman"/>
          <w:b/>
          <w:sz w:val="24"/>
          <w:szCs w:val="24"/>
        </w:rPr>
      </w:pPr>
      <w:r w:rsidRPr="00776B26">
        <w:rPr>
          <w:rFonts w:ascii="Times New Roman" w:hAnsi="Times New Roman" w:cs="Times New Roman"/>
          <w:b/>
          <w:sz w:val="24"/>
          <w:szCs w:val="24"/>
        </w:rPr>
        <w:t>KEMAMPUAN PENALARAN DAN PEMECAHAN MASALAH  MATEMATIKA SISWA MELALUI STRATEGI GGE</w:t>
      </w:r>
      <w:r w:rsidRPr="00776B26">
        <w:rPr>
          <w:rFonts w:ascii="Times New Roman" w:hAnsi="Times New Roman" w:cs="Times New Roman"/>
          <w:b/>
          <w:i/>
          <w:sz w:val="24"/>
          <w:szCs w:val="24"/>
        </w:rPr>
        <w:t xml:space="preserve"> (GROUP TO GROUP EXCHANGE</w:t>
      </w:r>
      <w:r w:rsidRPr="00776B26">
        <w:rPr>
          <w:rFonts w:ascii="Times New Roman" w:hAnsi="Times New Roman" w:cs="Times New Roman"/>
          <w:b/>
          <w:sz w:val="24"/>
          <w:szCs w:val="24"/>
        </w:rPr>
        <w:t>) PADA MATERI PERSAMAAN DAN PERTIDAKSAMAAN LINEAR SATU VARIABEL  UNTUK SISWA KELAS VII SMP  MA’ARIF BATU</w:t>
      </w:r>
    </w:p>
    <w:p w:rsidR="00776B26" w:rsidRPr="00776B26" w:rsidRDefault="00776B26" w:rsidP="00776B26">
      <w:pPr>
        <w:spacing w:after="0" w:line="240" w:lineRule="auto"/>
        <w:jc w:val="center"/>
        <w:rPr>
          <w:rFonts w:ascii="Times New Roman" w:hAnsi="Times New Roman" w:cs="Times New Roman"/>
          <w:b/>
          <w:sz w:val="24"/>
          <w:szCs w:val="24"/>
        </w:rPr>
      </w:pPr>
      <w:r w:rsidRPr="00776B26">
        <w:rPr>
          <w:rFonts w:ascii="Times New Roman" w:hAnsi="Times New Roman" w:cs="Times New Roman"/>
          <w:b/>
          <w:sz w:val="24"/>
          <w:szCs w:val="24"/>
        </w:rPr>
        <w:t xml:space="preserve">Isfadatun </w:t>
      </w:r>
      <w:proofErr w:type="gramStart"/>
      <w:r w:rsidRPr="00776B26">
        <w:rPr>
          <w:rFonts w:ascii="Times New Roman" w:hAnsi="Times New Roman" w:cs="Times New Roman"/>
          <w:b/>
          <w:sz w:val="24"/>
          <w:szCs w:val="24"/>
        </w:rPr>
        <w:t>Nurfaizah</w:t>
      </w:r>
      <w:r w:rsidRPr="00776B26">
        <w:rPr>
          <w:rFonts w:ascii="Times New Roman" w:hAnsi="Times New Roman" w:cs="Times New Roman"/>
          <w:b/>
          <w:sz w:val="24"/>
          <w:szCs w:val="24"/>
          <w:vertAlign w:val="superscript"/>
        </w:rPr>
        <w:t>1</w:t>
      </w:r>
      <w:r w:rsidRPr="00776B26">
        <w:rPr>
          <w:rFonts w:ascii="Times New Roman" w:hAnsi="Times New Roman" w:cs="Times New Roman"/>
          <w:b/>
          <w:sz w:val="24"/>
          <w:szCs w:val="24"/>
        </w:rPr>
        <w:t xml:space="preserve"> ,</w:t>
      </w:r>
      <w:proofErr w:type="gramEnd"/>
      <w:r w:rsidRPr="00776B26">
        <w:rPr>
          <w:rFonts w:ascii="Times New Roman" w:hAnsi="Times New Roman" w:cs="Times New Roman"/>
          <w:b/>
          <w:sz w:val="24"/>
          <w:szCs w:val="24"/>
        </w:rPr>
        <w:t xml:space="preserve"> Sunismi</w:t>
      </w:r>
      <w:r w:rsidRPr="00776B26">
        <w:rPr>
          <w:rFonts w:ascii="Times New Roman" w:hAnsi="Times New Roman" w:cs="Times New Roman"/>
          <w:b/>
          <w:sz w:val="24"/>
          <w:szCs w:val="24"/>
          <w:vertAlign w:val="superscript"/>
        </w:rPr>
        <w:t>2</w:t>
      </w:r>
      <w:r w:rsidRPr="00776B26">
        <w:rPr>
          <w:rFonts w:ascii="Times New Roman" w:hAnsi="Times New Roman" w:cs="Times New Roman"/>
          <w:b/>
          <w:sz w:val="24"/>
          <w:szCs w:val="24"/>
        </w:rPr>
        <w:t xml:space="preserve"> , Surya Sari Faradiba</w:t>
      </w:r>
      <w:r w:rsidRPr="00776B26">
        <w:rPr>
          <w:rFonts w:ascii="Times New Roman" w:hAnsi="Times New Roman" w:cs="Times New Roman"/>
          <w:b/>
          <w:sz w:val="24"/>
          <w:szCs w:val="24"/>
          <w:vertAlign w:val="superscript"/>
        </w:rPr>
        <w:t>3</w:t>
      </w:r>
      <w:r w:rsidRPr="00776B26">
        <w:rPr>
          <w:rFonts w:ascii="Times New Roman" w:hAnsi="Times New Roman" w:cs="Times New Roman"/>
          <w:b/>
          <w:sz w:val="24"/>
          <w:szCs w:val="24"/>
        </w:rPr>
        <w:t xml:space="preserve"> </w:t>
      </w:r>
    </w:p>
    <w:p w:rsidR="00776B26" w:rsidRPr="00776B26" w:rsidRDefault="00776B26" w:rsidP="00776B26">
      <w:pPr>
        <w:spacing w:after="0" w:line="240" w:lineRule="auto"/>
        <w:jc w:val="center"/>
        <w:rPr>
          <w:rFonts w:ascii="Times New Roman" w:hAnsi="Times New Roman" w:cs="Times New Roman"/>
          <w:i/>
          <w:sz w:val="24"/>
          <w:szCs w:val="24"/>
        </w:rPr>
      </w:pPr>
      <w:r w:rsidRPr="00776B26">
        <w:rPr>
          <w:rFonts w:ascii="Times New Roman" w:hAnsi="Times New Roman" w:cs="Times New Roman"/>
          <w:i/>
          <w:sz w:val="24"/>
          <w:szCs w:val="24"/>
          <w:vertAlign w:val="superscript"/>
        </w:rPr>
        <w:t>1</w:t>
      </w:r>
      <w:proofErr w:type="gramStart"/>
      <w:r w:rsidRPr="00776B26">
        <w:rPr>
          <w:rFonts w:ascii="Times New Roman" w:hAnsi="Times New Roman" w:cs="Times New Roman"/>
          <w:i/>
          <w:sz w:val="24"/>
          <w:szCs w:val="24"/>
          <w:vertAlign w:val="superscript"/>
        </w:rPr>
        <w:t>,2,3</w:t>
      </w:r>
      <w:proofErr w:type="gramEnd"/>
      <w:r w:rsidRPr="00776B26">
        <w:rPr>
          <w:rFonts w:ascii="Times New Roman" w:hAnsi="Times New Roman" w:cs="Times New Roman"/>
          <w:i/>
          <w:sz w:val="24"/>
          <w:szCs w:val="24"/>
        </w:rPr>
        <w:t xml:space="preserve"> Program Studi Pendidikan Matematika FKIP UNISMA  </w:t>
      </w:r>
    </w:p>
    <w:p w:rsidR="00776B26" w:rsidRPr="00776B26" w:rsidRDefault="00776B26" w:rsidP="00776B26">
      <w:pPr>
        <w:spacing w:after="0" w:line="240" w:lineRule="auto"/>
        <w:jc w:val="center"/>
        <w:rPr>
          <w:rFonts w:ascii="Times New Roman" w:hAnsi="Times New Roman" w:cs="Times New Roman"/>
          <w:sz w:val="24"/>
          <w:szCs w:val="24"/>
        </w:rPr>
      </w:pPr>
      <w:r w:rsidRPr="00776B26">
        <w:rPr>
          <w:rFonts w:ascii="Times New Roman" w:hAnsi="Times New Roman" w:cs="Times New Roman"/>
          <w:sz w:val="24"/>
          <w:szCs w:val="24"/>
        </w:rPr>
        <w:t xml:space="preserve">Email: </w:t>
      </w:r>
      <w:hyperlink r:id="rId7" w:history="1">
        <w:r w:rsidRPr="00776B26">
          <w:rPr>
            <w:rStyle w:val="Hyperlink"/>
            <w:rFonts w:ascii="Times New Roman" w:hAnsi="Times New Roman" w:cs="Times New Roman"/>
            <w:sz w:val="24"/>
            <w:szCs w:val="24"/>
          </w:rPr>
          <w:t>isfadatunn@gmail.com</w:t>
        </w:r>
      </w:hyperlink>
    </w:p>
    <w:p w:rsidR="00776B26" w:rsidRPr="00776B26" w:rsidRDefault="00776B26" w:rsidP="00776B26">
      <w:pPr>
        <w:spacing w:after="0" w:line="240" w:lineRule="auto"/>
        <w:jc w:val="center"/>
        <w:rPr>
          <w:rFonts w:ascii="Times New Roman" w:hAnsi="Times New Roman" w:cs="Times New Roman"/>
          <w:sz w:val="24"/>
          <w:szCs w:val="24"/>
        </w:rPr>
      </w:pPr>
    </w:p>
    <w:p w:rsidR="00776B26" w:rsidRPr="00776B26" w:rsidRDefault="00776B26" w:rsidP="00776B26">
      <w:pPr>
        <w:spacing w:after="0" w:line="240" w:lineRule="auto"/>
        <w:ind w:left="567" w:right="618"/>
        <w:jc w:val="center"/>
        <w:rPr>
          <w:rFonts w:ascii="Times New Roman" w:hAnsi="Times New Roman" w:cs="Times New Roman"/>
          <w:sz w:val="24"/>
          <w:szCs w:val="24"/>
        </w:rPr>
      </w:pPr>
      <w:r w:rsidRPr="00776B26">
        <w:rPr>
          <w:rFonts w:ascii="Times New Roman" w:hAnsi="Times New Roman" w:cs="Times New Roman"/>
          <w:b/>
          <w:sz w:val="24"/>
          <w:szCs w:val="24"/>
        </w:rPr>
        <w:t>Abstrak</w:t>
      </w:r>
    </w:p>
    <w:p w:rsidR="00776B26" w:rsidRPr="00776B26" w:rsidRDefault="00776B26" w:rsidP="00776B26">
      <w:pPr>
        <w:spacing w:after="0" w:line="240" w:lineRule="auto"/>
        <w:ind w:left="567" w:right="618"/>
        <w:jc w:val="both"/>
        <w:rPr>
          <w:rFonts w:ascii="Times New Roman" w:eastAsiaTheme="minorEastAsia" w:hAnsi="Times New Roman" w:cs="Times New Roman"/>
          <w:color w:val="FF0000"/>
          <w:sz w:val="24"/>
          <w:szCs w:val="24"/>
        </w:rPr>
      </w:pPr>
      <w:r w:rsidRPr="00776B26">
        <w:rPr>
          <w:rFonts w:ascii="Times New Roman" w:hAnsi="Times New Roman" w:cs="Times New Roman"/>
          <w:sz w:val="24"/>
          <w:szCs w:val="24"/>
        </w:rPr>
        <w:t xml:space="preserve">Tujuan penelitian ini adalah untuk mengetahui apakah terdapat perbedaan kemampuan penalaran </w:t>
      </w:r>
      <w:proofErr w:type="gramStart"/>
      <w:r w:rsidRPr="00776B26">
        <w:rPr>
          <w:rFonts w:ascii="Times New Roman" w:hAnsi="Times New Roman" w:cs="Times New Roman"/>
          <w:sz w:val="24"/>
          <w:szCs w:val="24"/>
        </w:rPr>
        <w:t>dan  pemecahan</w:t>
      </w:r>
      <w:proofErr w:type="gramEnd"/>
      <w:r w:rsidRPr="00776B26">
        <w:rPr>
          <w:rFonts w:ascii="Times New Roman" w:hAnsi="Times New Roman" w:cs="Times New Roman"/>
          <w:sz w:val="24"/>
          <w:szCs w:val="24"/>
        </w:rPr>
        <w:t xml:space="preserve"> masalah matematika antara peserta didik yang menggunakan strategi </w:t>
      </w:r>
      <w:r w:rsidRPr="00776B26">
        <w:rPr>
          <w:rFonts w:ascii="Times New Roman" w:hAnsi="Times New Roman" w:cs="Times New Roman"/>
          <w:iCs/>
          <w:sz w:val="24"/>
          <w:szCs w:val="24"/>
        </w:rPr>
        <w:t>GGE</w:t>
      </w:r>
      <w:r w:rsidRPr="00776B26">
        <w:rPr>
          <w:rFonts w:ascii="Times New Roman" w:hAnsi="Times New Roman" w:cs="Times New Roman"/>
          <w:i/>
          <w:iCs/>
          <w:sz w:val="24"/>
          <w:szCs w:val="24"/>
        </w:rPr>
        <w:t xml:space="preserve"> </w:t>
      </w:r>
      <w:r w:rsidRPr="00776B26">
        <w:rPr>
          <w:rFonts w:ascii="Times New Roman" w:hAnsi="Times New Roman" w:cs="Times New Roman"/>
          <w:iCs/>
          <w:sz w:val="24"/>
          <w:szCs w:val="24"/>
        </w:rPr>
        <w:t>(</w:t>
      </w:r>
      <w:r w:rsidRPr="00776B26">
        <w:rPr>
          <w:rFonts w:ascii="Times New Roman" w:hAnsi="Times New Roman" w:cs="Times New Roman"/>
          <w:i/>
          <w:iCs/>
          <w:sz w:val="24"/>
          <w:szCs w:val="24"/>
        </w:rPr>
        <w:t>Group to Group Exchange</w:t>
      </w:r>
      <w:r w:rsidRPr="00776B26">
        <w:rPr>
          <w:rFonts w:ascii="Times New Roman" w:hAnsi="Times New Roman" w:cs="Times New Roman"/>
          <w:iCs/>
          <w:sz w:val="24"/>
          <w:szCs w:val="24"/>
        </w:rPr>
        <w:t xml:space="preserve">) </w:t>
      </w:r>
      <w:r w:rsidRPr="00776B26">
        <w:rPr>
          <w:rFonts w:ascii="Times New Roman" w:hAnsi="Times New Roman" w:cs="Times New Roman"/>
          <w:sz w:val="24"/>
          <w:szCs w:val="24"/>
        </w:rPr>
        <w:t xml:space="preserve">dengan peserta didik yang menggunakan pembelajaran konvensional </w:t>
      </w:r>
      <w:r w:rsidRPr="00776B26">
        <w:rPr>
          <w:rFonts w:ascii="Times New Roman" w:hAnsi="Times New Roman" w:cs="Times New Roman"/>
          <w:iCs/>
          <w:sz w:val="24"/>
          <w:szCs w:val="24"/>
        </w:rPr>
        <w:t>pada</w:t>
      </w:r>
      <w:r w:rsidRPr="00776B26">
        <w:rPr>
          <w:rFonts w:ascii="Times New Roman" w:hAnsi="Times New Roman" w:cs="Times New Roman"/>
          <w:sz w:val="24"/>
          <w:szCs w:val="24"/>
        </w:rPr>
        <w:t xml:space="preserve"> materi persamaan dan pertidaksamaan linear satu variabel untuk siswa kelas VII SMP Ma’arif Batu</w:t>
      </w:r>
      <w:r w:rsidRPr="00776B26">
        <w:rPr>
          <w:rFonts w:ascii="Times New Roman" w:hAnsi="Times New Roman" w:cs="Times New Roman"/>
          <w:color w:val="FF0000"/>
          <w:sz w:val="24"/>
          <w:szCs w:val="24"/>
        </w:rPr>
        <w:t xml:space="preserve">. </w:t>
      </w:r>
      <w:proofErr w:type="gramStart"/>
      <w:r w:rsidRPr="00776B26">
        <w:rPr>
          <w:rFonts w:ascii="Times New Roman" w:hAnsi="Times New Roman" w:cs="Times New Roman"/>
          <w:sz w:val="24"/>
          <w:szCs w:val="24"/>
        </w:rPr>
        <w:t xml:space="preserve">Metode penelitian yang digunakan adalah metode kombinasi desain </w:t>
      </w:r>
      <w:r w:rsidRPr="00776B26">
        <w:rPr>
          <w:rFonts w:ascii="Times New Roman" w:hAnsi="Times New Roman" w:cs="Times New Roman"/>
          <w:i/>
          <w:sz w:val="24"/>
          <w:szCs w:val="24"/>
        </w:rPr>
        <w:t>sequential explanatory</w:t>
      </w:r>
      <w:r w:rsidRPr="00776B26">
        <w:rPr>
          <w:rFonts w:ascii="Times New Roman" w:hAnsi="Times New Roman" w:cs="Times New Roman"/>
          <w:sz w:val="24"/>
          <w:szCs w:val="24"/>
        </w:rPr>
        <w:t>.</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Sampel penelitian kuantitatif adalah peserta didik kelas VII-C (kelas eksperimen) dan VII-D (kelas kontrol).</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Sedangkan subjek penelitian kualitatif sebanyak tiga peserta didik pada masing-masing kemampuan yaitu peserta didik dengan kategori kemampuan tinggi, sedang, dan rendah.</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Data kuantitatif diperoleh dengan teknik tes, sedangkan data kualitatif diperoleh dengan teknik observasi, catatan lapangan, dan wawancara</w:t>
      </w:r>
      <w:r w:rsidRPr="00776B26">
        <w:rPr>
          <w:rFonts w:ascii="Times New Roman" w:hAnsi="Times New Roman" w:cs="Times New Roman"/>
          <w:color w:val="FF0000"/>
          <w:sz w:val="24"/>
          <w:szCs w:val="24"/>
        </w:rPr>
        <w:t>.</w:t>
      </w:r>
      <w:proofErr w:type="gramEnd"/>
      <w:r w:rsidRPr="00776B26">
        <w:rPr>
          <w:rFonts w:ascii="Times New Roman" w:hAnsi="Times New Roman" w:cs="Times New Roman"/>
          <w:color w:val="FF0000"/>
          <w:sz w:val="24"/>
          <w:szCs w:val="24"/>
        </w:rPr>
        <w:t xml:space="preserve"> </w:t>
      </w:r>
      <w:r w:rsidRPr="00776B26">
        <w:rPr>
          <w:rFonts w:ascii="Times New Roman" w:hAnsi="Times New Roman" w:cs="Times New Roman"/>
          <w:sz w:val="24"/>
          <w:szCs w:val="24"/>
        </w:rPr>
        <w:t xml:space="preserve">Hasil analisis data kuantitatif menggunakan </w:t>
      </w:r>
      <w:r w:rsidRPr="00776B26">
        <w:rPr>
          <w:rFonts w:ascii="Times New Roman" w:hAnsi="Times New Roman" w:cs="Times New Roman"/>
          <w:i/>
          <w:sz w:val="24"/>
          <w:szCs w:val="24"/>
        </w:rPr>
        <w:t>Software SPSS 20</w:t>
      </w:r>
      <w:r w:rsidRPr="00776B26">
        <w:rPr>
          <w:rFonts w:ascii="Times New Roman" w:hAnsi="Times New Roman" w:cs="Times New Roman"/>
          <w:sz w:val="24"/>
          <w:szCs w:val="24"/>
        </w:rPr>
        <w:t xml:space="preserve"> masing-masing kemampuan penalaran dan pemecahan masalah matematika berturut-turut diperoleh nilai </w:t>
      </w:r>
      <w:r w:rsidRPr="00776B26">
        <w:rPr>
          <w:rFonts w:ascii="Times New Roman" w:hAnsi="Times New Roman" w:cs="Times New Roman"/>
          <w:i/>
          <w:sz w:val="24"/>
          <w:szCs w:val="24"/>
        </w:rPr>
        <w:t>Sig (2-tailed)</w:t>
      </w:r>
      <w:r w:rsidRPr="00776B26">
        <w:rPr>
          <w:rFonts w:ascii="Times New Roman" w:hAnsi="Times New Roman" w:cs="Times New Roman"/>
          <w:sz w:val="24"/>
          <w:szCs w:val="24"/>
        </w:rPr>
        <w:t xml:space="preserve"> = 0,041</w:t>
      </w:r>
      <m:oMath>
        <m:r>
          <w:rPr>
            <w:rFonts w:ascii="Cambria Math" w:hAnsi="Times New Roman" w:cs="Times New Roman"/>
            <w:sz w:val="24"/>
            <w:szCs w:val="24"/>
          </w:rPr>
          <m:t>&lt;</m:t>
        </m:r>
      </m:oMath>
      <w:r w:rsidRPr="00776B26">
        <w:rPr>
          <w:rFonts w:ascii="Times New Roman" w:eastAsiaTheme="minorEastAsia" w:hAnsi="Times New Roman" w:cs="Times New Roman"/>
          <w:sz w:val="24"/>
          <w:szCs w:val="24"/>
        </w:rPr>
        <w:t xml:space="preserve"> 0</w:t>
      </w:r>
      <w:proofErr w:type="gramStart"/>
      <w:r w:rsidRPr="00776B26">
        <w:rPr>
          <w:rFonts w:ascii="Times New Roman" w:eastAsiaTheme="minorEastAsia" w:hAnsi="Times New Roman" w:cs="Times New Roman"/>
          <w:sz w:val="24"/>
          <w:szCs w:val="24"/>
        </w:rPr>
        <w:t>,05</w:t>
      </w:r>
      <w:proofErr w:type="gramEnd"/>
      <w:r w:rsidRPr="00776B26">
        <w:rPr>
          <w:rFonts w:ascii="Times New Roman" w:eastAsiaTheme="minorEastAsia" w:hAnsi="Times New Roman" w:cs="Times New Roman"/>
          <w:sz w:val="24"/>
          <w:szCs w:val="24"/>
        </w:rPr>
        <w:t xml:space="preserve"> dan nilai </w:t>
      </w:r>
      <w:r w:rsidRPr="00776B26">
        <w:rPr>
          <w:rFonts w:ascii="Times New Roman" w:hAnsi="Times New Roman" w:cs="Times New Roman"/>
          <w:i/>
          <w:sz w:val="24"/>
          <w:szCs w:val="24"/>
        </w:rPr>
        <w:t>Sig (2-tailed)</w:t>
      </w:r>
      <w:r w:rsidRPr="00776B26">
        <w:rPr>
          <w:rFonts w:ascii="Times New Roman" w:hAnsi="Times New Roman" w:cs="Times New Roman"/>
          <w:sz w:val="24"/>
          <w:szCs w:val="24"/>
        </w:rPr>
        <w:t xml:space="preserve"> = 0,031</w:t>
      </w:r>
      <m:oMath>
        <m:r>
          <w:rPr>
            <w:rFonts w:ascii="Cambria Math" w:hAnsi="Times New Roman" w:cs="Times New Roman"/>
            <w:sz w:val="24"/>
            <w:szCs w:val="24"/>
          </w:rPr>
          <m:t>&lt;</m:t>
        </m:r>
      </m:oMath>
      <w:r w:rsidRPr="00776B26">
        <w:rPr>
          <w:rFonts w:ascii="Times New Roman" w:eastAsiaTheme="minorEastAsia" w:hAnsi="Times New Roman" w:cs="Times New Roman"/>
          <w:sz w:val="24"/>
          <w:szCs w:val="24"/>
        </w:rPr>
        <w:t xml:space="preserve"> 0,05sehingga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Times New Roman" w:cs="Times New Roman"/>
                <w:sz w:val="24"/>
                <w:szCs w:val="24"/>
              </w:rPr>
              <m:t>0</m:t>
            </m:r>
          </m:sub>
        </m:sSub>
      </m:oMath>
      <w:r w:rsidRPr="00776B26">
        <w:rPr>
          <w:rFonts w:ascii="Times New Roman" w:eastAsiaTheme="minorEastAsia" w:hAnsi="Times New Roman" w:cs="Times New Roman"/>
          <w:sz w:val="24"/>
          <w:szCs w:val="24"/>
        </w:rPr>
        <w:t xml:space="preserve"> ditolak yang artinya terdapat perbedaan signifikan kemampuan penalaran dan pemecahan masalah  matematika antara kelas eksperimen dan kelas kontrol. </w:t>
      </w:r>
      <w:proofErr w:type="gramStart"/>
      <w:r w:rsidRPr="00776B26">
        <w:rPr>
          <w:rFonts w:ascii="Times New Roman" w:eastAsiaTheme="minorEastAsia" w:hAnsi="Times New Roman" w:cs="Times New Roman"/>
          <w:sz w:val="24"/>
          <w:szCs w:val="24"/>
        </w:rPr>
        <w:t>Sedangkan hasil analisis data kualitatif menunjukkan deskripsi kemampuan penalaran dan pemecahan masalah matematika peserta didik kelas eksperimen lebih baik daripada kelas kontrol dilihat dari pencapaian indikator pada masing-masing kategori peserta didik.</w:t>
      </w:r>
      <w:proofErr w:type="gramEnd"/>
      <w:r w:rsidRPr="00776B26">
        <w:rPr>
          <w:rFonts w:ascii="Times New Roman" w:eastAsiaTheme="minorEastAsia" w:hAnsi="Times New Roman" w:cs="Times New Roman"/>
          <w:sz w:val="24"/>
          <w:szCs w:val="24"/>
        </w:rPr>
        <w:t xml:space="preserve"> Pada kelas eksperimen diperoleh kemampuan </w:t>
      </w:r>
      <w:proofErr w:type="gramStart"/>
      <w:r w:rsidRPr="00776B26">
        <w:rPr>
          <w:rFonts w:ascii="Times New Roman" w:eastAsiaTheme="minorEastAsia" w:hAnsi="Times New Roman" w:cs="Times New Roman"/>
          <w:sz w:val="24"/>
          <w:szCs w:val="24"/>
        </w:rPr>
        <w:t>penalaran  dan</w:t>
      </w:r>
      <w:proofErr w:type="gramEnd"/>
      <w:r w:rsidRPr="00776B26">
        <w:rPr>
          <w:rFonts w:ascii="Times New Roman" w:eastAsiaTheme="minorEastAsia" w:hAnsi="Times New Roman" w:cs="Times New Roman"/>
          <w:sz w:val="24"/>
          <w:szCs w:val="24"/>
        </w:rPr>
        <w:t xml:space="preserve"> pemecahan masalah sebesar 82,27% dan 84,4%. Sedangkan pada kelas kontrol diperoleh hasil kemampuan penalaran dan pemecahan masalah sebesar 74% dan 76</w:t>
      </w:r>
      <w:proofErr w:type="gramStart"/>
      <w:r w:rsidRPr="00776B26">
        <w:rPr>
          <w:rFonts w:ascii="Times New Roman" w:eastAsiaTheme="minorEastAsia" w:hAnsi="Times New Roman" w:cs="Times New Roman"/>
          <w:sz w:val="24"/>
          <w:szCs w:val="24"/>
        </w:rPr>
        <w:t>,6</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Sehingga, tidak terdapat perbedaan hasil kualitatif dan kuantitatif yang artinya hasil kualitatif dapat mendukung, melengkapi dan memperkuat hasil kuantitatif pada tahap pertama.</w:t>
      </w:r>
      <w:proofErr w:type="gramEnd"/>
    </w:p>
    <w:p w:rsidR="00776B26" w:rsidRPr="00776B26" w:rsidRDefault="00776B26" w:rsidP="00776B26">
      <w:pPr>
        <w:spacing w:after="0" w:line="240" w:lineRule="auto"/>
        <w:ind w:left="567" w:right="618"/>
        <w:jc w:val="both"/>
        <w:rPr>
          <w:rFonts w:ascii="Times New Roman" w:hAnsi="Times New Roman" w:cs="Times New Roman"/>
          <w:b/>
          <w:color w:val="FF0000"/>
          <w:sz w:val="24"/>
          <w:szCs w:val="24"/>
        </w:rPr>
      </w:pPr>
    </w:p>
    <w:p w:rsidR="00776B26" w:rsidRPr="00776B26" w:rsidRDefault="00776B26" w:rsidP="00776B26">
      <w:pPr>
        <w:spacing w:after="0" w:line="240" w:lineRule="auto"/>
        <w:ind w:left="2127" w:right="567" w:hanging="1560"/>
        <w:jc w:val="both"/>
        <w:rPr>
          <w:rFonts w:ascii="Times New Roman" w:hAnsi="Times New Roman" w:cs="Times New Roman"/>
          <w:sz w:val="24"/>
          <w:szCs w:val="24"/>
        </w:rPr>
      </w:pPr>
      <w:r w:rsidRPr="00776B26">
        <w:rPr>
          <w:rFonts w:ascii="Times New Roman" w:hAnsi="Times New Roman" w:cs="Times New Roman"/>
          <w:b/>
          <w:sz w:val="24"/>
          <w:szCs w:val="24"/>
        </w:rPr>
        <w:t>Kata Kunci:</w:t>
      </w:r>
      <w:r w:rsidRPr="00776B26">
        <w:rPr>
          <w:rFonts w:ascii="Times New Roman" w:hAnsi="Times New Roman" w:cs="Times New Roman"/>
          <w:sz w:val="24"/>
          <w:szCs w:val="24"/>
        </w:rPr>
        <w:t xml:space="preserve"> pembelajaran matematika, strategi GGE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kemampuan penalaran</w:t>
      </w:r>
      <w:r w:rsidRPr="00776B26">
        <w:rPr>
          <w:rFonts w:ascii="Times New Roman" w:hAnsi="Times New Roman" w:cs="Times New Roman"/>
          <w:i/>
          <w:sz w:val="24"/>
          <w:szCs w:val="24"/>
        </w:rPr>
        <w:t xml:space="preserve">, </w:t>
      </w:r>
      <w:r w:rsidRPr="00776B26">
        <w:rPr>
          <w:rFonts w:ascii="Times New Roman" w:hAnsi="Times New Roman" w:cs="Times New Roman"/>
          <w:sz w:val="24"/>
          <w:szCs w:val="24"/>
        </w:rPr>
        <w:t>kemampuan pemecahan masalah.</w:t>
      </w:r>
    </w:p>
    <w:p w:rsidR="00776B26" w:rsidRPr="00776B26" w:rsidRDefault="00776B26" w:rsidP="00776B26">
      <w:pPr>
        <w:spacing w:after="0" w:line="240" w:lineRule="auto"/>
        <w:ind w:left="2127" w:right="567" w:hanging="1560"/>
        <w:jc w:val="both"/>
        <w:rPr>
          <w:rFonts w:ascii="Times New Roman" w:eastAsiaTheme="minorEastAsia" w:hAnsi="Times New Roman" w:cs="Times New Roman"/>
          <w:b/>
          <w:color w:val="FF0000"/>
          <w:sz w:val="24"/>
          <w:szCs w:val="24"/>
        </w:rPr>
      </w:pPr>
    </w:p>
    <w:p w:rsidR="00776B26" w:rsidRPr="00776B26" w:rsidRDefault="00776B26" w:rsidP="00776B26">
      <w:pPr>
        <w:spacing w:after="0" w:line="240" w:lineRule="auto"/>
        <w:rPr>
          <w:rFonts w:ascii="Times New Roman" w:eastAsiaTheme="minorEastAsia" w:hAnsi="Times New Roman" w:cs="Times New Roman"/>
          <w:b/>
          <w:sz w:val="24"/>
          <w:szCs w:val="24"/>
        </w:rPr>
      </w:pPr>
      <w:r w:rsidRPr="00776B26">
        <w:rPr>
          <w:rFonts w:ascii="Times New Roman" w:eastAsiaTheme="minorEastAsia" w:hAnsi="Times New Roman" w:cs="Times New Roman"/>
          <w:b/>
          <w:sz w:val="24"/>
          <w:szCs w:val="24"/>
        </w:rPr>
        <w:t>PENDAHULUAN</w:t>
      </w:r>
    </w:p>
    <w:p w:rsidR="00776B26" w:rsidRPr="00776B26" w:rsidRDefault="00776B26" w:rsidP="00776B26">
      <w:pPr>
        <w:pStyle w:val="ListParagraph"/>
        <w:spacing w:after="0" w:line="240" w:lineRule="auto"/>
        <w:ind w:left="0" w:firstLine="851"/>
        <w:rPr>
          <w:rFonts w:ascii="Times New Roman" w:hAnsi="Times New Roman" w:cs="Times New Roman"/>
          <w:sz w:val="24"/>
          <w:szCs w:val="24"/>
        </w:rPr>
      </w:pPr>
      <w:r w:rsidRPr="00776B26">
        <w:rPr>
          <w:rFonts w:ascii="Times New Roman" w:hAnsi="Times New Roman" w:cs="Times New Roman"/>
          <w:sz w:val="24"/>
          <w:szCs w:val="24"/>
        </w:rPr>
        <w:t xml:space="preserve">Menurut Undang-Undang Nomor 20 Tahun 2003 pasal 1, dipaparkan bahwa pendidikan adalah usaha sadar dan terencana untuk mewujudkan suasana belajar dan proses pembelajaran agar siswa secara aktif mengembangkan potensi di dalam diri untuk memiliki kekuatan spiritual keagamaan, pengendalian diri, kepribadian, kecerdasan, akhlak mulia, serta keterampilan yang diperlukan dirinya, masyarakat, bangsa, </w:t>
      </w:r>
      <w:proofErr w:type="gramStart"/>
      <w:r w:rsidRPr="00776B26">
        <w:rPr>
          <w:rFonts w:ascii="Times New Roman" w:hAnsi="Times New Roman" w:cs="Times New Roman"/>
          <w:sz w:val="24"/>
          <w:szCs w:val="24"/>
        </w:rPr>
        <w:t>dan  negara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Salah satu disiplin ilmu yang memegang peranan penting dalam kehidupan dan sangat terkait erat dengan pendidikan adalah matematika.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Matematika dalam dunia pendidikan merupakan salah satu ilmu dasar yang dapat digunakan untuk menunjang ilmu-ilmu lain seperti ilmu fisika, kimia, komputer, dan lain-lain (Marsigit dalam Indrasari, 2005: 1).</w:t>
      </w:r>
      <w:proofErr w:type="gramEnd"/>
    </w:p>
    <w:p w:rsidR="00776B26" w:rsidRPr="00776B26" w:rsidRDefault="00776B26" w:rsidP="00776B26">
      <w:pPr>
        <w:pStyle w:val="ListParagraph"/>
        <w:spacing w:line="240" w:lineRule="auto"/>
        <w:ind w:left="0" w:firstLine="720"/>
        <w:rPr>
          <w:rFonts w:ascii="Times New Roman" w:hAnsi="Times New Roman" w:cs="Times New Roman"/>
          <w:sz w:val="24"/>
          <w:szCs w:val="24"/>
        </w:rPr>
      </w:pPr>
      <w:proofErr w:type="gramStart"/>
      <w:r w:rsidRPr="00776B26">
        <w:rPr>
          <w:rFonts w:ascii="Times New Roman" w:hAnsi="Times New Roman" w:cs="Times New Roman"/>
          <w:sz w:val="24"/>
          <w:szCs w:val="24"/>
        </w:rPr>
        <w:t>Menurut Siregar dan Margisit (2015: 225) matematika adalah bahasa yang cermat, lugas, serta akurat yang diungkapkan dengan simbol.</w:t>
      </w:r>
      <w:proofErr w:type="gramEnd"/>
      <w:r w:rsidRPr="00776B26">
        <w:rPr>
          <w:rFonts w:ascii="Times New Roman" w:hAnsi="Times New Roman" w:cs="Times New Roman"/>
          <w:sz w:val="24"/>
          <w:szCs w:val="24"/>
        </w:rPr>
        <w:t xml:space="preserve"> </w:t>
      </w:r>
    </w:p>
    <w:p w:rsidR="00776B26" w:rsidRPr="00776B26" w:rsidRDefault="00776B26" w:rsidP="00776B26">
      <w:pPr>
        <w:pStyle w:val="ListParagraph"/>
        <w:spacing w:line="240" w:lineRule="auto"/>
        <w:ind w:left="0" w:firstLine="720"/>
        <w:rPr>
          <w:rFonts w:ascii="Times New Roman" w:hAnsi="Times New Roman" w:cs="Times New Roman"/>
          <w:sz w:val="24"/>
          <w:szCs w:val="24"/>
        </w:rPr>
      </w:pPr>
      <w:proofErr w:type="gramStart"/>
      <w:r w:rsidRPr="00776B26">
        <w:rPr>
          <w:rFonts w:ascii="Times New Roman" w:hAnsi="Times New Roman" w:cs="Times New Roman"/>
          <w:sz w:val="24"/>
          <w:szCs w:val="24"/>
        </w:rPr>
        <w:lastRenderedPageBreak/>
        <w:t>Menurut Suherman (2003: 25) matematika merupakan ilmu dasar yang mengasah otak, sehingga matematika sering disebut ibu dari ilmu pengetahuan.</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Walaupun demikian kebanyakan siswa mengganggap matematika adalah salah satu mata pelajaran yang dianggap sukar sehingga ketertarikan siswa terhadap matematika cukup rendah.</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Matematika memang cenderung memiliki objek yang abstrak, hal tersebut menjadi salah satu faktor yang menyebabkan matematika menjadi relatif sulit dipahami.</w:t>
      </w:r>
      <w:proofErr w:type="gramEnd"/>
    </w:p>
    <w:p w:rsidR="00776B26" w:rsidRPr="00776B26" w:rsidRDefault="00776B26" w:rsidP="00776B26">
      <w:pPr>
        <w:pStyle w:val="ListParagraph"/>
        <w:spacing w:line="240" w:lineRule="auto"/>
        <w:ind w:left="0" w:firstLine="720"/>
        <w:rPr>
          <w:rFonts w:ascii="Times New Roman" w:hAnsi="Times New Roman" w:cs="Times New Roman"/>
          <w:sz w:val="24"/>
          <w:szCs w:val="24"/>
        </w:rPr>
      </w:pPr>
      <w:r w:rsidRPr="00776B26">
        <w:rPr>
          <w:rFonts w:ascii="Times New Roman" w:hAnsi="Times New Roman" w:cs="Times New Roman"/>
          <w:sz w:val="24"/>
          <w:szCs w:val="24"/>
        </w:rPr>
        <w:t xml:space="preserve">Tujuan umum pembelajaran matematika yang dirumuskan dalam Permendikbud Nomor 22 Tahun 2006 tentang Standar Isi adalah agar peserta didik memiliki kemampuan, yaitu: (1) memahami konsep matematika, menjelaskan keterkaitan antar konsep dan mengaplikasikan konsep atau logaritma secara luwes, akurat, efisien, dan tepat dalam pemecahan masalahh; (2) menggunakan penalaran pada pola dan sifat, melakukan manipulasi matematika dalam membuat generalisasi, menyusun buktu, atau menjelaskan gagasan dan pernyataan matematika; (3) pemecahan masalah yang meliputi kemampuan memahami masalah, merancang model matematika, menyelesaikan model dan menafsirkan solusi yang diperoleh; (4) mengkomunikasikan gagasan dan simbol, tabel, diagram, atau media lain untuk memperjelas keadaan atau masalah; (5) memiliki sikap menghargai kegunaan matematika serta sikap ulet dan percaya diri dalam pemecahan masalah. </w:t>
      </w:r>
      <w:proofErr w:type="gramStart"/>
      <w:r w:rsidRPr="00776B26">
        <w:rPr>
          <w:rFonts w:ascii="Times New Roman" w:hAnsi="Times New Roman" w:cs="Times New Roman"/>
          <w:sz w:val="24"/>
          <w:szCs w:val="24"/>
        </w:rPr>
        <w:t>Oleh karena itu memiliki kemampuan penalaran dan pemecahan masalah yang baik merupakan salah satu tujuan pembelajaran matematika.</w:t>
      </w:r>
      <w:proofErr w:type="gramEnd"/>
    </w:p>
    <w:p w:rsidR="00776B26" w:rsidRPr="00776B26" w:rsidRDefault="00776B26" w:rsidP="00776B26">
      <w:pPr>
        <w:pStyle w:val="ListParagraph"/>
        <w:spacing w:line="240" w:lineRule="auto"/>
        <w:ind w:left="0" w:firstLine="709"/>
        <w:rPr>
          <w:rFonts w:ascii="Times New Roman" w:hAnsi="Times New Roman" w:cs="Times New Roman"/>
          <w:sz w:val="24"/>
          <w:szCs w:val="24"/>
        </w:rPr>
      </w:pPr>
      <w:r w:rsidRPr="00776B26">
        <w:rPr>
          <w:rFonts w:ascii="Times New Roman" w:hAnsi="Times New Roman" w:cs="Times New Roman"/>
          <w:i/>
          <w:sz w:val="24"/>
          <w:szCs w:val="24"/>
        </w:rPr>
        <w:t>National Council of Teacher of Mathematics</w:t>
      </w:r>
      <w:r w:rsidRPr="00776B26">
        <w:rPr>
          <w:rFonts w:ascii="Times New Roman" w:hAnsi="Times New Roman" w:cs="Times New Roman"/>
          <w:sz w:val="24"/>
          <w:szCs w:val="24"/>
        </w:rPr>
        <w:t xml:space="preserve"> (NCTM) (2000: 262) menyatakan bahwa pada tingkat menengah, peserta didik seharusnya mempunyai frekuensi dan pengalaman yang berbeda dalam penalaran matematika seperti: (1) uji pola dan struktur untuk mendeteksi keteraturan; (2) merumuskan generalisasi dan konjektur tentang keteraturan yang diamati; (3) mengevaluasi konjektur; dan (4) mengkonstruksi dan mengevaluasi argumen matematika. Siswa dapat melatih penalaran mereka dengan </w:t>
      </w:r>
      <w:proofErr w:type="gramStart"/>
      <w:r w:rsidRPr="00776B26">
        <w:rPr>
          <w:rFonts w:ascii="Times New Roman" w:hAnsi="Times New Roman" w:cs="Times New Roman"/>
          <w:sz w:val="24"/>
          <w:szCs w:val="24"/>
        </w:rPr>
        <w:t>cara</w:t>
      </w:r>
      <w:proofErr w:type="gramEnd"/>
      <w:r w:rsidRPr="00776B26">
        <w:rPr>
          <w:rFonts w:ascii="Times New Roman" w:hAnsi="Times New Roman" w:cs="Times New Roman"/>
          <w:sz w:val="24"/>
          <w:szCs w:val="24"/>
        </w:rPr>
        <w:t xml:space="preserve"> aktif dalam pembelajaran, diantaranya yaitu berdiskusi dengan guru maupun teman yang lain, mengeluarkan pendapat dan alasan pemikiran mereka dalam matematika. </w:t>
      </w:r>
      <w:proofErr w:type="gramStart"/>
      <w:r w:rsidRPr="00776B26">
        <w:rPr>
          <w:rFonts w:ascii="Times New Roman" w:hAnsi="Times New Roman" w:cs="Times New Roman"/>
          <w:sz w:val="24"/>
          <w:szCs w:val="24"/>
        </w:rPr>
        <w:t>Berdasarkan hal tersebut, terlihat bahwa salah satu kompetensi yang diharapkan muncul sebagai dampak dari pembelajaran matematika dan memberi peran yang besar dalam mencapai hasil belajar matematika yang optimal yaitu dengan kemampuan penalaran matematika.</w:t>
      </w:r>
      <w:proofErr w:type="gramEnd"/>
    </w:p>
    <w:p w:rsidR="00776B26" w:rsidRPr="00776B26" w:rsidRDefault="00776B26" w:rsidP="00776B26">
      <w:pPr>
        <w:pStyle w:val="ListParagraph"/>
        <w:spacing w:line="240" w:lineRule="auto"/>
        <w:ind w:left="0" w:firstLine="709"/>
        <w:rPr>
          <w:rFonts w:ascii="Times New Roman" w:hAnsi="Times New Roman" w:cs="Times New Roman"/>
          <w:sz w:val="24"/>
          <w:szCs w:val="24"/>
        </w:rPr>
      </w:pPr>
      <w:proofErr w:type="gramStart"/>
      <w:r w:rsidRPr="00776B26">
        <w:rPr>
          <w:rFonts w:ascii="Times New Roman" w:hAnsi="Times New Roman" w:cs="Times New Roman"/>
          <w:sz w:val="24"/>
          <w:szCs w:val="24"/>
        </w:rPr>
        <w:t>Kemampuan penalaran matematika merupakan kemampuan untuk menarik kesimpulan berdasarkan fakta dan sumber yang relevan.</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Rahayu (dalam Sukirwan, 2008: 4) menyatakan bahwa kemampuan penalaran merupakan bagian terpenting dalam matematika.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Hal ini sejalan dengan Depdiknas (dalam Shadiq, 2004: 5) memberikan definisi bahwa materi matematika dan penalaran merupakan dua hal yang tidak dapat dipisahkan, yaitu materi matematika dipahami melalui penalaran dan penalaran dipahami serta dilatihkan melalui belajar materi matematika.</w:t>
      </w:r>
      <w:proofErr w:type="gramEnd"/>
      <w:r w:rsidRPr="00776B26">
        <w:rPr>
          <w:rFonts w:ascii="Times New Roman" w:hAnsi="Times New Roman" w:cs="Times New Roman"/>
          <w:sz w:val="24"/>
          <w:szCs w:val="24"/>
        </w:rPr>
        <w:t xml:space="preserve"> Dengan kata </w:t>
      </w:r>
      <w:proofErr w:type="gramStart"/>
      <w:r w:rsidRPr="00776B26">
        <w:rPr>
          <w:rFonts w:ascii="Times New Roman" w:hAnsi="Times New Roman" w:cs="Times New Roman"/>
          <w:sz w:val="24"/>
          <w:szCs w:val="24"/>
        </w:rPr>
        <w:t>lain</w:t>
      </w:r>
      <w:proofErr w:type="gramEnd"/>
      <w:r w:rsidRPr="00776B26">
        <w:rPr>
          <w:rFonts w:ascii="Times New Roman" w:hAnsi="Times New Roman" w:cs="Times New Roman"/>
          <w:sz w:val="24"/>
          <w:szCs w:val="24"/>
        </w:rPr>
        <w:t xml:space="preserve"> belajar matematika tidak terlepas dari aktivitas bernalar.</w:t>
      </w:r>
    </w:p>
    <w:p w:rsidR="00776B26" w:rsidRPr="00776B26" w:rsidRDefault="00776B26" w:rsidP="00776B26">
      <w:pPr>
        <w:pStyle w:val="ListParagraph"/>
        <w:spacing w:line="240" w:lineRule="auto"/>
        <w:ind w:left="0" w:firstLine="709"/>
        <w:rPr>
          <w:rFonts w:ascii="Times New Roman" w:hAnsi="Times New Roman" w:cs="Times New Roman"/>
          <w:sz w:val="24"/>
          <w:szCs w:val="24"/>
        </w:rPr>
      </w:pPr>
      <w:proofErr w:type="gramStart"/>
      <w:r w:rsidRPr="00776B26">
        <w:rPr>
          <w:rFonts w:ascii="Times New Roman" w:hAnsi="Times New Roman" w:cs="Times New Roman"/>
          <w:sz w:val="24"/>
          <w:szCs w:val="24"/>
        </w:rPr>
        <w:t>Kemampuan  lain</w:t>
      </w:r>
      <w:proofErr w:type="gramEnd"/>
      <w:r w:rsidRPr="00776B26">
        <w:rPr>
          <w:rFonts w:ascii="Times New Roman" w:hAnsi="Times New Roman" w:cs="Times New Roman"/>
          <w:sz w:val="24"/>
          <w:szCs w:val="24"/>
        </w:rPr>
        <w:t xml:space="preserve"> yang harus dikembangkan adalah kemampuan pemecahan masalah. </w:t>
      </w:r>
      <w:proofErr w:type="gramStart"/>
      <w:r w:rsidRPr="00776B26">
        <w:rPr>
          <w:rFonts w:ascii="Times New Roman" w:hAnsi="Times New Roman" w:cs="Times New Roman"/>
          <w:sz w:val="24"/>
          <w:szCs w:val="24"/>
        </w:rPr>
        <w:t>Pemecahan masalah dalam pembelajaran matematika merupakan salah satu kemampuan yang diharapkan dapat dicapai oleh peserta didik.</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Polya (dalam Hendriana, 2017: 44) mengemukakan bahwa pemecahan masalah adalah suatu usaha mencari jalan keluar dari suatu tujuan yang tidak begitu mudah segera dapat dicapai.</w:t>
      </w:r>
      <w:proofErr w:type="gramEnd"/>
      <w:r w:rsidRPr="00776B26">
        <w:rPr>
          <w:rFonts w:ascii="Times New Roman" w:hAnsi="Times New Roman" w:cs="Times New Roman"/>
          <w:sz w:val="24"/>
          <w:szCs w:val="24"/>
        </w:rPr>
        <w:t xml:space="preserve"> Istilah pemecahan masalah mengandung arti mencari </w:t>
      </w:r>
      <w:proofErr w:type="gramStart"/>
      <w:r w:rsidRPr="00776B26">
        <w:rPr>
          <w:rFonts w:ascii="Times New Roman" w:hAnsi="Times New Roman" w:cs="Times New Roman"/>
          <w:sz w:val="24"/>
          <w:szCs w:val="24"/>
        </w:rPr>
        <w:t>cara</w:t>
      </w:r>
      <w:proofErr w:type="gramEnd"/>
      <w:r w:rsidRPr="00776B26">
        <w:rPr>
          <w:rFonts w:ascii="Times New Roman" w:hAnsi="Times New Roman" w:cs="Times New Roman"/>
          <w:sz w:val="24"/>
          <w:szCs w:val="24"/>
        </w:rPr>
        <w:t xml:space="preserve"> metode atau pendekatan penyelesaian melalui beberapa kegiatan antara lain: mengamati, memahami, mencoba, menduga, dan meninjau kembali.   </w:t>
      </w:r>
      <w:proofErr w:type="gramStart"/>
      <w:r w:rsidRPr="00776B26">
        <w:rPr>
          <w:rFonts w:ascii="Times New Roman" w:hAnsi="Times New Roman" w:cs="Times New Roman"/>
          <w:sz w:val="24"/>
          <w:szCs w:val="24"/>
        </w:rPr>
        <w:t>Dalam pemecahan masalah, peserta didik dituntut untuk memiliki kemampuan menciptakan gagasan-gagasan baru yang berkenaan dengan permasalahan yang dihadapinya.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Oleh karena itu, peserta didik memiliki kesempatan yang sangat terbuka untuk mengembangkan serta meningkatkan kemampuan berpikir lainnya melalui penyelesaian masalah-masalah yang bervariasi.</w:t>
      </w:r>
      <w:proofErr w:type="gramEnd"/>
    </w:p>
    <w:p w:rsidR="00776B26" w:rsidRPr="00776B26" w:rsidRDefault="00776B26" w:rsidP="00776B26">
      <w:pPr>
        <w:pStyle w:val="ListParagraph"/>
        <w:spacing w:line="240" w:lineRule="auto"/>
        <w:ind w:left="0" w:firstLine="709"/>
        <w:rPr>
          <w:rFonts w:ascii="Times New Roman" w:hAnsi="Times New Roman" w:cs="Times New Roman"/>
          <w:sz w:val="24"/>
          <w:szCs w:val="24"/>
        </w:rPr>
      </w:pPr>
      <w:r w:rsidRPr="00776B26">
        <w:rPr>
          <w:rFonts w:ascii="Times New Roman" w:hAnsi="Times New Roman" w:cs="Times New Roman"/>
          <w:sz w:val="24"/>
          <w:szCs w:val="24"/>
        </w:rPr>
        <w:t xml:space="preserve">Berdasarkan pada hasil oleh hasil </w:t>
      </w:r>
      <w:r w:rsidRPr="00776B26">
        <w:rPr>
          <w:rFonts w:ascii="Times New Roman" w:hAnsi="Times New Roman" w:cs="Times New Roman"/>
          <w:i/>
          <w:sz w:val="24"/>
          <w:szCs w:val="24"/>
        </w:rPr>
        <w:t xml:space="preserve">posttest </w:t>
      </w:r>
      <w:r w:rsidRPr="00776B26">
        <w:rPr>
          <w:rFonts w:ascii="Times New Roman" w:hAnsi="Times New Roman" w:cs="Times New Roman"/>
          <w:sz w:val="24"/>
          <w:szCs w:val="24"/>
        </w:rPr>
        <w:t xml:space="preserve">kemampuan penalaran dan pemecahan masalah matematika yang telah dilakukan pada tanggal 21 November 2018 di mana kemampuan penalaran dan pemecahan masalah matematika peserta didik kelas VII C maupun VII D SMP Ma’arif Batu tergolong sangat rendah. 100% nilai hasil  </w:t>
      </w:r>
      <w:r w:rsidRPr="00776B26">
        <w:rPr>
          <w:rFonts w:ascii="Times New Roman" w:hAnsi="Times New Roman" w:cs="Times New Roman"/>
          <w:i/>
          <w:sz w:val="24"/>
          <w:szCs w:val="24"/>
        </w:rPr>
        <w:t xml:space="preserve">posttest </w:t>
      </w:r>
      <w:r w:rsidRPr="00776B26">
        <w:rPr>
          <w:rFonts w:ascii="Times New Roman" w:hAnsi="Times New Roman" w:cs="Times New Roman"/>
          <w:sz w:val="24"/>
          <w:szCs w:val="24"/>
        </w:rPr>
        <w:t xml:space="preserve">kemampuan penalaran dan pemecahan masalah </w:t>
      </w:r>
      <w:r w:rsidRPr="00776B26">
        <w:rPr>
          <w:rFonts w:ascii="Times New Roman" w:hAnsi="Times New Roman" w:cs="Times New Roman"/>
          <w:sz w:val="24"/>
          <w:szCs w:val="24"/>
        </w:rPr>
        <w:lastRenderedPageBreak/>
        <w:t>matematikapeserta didik, dimana 71 adalah nilai KKM (Kriteria Ketuntasan Minimal) yang digunakan oleh sekolah tersebut.</w:t>
      </w:r>
    </w:p>
    <w:p w:rsidR="00776B26" w:rsidRPr="00776B26" w:rsidRDefault="00776B26" w:rsidP="00776B26">
      <w:pPr>
        <w:pStyle w:val="ListParagraph"/>
        <w:spacing w:line="240" w:lineRule="auto"/>
        <w:ind w:left="0" w:firstLine="709"/>
        <w:rPr>
          <w:rFonts w:ascii="Times New Roman" w:hAnsi="Times New Roman" w:cs="Times New Roman"/>
          <w:sz w:val="24"/>
          <w:szCs w:val="24"/>
        </w:rPr>
      </w:pPr>
      <w:r w:rsidRPr="00776B26">
        <w:rPr>
          <w:rFonts w:ascii="Times New Roman" w:hAnsi="Times New Roman" w:cs="Times New Roman"/>
          <w:sz w:val="24"/>
          <w:szCs w:val="24"/>
        </w:rPr>
        <w:t xml:space="preserve">Menyikapi permasalahan yang berkaitan dengan rendahnya kemampuan penalaran dan pemecahan masalah matematika peserta didik, maka perlu adanya perbaikan dalam proses pembelajaran. </w:t>
      </w:r>
      <w:proofErr w:type="gramStart"/>
      <w:r w:rsidRPr="00776B26">
        <w:rPr>
          <w:rFonts w:ascii="Times New Roman" w:hAnsi="Times New Roman" w:cs="Times New Roman"/>
          <w:sz w:val="24"/>
          <w:szCs w:val="24"/>
        </w:rPr>
        <w:t>Salah satu upaya untuk meningkatkan kemampuan penalaran dan pemecahan masalah matematika yaitu dengan memilih strategi pembelajaran yang lebih menekankan keaktifan pada diri sendiri dan menekankan pada penalaran dan pemecahan masalah matematika peserta didik.</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Salah satu strategi pembelajaran yang melibatkan keaktifan peserta didik adalah strategi pembelajaran </w:t>
      </w:r>
      <w:r w:rsidRPr="00776B26">
        <w:rPr>
          <w:rFonts w:ascii="Times New Roman" w:hAnsi="Times New Roman" w:cs="Times New Roman"/>
          <w:sz w:val="24"/>
          <w:szCs w:val="24"/>
          <w:lang w:eastAsia="id-ID"/>
        </w:rPr>
        <w:t>GGE (</w:t>
      </w:r>
      <w:r w:rsidRPr="00776B26">
        <w:rPr>
          <w:rFonts w:ascii="Times New Roman" w:hAnsi="Times New Roman" w:cs="Times New Roman"/>
          <w:i/>
          <w:sz w:val="24"/>
          <w:szCs w:val="24"/>
          <w:lang w:eastAsia="id-ID"/>
        </w:rPr>
        <w:t>Group to Group Exchange</w:t>
      </w:r>
      <w:r w:rsidRPr="00776B26">
        <w:rPr>
          <w:rFonts w:ascii="Times New Roman" w:hAnsi="Times New Roman" w:cs="Times New Roman"/>
          <w:sz w:val="24"/>
          <w:szCs w:val="24"/>
          <w:lang w:eastAsia="id-ID"/>
        </w:rPr>
        <w:t>).</w:t>
      </w:r>
      <w:proofErr w:type="gramEnd"/>
      <w:r w:rsidRPr="00776B26">
        <w:rPr>
          <w:rFonts w:ascii="Times New Roman" w:hAnsi="Times New Roman" w:cs="Times New Roman"/>
          <w:sz w:val="24"/>
          <w:szCs w:val="24"/>
        </w:rPr>
        <w:t xml:space="preserve"> </w:t>
      </w:r>
    </w:p>
    <w:p w:rsidR="00776B26" w:rsidRPr="00776B26" w:rsidRDefault="00776B26" w:rsidP="00776B26">
      <w:pPr>
        <w:pStyle w:val="ListParagraph"/>
        <w:spacing w:line="240" w:lineRule="auto"/>
        <w:ind w:left="0" w:firstLine="709"/>
        <w:rPr>
          <w:rFonts w:ascii="Times New Roman" w:hAnsi="Times New Roman" w:cs="Times New Roman"/>
          <w:sz w:val="24"/>
          <w:szCs w:val="24"/>
        </w:rPr>
      </w:pPr>
      <w:r w:rsidRPr="00776B26">
        <w:rPr>
          <w:rFonts w:ascii="Times New Roman" w:hAnsi="Times New Roman" w:cs="Times New Roman"/>
          <w:sz w:val="24"/>
          <w:szCs w:val="24"/>
        </w:rPr>
        <w:t>Menurut Kurniasih dan Sani (2017: 148) strategi pembelajaran GGE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xml:space="preserve">) atau yang dikenal dengan pertukaran kelompok dengan kelompok adalah salah satu strategi pembelajaran aktif, yaitu dengan memberikan tugas berbeda kepada para kelompok peserta yang kemudian setiap yang dipelajari akan diajarkan kepada semua kelompok peserta. </w:t>
      </w:r>
      <w:proofErr w:type="gramStart"/>
      <w:r w:rsidRPr="00776B26">
        <w:rPr>
          <w:rFonts w:ascii="Times New Roman" w:hAnsi="Times New Roman" w:cs="Times New Roman"/>
          <w:sz w:val="24"/>
          <w:szCs w:val="24"/>
        </w:rPr>
        <w:t>Penerapan strategi pembelajaran tersebut adalah guru membagikan tugas yang berbeda kepada setiap kelompoknya, kelompok kemudian dibagi secara heterogen agar terjadi keberagaman.</w:t>
      </w:r>
      <w:proofErr w:type="gramEnd"/>
      <w:r w:rsidRPr="00776B26">
        <w:rPr>
          <w:rFonts w:ascii="Times New Roman" w:hAnsi="Times New Roman" w:cs="Times New Roman"/>
          <w:sz w:val="24"/>
          <w:szCs w:val="24"/>
        </w:rPr>
        <w:t xml:space="preserve"> Permasalahan atau tugas yang berbeda-beda pada setiap kelompok </w:t>
      </w:r>
      <w:proofErr w:type="gramStart"/>
      <w:r w:rsidRPr="00776B26">
        <w:rPr>
          <w:rFonts w:ascii="Times New Roman" w:hAnsi="Times New Roman" w:cs="Times New Roman"/>
          <w:sz w:val="24"/>
          <w:szCs w:val="24"/>
        </w:rPr>
        <w:t>akan</w:t>
      </w:r>
      <w:proofErr w:type="gramEnd"/>
      <w:r w:rsidRPr="00776B26">
        <w:rPr>
          <w:rFonts w:ascii="Times New Roman" w:hAnsi="Times New Roman" w:cs="Times New Roman"/>
          <w:sz w:val="24"/>
          <w:szCs w:val="24"/>
        </w:rPr>
        <w:t xml:space="preserve"> memberikan kesempatan setiap kelompok untuk saling bertukar materi yang diterimanya dan dituntut untuk menjelaskan kepada temannya tentang tugas yang diterima.</w:t>
      </w:r>
    </w:p>
    <w:p w:rsidR="00776B26" w:rsidRPr="00776B26" w:rsidRDefault="00776B26" w:rsidP="00776B26">
      <w:pPr>
        <w:spacing w:after="0" w:line="240" w:lineRule="auto"/>
        <w:rPr>
          <w:rFonts w:ascii="Times New Roman" w:eastAsiaTheme="minorEastAsia" w:hAnsi="Times New Roman" w:cs="Times New Roman"/>
          <w:b/>
          <w:sz w:val="24"/>
          <w:szCs w:val="24"/>
        </w:rPr>
      </w:pPr>
      <w:r w:rsidRPr="00776B26">
        <w:rPr>
          <w:rFonts w:ascii="Times New Roman" w:eastAsiaTheme="minorEastAsia" w:hAnsi="Times New Roman" w:cs="Times New Roman"/>
          <w:b/>
          <w:sz w:val="24"/>
          <w:szCs w:val="24"/>
        </w:rPr>
        <w:t>METODE PENELITIAN</w:t>
      </w:r>
    </w:p>
    <w:p w:rsidR="00776B26" w:rsidRPr="00776B26" w:rsidRDefault="00776B26" w:rsidP="00776B26">
      <w:pPr>
        <w:pStyle w:val="ListParagraph"/>
        <w:spacing w:after="0" w:line="240" w:lineRule="auto"/>
        <w:ind w:left="0" w:firstLine="567"/>
        <w:rPr>
          <w:rFonts w:ascii="Times New Roman" w:hAnsi="Times New Roman" w:cs="Times New Roman"/>
          <w:sz w:val="24"/>
          <w:szCs w:val="24"/>
        </w:rPr>
      </w:pPr>
      <w:proofErr w:type="gramStart"/>
      <w:r w:rsidRPr="00776B26">
        <w:rPr>
          <w:rFonts w:ascii="Times New Roman" w:eastAsiaTheme="minorEastAsia" w:hAnsi="Times New Roman" w:cs="Times New Roman"/>
          <w:sz w:val="24"/>
          <w:szCs w:val="24"/>
        </w:rPr>
        <w:t>Pendekatan penelitian yang digunakan dalam penelitian ini yaitu pendekatan penelitian kombinasi (</w:t>
      </w:r>
      <w:r w:rsidRPr="00776B26">
        <w:rPr>
          <w:rFonts w:ascii="Times New Roman" w:eastAsiaTheme="minorEastAsia" w:hAnsi="Times New Roman" w:cs="Times New Roman"/>
          <w:i/>
          <w:sz w:val="24"/>
          <w:szCs w:val="24"/>
        </w:rPr>
        <w:t>mix methods</w:t>
      </w:r>
      <w:r w:rsidRPr="00776B26">
        <w:rPr>
          <w:rFonts w:ascii="Times New Roman" w:eastAsiaTheme="minorEastAsia" w:hAnsi="Times New Roman" w:cs="Times New Roman"/>
          <w:sz w:val="24"/>
          <w:szCs w:val="24"/>
        </w:rPr>
        <w:t>).</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 xml:space="preserve">Sedangkan desain yang digunakan yaitu </w:t>
      </w:r>
      <w:r w:rsidRPr="00776B26">
        <w:rPr>
          <w:rFonts w:ascii="Times New Roman" w:eastAsiaTheme="minorEastAsia" w:hAnsi="Times New Roman" w:cs="Times New Roman"/>
          <w:i/>
          <w:sz w:val="24"/>
          <w:szCs w:val="24"/>
        </w:rPr>
        <w:t xml:space="preserve">sequential explanatory </w:t>
      </w:r>
      <w:r w:rsidRPr="00776B26">
        <w:rPr>
          <w:rFonts w:ascii="Times New Roman" w:eastAsiaTheme="minorEastAsia" w:hAnsi="Times New Roman" w:cs="Times New Roman"/>
          <w:sz w:val="24"/>
          <w:szCs w:val="24"/>
        </w:rPr>
        <w:t xml:space="preserve">yang artinya </w:t>
      </w:r>
      <w:r w:rsidRPr="00776B26">
        <w:rPr>
          <w:rFonts w:ascii="Times New Roman" w:hAnsi="Times New Roman" w:cs="Times New Roman"/>
          <w:sz w:val="24"/>
          <w:szCs w:val="24"/>
        </w:rPr>
        <w:t>metode penelitian kombinasi yang menggabungkan metode penelitian kuantitatif dan kualitatif secara berurutan.</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Pada tahap pertama dilakukan dengan menggunakan metode kuantitatif dan kemudian dilanjutkan tahap kedua yaitu metode kualitatif.</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Metode kuantitatif berguna untuk mendapatkan data kuantitatif yang terukur dan bersifat deskriptif, komparatif dan asosiatif.</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Sedangkan metode kualitatif berguna untuk membuktikan, menguatkan, memperoleh bahkan menggugurkan data kuantitatif yang telah diperoleh pada tahap awal (Sugiyono, 2016:415).</w:t>
      </w:r>
      <w:proofErr w:type="gramEnd"/>
    </w:p>
    <w:p w:rsidR="00776B26" w:rsidRPr="00776B26" w:rsidRDefault="00776B26" w:rsidP="00776B26">
      <w:pPr>
        <w:pStyle w:val="ListParagraph"/>
        <w:spacing w:after="0" w:line="240" w:lineRule="auto"/>
        <w:ind w:left="0" w:firstLine="567"/>
        <w:rPr>
          <w:rFonts w:ascii="Times New Roman" w:hAnsi="Times New Roman" w:cs="Times New Roman"/>
          <w:sz w:val="24"/>
          <w:szCs w:val="24"/>
        </w:rPr>
      </w:pPr>
    </w:p>
    <w:p w:rsidR="00776B26" w:rsidRPr="00776B26" w:rsidRDefault="00776B26" w:rsidP="00776B26">
      <w:pPr>
        <w:spacing w:after="0" w:line="240" w:lineRule="auto"/>
        <w:rPr>
          <w:rFonts w:ascii="Times New Roman" w:eastAsiaTheme="minorEastAsia" w:hAnsi="Times New Roman" w:cs="Times New Roman"/>
          <w:b/>
          <w:sz w:val="24"/>
          <w:szCs w:val="24"/>
        </w:rPr>
      </w:pPr>
      <w:r w:rsidRPr="00776B26">
        <w:rPr>
          <w:rFonts w:ascii="Times New Roman" w:eastAsiaTheme="minorEastAsia" w:hAnsi="Times New Roman" w:cs="Times New Roman"/>
          <w:b/>
          <w:sz w:val="24"/>
          <w:szCs w:val="24"/>
        </w:rPr>
        <w:t>Metode Penelitian Kuantitatif</w:t>
      </w:r>
    </w:p>
    <w:p w:rsidR="00776B26" w:rsidRPr="00776B26" w:rsidRDefault="00776B26" w:rsidP="00776B26">
      <w:pPr>
        <w:spacing w:after="0" w:line="240" w:lineRule="auto"/>
        <w:ind w:firstLine="720"/>
        <w:rPr>
          <w:rFonts w:ascii="Times New Roman" w:eastAsiaTheme="minorEastAsia" w:hAnsi="Times New Roman" w:cs="Times New Roman"/>
          <w:sz w:val="24"/>
          <w:szCs w:val="24"/>
        </w:rPr>
      </w:pPr>
      <w:proofErr w:type="gramStart"/>
      <w:r w:rsidRPr="00776B26">
        <w:rPr>
          <w:rFonts w:ascii="Times New Roman" w:eastAsiaTheme="minorEastAsia" w:hAnsi="Times New Roman" w:cs="Times New Roman"/>
          <w:sz w:val="24"/>
          <w:szCs w:val="24"/>
        </w:rPr>
        <w:t xml:space="preserve">Dalam penelitian ini, bentuk penelitian kuantitatif yang digunakan yaitu </w:t>
      </w:r>
      <w:r w:rsidRPr="00776B26">
        <w:rPr>
          <w:rFonts w:ascii="Times New Roman" w:hAnsi="Times New Roman" w:cs="Times New Roman"/>
          <w:i/>
          <w:sz w:val="24"/>
          <w:szCs w:val="24"/>
        </w:rPr>
        <w:t xml:space="preserve">quasy experimental </w:t>
      </w:r>
      <w:r w:rsidRPr="00776B26">
        <w:rPr>
          <w:rFonts w:ascii="Times New Roman" w:eastAsiaTheme="minorEastAsia" w:hAnsi="Times New Roman" w:cs="Times New Roman"/>
          <w:sz w:val="24"/>
          <w:szCs w:val="24"/>
        </w:rPr>
        <w:t xml:space="preserve">dengan desain </w:t>
      </w:r>
      <w:r w:rsidRPr="00776B26">
        <w:rPr>
          <w:rFonts w:ascii="Times New Roman" w:eastAsiaTheme="minorEastAsia" w:hAnsi="Times New Roman" w:cs="Times New Roman"/>
          <w:i/>
          <w:sz w:val="24"/>
          <w:szCs w:val="24"/>
        </w:rPr>
        <w:t>Pretest-Postest</w:t>
      </w:r>
      <w:r w:rsidRPr="00776B26">
        <w:rPr>
          <w:rFonts w:ascii="Times New Roman" w:hAnsi="Times New Roman" w:cs="Times New Roman"/>
          <w:i/>
          <w:sz w:val="24"/>
          <w:szCs w:val="24"/>
        </w:rPr>
        <w:t xml:space="preserve"> </w:t>
      </w:r>
      <w:r w:rsidRPr="00776B26">
        <w:rPr>
          <w:rFonts w:ascii="Times New Roman" w:eastAsiaTheme="minorEastAsia" w:hAnsi="Times New Roman" w:cs="Times New Roman"/>
          <w:i/>
          <w:sz w:val="24"/>
          <w:szCs w:val="24"/>
        </w:rPr>
        <w:t>Control Group Design</w:t>
      </w:r>
      <w:r w:rsidRPr="00776B26">
        <w:rPr>
          <w:rFonts w:ascii="Times New Roman" w:eastAsiaTheme="minorEastAsia" w:hAnsi="Times New Roman" w:cs="Times New Roman"/>
          <w:sz w:val="24"/>
          <w:szCs w:val="24"/>
        </w:rPr>
        <w:t>.</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Populasi dalam penelitian ini adalah seluruh peserta didik kelas VII SMP Ma’arif Batu.</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Sedangkan sampel yang digunakan terdiri dari dua kelas, yaitu kelas VII C sebagai kelas eksperimen dan VII D sebagai kelas kontrol yang masing-masing kelasnya diambil 24 peserta didik.</w:t>
      </w:r>
      <w:proofErr w:type="gramEnd"/>
      <w:r w:rsidRPr="00776B26">
        <w:rPr>
          <w:rFonts w:ascii="Times New Roman" w:eastAsiaTheme="minorEastAsia" w:hAnsi="Times New Roman" w:cs="Times New Roman"/>
          <w:sz w:val="24"/>
          <w:szCs w:val="24"/>
        </w:rPr>
        <w:t xml:space="preserve"> Kelas VII C sebagai kelas eksperimen yang mendapatkan penerapan pembelajaran menggunakan </w:t>
      </w:r>
      <w:r w:rsidRPr="00776B26">
        <w:rPr>
          <w:rFonts w:ascii="Times New Roman" w:hAnsi="Times New Roman" w:cs="Times New Roman"/>
          <w:sz w:val="24"/>
          <w:szCs w:val="24"/>
        </w:rPr>
        <w:t>strategi GGE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xml:space="preserve">) </w:t>
      </w:r>
      <w:r w:rsidRPr="00776B26">
        <w:rPr>
          <w:rFonts w:ascii="Times New Roman" w:eastAsiaTheme="minorEastAsia" w:hAnsi="Times New Roman" w:cs="Times New Roman"/>
          <w:sz w:val="24"/>
          <w:szCs w:val="24"/>
        </w:rPr>
        <w:t xml:space="preserve">dan kelas VII D sebagai kelas kontrol yang mendapatkan penerapan pembelajaran menggunakan strategi  pembelajaran konvensional.Teknik pengumpulan data kuantitatif dilakukan dengan teknik tes. </w:t>
      </w:r>
      <w:proofErr w:type="gramStart"/>
      <w:r w:rsidRPr="00776B26">
        <w:rPr>
          <w:rFonts w:ascii="Times New Roman" w:eastAsiaTheme="minorEastAsia" w:hAnsi="Times New Roman" w:cs="Times New Roman"/>
          <w:sz w:val="24"/>
          <w:szCs w:val="24"/>
        </w:rPr>
        <w:t>Teknik tes tersebut bertujuan untuk mengetahui kemampuan penalaran dan pemecahan masalah matematika peserta didik kelas eksperimen dan kelas kontrol.</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 xml:space="preserve">Teknik tes yang digunakan terdiri dari dua, yaitu </w:t>
      </w:r>
      <w:r w:rsidRPr="00776B26">
        <w:rPr>
          <w:rFonts w:ascii="Times New Roman" w:eastAsiaTheme="minorEastAsia" w:hAnsi="Times New Roman" w:cs="Times New Roman"/>
          <w:i/>
          <w:sz w:val="24"/>
          <w:szCs w:val="24"/>
        </w:rPr>
        <w:t>pretest</w:t>
      </w:r>
      <w:r w:rsidRPr="00776B26">
        <w:rPr>
          <w:rFonts w:ascii="Times New Roman" w:eastAsiaTheme="minorEastAsia" w:hAnsi="Times New Roman" w:cs="Times New Roman"/>
          <w:sz w:val="24"/>
          <w:szCs w:val="24"/>
        </w:rPr>
        <w:t xml:space="preserve"> (tes awal) dan </w:t>
      </w:r>
      <w:r w:rsidRPr="00776B26">
        <w:rPr>
          <w:rFonts w:ascii="Times New Roman" w:eastAsiaTheme="minorEastAsia" w:hAnsi="Times New Roman" w:cs="Times New Roman"/>
          <w:i/>
          <w:sz w:val="24"/>
          <w:szCs w:val="24"/>
        </w:rPr>
        <w:t>posttest</w:t>
      </w:r>
      <w:r w:rsidRPr="00776B26">
        <w:rPr>
          <w:rFonts w:ascii="Times New Roman" w:eastAsiaTheme="minorEastAsia" w:hAnsi="Times New Roman" w:cs="Times New Roman"/>
          <w:sz w:val="24"/>
          <w:szCs w:val="24"/>
        </w:rPr>
        <w:t xml:space="preserve"> (tes akhir).</w:t>
      </w:r>
      <w:proofErr w:type="gramEnd"/>
    </w:p>
    <w:p w:rsidR="00776B26" w:rsidRPr="00776B26" w:rsidRDefault="00776B26" w:rsidP="00776B26">
      <w:pPr>
        <w:pStyle w:val="ListParagraph"/>
        <w:tabs>
          <w:tab w:val="left" w:pos="142"/>
          <w:tab w:val="left" w:pos="284"/>
          <w:tab w:val="left" w:pos="851"/>
        </w:tabs>
        <w:spacing w:line="240" w:lineRule="auto"/>
        <w:ind w:left="0" w:firstLine="709"/>
        <w:rPr>
          <w:rFonts w:ascii="Times New Roman" w:eastAsiaTheme="minorEastAsia" w:hAnsi="Times New Roman" w:cs="Times New Roman"/>
          <w:sz w:val="24"/>
          <w:szCs w:val="24"/>
        </w:rPr>
      </w:pPr>
      <w:proofErr w:type="gramStart"/>
      <w:r w:rsidRPr="00776B26">
        <w:rPr>
          <w:rFonts w:ascii="Times New Roman" w:hAnsi="Times New Roman" w:cs="Times New Roman"/>
          <w:sz w:val="24"/>
          <w:szCs w:val="24"/>
        </w:rPr>
        <w:t xml:space="preserve">Instrumen penelitian kuantitatif yang digunakan yaitu lembar soal </w:t>
      </w:r>
      <w:r w:rsidRPr="00776B26">
        <w:rPr>
          <w:rFonts w:ascii="Times New Roman" w:hAnsi="Times New Roman" w:cs="Times New Roman"/>
          <w:i/>
          <w:iCs/>
          <w:sz w:val="24"/>
          <w:szCs w:val="24"/>
        </w:rPr>
        <w:t xml:space="preserve">pretest </w:t>
      </w:r>
      <w:r w:rsidRPr="00776B26">
        <w:rPr>
          <w:rFonts w:ascii="Times New Roman" w:hAnsi="Times New Roman" w:cs="Times New Roman"/>
          <w:sz w:val="24"/>
          <w:szCs w:val="24"/>
        </w:rPr>
        <w:t xml:space="preserve">dan </w:t>
      </w:r>
      <w:r w:rsidRPr="00776B26">
        <w:rPr>
          <w:rFonts w:ascii="Times New Roman" w:hAnsi="Times New Roman" w:cs="Times New Roman"/>
          <w:i/>
          <w:iCs/>
          <w:sz w:val="24"/>
          <w:szCs w:val="24"/>
        </w:rPr>
        <w:t xml:space="preserve">posttest </w:t>
      </w:r>
      <w:r w:rsidRPr="00776B26">
        <w:rPr>
          <w:rFonts w:ascii="Times New Roman" w:hAnsi="Times New Roman" w:cs="Times New Roman"/>
          <w:sz w:val="24"/>
          <w:szCs w:val="24"/>
        </w:rPr>
        <w:t>kemampuan penalaran dan pemecahan masalah matematik</w:t>
      </w:r>
      <w:r w:rsidRPr="00776B26">
        <w:rPr>
          <w:rFonts w:ascii="Times New Roman" w:hAnsi="Times New Roman" w:cs="Times New Roman"/>
          <w:sz w:val="24"/>
          <w:szCs w:val="24"/>
          <w:lang w:val="en-ID"/>
        </w:rPr>
        <w:t>a.</w:t>
      </w:r>
      <w:proofErr w:type="gramEnd"/>
      <w:r w:rsidRPr="00776B26">
        <w:rPr>
          <w:rFonts w:ascii="Times New Roman" w:hAnsi="Times New Roman" w:cs="Times New Roman"/>
          <w:sz w:val="24"/>
          <w:szCs w:val="24"/>
          <w:lang w:val="en-ID"/>
        </w:rPr>
        <w:t xml:space="preserve"> Soal </w:t>
      </w:r>
      <w:r w:rsidRPr="00776B26">
        <w:rPr>
          <w:rFonts w:ascii="Times New Roman" w:hAnsi="Times New Roman" w:cs="Times New Roman"/>
          <w:i/>
          <w:sz w:val="24"/>
          <w:szCs w:val="24"/>
        </w:rPr>
        <w:t xml:space="preserve">pretest </w:t>
      </w:r>
      <w:r w:rsidRPr="00776B26">
        <w:rPr>
          <w:rFonts w:ascii="Times New Roman" w:hAnsi="Times New Roman" w:cs="Times New Roman"/>
          <w:sz w:val="24"/>
          <w:szCs w:val="24"/>
        </w:rPr>
        <w:t xml:space="preserve">maupun soal </w:t>
      </w:r>
      <w:r w:rsidRPr="00776B26">
        <w:rPr>
          <w:rFonts w:ascii="Times New Roman" w:hAnsi="Times New Roman" w:cs="Times New Roman"/>
          <w:i/>
          <w:sz w:val="24"/>
          <w:szCs w:val="24"/>
        </w:rPr>
        <w:t xml:space="preserve">posttest </w:t>
      </w:r>
      <w:r w:rsidRPr="00776B26">
        <w:rPr>
          <w:rFonts w:ascii="Times New Roman" w:hAnsi="Times New Roman" w:cs="Times New Roman"/>
          <w:sz w:val="24"/>
          <w:szCs w:val="24"/>
          <w:lang w:val="en-ID"/>
        </w:rPr>
        <w:t xml:space="preserve">berupa soal uraian terdiri dari 4 item, </w:t>
      </w:r>
      <w:r w:rsidRPr="00776B26">
        <w:rPr>
          <w:rFonts w:ascii="Times New Roman" w:eastAsiaTheme="minorEastAsia" w:hAnsi="Times New Roman" w:cs="Times New Roman"/>
          <w:sz w:val="24"/>
          <w:szCs w:val="24"/>
        </w:rPr>
        <w:t>soal uraian tersebut telah disesuaikan dengan indikator kemampuan penalaran dan pemecahan masalah matematika</w:t>
      </w:r>
      <w:proofErr w:type="gramStart"/>
      <w:r w:rsidRPr="00776B26">
        <w:rPr>
          <w:rFonts w:ascii="Times New Roman" w:eastAsiaTheme="minorEastAsia" w:hAnsi="Times New Roman" w:cs="Times New Roman"/>
          <w:sz w:val="24"/>
          <w:szCs w:val="24"/>
        </w:rPr>
        <w:t>..</w:t>
      </w:r>
      <w:proofErr w:type="gramEnd"/>
      <w:r w:rsidRPr="00776B26">
        <w:rPr>
          <w:rFonts w:ascii="Times New Roman" w:eastAsiaTheme="minorEastAsia" w:hAnsi="Times New Roman" w:cs="Times New Roman"/>
          <w:sz w:val="24"/>
          <w:szCs w:val="24"/>
        </w:rPr>
        <w:t xml:space="preserve"> Lembar soal </w:t>
      </w:r>
      <w:r w:rsidRPr="00776B26">
        <w:rPr>
          <w:rFonts w:ascii="Times New Roman" w:eastAsiaTheme="minorEastAsia" w:hAnsi="Times New Roman" w:cs="Times New Roman"/>
          <w:i/>
          <w:sz w:val="24"/>
          <w:szCs w:val="24"/>
        </w:rPr>
        <w:t>pretest</w:t>
      </w:r>
      <w:r w:rsidRPr="00776B26">
        <w:rPr>
          <w:rFonts w:ascii="Times New Roman" w:eastAsiaTheme="minorEastAsia" w:hAnsi="Times New Roman" w:cs="Times New Roman"/>
          <w:sz w:val="24"/>
          <w:szCs w:val="24"/>
        </w:rPr>
        <w:t xml:space="preserve"> digunakan untuk memperoleh data tentang kondisi awal kemampuan penalaran dan pemecahan </w:t>
      </w:r>
      <w:proofErr w:type="gramStart"/>
      <w:r w:rsidRPr="00776B26">
        <w:rPr>
          <w:rFonts w:ascii="Times New Roman" w:eastAsiaTheme="minorEastAsia" w:hAnsi="Times New Roman" w:cs="Times New Roman"/>
          <w:sz w:val="24"/>
          <w:szCs w:val="24"/>
        </w:rPr>
        <w:t>masalah  matematika</w:t>
      </w:r>
      <w:proofErr w:type="gramEnd"/>
      <w:r w:rsidRPr="00776B26">
        <w:rPr>
          <w:rFonts w:ascii="Times New Roman" w:eastAsiaTheme="minorEastAsia" w:hAnsi="Times New Roman" w:cs="Times New Roman"/>
          <w:sz w:val="24"/>
          <w:szCs w:val="24"/>
        </w:rPr>
        <w:t xml:space="preserve"> peserta didik sebelum mendapatkan perlakuan, sedangkan lembar soal </w:t>
      </w:r>
      <w:r w:rsidRPr="00776B26">
        <w:rPr>
          <w:rFonts w:ascii="Times New Roman" w:eastAsiaTheme="minorEastAsia" w:hAnsi="Times New Roman" w:cs="Times New Roman"/>
          <w:i/>
          <w:sz w:val="24"/>
          <w:szCs w:val="24"/>
        </w:rPr>
        <w:t>posttest</w:t>
      </w:r>
      <w:r w:rsidRPr="00776B26">
        <w:rPr>
          <w:rFonts w:ascii="Times New Roman" w:eastAsiaTheme="minorEastAsia" w:hAnsi="Times New Roman" w:cs="Times New Roman"/>
          <w:sz w:val="24"/>
          <w:szCs w:val="24"/>
        </w:rPr>
        <w:t xml:space="preserve"> digunakan untuk memperoleh data tentang kondisi akhir kemampuan penalaran dan pemecahan masalah matematika peserta didiksetelah mendapatkan perlakuan.  </w:t>
      </w:r>
    </w:p>
    <w:p w:rsidR="00776B26" w:rsidRPr="00776B26" w:rsidRDefault="00776B26" w:rsidP="00776B26">
      <w:pPr>
        <w:pStyle w:val="ListParagraph"/>
        <w:tabs>
          <w:tab w:val="left" w:pos="142"/>
          <w:tab w:val="left" w:pos="284"/>
          <w:tab w:val="left" w:pos="851"/>
        </w:tabs>
        <w:spacing w:line="240" w:lineRule="auto"/>
        <w:ind w:left="0" w:firstLine="709"/>
        <w:rPr>
          <w:rFonts w:ascii="Times New Roman" w:hAnsi="Times New Roman" w:cs="Times New Roman"/>
          <w:sz w:val="24"/>
          <w:szCs w:val="24"/>
        </w:rPr>
      </w:pPr>
      <w:proofErr w:type="gramStart"/>
      <w:r w:rsidRPr="00776B26">
        <w:rPr>
          <w:rFonts w:ascii="Times New Roman" w:eastAsiaTheme="minorEastAsia" w:hAnsi="Times New Roman" w:cs="Times New Roman"/>
          <w:sz w:val="24"/>
          <w:szCs w:val="24"/>
        </w:rPr>
        <w:lastRenderedPageBreak/>
        <w:t xml:space="preserve">Perhitungan analisis data kuantitatif menggunakan </w:t>
      </w:r>
      <w:r w:rsidRPr="00776B26">
        <w:rPr>
          <w:rFonts w:ascii="Times New Roman" w:eastAsiaTheme="minorEastAsia" w:hAnsi="Times New Roman" w:cs="Times New Roman"/>
          <w:i/>
          <w:sz w:val="24"/>
          <w:szCs w:val="24"/>
        </w:rPr>
        <w:t>Software SPSS 20</w:t>
      </w:r>
      <w:r w:rsidRPr="00776B26">
        <w:rPr>
          <w:rFonts w:ascii="Times New Roman" w:eastAsiaTheme="minorEastAsia" w:hAnsi="Times New Roman" w:cs="Times New Roman"/>
          <w:sz w:val="24"/>
          <w:szCs w:val="24"/>
        </w:rPr>
        <w:t>.Analisis data kuantitatif dalam penelitian ini meliputi uji prasyarat dan uji hipotesis dengan taraf signifikansi 5%.</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Uji prasyarat yang digunakan yaitu uji normalitas, uji homogenitas dan uji kesamaan rata-rata.</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Sedangkan  uji</w:t>
      </w:r>
      <w:proofErr w:type="gramEnd"/>
      <w:r w:rsidRPr="00776B26">
        <w:rPr>
          <w:rFonts w:ascii="Times New Roman" w:eastAsiaTheme="minorEastAsia" w:hAnsi="Times New Roman" w:cs="Times New Roman"/>
          <w:sz w:val="24"/>
          <w:szCs w:val="24"/>
        </w:rPr>
        <w:t xml:space="preserve"> hipotesis yang digunakan yaitu uji-t dua pihak untuk mengetahui adanya perbedaan kemampuan penalaran dan pemecahan masalah matematika antara peserta didik kelas eksperimen dan kelas kontrol.</w:t>
      </w:r>
    </w:p>
    <w:p w:rsidR="00776B26" w:rsidRPr="00776B26" w:rsidRDefault="00776B26" w:rsidP="00776B26">
      <w:pPr>
        <w:spacing w:after="0" w:line="240" w:lineRule="auto"/>
        <w:rPr>
          <w:rFonts w:ascii="Times New Roman" w:eastAsiaTheme="minorEastAsia" w:hAnsi="Times New Roman" w:cs="Times New Roman"/>
          <w:b/>
          <w:sz w:val="24"/>
          <w:szCs w:val="24"/>
        </w:rPr>
      </w:pPr>
      <w:r w:rsidRPr="00776B26">
        <w:rPr>
          <w:rFonts w:ascii="Times New Roman" w:eastAsiaTheme="minorEastAsia" w:hAnsi="Times New Roman" w:cs="Times New Roman"/>
          <w:b/>
          <w:sz w:val="24"/>
          <w:szCs w:val="24"/>
        </w:rPr>
        <w:t>Metode Penelitian Kualitatif</w:t>
      </w:r>
    </w:p>
    <w:p w:rsidR="00776B26" w:rsidRPr="00776B26" w:rsidRDefault="00776B26" w:rsidP="00776B26">
      <w:pPr>
        <w:spacing w:after="0" w:line="240" w:lineRule="auto"/>
        <w:ind w:firstLine="720"/>
        <w:rPr>
          <w:rFonts w:ascii="Times New Roman" w:eastAsiaTheme="minorEastAsia" w:hAnsi="Times New Roman" w:cs="Times New Roman"/>
          <w:sz w:val="24"/>
          <w:szCs w:val="24"/>
        </w:rPr>
      </w:pPr>
      <w:proofErr w:type="gramStart"/>
      <w:r w:rsidRPr="00776B26">
        <w:rPr>
          <w:rFonts w:ascii="Times New Roman" w:eastAsiaTheme="minorEastAsia" w:hAnsi="Times New Roman" w:cs="Times New Roman"/>
          <w:sz w:val="24"/>
          <w:szCs w:val="24"/>
        </w:rPr>
        <w:t xml:space="preserve">Dalam penelitian ini, jenis penelitian kualitatif yang digunakan yaitu </w:t>
      </w:r>
      <w:r w:rsidRPr="00776B26">
        <w:rPr>
          <w:rFonts w:ascii="Times New Roman" w:hAnsi="Times New Roman" w:cs="Times New Roman"/>
          <w:sz w:val="24"/>
          <w:szCs w:val="24"/>
        </w:rPr>
        <w:t>deskriptif kualitatif</w:t>
      </w:r>
      <w:r w:rsidRPr="00776B26">
        <w:rPr>
          <w:rFonts w:ascii="Times New Roman" w:eastAsiaTheme="minorEastAsia" w:hAnsi="Times New Roman" w:cs="Times New Roman"/>
          <w:sz w:val="24"/>
          <w:szCs w:val="24"/>
        </w:rPr>
        <w:t>.</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hAnsi="Times New Roman" w:cs="Times New Roman"/>
          <w:sz w:val="24"/>
          <w:szCs w:val="24"/>
        </w:rPr>
        <w:t>Subjek penelitian kualitatif yang ditentukan yaitu tiga peserta didik pada masing-masing kemampuan penalaran dan pemecahan masalah peserta didik kelas eksperimen dan kelas kontrol.</w:t>
      </w:r>
      <w:proofErr w:type="gramEnd"/>
      <w:r w:rsidRPr="00776B26">
        <w:rPr>
          <w:rFonts w:ascii="Times New Roman" w:hAnsi="Times New Roman" w:cs="Times New Roman"/>
          <w:sz w:val="24"/>
          <w:szCs w:val="24"/>
        </w:rPr>
        <w:t xml:space="preserve"> Peserta didik tersebut dipilih berdasarkan hasil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kemampuan penalaran dikelompokkan menjadi tiga kriteria, yaitu peserta didik dengan kemampuan </w:t>
      </w:r>
      <w:proofErr w:type="gramStart"/>
      <w:r w:rsidRPr="00776B26">
        <w:rPr>
          <w:rFonts w:ascii="Times New Roman" w:hAnsi="Times New Roman" w:cs="Times New Roman"/>
          <w:sz w:val="24"/>
          <w:szCs w:val="24"/>
        </w:rPr>
        <w:t>penalaran  tinggi</w:t>
      </w:r>
      <w:proofErr w:type="gramEnd"/>
      <w:r w:rsidRPr="00776B26">
        <w:rPr>
          <w:rFonts w:ascii="Times New Roman" w:hAnsi="Times New Roman" w:cs="Times New Roman"/>
          <w:sz w:val="24"/>
          <w:szCs w:val="24"/>
        </w:rPr>
        <w:t xml:space="preserve">, sedang, dan rendah. </w:t>
      </w:r>
      <w:proofErr w:type="gramStart"/>
      <w:r w:rsidRPr="00776B26">
        <w:rPr>
          <w:rFonts w:ascii="Times New Roman" w:hAnsi="Times New Roman" w:cs="Times New Roman"/>
          <w:sz w:val="24"/>
          <w:szCs w:val="24"/>
        </w:rPr>
        <w:t>Begitu juga pada kemampuan pemecahan masalah dipilih tiga peserta didik dengan berkemampuan pemecahan masalah matematika timggi, sedang dan rendah pada kelas eksperimen maupun kelas kontrol.</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Teknik pengumpulan data kualitatif menggunakan metode non-tes yang meliputi observasi, catatan lapangan, dan wawancara.</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Observasi dan catatan lapangan bertujuan untuk memperoleh data kualitatif tentang kegiatan pembelajaran di kelas eksperimen dan kelas kontrol.</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Wawancara bertujuan untuk memperoleh data kualitatif tentang kemampuan penalaran dan pemecahan masalah matematika peserta didik kelas eksperimen dan kelas kontrol.</w:t>
      </w:r>
      <w:proofErr w:type="gramEnd"/>
    </w:p>
    <w:p w:rsidR="00776B26" w:rsidRPr="00776B26" w:rsidRDefault="00776B26" w:rsidP="00776B26">
      <w:pPr>
        <w:spacing w:after="0" w:line="240" w:lineRule="auto"/>
        <w:ind w:firstLine="720"/>
        <w:rPr>
          <w:rFonts w:ascii="Times New Roman" w:eastAsiaTheme="minorEastAsia" w:hAnsi="Times New Roman" w:cs="Times New Roman"/>
          <w:sz w:val="24"/>
          <w:szCs w:val="24"/>
        </w:rPr>
      </w:pPr>
      <w:proofErr w:type="gramStart"/>
      <w:r w:rsidRPr="00776B26">
        <w:rPr>
          <w:rFonts w:ascii="Times New Roman" w:eastAsiaTheme="minorEastAsia" w:hAnsi="Times New Roman" w:cs="Times New Roman"/>
          <w:sz w:val="24"/>
          <w:szCs w:val="24"/>
        </w:rPr>
        <w:t>Instrumen penelitian dalam penelitian meliputi lembar observasi, lembar catatan lapangan, dan lembar pedoman wawancara.</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Lembar observasi yang digunakan terdiri dari dua jenis, yaitu lembar observasi guru dan peserta didik.</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Di dalam lembar observasi tersebut, terdapat beberapa komponen yang harus diamati oleh observer dalam bentuk tabel aktivitas guru dan peserta didik dengan skala penilaian yang telah ditentukan.</w:t>
      </w:r>
      <w:proofErr w:type="gramEnd"/>
      <w:r w:rsidRPr="00776B26">
        <w:rPr>
          <w:rFonts w:ascii="Times New Roman" w:eastAsiaTheme="minorEastAsia" w:hAnsi="Times New Roman" w:cs="Times New Roman"/>
          <w:sz w:val="24"/>
          <w:szCs w:val="24"/>
        </w:rPr>
        <w:t xml:space="preserve"> </w:t>
      </w:r>
      <w:proofErr w:type="gramStart"/>
      <w:r w:rsidRPr="00776B26">
        <w:rPr>
          <w:rFonts w:ascii="Times New Roman" w:eastAsiaTheme="minorEastAsia" w:hAnsi="Times New Roman" w:cs="Times New Roman"/>
          <w:sz w:val="24"/>
          <w:szCs w:val="24"/>
        </w:rPr>
        <w:t>L</w:t>
      </w:r>
      <w:r w:rsidRPr="00776B26">
        <w:rPr>
          <w:rFonts w:ascii="Times New Roman" w:hAnsi="Times New Roman" w:cs="Times New Roman"/>
          <w:sz w:val="24"/>
          <w:szCs w:val="24"/>
        </w:rPr>
        <w:t>embar catatan lapangan yang digunakan lebih memfokuskan pada kegiatan peserta didik di dalam kelas yang tidak terdapat pada lembar observasi.</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Sedangkan pada lembar pedoman wawancara pesserta didik terdapat beberapa pertanyaan yang telah disusun sebelumnya.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Ruang lingkup pertanyaan yang diajukan kepada peserta didik berkaitan dengan informasi yang diperoleh dari hasil tes kemampuan penalaran dan pemecahan masalah matematika peserta didik.</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Uji keabsahan data menggunakan uji triangulasi sumber dan metode.</w:t>
      </w:r>
      <w:proofErr w:type="gramEnd"/>
      <w:r w:rsidRPr="00776B26">
        <w:rPr>
          <w:rFonts w:ascii="Times New Roman" w:hAnsi="Times New Roman" w:cs="Times New Roman"/>
          <w:sz w:val="24"/>
          <w:szCs w:val="24"/>
        </w:rPr>
        <w:t xml:space="preserve"> Sedangkan </w:t>
      </w:r>
      <w:r w:rsidRPr="00776B26">
        <w:rPr>
          <w:rFonts w:ascii="Times New Roman" w:eastAsiaTheme="minorEastAsia" w:hAnsi="Times New Roman" w:cs="Times New Roman"/>
          <w:sz w:val="24"/>
          <w:szCs w:val="24"/>
        </w:rPr>
        <w:t xml:space="preserve">teknik analisis data kualitatif menggunakan model Miles dan Huberman yang meliputi </w:t>
      </w:r>
      <w:r w:rsidRPr="00776B26">
        <w:rPr>
          <w:rFonts w:ascii="Times New Roman" w:eastAsiaTheme="minorEastAsia" w:hAnsi="Times New Roman" w:cs="Times New Roman"/>
          <w:i/>
          <w:sz w:val="24"/>
          <w:szCs w:val="24"/>
        </w:rPr>
        <w:t>data reduction</w:t>
      </w:r>
      <w:r w:rsidRPr="00776B26">
        <w:rPr>
          <w:rFonts w:ascii="Times New Roman" w:eastAsiaTheme="minorEastAsia" w:hAnsi="Times New Roman" w:cs="Times New Roman"/>
          <w:sz w:val="24"/>
          <w:szCs w:val="24"/>
        </w:rPr>
        <w:t xml:space="preserve">, </w:t>
      </w:r>
      <w:r w:rsidRPr="00776B26">
        <w:rPr>
          <w:rFonts w:ascii="Times New Roman" w:eastAsiaTheme="minorEastAsia" w:hAnsi="Times New Roman" w:cs="Times New Roman"/>
          <w:i/>
          <w:sz w:val="24"/>
          <w:szCs w:val="24"/>
        </w:rPr>
        <w:t>data display</w:t>
      </w:r>
      <w:r w:rsidRPr="00776B26">
        <w:rPr>
          <w:rFonts w:ascii="Times New Roman" w:eastAsiaTheme="minorEastAsia" w:hAnsi="Times New Roman" w:cs="Times New Roman"/>
          <w:sz w:val="24"/>
          <w:szCs w:val="24"/>
        </w:rPr>
        <w:t xml:space="preserve">, dan </w:t>
      </w:r>
      <w:r w:rsidRPr="00776B26">
        <w:rPr>
          <w:rFonts w:ascii="Times New Roman" w:eastAsiaTheme="minorEastAsia" w:hAnsi="Times New Roman" w:cs="Times New Roman"/>
          <w:i/>
          <w:sz w:val="24"/>
          <w:szCs w:val="24"/>
        </w:rPr>
        <w:t>conclusion drawing/verification</w:t>
      </w:r>
      <w:r w:rsidRPr="00776B26">
        <w:rPr>
          <w:rFonts w:ascii="Times New Roman" w:eastAsiaTheme="minorEastAsia" w:hAnsi="Times New Roman" w:cs="Times New Roman"/>
          <w:sz w:val="24"/>
          <w:szCs w:val="24"/>
        </w:rPr>
        <w:t>.</w:t>
      </w:r>
    </w:p>
    <w:p w:rsidR="00776B26" w:rsidRPr="00776B26" w:rsidRDefault="00776B26" w:rsidP="00776B26">
      <w:pPr>
        <w:spacing w:after="0" w:line="240" w:lineRule="auto"/>
        <w:ind w:firstLine="720"/>
        <w:rPr>
          <w:rFonts w:ascii="Times New Roman" w:eastAsiaTheme="minorEastAsia" w:hAnsi="Times New Roman" w:cs="Times New Roman"/>
          <w:sz w:val="24"/>
          <w:szCs w:val="24"/>
        </w:rPr>
      </w:pPr>
    </w:p>
    <w:p w:rsidR="00776B26" w:rsidRPr="00776B26" w:rsidRDefault="00776B26" w:rsidP="00776B26">
      <w:pPr>
        <w:spacing w:after="0" w:line="240" w:lineRule="auto"/>
        <w:rPr>
          <w:rFonts w:ascii="Times New Roman" w:eastAsiaTheme="minorEastAsia" w:hAnsi="Times New Roman" w:cs="Times New Roman"/>
          <w:b/>
          <w:sz w:val="24"/>
          <w:szCs w:val="24"/>
        </w:rPr>
      </w:pPr>
      <w:r w:rsidRPr="00776B26">
        <w:rPr>
          <w:rFonts w:ascii="Times New Roman" w:eastAsiaTheme="minorEastAsia" w:hAnsi="Times New Roman" w:cs="Times New Roman"/>
          <w:b/>
          <w:sz w:val="24"/>
          <w:szCs w:val="24"/>
        </w:rPr>
        <w:t xml:space="preserve">HASIL </w:t>
      </w:r>
    </w:p>
    <w:p w:rsidR="00776B26" w:rsidRPr="00776B26" w:rsidRDefault="00776B26" w:rsidP="00776B26">
      <w:pPr>
        <w:spacing w:after="0" w:line="240" w:lineRule="auto"/>
        <w:ind w:firstLine="720"/>
        <w:rPr>
          <w:rFonts w:ascii="Times New Roman" w:hAnsi="Times New Roman" w:cs="Times New Roman"/>
          <w:sz w:val="24"/>
          <w:szCs w:val="24"/>
        </w:rPr>
      </w:pPr>
      <w:proofErr w:type="gramStart"/>
      <w:r w:rsidRPr="00776B26">
        <w:rPr>
          <w:rFonts w:ascii="Times New Roman" w:hAnsi="Times New Roman" w:cs="Times New Roman"/>
          <w:sz w:val="24"/>
          <w:szCs w:val="24"/>
        </w:rPr>
        <w:t>Dalam penelitian ini, hasil penelitian meliputi hasil analisis kuantitatif dan kualitatif.</w:t>
      </w:r>
      <w:proofErr w:type="gramEnd"/>
      <w:r w:rsidRPr="00776B26">
        <w:rPr>
          <w:rFonts w:ascii="Times New Roman" w:hAnsi="Times New Roman" w:cs="Times New Roman"/>
          <w:sz w:val="24"/>
          <w:szCs w:val="24"/>
        </w:rPr>
        <w:t xml:space="preserve"> Hasil analisis kuantiatif terdiri dari hasil analisis data </w:t>
      </w:r>
      <w:r w:rsidRPr="00776B26">
        <w:rPr>
          <w:rFonts w:ascii="Times New Roman" w:hAnsi="Times New Roman" w:cs="Times New Roman"/>
          <w:i/>
          <w:sz w:val="24"/>
          <w:szCs w:val="24"/>
        </w:rPr>
        <w:t>pretest</w:t>
      </w:r>
      <w:r w:rsidRPr="00776B26">
        <w:rPr>
          <w:rFonts w:ascii="Times New Roman" w:hAnsi="Times New Roman" w:cs="Times New Roman"/>
          <w:sz w:val="24"/>
          <w:szCs w:val="24"/>
        </w:rPr>
        <w:t xml:space="preserve"> dan </w:t>
      </w:r>
      <w:r w:rsidRPr="00776B26">
        <w:rPr>
          <w:rFonts w:ascii="Times New Roman" w:hAnsi="Times New Roman" w:cs="Times New Roman"/>
          <w:i/>
          <w:sz w:val="24"/>
          <w:szCs w:val="24"/>
        </w:rPr>
        <w:t xml:space="preserve">posttest </w:t>
      </w:r>
      <w:r w:rsidRPr="00776B26">
        <w:rPr>
          <w:rFonts w:ascii="Times New Roman" w:hAnsi="Times New Roman" w:cs="Times New Roman"/>
          <w:sz w:val="24"/>
          <w:szCs w:val="24"/>
        </w:rPr>
        <w:t xml:space="preserve">peserta didik kelas eksperimen dan kontrol. </w:t>
      </w:r>
      <w:proofErr w:type="gramStart"/>
      <w:r w:rsidRPr="00776B26">
        <w:rPr>
          <w:rFonts w:ascii="Times New Roman" w:hAnsi="Times New Roman" w:cs="Times New Roman"/>
          <w:sz w:val="24"/>
          <w:szCs w:val="24"/>
        </w:rPr>
        <w:t>Sedangkan hasil analisis kualitatif terdiri dari hasil analisis data observasi, catatan lapangan, dan wawancara.</w:t>
      </w:r>
      <w:proofErr w:type="gramEnd"/>
    </w:p>
    <w:p w:rsidR="00776B26" w:rsidRPr="00776B26" w:rsidRDefault="00776B26" w:rsidP="00776B26">
      <w:pPr>
        <w:spacing w:after="0" w:line="240" w:lineRule="auto"/>
        <w:ind w:firstLine="720"/>
        <w:rPr>
          <w:rFonts w:ascii="Times New Roman" w:hAnsi="Times New Roman" w:cs="Times New Roman"/>
          <w:sz w:val="24"/>
          <w:szCs w:val="24"/>
        </w:rPr>
      </w:pPr>
    </w:p>
    <w:p w:rsidR="00776B26" w:rsidRPr="00776B26" w:rsidRDefault="00776B26" w:rsidP="00776B26">
      <w:pPr>
        <w:spacing w:after="0" w:line="240" w:lineRule="auto"/>
        <w:rPr>
          <w:rFonts w:ascii="Times New Roman" w:hAnsi="Times New Roman" w:cs="Times New Roman"/>
          <w:b/>
          <w:sz w:val="24"/>
          <w:szCs w:val="24"/>
        </w:rPr>
      </w:pPr>
      <w:r w:rsidRPr="00776B26">
        <w:rPr>
          <w:rFonts w:ascii="Times New Roman" w:hAnsi="Times New Roman" w:cs="Times New Roman"/>
          <w:b/>
          <w:sz w:val="24"/>
          <w:szCs w:val="24"/>
        </w:rPr>
        <w:t>Hasil Analisis Data Kuantitatif</w:t>
      </w:r>
    </w:p>
    <w:p w:rsidR="00776B26" w:rsidRPr="00776B26" w:rsidRDefault="00776B26" w:rsidP="00776B26">
      <w:pPr>
        <w:spacing w:after="0" w:line="240" w:lineRule="auto"/>
        <w:rPr>
          <w:rFonts w:ascii="Times New Roman" w:hAnsi="Times New Roman" w:cs="Times New Roman"/>
          <w:sz w:val="24"/>
          <w:szCs w:val="24"/>
        </w:rPr>
      </w:pPr>
      <w:r w:rsidRPr="00776B26">
        <w:rPr>
          <w:rFonts w:ascii="Times New Roman" w:hAnsi="Times New Roman" w:cs="Times New Roman"/>
          <w:sz w:val="24"/>
          <w:szCs w:val="24"/>
        </w:rPr>
        <w:tab/>
        <w:t xml:space="preserve">Berdasarkan hasil uji normalitas data </w:t>
      </w:r>
      <w:r w:rsidRPr="00776B26">
        <w:rPr>
          <w:rFonts w:ascii="Times New Roman" w:hAnsi="Times New Roman" w:cs="Times New Roman"/>
          <w:i/>
          <w:sz w:val="24"/>
          <w:szCs w:val="24"/>
        </w:rPr>
        <w:t>pretest</w:t>
      </w:r>
      <w:r w:rsidRPr="00776B26">
        <w:rPr>
          <w:rFonts w:ascii="Times New Roman" w:hAnsi="Times New Roman" w:cs="Times New Roman"/>
          <w:sz w:val="24"/>
          <w:szCs w:val="24"/>
        </w:rPr>
        <w:t xml:space="preserve"> kemampuan penalaran dan pemecahan masalah matematika peserta didik kelas sampel, diketahui bahwa untuk uji normalitas data </w:t>
      </w:r>
      <w:r w:rsidRPr="00776B26">
        <w:rPr>
          <w:rFonts w:ascii="Times New Roman" w:hAnsi="Times New Roman" w:cs="Times New Roman"/>
          <w:i/>
          <w:sz w:val="24"/>
          <w:szCs w:val="24"/>
        </w:rPr>
        <w:t xml:space="preserve">pretest </w:t>
      </w:r>
      <w:r w:rsidRPr="00776B26">
        <w:rPr>
          <w:rFonts w:ascii="Times New Roman" w:hAnsi="Times New Roman" w:cs="Times New Roman"/>
          <w:sz w:val="24"/>
          <w:szCs w:val="24"/>
        </w:rPr>
        <w:t xml:space="preserve">kemampuan penalaran matematika diperoleh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 </w:t>
      </w:r>
      <m:oMath>
        <m:r>
          <w:rPr>
            <w:rFonts w:ascii="Cambria Math" w:hAnsi="Times New Roman" w:cs="Times New Roman"/>
            <w:sz w:val="24"/>
            <w:szCs w:val="24"/>
          </w:rPr>
          <m:t>0,369&gt; 0,05</m:t>
        </m:r>
      </m:oMath>
      <w:r w:rsidRPr="00776B26">
        <w:rPr>
          <w:rFonts w:ascii="Times New Roman" w:hAnsi="Times New Roman" w:cs="Times New Roman"/>
          <w:sz w:val="24"/>
          <w:szCs w:val="24"/>
        </w:rPr>
        <w:t xml:space="preserve"> pada kelas eksperimen dan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 </w:t>
      </w:r>
      <m:oMath>
        <m:r>
          <w:rPr>
            <w:rFonts w:ascii="Cambria Math" w:hAnsi="Times New Roman" w:cs="Times New Roman"/>
            <w:sz w:val="24"/>
            <w:szCs w:val="24"/>
          </w:rPr>
          <m:t xml:space="preserve">0,173&gt; 0,05 </m:t>
        </m:r>
      </m:oMath>
      <w:r w:rsidRPr="00776B26">
        <w:rPr>
          <w:rFonts w:ascii="Times New Roman" w:hAnsi="Times New Roman" w:cs="Times New Roman"/>
          <w:sz w:val="24"/>
          <w:szCs w:val="24"/>
        </w:rPr>
        <w:t>pada kelas kontrol. Sementara pada kemampuan pemecahan masalah matematika diperoleh nilai sig =</w:t>
      </w:r>
      <m:oMath>
        <m:r>
          <w:rPr>
            <w:rFonts w:ascii="Cambria Math" w:hAnsi="Times New Roman" w:cs="Times New Roman"/>
            <w:sz w:val="24"/>
            <w:szCs w:val="24"/>
          </w:rPr>
          <m:t xml:space="preserve"> 0,298&gt; 0,05</m:t>
        </m:r>
      </m:oMath>
      <w:r w:rsidRPr="00776B26">
        <w:rPr>
          <w:rFonts w:ascii="Times New Roman" w:hAnsi="Times New Roman" w:cs="Times New Roman"/>
          <w:sz w:val="24"/>
          <w:szCs w:val="24"/>
        </w:rPr>
        <w:t xml:space="preserve"> pada kelas eksperimen dan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 </w:t>
      </w:r>
      <m:oMath>
        <w:proofErr w:type="gramEnd"/>
        <m:r>
          <w:rPr>
            <w:rFonts w:ascii="Cambria Math" w:hAnsi="Times New Roman" w:cs="Times New Roman"/>
            <w:sz w:val="24"/>
            <w:szCs w:val="24"/>
          </w:rPr>
          <m:t>0,116&gt; 0,05</m:t>
        </m:r>
      </m:oMath>
      <w:r w:rsidRPr="00776B26">
        <w:rPr>
          <w:rFonts w:ascii="Times New Roman" w:hAnsi="Times New Roman" w:cs="Times New Roman"/>
          <w:sz w:val="24"/>
          <w:szCs w:val="24"/>
        </w:rPr>
        <w:t xml:space="preserve">. Sehingga data </w:t>
      </w:r>
      <w:r w:rsidRPr="00776B26">
        <w:rPr>
          <w:rFonts w:ascii="Times New Roman" w:hAnsi="Times New Roman" w:cs="Times New Roman"/>
          <w:i/>
          <w:sz w:val="24"/>
          <w:szCs w:val="24"/>
        </w:rPr>
        <w:t xml:space="preserve">pretest </w:t>
      </w:r>
      <w:r w:rsidRPr="00776B26">
        <w:rPr>
          <w:rFonts w:ascii="Times New Roman" w:hAnsi="Times New Roman" w:cs="Times New Roman"/>
          <w:sz w:val="24"/>
          <w:szCs w:val="24"/>
        </w:rPr>
        <w:t xml:space="preserve">peserta didik kelas eksperimen dan kelas kontrol telah berdistribusi normal. </w:t>
      </w:r>
    </w:p>
    <w:p w:rsidR="00776B26" w:rsidRPr="00776B26" w:rsidRDefault="00776B26" w:rsidP="00776B26">
      <w:pPr>
        <w:spacing w:after="0" w:line="240" w:lineRule="auto"/>
        <w:ind w:firstLine="720"/>
        <w:rPr>
          <w:rFonts w:ascii="Times New Roman" w:hAnsi="Times New Roman" w:cs="Times New Roman"/>
          <w:b/>
          <w:sz w:val="24"/>
          <w:szCs w:val="24"/>
        </w:rPr>
      </w:pPr>
      <w:r w:rsidRPr="00776B26">
        <w:rPr>
          <w:rFonts w:ascii="Times New Roman" w:hAnsi="Times New Roman" w:cs="Times New Roman"/>
          <w:sz w:val="24"/>
          <w:szCs w:val="24"/>
        </w:rPr>
        <w:t xml:space="preserve">Sedangkan untuk hasil uji homogenitas data </w:t>
      </w:r>
      <w:r w:rsidRPr="00776B26">
        <w:rPr>
          <w:rFonts w:ascii="Times New Roman" w:hAnsi="Times New Roman" w:cs="Times New Roman"/>
          <w:i/>
          <w:sz w:val="24"/>
          <w:szCs w:val="24"/>
        </w:rPr>
        <w:t>pretest</w:t>
      </w:r>
      <w:r w:rsidRPr="00776B26">
        <w:rPr>
          <w:rFonts w:ascii="Times New Roman" w:hAnsi="Times New Roman" w:cs="Times New Roman"/>
          <w:sz w:val="24"/>
          <w:szCs w:val="24"/>
        </w:rPr>
        <w:t xml:space="preserve"> melalui uji </w:t>
      </w:r>
      <w:r w:rsidRPr="00776B26">
        <w:rPr>
          <w:rFonts w:ascii="Times New Roman" w:hAnsi="Times New Roman" w:cs="Times New Roman"/>
          <w:i/>
          <w:sz w:val="24"/>
          <w:szCs w:val="24"/>
        </w:rPr>
        <w:t xml:space="preserve">One-Way ANOVA. </w:t>
      </w:r>
      <w:r w:rsidRPr="00776B26">
        <w:rPr>
          <w:rFonts w:ascii="Times New Roman" w:hAnsi="Times New Roman" w:cs="Times New Roman"/>
          <w:sz w:val="24"/>
          <w:szCs w:val="24"/>
        </w:rPr>
        <w:t xml:space="preserve">Data </w:t>
      </w:r>
      <w:r w:rsidRPr="00776B26">
        <w:rPr>
          <w:rFonts w:ascii="Times New Roman" w:hAnsi="Times New Roman" w:cs="Times New Roman"/>
          <w:i/>
          <w:sz w:val="24"/>
          <w:szCs w:val="24"/>
        </w:rPr>
        <w:t>pretest</w:t>
      </w:r>
      <w:r w:rsidRPr="00776B26">
        <w:rPr>
          <w:rFonts w:ascii="Times New Roman" w:hAnsi="Times New Roman" w:cs="Times New Roman"/>
          <w:sz w:val="24"/>
          <w:szCs w:val="24"/>
        </w:rPr>
        <w:t xml:space="preserve"> kemampuan penalaran kelas eksperimen dan kelas kontrol diperoleh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 </w:t>
      </w:r>
      <m:oMath>
        <w:proofErr w:type="gramEnd"/>
        <m:r>
          <w:rPr>
            <w:rFonts w:ascii="Cambria Math" w:hAnsi="Times New Roman" w:cs="Times New Roman"/>
            <w:sz w:val="24"/>
            <w:szCs w:val="24"/>
          </w:rPr>
          <m:t>0,565&gt; 0,05</m:t>
        </m:r>
      </m:oMath>
      <w:r w:rsidRPr="00776B26">
        <w:rPr>
          <w:rFonts w:ascii="Times New Roman" w:hAnsi="Times New Roman" w:cs="Times New Roman"/>
          <w:sz w:val="24"/>
          <w:szCs w:val="24"/>
        </w:rPr>
        <w:t xml:space="preserve">. Sedangkan untuk hasil homogenitas </w:t>
      </w:r>
      <w:r w:rsidRPr="00776B26">
        <w:rPr>
          <w:rFonts w:ascii="Times New Roman" w:hAnsi="Times New Roman" w:cs="Times New Roman"/>
          <w:i/>
          <w:sz w:val="24"/>
          <w:szCs w:val="24"/>
        </w:rPr>
        <w:t>pretest</w:t>
      </w:r>
      <w:r w:rsidRPr="00776B26">
        <w:rPr>
          <w:rFonts w:ascii="Times New Roman" w:hAnsi="Times New Roman" w:cs="Times New Roman"/>
          <w:sz w:val="24"/>
          <w:szCs w:val="24"/>
        </w:rPr>
        <w:t xml:space="preserve"> kemampuan pemecahan masalah matematika </w:t>
      </w:r>
      <w:r w:rsidRPr="00776B26">
        <w:rPr>
          <w:rFonts w:ascii="Times New Roman" w:hAnsi="Times New Roman" w:cs="Times New Roman"/>
          <w:sz w:val="24"/>
          <w:szCs w:val="24"/>
        </w:rPr>
        <w:lastRenderedPageBreak/>
        <w:t xml:space="preserve">kelas eksperimen dan kontrol diperoleh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 </w:t>
      </w:r>
      <m:oMath>
        <w:proofErr w:type="gramEnd"/>
        <m:r>
          <w:rPr>
            <w:rFonts w:ascii="Cambria Math" w:hAnsi="Times New Roman" w:cs="Times New Roman"/>
            <w:sz w:val="24"/>
            <w:szCs w:val="24"/>
          </w:rPr>
          <m:t>0,787&gt;0,05</m:t>
        </m:r>
      </m:oMath>
      <w:r w:rsidRPr="00776B26">
        <w:rPr>
          <w:rFonts w:ascii="Times New Roman" w:hAnsi="Times New Roman" w:cs="Times New Roman"/>
          <w:sz w:val="24"/>
          <w:szCs w:val="24"/>
        </w:rPr>
        <w:t>. Sehingga H</w:t>
      </w:r>
      <w:r w:rsidRPr="00776B26">
        <w:rPr>
          <w:rFonts w:ascii="Times New Roman" w:hAnsi="Times New Roman" w:cs="Times New Roman"/>
          <w:sz w:val="24"/>
          <w:szCs w:val="24"/>
          <w:vertAlign w:val="subscript"/>
        </w:rPr>
        <w:t>0</w:t>
      </w:r>
      <w:r w:rsidRPr="00776B26">
        <w:rPr>
          <w:rFonts w:ascii="Times New Roman" w:hAnsi="Times New Roman" w:cs="Times New Roman"/>
          <w:sz w:val="24"/>
          <w:szCs w:val="24"/>
        </w:rPr>
        <w:t xml:space="preserve"> diterima, yang berarti data </w:t>
      </w:r>
      <w:r w:rsidRPr="00776B26">
        <w:rPr>
          <w:rFonts w:ascii="Times New Roman" w:hAnsi="Times New Roman" w:cs="Times New Roman"/>
          <w:i/>
          <w:sz w:val="24"/>
          <w:szCs w:val="24"/>
        </w:rPr>
        <w:t xml:space="preserve">pretest </w:t>
      </w:r>
      <w:r w:rsidRPr="00776B26">
        <w:rPr>
          <w:rFonts w:ascii="Times New Roman" w:hAnsi="Times New Roman" w:cs="Times New Roman"/>
          <w:sz w:val="24"/>
          <w:szCs w:val="24"/>
        </w:rPr>
        <w:t xml:space="preserve">penalaran dan pemecahan masalah matematika memiliki variansi yang </w:t>
      </w:r>
      <w:proofErr w:type="gramStart"/>
      <w:r w:rsidRPr="00776B26">
        <w:rPr>
          <w:rFonts w:ascii="Times New Roman" w:hAnsi="Times New Roman" w:cs="Times New Roman"/>
          <w:sz w:val="24"/>
          <w:szCs w:val="24"/>
        </w:rPr>
        <w:t>sama</w:t>
      </w:r>
      <w:proofErr w:type="gramEnd"/>
      <w:r w:rsidRPr="00776B26">
        <w:rPr>
          <w:rFonts w:ascii="Times New Roman" w:hAnsi="Times New Roman" w:cs="Times New Roman"/>
          <w:sz w:val="24"/>
          <w:szCs w:val="24"/>
        </w:rPr>
        <w:t xml:space="preserve"> (homogen).</w:t>
      </w:r>
    </w:p>
    <w:p w:rsidR="00776B26" w:rsidRPr="00776B26" w:rsidRDefault="00776B26" w:rsidP="00776B26">
      <w:pPr>
        <w:spacing w:after="0" w:line="240" w:lineRule="auto"/>
        <w:ind w:firstLine="720"/>
        <w:rPr>
          <w:rFonts w:ascii="Times New Roman" w:hAnsi="Times New Roman" w:cs="Times New Roman"/>
          <w:sz w:val="24"/>
          <w:szCs w:val="24"/>
        </w:rPr>
      </w:pPr>
      <w:r w:rsidRPr="00776B26">
        <w:rPr>
          <w:rFonts w:ascii="Times New Roman" w:hAnsi="Times New Roman" w:cs="Times New Roman"/>
          <w:sz w:val="24"/>
          <w:szCs w:val="24"/>
        </w:rPr>
        <w:t xml:space="preserve">Pada uji kesamaan rata-rata hasil uji kesamaan rata-rata kemampuan penalaran matematika dengan nilai </w:t>
      </w:r>
      <w:r w:rsidRPr="00776B26">
        <w:rPr>
          <w:rFonts w:ascii="Times New Roman" w:hAnsi="Times New Roman" w:cs="Times New Roman"/>
          <w:i/>
          <w:sz w:val="24"/>
          <w:szCs w:val="24"/>
        </w:rPr>
        <w:t>Sig(2-tailed)</w:t>
      </w:r>
      <w:r w:rsidRPr="00776B26">
        <w:rPr>
          <w:rFonts w:ascii="Times New Roman" w:hAnsi="Times New Roman" w:cs="Times New Roman"/>
          <w:sz w:val="24"/>
          <w:szCs w:val="24"/>
        </w:rPr>
        <w:t xml:space="preserve"> = 0,850 </w:t>
      </w:r>
      <m:oMath>
        <m:r>
          <w:rPr>
            <w:rFonts w:ascii="Cambria Math" w:hAnsi="Times New Roman" w:cs="Times New Roman"/>
            <w:sz w:val="24"/>
            <w:szCs w:val="24"/>
          </w:rPr>
          <m:t>&gt;</m:t>
        </m:r>
      </m:oMath>
      <w:r w:rsidRPr="00776B26">
        <w:rPr>
          <w:rFonts w:ascii="Times New Roman" w:hAnsi="Times New Roman" w:cs="Times New Roman"/>
          <w:sz w:val="24"/>
          <w:szCs w:val="24"/>
        </w:rPr>
        <w:t xml:space="preserve"> 0,05 dan hasil uji kesamaan rata-rata kemampuan pemecahan masalah matematika dengan nilai </w:t>
      </w:r>
      <w:r w:rsidRPr="00776B26">
        <w:rPr>
          <w:rFonts w:ascii="Times New Roman" w:hAnsi="Times New Roman" w:cs="Times New Roman"/>
          <w:i/>
          <w:sz w:val="24"/>
          <w:szCs w:val="24"/>
        </w:rPr>
        <w:t xml:space="preserve">Sig = </w:t>
      </w:r>
      <w:r w:rsidRPr="00776B26">
        <w:rPr>
          <w:rFonts w:ascii="Times New Roman" w:hAnsi="Times New Roman" w:cs="Times New Roman"/>
          <w:sz w:val="24"/>
          <w:szCs w:val="24"/>
        </w:rPr>
        <w:t xml:space="preserve">0,678 </w:t>
      </w:r>
      <m:oMath>
        <m:r>
          <w:rPr>
            <w:rFonts w:ascii="Cambria Math" w:hAnsi="Times New Roman" w:cs="Times New Roman"/>
            <w:sz w:val="24"/>
            <w:szCs w:val="24"/>
          </w:rPr>
          <m:t>&gt;</m:t>
        </m:r>
      </m:oMath>
      <w:r w:rsidRPr="00776B26">
        <w:rPr>
          <w:rFonts w:ascii="Times New Roman" w:hAnsi="Times New Roman" w:cs="Times New Roman"/>
          <w:sz w:val="24"/>
          <w:szCs w:val="24"/>
        </w:rPr>
        <w:t xml:space="preserve"> 0,05 dengan demikian, H</w:t>
      </w:r>
      <w:r w:rsidRPr="00776B26">
        <w:rPr>
          <w:rFonts w:ascii="Times New Roman" w:hAnsi="Times New Roman" w:cs="Times New Roman"/>
          <w:sz w:val="24"/>
          <w:szCs w:val="24"/>
          <w:vertAlign w:val="subscript"/>
        </w:rPr>
        <w:t xml:space="preserve">0 </w:t>
      </w:r>
      <w:r w:rsidRPr="00776B26">
        <w:rPr>
          <w:rFonts w:ascii="Times New Roman" w:hAnsi="Times New Roman" w:cs="Times New Roman"/>
          <w:sz w:val="24"/>
          <w:szCs w:val="24"/>
        </w:rPr>
        <w:t xml:space="preserve"> diterima yang artinya tidak terdapat perbedaan kemampuan awal yang signifikan antara kelas eksperimen dan kelas kontrol atau kemampuan awal kedua kelas sama</w:t>
      </w:r>
      <w:r w:rsidRPr="00776B26">
        <w:rPr>
          <w:rFonts w:ascii="Times New Roman" w:hAnsi="Times New Roman" w:cs="Times New Roman"/>
          <w:b/>
          <w:noProof/>
          <w:color w:val="FF0000"/>
          <w:sz w:val="24"/>
          <w:szCs w:val="24"/>
          <w:lang w:eastAsia="id-ID"/>
        </w:rPr>
        <w:tab/>
      </w:r>
      <w:r w:rsidRPr="00776B26">
        <w:rPr>
          <w:rFonts w:ascii="Times New Roman" w:hAnsi="Times New Roman" w:cs="Times New Roman"/>
          <w:sz w:val="24"/>
          <w:szCs w:val="24"/>
        </w:rPr>
        <w:t xml:space="preserve">Berdasarkan hasil data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kemampuan penalaran dan pemecahan masalah matematika peserta didik kelas sampel, diketahui bahwa untuk uji normalitas data </w:t>
      </w:r>
      <w:r w:rsidRPr="00776B26">
        <w:rPr>
          <w:rFonts w:ascii="Times New Roman" w:hAnsi="Times New Roman" w:cs="Times New Roman"/>
          <w:i/>
          <w:sz w:val="24"/>
          <w:szCs w:val="24"/>
        </w:rPr>
        <w:t xml:space="preserve">posttest </w:t>
      </w:r>
      <w:r w:rsidRPr="00776B26">
        <w:rPr>
          <w:rFonts w:ascii="Times New Roman" w:hAnsi="Times New Roman" w:cs="Times New Roman"/>
          <w:sz w:val="24"/>
          <w:szCs w:val="24"/>
        </w:rPr>
        <w:t xml:space="preserve">kemampuan penalaran diperoleh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 0,144</w:t>
      </w:r>
      <m:oMath>
        <m:r>
          <w:rPr>
            <w:rFonts w:ascii="Cambria Math" w:hAnsi="Times New Roman" w:cs="Times New Roman"/>
            <w:sz w:val="24"/>
            <w:szCs w:val="24"/>
          </w:rPr>
          <m:t>&gt;</m:t>
        </m:r>
      </m:oMath>
      <w:r w:rsidRPr="00776B26">
        <w:rPr>
          <w:rFonts w:ascii="Times New Roman" w:hAnsi="Times New Roman" w:cs="Times New Roman"/>
          <w:sz w:val="24"/>
          <w:szCs w:val="24"/>
        </w:rPr>
        <w:t xml:space="preserve"> 0,05 pada kelas eksperimen dan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 0,457</w:t>
      </w:r>
      <m:oMath>
        <m:r>
          <w:rPr>
            <w:rFonts w:ascii="Cambria Math" w:hAnsi="Times New Roman" w:cs="Times New Roman"/>
            <w:sz w:val="24"/>
            <w:szCs w:val="24"/>
          </w:rPr>
          <m:t>&gt;</m:t>
        </m:r>
      </m:oMath>
      <w:r w:rsidRPr="00776B26">
        <w:rPr>
          <w:rFonts w:ascii="Times New Roman" w:hAnsi="Times New Roman" w:cs="Times New Roman"/>
          <w:sz w:val="24"/>
          <w:szCs w:val="24"/>
        </w:rPr>
        <w:t xml:space="preserve"> 0,05 pada kelas kontrol. Sedangkan pada normalitas data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kemampuan pemecahan masalah matematika diperoleh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 0,516 </w:t>
      </w:r>
      <m:oMath>
        <m:r>
          <w:rPr>
            <w:rFonts w:ascii="Cambria Math" w:hAnsi="Times New Roman" w:cs="Times New Roman"/>
            <w:sz w:val="24"/>
            <w:szCs w:val="24"/>
          </w:rPr>
          <m:t>&gt;</m:t>
        </m:r>
      </m:oMath>
      <w:r w:rsidRPr="00776B26">
        <w:rPr>
          <w:rFonts w:ascii="Times New Roman" w:hAnsi="Times New Roman" w:cs="Times New Roman"/>
          <w:sz w:val="24"/>
          <w:szCs w:val="24"/>
        </w:rPr>
        <w:t xml:space="preserve"> 0</w:t>
      </w:r>
      <w:proofErr w:type="gramStart"/>
      <w:r w:rsidRPr="00776B26">
        <w:rPr>
          <w:rFonts w:ascii="Times New Roman" w:hAnsi="Times New Roman" w:cs="Times New Roman"/>
          <w:sz w:val="24"/>
          <w:szCs w:val="24"/>
        </w:rPr>
        <w:t>,05</w:t>
      </w:r>
      <w:proofErr w:type="gramEnd"/>
      <w:r w:rsidRPr="00776B26">
        <w:rPr>
          <w:rFonts w:ascii="Times New Roman" w:hAnsi="Times New Roman" w:cs="Times New Roman"/>
          <w:sz w:val="24"/>
          <w:szCs w:val="24"/>
        </w:rPr>
        <w:t xml:space="preserve"> pada kelas eksperimen dan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 0,178 </w:t>
      </w:r>
      <m:oMath>
        <m:r>
          <w:rPr>
            <w:rFonts w:ascii="Cambria Math" w:hAnsi="Times New Roman" w:cs="Times New Roman"/>
            <w:sz w:val="24"/>
            <w:szCs w:val="24"/>
          </w:rPr>
          <m:t>&gt;</m:t>
        </m:r>
      </m:oMath>
      <w:r w:rsidRPr="00776B26">
        <w:rPr>
          <w:rFonts w:ascii="Times New Roman" w:hAnsi="Times New Roman" w:cs="Times New Roman"/>
          <w:sz w:val="24"/>
          <w:szCs w:val="24"/>
        </w:rPr>
        <w:t xml:space="preserve"> 0,05 pada kelas kontrol. </w:t>
      </w:r>
      <w:proofErr w:type="gramStart"/>
      <w:r w:rsidRPr="00776B26">
        <w:rPr>
          <w:rFonts w:ascii="Times New Roman" w:hAnsi="Times New Roman" w:cs="Times New Roman"/>
          <w:sz w:val="24"/>
          <w:szCs w:val="24"/>
        </w:rPr>
        <w:t xml:space="preserve">Sehingga dapat disimpulkan bahwa data </w:t>
      </w:r>
      <w:r w:rsidRPr="00776B26">
        <w:rPr>
          <w:rFonts w:ascii="Times New Roman" w:hAnsi="Times New Roman" w:cs="Times New Roman"/>
          <w:i/>
          <w:sz w:val="24"/>
          <w:szCs w:val="24"/>
        </w:rPr>
        <w:t xml:space="preserve">posttest </w:t>
      </w:r>
      <w:r w:rsidRPr="00776B26">
        <w:rPr>
          <w:rFonts w:ascii="Times New Roman" w:hAnsi="Times New Roman" w:cs="Times New Roman"/>
          <w:sz w:val="24"/>
          <w:szCs w:val="24"/>
        </w:rPr>
        <w:t>peserta didik kelas eksperimen dan kelas kontrol telah berdistribusi normal.</w:t>
      </w:r>
      <w:proofErr w:type="gramEnd"/>
      <w:r w:rsidRPr="00776B26">
        <w:rPr>
          <w:rFonts w:ascii="Times New Roman" w:hAnsi="Times New Roman" w:cs="Times New Roman"/>
          <w:sz w:val="24"/>
          <w:szCs w:val="24"/>
        </w:rPr>
        <w:t xml:space="preserve">   </w:t>
      </w:r>
    </w:p>
    <w:p w:rsidR="00776B26" w:rsidRPr="00776B26" w:rsidRDefault="00776B26" w:rsidP="00776B26">
      <w:pPr>
        <w:spacing w:after="0" w:line="240" w:lineRule="auto"/>
        <w:ind w:firstLine="720"/>
        <w:rPr>
          <w:rFonts w:ascii="Times New Roman" w:hAnsi="Times New Roman" w:cs="Times New Roman"/>
          <w:b/>
          <w:sz w:val="24"/>
          <w:szCs w:val="24"/>
        </w:rPr>
      </w:pPr>
      <w:proofErr w:type="gramStart"/>
      <w:r w:rsidRPr="00776B26">
        <w:rPr>
          <w:rFonts w:ascii="Times New Roman" w:hAnsi="Times New Roman" w:cs="Times New Roman"/>
          <w:sz w:val="24"/>
          <w:szCs w:val="24"/>
        </w:rPr>
        <w:t xml:space="preserve">Sedangkan untuk hasil uji homogenitas data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melalui uji </w:t>
      </w:r>
      <w:r w:rsidRPr="00776B26">
        <w:rPr>
          <w:rFonts w:ascii="Times New Roman" w:hAnsi="Times New Roman" w:cs="Times New Roman"/>
          <w:i/>
          <w:sz w:val="24"/>
          <w:szCs w:val="24"/>
        </w:rPr>
        <w:t>One-Way ANOVA.</w:t>
      </w:r>
      <w:proofErr w:type="gramEnd"/>
      <w:r w:rsidRPr="00776B26">
        <w:rPr>
          <w:rFonts w:ascii="Times New Roman" w:hAnsi="Times New Roman" w:cs="Times New Roman"/>
          <w:i/>
          <w:sz w:val="24"/>
          <w:szCs w:val="24"/>
        </w:rPr>
        <w:t xml:space="preserve"> </w:t>
      </w:r>
      <w:r w:rsidRPr="00776B26">
        <w:rPr>
          <w:rFonts w:ascii="Times New Roman" w:hAnsi="Times New Roman" w:cs="Times New Roman"/>
          <w:sz w:val="24"/>
          <w:szCs w:val="24"/>
        </w:rPr>
        <w:t xml:space="preserve">Data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kemampuan penalaran kelas eksperimen dan kelas kontrol diperoleh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 </w:t>
      </w:r>
      <m:oMath>
        <w:proofErr w:type="gramEnd"/>
        <m:r>
          <w:rPr>
            <w:rFonts w:ascii="Cambria Math" w:hAnsi="Times New Roman" w:cs="Times New Roman"/>
            <w:sz w:val="24"/>
            <w:szCs w:val="24"/>
          </w:rPr>
          <m:t>0,546&gt;0,05</m:t>
        </m:r>
      </m:oMath>
      <w:r w:rsidRPr="00776B26">
        <w:rPr>
          <w:rFonts w:ascii="Times New Roman" w:hAnsi="Times New Roman" w:cs="Times New Roman"/>
          <w:sz w:val="24"/>
          <w:szCs w:val="24"/>
        </w:rPr>
        <w:t xml:space="preserve">. Sedangkan untuk hasil homogenitas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kemampuan pemecahan masalah matematika kelas eksperimen dan kontrol diperoleh nilai </w:t>
      </w:r>
      <w:r w:rsidRPr="00776B26">
        <w:rPr>
          <w:rFonts w:ascii="Times New Roman" w:hAnsi="Times New Roman" w:cs="Times New Roman"/>
          <w:i/>
          <w:sz w:val="24"/>
          <w:szCs w:val="24"/>
        </w:rPr>
        <w:t>sig</w:t>
      </w:r>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 </w:t>
      </w:r>
      <m:oMath>
        <w:proofErr w:type="gramEnd"/>
        <m:r>
          <w:rPr>
            <w:rFonts w:ascii="Cambria Math" w:hAnsi="Times New Roman" w:cs="Times New Roman"/>
            <w:sz w:val="24"/>
            <w:szCs w:val="24"/>
          </w:rPr>
          <m:t>0,376&gt;0,05</m:t>
        </m:r>
      </m:oMath>
      <w:r w:rsidRPr="00776B26">
        <w:rPr>
          <w:rFonts w:ascii="Times New Roman" w:hAnsi="Times New Roman" w:cs="Times New Roman"/>
          <w:sz w:val="24"/>
          <w:szCs w:val="24"/>
        </w:rPr>
        <w:t>. Sehingga H</w:t>
      </w:r>
      <w:r w:rsidRPr="00776B26">
        <w:rPr>
          <w:rFonts w:ascii="Times New Roman" w:hAnsi="Times New Roman" w:cs="Times New Roman"/>
          <w:sz w:val="24"/>
          <w:szCs w:val="24"/>
          <w:vertAlign w:val="subscript"/>
        </w:rPr>
        <w:t>0</w:t>
      </w:r>
      <w:r w:rsidRPr="00776B26">
        <w:rPr>
          <w:rFonts w:ascii="Times New Roman" w:hAnsi="Times New Roman" w:cs="Times New Roman"/>
          <w:sz w:val="24"/>
          <w:szCs w:val="24"/>
        </w:rPr>
        <w:t xml:space="preserve"> diterima, yang berarti data </w:t>
      </w:r>
      <w:r w:rsidRPr="00776B26">
        <w:rPr>
          <w:rFonts w:ascii="Times New Roman" w:hAnsi="Times New Roman" w:cs="Times New Roman"/>
          <w:i/>
          <w:sz w:val="24"/>
          <w:szCs w:val="24"/>
        </w:rPr>
        <w:t xml:space="preserve">posttest </w:t>
      </w:r>
      <w:r w:rsidRPr="00776B26">
        <w:rPr>
          <w:rFonts w:ascii="Times New Roman" w:hAnsi="Times New Roman" w:cs="Times New Roman"/>
          <w:sz w:val="24"/>
          <w:szCs w:val="24"/>
        </w:rPr>
        <w:t xml:space="preserve">kemampuan penalaran dan pemecahan masalah memiliki variansi yang </w:t>
      </w:r>
      <w:proofErr w:type="gramStart"/>
      <w:r w:rsidRPr="00776B26">
        <w:rPr>
          <w:rFonts w:ascii="Times New Roman" w:hAnsi="Times New Roman" w:cs="Times New Roman"/>
          <w:sz w:val="24"/>
          <w:szCs w:val="24"/>
        </w:rPr>
        <w:t>sama</w:t>
      </w:r>
      <w:proofErr w:type="gramEnd"/>
      <w:r w:rsidRPr="00776B26">
        <w:rPr>
          <w:rFonts w:ascii="Times New Roman" w:hAnsi="Times New Roman" w:cs="Times New Roman"/>
          <w:sz w:val="24"/>
          <w:szCs w:val="24"/>
        </w:rPr>
        <w:t xml:space="preserve"> (homogen). </w:t>
      </w:r>
    </w:p>
    <w:p w:rsidR="00776B26" w:rsidRPr="00776B26" w:rsidRDefault="00776B26" w:rsidP="00776B26">
      <w:pPr>
        <w:spacing w:after="0" w:line="240" w:lineRule="auto"/>
        <w:ind w:firstLine="720"/>
        <w:rPr>
          <w:rFonts w:ascii="Times New Roman" w:hAnsi="Times New Roman" w:cs="Times New Roman"/>
          <w:sz w:val="24"/>
          <w:szCs w:val="24"/>
        </w:rPr>
      </w:pPr>
      <w:r w:rsidRPr="00776B26">
        <w:rPr>
          <w:rFonts w:ascii="Times New Roman" w:hAnsi="Times New Roman" w:cs="Times New Roman"/>
          <w:sz w:val="24"/>
          <w:szCs w:val="24"/>
        </w:rPr>
        <w:t xml:space="preserve">Pada hasil uji hipotesis data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menggunakan uji-t dua pihak, diperoleh nilai </w:t>
      </w:r>
      <w:proofErr w:type="gramStart"/>
      <w:r w:rsidRPr="00776B26">
        <w:rPr>
          <w:rFonts w:ascii="Times New Roman" w:hAnsi="Times New Roman" w:cs="Times New Roman"/>
          <w:i/>
          <w:sz w:val="24"/>
          <w:szCs w:val="24"/>
        </w:rPr>
        <w:t>Sig</w:t>
      </w:r>
      <w:r w:rsidRPr="00776B26">
        <w:rPr>
          <w:rFonts w:ascii="Times New Roman" w:hAnsi="Times New Roman" w:cs="Times New Roman"/>
          <w:sz w:val="24"/>
          <w:szCs w:val="24"/>
        </w:rPr>
        <w:t>(</w:t>
      </w:r>
      <w:proofErr w:type="gramEnd"/>
      <w:r w:rsidRPr="00776B26">
        <w:rPr>
          <w:rFonts w:ascii="Times New Roman" w:hAnsi="Times New Roman" w:cs="Times New Roman"/>
          <w:i/>
          <w:sz w:val="24"/>
          <w:szCs w:val="24"/>
        </w:rPr>
        <w:t>2-tailed</w:t>
      </w:r>
      <w:r w:rsidRPr="00776B26">
        <w:rPr>
          <w:rFonts w:ascii="Times New Roman" w:hAnsi="Times New Roman" w:cs="Times New Roman"/>
          <w:sz w:val="24"/>
          <w:szCs w:val="24"/>
        </w:rPr>
        <w:t xml:space="preserve">) = </w:t>
      </w:r>
      <m:oMath>
        <m:r>
          <w:rPr>
            <w:rFonts w:ascii="Cambria Math" w:hAnsi="Times New Roman" w:cs="Times New Roman"/>
            <w:sz w:val="24"/>
            <w:szCs w:val="24"/>
          </w:rPr>
          <m:t>0,041&lt;0,05</m:t>
        </m:r>
      </m:oMath>
      <w:r w:rsidRPr="00776B26">
        <w:rPr>
          <w:rFonts w:ascii="Times New Roman" w:hAnsi="Times New Roman" w:cs="Times New Roman"/>
          <w:sz w:val="24"/>
          <w:szCs w:val="24"/>
        </w:rPr>
        <w:t xml:space="preserve">pada kemampuan penalaran dan nilai </w:t>
      </w:r>
      <w:r w:rsidRPr="00776B26">
        <w:rPr>
          <w:rFonts w:ascii="Times New Roman" w:hAnsi="Times New Roman" w:cs="Times New Roman"/>
          <w:i/>
          <w:sz w:val="24"/>
          <w:szCs w:val="24"/>
        </w:rPr>
        <w:t>Sig</w:t>
      </w:r>
      <w:r w:rsidRPr="00776B26">
        <w:rPr>
          <w:rFonts w:ascii="Times New Roman" w:hAnsi="Times New Roman" w:cs="Times New Roman"/>
          <w:sz w:val="24"/>
          <w:szCs w:val="24"/>
        </w:rPr>
        <w:t>(</w:t>
      </w:r>
      <w:r w:rsidRPr="00776B26">
        <w:rPr>
          <w:rFonts w:ascii="Times New Roman" w:hAnsi="Times New Roman" w:cs="Times New Roman"/>
          <w:i/>
          <w:sz w:val="24"/>
          <w:szCs w:val="24"/>
        </w:rPr>
        <w:t>2-tailed</w:t>
      </w:r>
      <w:r w:rsidRPr="00776B26">
        <w:rPr>
          <w:rFonts w:ascii="Times New Roman" w:hAnsi="Times New Roman" w:cs="Times New Roman"/>
          <w:sz w:val="24"/>
          <w:szCs w:val="24"/>
        </w:rPr>
        <w:t xml:space="preserve">) = 0,031 </w:t>
      </w:r>
      <m:oMath>
        <m:r>
          <w:rPr>
            <w:rFonts w:ascii="Cambria Math" w:hAnsi="Times New Roman" w:cs="Times New Roman"/>
            <w:sz w:val="24"/>
            <w:szCs w:val="24"/>
          </w:rPr>
          <m:t>&lt;</m:t>
        </m:r>
      </m:oMath>
      <w:r w:rsidRPr="00776B26">
        <w:rPr>
          <w:rFonts w:ascii="Times New Roman" w:hAnsi="Times New Roman" w:cs="Times New Roman"/>
          <w:sz w:val="24"/>
          <w:szCs w:val="24"/>
        </w:rPr>
        <w:t xml:space="preserve"> 0,05 pada kemampuan pemecahan masalah matematika. </w:t>
      </w:r>
      <w:proofErr w:type="gramStart"/>
      <w:r w:rsidRPr="00776B26">
        <w:rPr>
          <w:rFonts w:ascii="Times New Roman" w:eastAsiaTheme="minorEastAsia" w:hAnsi="Times New Roman" w:cs="Times New Roman"/>
          <w:sz w:val="24"/>
          <w:szCs w:val="24"/>
        </w:rPr>
        <w:t>Hal ini menunjukkan bahwa terdapat perbedaan signifikan kemampuan penalaran dan pemecahan masalah matematika antara peserta didik yang diajarkan menggunakan strategi GGE (</w:t>
      </w:r>
      <w:r w:rsidRPr="00776B26">
        <w:rPr>
          <w:rFonts w:ascii="Times New Roman" w:eastAsiaTheme="minorEastAsia" w:hAnsi="Times New Roman" w:cs="Times New Roman"/>
          <w:i/>
          <w:sz w:val="24"/>
          <w:szCs w:val="24"/>
        </w:rPr>
        <w:t>Group to Group Exchange</w:t>
      </w:r>
      <w:r w:rsidRPr="00776B26">
        <w:rPr>
          <w:rFonts w:ascii="Times New Roman" w:eastAsiaTheme="minorEastAsia" w:hAnsi="Times New Roman" w:cs="Times New Roman"/>
          <w:sz w:val="24"/>
          <w:szCs w:val="24"/>
        </w:rPr>
        <w:t>) dengan peserta didik yang diajarkan menggunakan strategi pembelajaran konvensional.</w:t>
      </w:r>
      <w:proofErr w:type="gramEnd"/>
      <w:r w:rsidRPr="00776B26">
        <w:rPr>
          <w:rFonts w:ascii="Times New Roman" w:eastAsiaTheme="minorEastAsia" w:hAnsi="Times New Roman" w:cs="Times New Roman"/>
          <w:sz w:val="24"/>
          <w:szCs w:val="24"/>
        </w:rPr>
        <w:t xml:space="preserve"> </w:t>
      </w:r>
    </w:p>
    <w:p w:rsidR="00776B26" w:rsidRPr="00776B26" w:rsidRDefault="00776B26" w:rsidP="00776B26">
      <w:pPr>
        <w:spacing w:after="0" w:line="240" w:lineRule="auto"/>
        <w:rPr>
          <w:rFonts w:ascii="Times New Roman" w:hAnsi="Times New Roman" w:cs="Times New Roman"/>
          <w:b/>
          <w:sz w:val="24"/>
          <w:szCs w:val="24"/>
        </w:rPr>
      </w:pPr>
    </w:p>
    <w:p w:rsidR="00776B26" w:rsidRPr="00776B26" w:rsidRDefault="00776B26" w:rsidP="00776B26">
      <w:pPr>
        <w:spacing w:after="0" w:line="240" w:lineRule="auto"/>
        <w:rPr>
          <w:rFonts w:ascii="Times New Roman" w:hAnsi="Times New Roman" w:cs="Times New Roman"/>
          <w:b/>
          <w:sz w:val="24"/>
          <w:szCs w:val="24"/>
        </w:rPr>
      </w:pPr>
      <w:r w:rsidRPr="00776B26">
        <w:rPr>
          <w:rFonts w:ascii="Times New Roman" w:hAnsi="Times New Roman" w:cs="Times New Roman"/>
          <w:b/>
          <w:sz w:val="24"/>
          <w:szCs w:val="24"/>
        </w:rPr>
        <w:t>Hasil Analisis Data Kualitatif</w:t>
      </w:r>
    </w:p>
    <w:p w:rsidR="00776B26" w:rsidRPr="00776B26" w:rsidRDefault="00776B26" w:rsidP="00776B26">
      <w:pPr>
        <w:spacing w:after="0" w:line="240" w:lineRule="auto"/>
        <w:ind w:firstLine="720"/>
        <w:rPr>
          <w:rFonts w:ascii="Times New Roman" w:hAnsi="Times New Roman" w:cs="Times New Roman"/>
          <w:sz w:val="24"/>
          <w:szCs w:val="24"/>
        </w:rPr>
      </w:pPr>
      <w:r w:rsidRPr="00776B26">
        <w:rPr>
          <w:rFonts w:ascii="Times New Roman" w:hAnsi="Times New Roman" w:cs="Times New Roman"/>
          <w:sz w:val="24"/>
          <w:szCs w:val="24"/>
        </w:rPr>
        <w:t>Berdasarkan hasil analisis data observasi kegiatan guru dan peserta didik kelas eksperimen, diketahui bahwa guru dan peserta didik telah melaksanakan kegiatan pembelajaran sesuai dengan langkah-langkah strategi GGE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).Selain itu, peserta didik kelas eksperimen juga telah telah melaksanakan kegiatan pembelajaran sesuai dengan langkah-langkah strategi GGE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w:t>
      </w:r>
    </w:p>
    <w:p w:rsidR="00776B26" w:rsidRPr="00776B26" w:rsidRDefault="00776B26" w:rsidP="00776B26">
      <w:pPr>
        <w:spacing w:after="0" w:line="240" w:lineRule="auto"/>
        <w:ind w:firstLine="567"/>
        <w:outlineLvl w:val="0"/>
        <w:rPr>
          <w:rFonts w:ascii="Times New Roman" w:hAnsi="Times New Roman" w:cs="Times New Roman"/>
          <w:sz w:val="24"/>
          <w:szCs w:val="24"/>
        </w:rPr>
      </w:pPr>
      <w:r w:rsidRPr="00776B26">
        <w:rPr>
          <w:rFonts w:ascii="Times New Roman" w:hAnsi="Times New Roman" w:cs="Times New Roman"/>
          <w:sz w:val="24"/>
          <w:szCs w:val="24"/>
        </w:rPr>
        <w:t xml:space="preserve">Berdasarkan hasil analisis data wawancara kemampuan penalaran matematika peserta kelas eksperimen, diketahui bahwa subjek penelitian kelas eksperimen yang berkemampuan penalaran tinggi telah memenuhi semua indikator kemampuan penalaran, yang meliputi indikator mengajukan dugaan, melakukan manipulasi matematika, dan menarik kesimpulan, menyusun bukti, memberikan alasan atau bukti terhadap kebenaran solusi. Begitu juga pada indikator kemampuan pemecahan masalah matematika, subjek mampu memenuhi semua indikator kemampuan pemecahan masalah yaitu memahami masalah, merencanakan cara penyelesaian, melaksanakan rencana penyelesaian, dan memeriksa kembali </w:t>
      </w:r>
      <w:proofErr w:type="gramStart"/>
      <w:r w:rsidRPr="00776B26">
        <w:rPr>
          <w:rFonts w:ascii="Times New Roman" w:hAnsi="Times New Roman" w:cs="Times New Roman"/>
          <w:sz w:val="24"/>
          <w:szCs w:val="24"/>
        </w:rPr>
        <w:t>hasil  penyelesaian</w:t>
      </w:r>
      <w:proofErr w:type="gramEnd"/>
      <w:r w:rsidRPr="00776B26">
        <w:rPr>
          <w:rFonts w:ascii="Times New Roman" w:hAnsi="Times New Roman" w:cs="Times New Roman"/>
          <w:sz w:val="24"/>
          <w:szCs w:val="24"/>
        </w:rPr>
        <w:t>.</w:t>
      </w:r>
    </w:p>
    <w:p w:rsidR="00776B26" w:rsidRPr="00776B26" w:rsidRDefault="00776B26" w:rsidP="00776B26">
      <w:pPr>
        <w:spacing w:after="0" w:line="240" w:lineRule="auto"/>
        <w:ind w:firstLine="567"/>
        <w:outlineLvl w:val="0"/>
        <w:rPr>
          <w:rFonts w:ascii="Times New Roman" w:hAnsi="Times New Roman" w:cs="Times New Roman"/>
          <w:sz w:val="24"/>
          <w:szCs w:val="24"/>
        </w:rPr>
      </w:pPr>
      <w:proofErr w:type="gramStart"/>
      <w:r w:rsidRPr="00776B26">
        <w:rPr>
          <w:rFonts w:ascii="Times New Roman" w:hAnsi="Times New Roman" w:cs="Times New Roman"/>
          <w:sz w:val="24"/>
          <w:szCs w:val="24"/>
        </w:rPr>
        <w:t>Subjek penelitian kelas eksperimen yang berkemampuan penalaran sedang hanya memenuhi dua dari tiga indikator kemampuan penalaran matematika, yaitu mengajukan dugaan, melakukan manipulasi matematika.</w:t>
      </w:r>
      <w:proofErr w:type="gramEnd"/>
      <w:r w:rsidRPr="00776B26">
        <w:rPr>
          <w:rFonts w:ascii="Times New Roman" w:hAnsi="Times New Roman" w:cs="Times New Roman"/>
          <w:sz w:val="24"/>
          <w:szCs w:val="24"/>
        </w:rPr>
        <w:t xml:space="preserve"> Begitu juga pada indikator kemampuan pemecahan masalah matematika, subjek hanya memenuhi 3 indikator kemampuan pemecahan masalah yaitu memahami masalah, merencanakan </w:t>
      </w:r>
      <w:proofErr w:type="gramStart"/>
      <w:r w:rsidRPr="00776B26">
        <w:rPr>
          <w:rFonts w:ascii="Times New Roman" w:hAnsi="Times New Roman" w:cs="Times New Roman"/>
          <w:sz w:val="24"/>
          <w:szCs w:val="24"/>
        </w:rPr>
        <w:t>cara</w:t>
      </w:r>
      <w:proofErr w:type="gramEnd"/>
      <w:r w:rsidRPr="00776B26">
        <w:rPr>
          <w:rFonts w:ascii="Times New Roman" w:hAnsi="Times New Roman" w:cs="Times New Roman"/>
          <w:sz w:val="24"/>
          <w:szCs w:val="24"/>
        </w:rPr>
        <w:t xml:space="preserve"> penyelesaian, melaksanakan rencana penyelesaian</w:t>
      </w:r>
      <w:r w:rsidRPr="00776B26">
        <w:rPr>
          <w:rFonts w:ascii="Times New Roman" w:hAnsi="Times New Roman" w:cs="Times New Roman"/>
          <w:i/>
          <w:sz w:val="24"/>
          <w:szCs w:val="24"/>
        </w:rPr>
        <w:t xml:space="preserve">. </w:t>
      </w:r>
      <w:proofErr w:type="gramStart"/>
      <w:r w:rsidRPr="00776B26">
        <w:rPr>
          <w:rFonts w:ascii="Times New Roman" w:hAnsi="Times New Roman" w:cs="Times New Roman"/>
          <w:sz w:val="24"/>
          <w:szCs w:val="24"/>
        </w:rPr>
        <w:t>Sedangkan subjek penelitian kelas eksperimen yang berkemampuan penalaran rendah hanya memenuhi indikator kemampuan penalaran yaitu mengajukan dugaan.</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Sedangkan pada kemampuan pemecahan masalah hanya memenuhi indikator pemecahan masalah memahami masalah.</w:t>
      </w:r>
      <w:proofErr w:type="gramEnd"/>
    </w:p>
    <w:p w:rsidR="00776B26" w:rsidRPr="00776B26" w:rsidRDefault="00776B26" w:rsidP="00776B26">
      <w:pPr>
        <w:pStyle w:val="ListParagraph"/>
        <w:spacing w:line="240" w:lineRule="auto"/>
        <w:ind w:left="0" w:firstLine="720"/>
        <w:rPr>
          <w:rFonts w:ascii="Times New Roman" w:hAnsi="Times New Roman" w:cs="Times New Roman"/>
          <w:sz w:val="24"/>
          <w:szCs w:val="24"/>
        </w:rPr>
      </w:pPr>
      <w:r w:rsidRPr="00776B26">
        <w:rPr>
          <w:rFonts w:ascii="Times New Roman" w:hAnsi="Times New Roman" w:cs="Times New Roman"/>
          <w:sz w:val="24"/>
          <w:szCs w:val="24"/>
        </w:rPr>
        <w:lastRenderedPageBreak/>
        <w:t xml:space="preserve">Sedangkan berdasarkan hasil analisis data wawancara kemampuan penalaran dan pemecahan masalah matematika kelas kontrol, diketahui bahwa subjek penelitian kelas kontrol yang berkemampuan penalaran tinggi memenuhi semua indikator kemampuan penalaran yaitu, mengajukan dugaan, melakukan manipulasi matematika, dan menarik kesimpulan, menyusun bukti, memberikan alasan atau bukti terhadap kebenaran solusi, sedangkan pada kemampuan pemecahan masalah subjek sudah memenuhi semua indikator pemecahan masalah. </w:t>
      </w:r>
      <w:proofErr w:type="gramStart"/>
      <w:r w:rsidRPr="00776B26">
        <w:rPr>
          <w:rFonts w:ascii="Times New Roman" w:hAnsi="Times New Roman" w:cs="Times New Roman"/>
          <w:sz w:val="24"/>
          <w:szCs w:val="24"/>
        </w:rPr>
        <w:t>Pada subjek kelas kontrol yang berkemampuan sedang, subjek hanya memenuhi dua dari tiga indikator kemampuan penalaran matematika, yaitu mengajukan dugaan, melakukan manipulasi matematika.</w:t>
      </w:r>
      <w:proofErr w:type="gramEnd"/>
      <w:r w:rsidRPr="00776B26">
        <w:rPr>
          <w:rFonts w:ascii="Times New Roman" w:hAnsi="Times New Roman" w:cs="Times New Roman"/>
          <w:sz w:val="24"/>
          <w:szCs w:val="24"/>
        </w:rPr>
        <w:t xml:space="preserve"> Begitu juga pada indikator kemampuan pemecahan masalah matematika, subjek hanya memenuhi 3 indikator kemampuan pemecahan masalah yaitu memahami masalah, merencanakan </w:t>
      </w:r>
      <w:proofErr w:type="gramStart"/>
      <w:r w:rsidRPr="00776B26">
        <w:rPr>
          <w:rFonts w:ascii="Times New Roman" w:hAnsi="Times New Roman" w:cs="Times New Roman"/>
          <w:sz w:val="24"/>
          <w:szCs w:val="24"/>
        </w:rPr>
        <w:t>cara</w:t>
      </w:r>
      <w:proofErr w:type="gramEnd"/>
      <w:r w:rsidRPr="00776B26">
        <w:rPr>
          <w:rFonts w:ascii="Times New Roman" w:hAnsi="Times New Roman" w:cs="Times New Roman"/>
          <w:sz w:val="24"/>
          <w:szCs w:val="24"/>
        </w:rPr>
        <w:t xml:space="preserve"> penyelesaian, melaksanakan rencana penyelesaian</w:t>
      </w:r>
      <w:r w:rsidRPr="00776B26">
        <w:rPr>
          <w:rFonts w:ascii="Times New Roman" w:hAnsi="Times New Roman" w:cs="Times New Roman"/>
          <w:i/>
          <w:sz w:val="24"/>
          <w:szCs w:val="24"/>
        </w:rPr>
        <w:t xml:space="preserve">. </w:t>
      </w:r>
      <w:proofErr w:type="gramStart"/>
      <w:r w:rsidRPr="00776B26">
        <w:rPr>
          <w:rFonts w:ascii="Times New Roman" w:hAnsi="Times New Roman" w:cs="Times New Roman"/>
          <w:sz w:val="24"/>
          <w:szCs w:val="24"/>
        </w:rPr>
        <w:t>Sedangkan subjek penelitian kelas eksperimen yang berkemampuan penalaran rendah hanya memenuhi indikator kemampuan penalaran yaitu mengajukan dugaan.</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Sedangkan pada kemampuan pemecahan masalah hanya memenuhi indikator pemecahan masalah memahami masalah.</w:t>
      </w:r>
      <w:proofErr w:type="gramEnd"/>
    </w:p>
    <w:p w:rsidR="00776B26" w:rsidRPr="00776B26" w:rsidRDefault="00776B26" w:rsidP="00776B26">
      <w:pPr>
        <w:spacing w:line="240" w:lineRule="auto"/>
        <w:rPr>
          <w:rFonts w:ascii="Times New Roman" w:hAnsi="Times New Roman" w:cs="Times New Roman"/>
          <w:b/>
          <w:sz w:val="24"/>
          <w:szCs w:val="24"/>
        </w:rPr>
      </w:pPr>
      <w:r w:rsidRPr="00776B26">
        <w:rPr>
          <w:rFonts w:ascii="Times New Roman" w:hAnsi="Times New Roman" w:cs="Times New Roman"/>
          <w:b/>
          <w:sz w:val="24"/>
          <w:szCs w:val="24"/>
        </w:rPr>
        <w:t>Hasil Analisis Data Kuantitatif dan Kualitatif</w:t>
      </w:r>
    </w:p>
    <w:p w:rsidR="00776B26" w:rsidRPr="00776B26" w:rsidRDefault="00776B26" w:rsidP="00776B26">
      <w:pPr>
        <w:spacing w:line="240" w:lineRule="auto"/>
        <w:ind w:left="57" w:firstLine="510"/>
        <w:rPr>
          <w:rFonts w:ascii="Times New Roman" w:hAnsi="Times New Roman" w:cs="Times New Roman"/>
          <w:sz w:val="24"/>
          <w:szCs w:val="24"/>
        </w:rPr>
      </w:pPr>
      <w:r w:rsidRPr="00776B26">
        <w:rPr>
          <w:rFonts w:ascii="Times New Roman" w:hAnsi="Times New Roman" w:cs="Times New Roman"/>
          <w:sz w:val="24"/>
          <w:szCs w:val="24"/>
        </w:rPr>
        <w:t xml:space="preserve">Analisis data kuantitatif dan kualitatif dilakukan dengan </w:t>
      </w:r>
      <w:proofErr w:type="gramStart"/>
      <w:r w:rsidRPr="00776B26">
        <w:rPr>
          <w:rFonts w:ascii="Times New Roman" w:hAnsi="Times New Roman" w:cs="Times New Roman"/>
          <w:sz w:val="24"/>
          <w:szCs w:val="24"/>
        </w:rPr>
        <w:t>cara</w:t>
      </w:r>
      <w:proofErr w:type="gramEnd"/>
      <w:r w:rsidRPr="00776B26">
        <w:rPr>
          <w:rFonts w:ascii="Times New Roman" w:hAnsi="Times New Roman" w:cs="Times New Roman"/>
          <w:sz w:val="24"/>
          <w:szCs w:val="24"/>
        </w:rPr>
        <w:t xml:space="preserve"> membandingkan data kuantitatif hasil penelitian kuantitatif yang diperoleh pada tahap pertama, dan data kualitatif hasil penelitian data kualitatif yang diperoleh pada tahap kedua. </w:t>
      </w:r>
      <w:proofErr w:type="gramStart"/>
      <w:r w:rsidRPr="00776B26">
        <w:rPr>
          <w:rFonts w:ascii="Times New Roman" w:hAnsi="Times New Roman" w:cs="Times New Roman"/>
          <w:sz w:val="24"/>
          <w:szCs w:val="24"/>
        </w:rPr>
        <w:t xml:space="preserve">Analisis data kuantitatif dan kualitatif yang dilakukan meliputi analisis data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peserta didik dan data hasil wawancara kemampuan penalaran dan pemecahan masalah matematika peserta didik pada kelas eksperimen dan kelas kontrol.</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Keterkaitan hasil data kuantitatif dan hasil data kualitatif kemampuan penalaran dan pemecahan masalah antara kelas ekpsperimen dan kelas kontrol dapat dilihat pada Tabel </w:t>
      </w:r>
      <w:r>
        <w:rPr>
          <w:rFonts w:ascii="Times New Roman" w:hAnsi="Times New Roman" w:cs="Times New Roman"/>
          <w:sz w:val="24"/>
          <w:szCs w:val="24"/>
        </w:rPr>
        <w:t>1</w:t>
      </w:r>
      <w:r w:rsidRPr="00776B26">
        <w:rPr>
          <w:rFonts w:ascii="Times New Roman" w:hAnsi="Times New Roman" w:cs="Times New Roman"/>
          <w:sz w:val="24"/>
          <w:szCs w:val="24"/>
        </w:rPr>
        <w:t>.</w:t>
      </w:r>
      <w:proofErr w:type="gramEnd"/>
    </w:p>
    <w:p w:rsidR="00776B26" w:rsidRPr="00776B26" w:rsidRDefault="00776B26" w:rsidP="00776B26">
      <w:pPr>
        <w:ind w:left="993" w:hanging="936"/>
        <w:rPr>
          <w:rFonts w:ascii="Times New Roman" w:hAnsi="Times New Roman" w:cs="Times New Roman"/>
          <w:b/>
          <w:sz w:val="24"/>
          <w:szCs w:val="24"/>
        </w:rPr>
      </w:pPr>
      <w:r w:rsidRPr="00776B26">
        <w:rPr>
          <w:rFonts w:ascii="Times New Roman" w:hAnsi="Times New Roman" w:cs="Times New Roman"/>
          <w:b/>
          <w:sz w:val="24"/>
          <w:szCs w:val="24"/>
        </w:rPr>
        <w:t xml:space="preserve">Tabel </w:t>
      </w:r>
      <w:r>
        <w:rPr>
          <w:rFonts w:ascii="Times New Roman" w:hAnsi="Times New Roman" w:cs="Times New Roman"/>
          <w:b/>
          <w:sz w:val="24"/>
          <w:szCs w:val="24"/>
        </w:rPr>
        <w:t>1</w:t>
      </w:r>
      <w:r w:rsidRPr="00776B26">
        <w:rPr>
          <w:rFonts w:ascii="Times New Roman" w:hAnsi="Times New Roman" w:cs="Times New Roman"/>
          <w:b/>
          <w:sz w:val="24"/>
          <w:szCs w:val="24"/>
        </w:rPr>
        <w:t xml:space="preserve"> Keterkaitan Hasil Data Kuntitatif dan Hasil Data Kualitatif Kemampuan Penalaran dan Pemecahan Masalah Matematika</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34"/>
        <w:gridCol w:w="2551"/>
        <w:gridCol w:w="2552"/>
        <w:gridCol w:w="2850"/>
      </w:tblGrid>
      <w:tr w:rsidR="00776B26" w:rsidRPr="00776B26" w:rsidTr="00776B26">
        <w:tc>
          <w:tcPr>
            <w:tcW w:w="534" w:type="dxa"/>
          </w:tcPr>
          <w:p w:rsidR="00776B26" w:rsidRPr="00776B26" w:rsidRDefault="00776B26" w:rsidP="00D31E24">
            <w:pPr>
              <w:jc w:val="center"/>
              <w:rPr>
                <w:rFonts w:ascii="Times New Roman" w:hAnsi="Times New Roman" w:cs="Times New Roman"/>
                <w:b/>
                <w:sz w:val="24"/>
                <w:szCs w:val="24"/>
              </w:rPr>
            </w:pPr>
            <w:r w:rsidRPr="00776B26">
              <w:rPr>
                <w:rFonts w:ascii="Times New Roman" w:hAnsi="Times New Roman" w:cs="Times New Roman"/>
                <w:b/>
                <w:sz w:val="24"/>
                <w:szCs w:val="24"/>
              </w:rPr>
              <w:t>No</w:t>
            </w:r>
          </w:p>
        </w:tc>
        <w:tc>
          <w:tcPr>
            <w:tcW w:w="2551" w:type="dxa"/>
          </w:tcPr>
          <w:p w:rsidR="00776B26" w:rsidRPr="00776B26" w:rsidRDefault="00776B26" w:rsidP="00D31E24">
            <w:pPr>
              <w:jc w:val="center"/>
              <w:rPr>
                <w:rFonts w:ascii="Times New Roman" w:hAnsi="Times New Roman" w:cs="Times New Roman"/>
                <w:b/>
                <w:sz w:val="24"/>
                <w:szCs w:val="24"/>
              </w:rPr>
            </w:pPr>
            <w:r w:rsidRPr="00776B26">
              <w:rPr>
                <w:rFonts w:ascii="Times New Roman" w:hAnsi="Times New Roman" w:cs="Times New Roman"/>
                <w:b/>
                <w:sz w:val="24"/>
                <w:szCs w:val="24"/>
              </w:rPr>
              <w:t>Hasil Data Kuantitatif</w:t>
            </w:r>
          </w:p>
        </w:tc>
        <w:tc>
          <w:tcPr>
            <w:tcW w:w="2552" w:type="dxa"/>
          </w:tcPr>
          <w:p w:rsidR="00776B26" w:rsidRPr="00776B26" w:rsidRDefault="00776B26" w:rsidP="00D31E24">
            <w:pPr>
              <w:jc w:val="center"/>
              <w:rPr>
                <w:rFonts w:ascii="Times New Roman" w:hAnsi="Times New Roman" w:cs="Times New Roman"/>
                <w:b/>
                <w:sz w:val="24"/>
                <w:szCs w:val="24"/>
              </w:rPr>
            </w:pPr>
            <w:r w:rsidRPr="00776B26">
              <w:rPr>
                <w:rFonts w:ascii="Times New Roman" w:hAnsi="Times New Roman" w:cs="Times New Roman"/>
                <w:b/>
                <w:sz w:val="24"/>
                <w:szCs w:val="24"/>
              </w:rPr>
              <w:t>Hasil Data Kualitatif</w:t>
            </w:r>
          </w:p>
        </w:tc>
        <w:tc>
          <w:tcPr>
            <w:tcW w:w="2850" w:type="dxa"/>
          </w:tcPr>
          <w:p w:rsidR="00776B26" w:rsidRPr="00776B26" w:rsidRDefault="00776B26" w:rsidP="00D31E24">
            <w:pPr>
              <w:jc w:val="center"/>
              <w:rPr>
                <w:rFonts w:ascii="Times New Roman" w:hAnsi="Times New Roman" w:cs="Times New Roman"/>
                <w:b/>
                <w:sz w:val="24"/>
                <w:szCs w:val="24"/>
              </w:rPr>
            </w:pPr>
            <w:r w:rsidRPr="00776B26">
              <w:rPr>
                <w:rFonts w:ascii="Times New Roman" w:hAnsi="Times New Roman" w:cs="Times New Roman"/>
                <w:b/>
                <w:sz w:val="24"/>
                <w:szCs w:val="24"/>
              </w:rPr>
              <w:t>Keterangan</w:t>
            </w:r>
          </w:p>
        </w:tc>
      </w:tr>
      <w:tr w:rsidR="00776B26" w:rsidRPr="00776B26" w:rsidTr="00776B26">
        <w:tc>
          <w:tcPr>
            <w:tcW w:w="534" w:type="dxa"/>
          </w:tcPr>
          <w:p w:rsidR="00776B26" w:rsidRPr="00776B26" w:rsidRDefault="00776B26" w:rsidP="00D31E24">
            <w:pPr>
              <w:jc w:val="center"/>
              <w:rPr>
                <w:rFonts w:ascii="Times New Roman" w:hAnsi="Times New Roman" w:cs="Times New Roman"/>
                <w:sz w:val="24"/>
                <w:szCs w:val="24"/>
              </w:rPr>
            </w:pPr>
            <w:r w:rsidRPr="00776B26">
              <w:rPr>
                <w:rFonts w:ascii="Times New Roman" w:hAnsi="Times New Roman" w:cs="Times New Roman"/>
                <w:sz w:val="24"/>
                <w:szCs w:val="24"/>
              </w:rPr>
              <w:t>1</w:t>
            </w:r>
          </w:p>
        </w:tc>
        <w:tc>
          <w:tcPr>
            <w:tcW w:w="2551" w:type="dxa"/>
          </w:tcPr>
          <w:p w:rsidR="00776B26" w:rsidRPr="00776B26" w:rsidRDefault="00776B26" w:rsidP="00D31E24">
            <w:pPr>
              <w:rPr>
                <w:rFonts w:ascii="Times New Roman" w:eastAsiaTheme="minorEastAsia" w:hAnsi="Times New Roman" w:cs="Times New Roman"/>
                <w:sz w:val="24"/>
                <w:szCs w:val="24"/>
              </w:rPr>
            </w:pPr>
            <w:r w:rsidRPr="00776B26">
              <w:rPr>
                <w:rFonts w:ascii="Times New Roman" w:eastAsiaTheme="minorEastAsia" w:hAnsi="Times New Roman" w:cs="Times New Roman"/>
                <w:sz w:val="24"/>
                <w:szCs w:val="24"/>
              </w:rPr>
              <w:t xml:space="preserve">Berdasarkan hasil uji hipotesis data </w:t>
            </w:r>
            <w:r w:rsidRPr="00776B26">
              <w:rPr>
                <w:rFonts w:ascii="Times New Roman" w:eastAsiaTheme="minorEastAsia" w:hAnsi="Times New Roman" w:cs="Times New Roman"/>
                <w:i/>
                <w:sz w:val="24"/>
                <w:szCs w:val="24"/>
              </w:rPr>
              <w:t xml:space="preserve">posttet </w:t>
            </w:r>
            <w:r w:rsidRPr="00776B26">
              <w:rPr>
                <w:rFonts w:ascii="Times New Roman" w:eastAsiaTheme="minorEastAsia" w:hAnsi="Times New Roman" w:cs="Times New Roman"/>
                <w:sz w:val="24"/>
                <w:szCs w:val="24"/>
              </w:rPr>
              <w:t>kemampuan penalaran matematika diperoleh nilai Mean ± SD kelas eksperimen adalah 77</w:t>
            </w:r>
            <w:proofErr w:type="gramStart"/>
            <w:r w:rsidRPr="00776B26">
              <w:rPr>
                <w:rFonts w:ascii="Times New Roman" w:eastAsiaTheme="minorEastAsia" w:hAnsi="Times New Roman" w:cs="Times New Roman"/>
                <w:sz w:val="24"/>
                <w:szCs w:val="24"/>
              </w:rPr>
              <w:t>,38</w:t>
            </w:r>
            <w:proofErr w:type="gramEnd"/>
            <w:r w:rsidRPr="00776B26">
              <w:rPr>
                <w:rFonts w:ascii="Times New Roman" w:eastAsiaTheme="minorEastAsia" w:hAnsi="Times New Roman" w:cs="Times New Roman"/>
                <w:sz w:val="24"/>
                <w:szCs w:val="24"/>
              </w:rPr>
              <w:t xml:space="preserve">± 9,88 sedangkan nilai Mean ± SD kelas kontrol adalah 71,08 ± 10,80 dan untuk nilai </w:t>
            </w:r>
            <w:r w:rsidRPr="00776B26">
              <w:rPr>
                <w:rFonts w:ascii="Times New Roman" w:eastAsiaTheme="minorEastAsia" w:hAnsi="Times New Roman" w:cs="Times New Roman"/>
                <w:i/>
                <w:sz w:val="24"/>
                <w:szCs w:val="24"/>
              </w:rPr>
              <w:t xml:space="preserve">p_value </w:t>
            </w:r>
            <w:r w:rsidRPr="00776B26">
              <w:rPr>
                <w:rFonts w:ascii="Times New Roman" w:eastAsiaTheme="minorEastAsia" w:hAnsi="Times New Roman" w:cs="Times New Roman"/>
                <w:sz w:val="24"/>
                <w:szCs w:val="24"/>
              </w:rPr>
              <w:t xml:space="preserve">atau </w:t>
            </w:r>
            <w:r w:rsidRPr="00776B26">
              <w:rPr>
                <w:rFonts w:ascii="Times New Roman" w:eastAsiaTheme="minorEastAsia" w:hAnsi="Times New Roman" w:cs="Times New Roman"/>
                <w:i/>
                <w:sz w:val="24"/>
                <w:szCs w:val="24"/>
              </w:rPr>
              <w:t>Sig (2-tailed)</w:t>
            </w:r>
            <w:r w:rsidRPr="00776B26">
              <w:rPr>
                <w:rFonts w:ascii="Times New Roman" w:eastAsiaTheme="minorEastAsia" w:hAnsi="Times New Roman" w:cs="Times New Roman"/>
                <w:sz w:val="24"/>
                <w:szCs w:val="24"/>
              </w:rPr>
              <w:t xml:space="preserve"> = 0,041 </w:t>
            </w:r>
            <m:oMath>
              <m:r>
                <w:rPr>
                  <w:rFonts w:ascii="Cambria Math" w:eastAsiaTheme="minorEastAsia" w:hAnsi="Times New Roman" w:cs="Times New Roman"/>
                  <w:sz w:val="24"/>
                  <w:szCs w:val="24"/>
                </w:rPr>
                <m:t xml:space="preserve">&lt; </m:t>
              </m:r>
            </m:oMath>
            <w:r w:rsidRPr="00776B26">
              <w:rPr>
                <w:rFonts w:ascii="Times New Roman" w:eastAsiaTheme="minorEastAsia" w:hAnsi="Times New Roman" w:cs="Times New Roman"/>
                <w:sz w:val="24"/>
                <w:szCs w:val="24"/>
              </w:rPr>
              <w:t xml:space="preserve">0,05. Hal ini menunjukkan bahwa terdapat perbedaan kemampuan penalaran matematika peserta didik antara kelas eksperimen dan kelas </w:t>
            </w:r>
            <w:proofErr w:type="gramStart"/>
            <w:r w:rsidRPr="00776B26">
              <w:rPr>
                <w:rFonts w:ascii="Times New Roman" w:eastAsiaTheme="minorEastAsia" w:hAnsi="Times New Roman" w:cs="Times New Roman"/>
                <w:sz w:val="24"/>
                <w:szCs w:val="24"/>
              </w:rPr>
              <w:t>kontrol .</w:t>
            </w:r>
            <w:proofErr w:type="gramEnd"/>
            <w:r w:rsidRPr="00776B26">
              <w:rPr>
                <w:rFonts w:ascii="Times New Roman" w:eastAsiaTheme="minorEastAsia" w:hAnsi="Times New Roman" w:cs="Times New Roman"/>
                <w:sz w:val="24"/>
                <w:szCs w:val="24"/>
              </w:rPr>
              <w:t xml:space="preserve"> Nilai Mean ± SD untuk kelas eksperimen sebesar 87</w:t>
            </w:r>
            <w:proofErr w:type="gramStart"/>
            <w:r w:rsidRPr="00776B26">
              <w:rPr>
                <w:rFonts w:ascii="Times New Roman" w:eastAsiaTheme="minorEastAsia" w:hAnsi="Times New Roman" w:cs="Times New Roman"/>
                <w:sz w:val="24"/>
                <w:szCs w:val="24"/>
              </w:rPr>
              <w:t>,26</w:t>
            </w:r>
            <w:proofErr w:type="gramEnd"/>
            <w:r w:rsidRPr="00776B26">
              <w:rPr>
                <w:rFonts w:ascii="Times New Roman" w:eastAsiaTheme="minorEastAsia" w:hAnsi="Times New Roman" w:cs="Times New Roman"/>
                <w:sz w:val="24"/>
                <w:szCs w:val="24"/>
              </w:rPr>
              <w:t xml:space="preserve">. Sedangkan untuk </w:t>
            </w:r>
            <w:r w:rsidRPr="00776B26">
              <w:rPr>
                <w:rFonts w:ascii="Times New Roman" w:eastAsiaTheme="minorEastAsia" w:hAnsi="Times New Roman" w:cs="Times New Roman"/>
                <w:sz w:val="24"/>
                <w:szCs w:val="24"/>
              </w:rPr>
              <w:lastRenderedPageBreak/>
              <w:t>kelas kontrol sebesar 81</w:t>
            </w:r>
            <w:proofErr w:type="gramStart"/>
            <w:r w:rsidRPr="00776B26">
              <w:rPr>
                <w:rFonts w:ascii="Times New Roman" w:eastAsiaTheme="minorEastAsia" w:hAnsi="Times New Roman" w:cs="Times New Roman"/>
                <w:sz w:val="24"/>
                <w:szCs w:val="24"/>
              </w:rPr>
              <w:t>,88</w:t>
            </w:r>
            <w:proofErr w:type="gramEnd"/>
            <w:r w:rsidRPr="00776B26">
              <w:rPr>
                <w:rFonts w:ascii="Times New Roman" w:eastAsiaTheme="minorEastAsia" w:hAnsi="Times New Roman" w:cs="Times New Roman"/>
                <w:sz w:val="24"/>
                <w:szCs w:val="24"/>
              </w:rPr>
              <w:t>. Sehingga dapat diambil kesimpulan bahwa kemampuan penalaran matematika kelas eksperimen lebih baik daripada kelas kontrol.</w:t>
            </w:r>
          </w:p>
          <w:p w:rsidR="00776B26" w:rsidRPr="00776B26" w:rsidRDefault="00776B26" w:rsidP="00D31E24">
            <w:pPr>
              <w:rPr>
                <w:rFonts w:ascii="Times New Roman" w:hAnsi="Times New Roman" w:cs="Times New Roman"/>
                <w:sz w:val="24"/>
                <w:szCs w:val="24"/>
              </w:rPr>
            </w:pPr>
          </w:p>
        </w:tc>
        <w:tc>
          <w:tcPr>
            <w:tcW w:w="2552" w:type="dxa"/>
          </w:tcPr>
          <w:p w:rsidR="00776B26" w:rsidRPr="00776B26" w:rsidRDefault="00776B26" w:rsidP="00776B26">
            <w:pPr>
              <w:pStyle w:val="ListParagraph"/>
              <w:numPr>
                <w:ilvl w:val="0"/>
                <w:numId w:val="10"/>
              </w:numPr>
              <w:ind w:left="176" w:hanging="142"/>
              <w:rPr>
                <w:rFonts w:ascii="Times New Roman" w:hAnsi="Times New Roman" w:cs="Times New Roman"/>
                <w:sz w:val="24"/>
                <w:szCs w:val="24"/>
              </w:rPr>
            </w:pPr>
            <w:r w:rsidRPr="00776B26">
              <w:rPr>
                <w:rFonts w:ascii="Times New Roman" w:hAnsi="Times New Roman" w:cs="Times New Roman"/>
                <w:sz w:val="24"/>
                <w:szCs w:val="24"/>
              </w:rPr>
              <w:lastRenderedPageBreak/>
              <w:t>Berdasarkan hasil wawancara dengan subjek-subjek penelitian dari kelas eksperimen dan kelas kontrol, diketahui bahwa subjek-subjek penelitian dari kelas eksperimen lebih menguasai semua indikator kemampun penalaran matematika dibanding subjek-subjek penelitian dari kelas kontrol.</w:t>
            </w:r>
          </w:p>
          <w:p w:rsidR="00776B26" w:rsidRPr="00776B26" w:rsidRDefault="00776B26" w:rsidP="00776B26">
            <w:pPr>
              <w:pStyle w:val="ListParagraph"/>
              <w:numPr>
                <w:ilvl w:val="0"/>
                <w:numId w:val="10"/>
              </w:numPr>
              <w:ind w:left="176" w:hanging="142"/>
              <w:rPr>
                <w:rFonts w:ascii="Times New Roman" w:hAnsi="Times New Roman" w:cs="Times New Roman"/>
                <w:sz w:val="24"/>
                <w:szCs w:val="24"/>
              </w:rPr>
            </w:pPr>
            <w:r w:rsidRPr="00776B26">
              <w:rPr>
                <w:rFonts w:ascii="Times New Roman" w:hAnsi="Times New Roman" w:cs="Times New Roman"/>
                <w:sz w:val="24"/>
                <w:szCs w:val="24"/>
              </w:rPr>
              <w:t>Berdasarkan hasil observasi kegiatan guru dan peserta didik yang diamati oleh pengamat I dan Pengamat II, diketahui bahwa rata-</w:t>
            </w:r>
            <w:r w:rsidRPr="00776B26">
              <w:rPr>
                <w:rFonts w:ascii="Times New Roman" w:hAnsi="Times New Roman" w:cs="Times New Roman"/>
                <w:sz w:val="24"/>
                <w:szCs w:val="24"/>
              </w:rPr>
              <w:lastRenderedPageBreak/>
              <w:t>rata kegiatan guru pada kelas eksperimen selama proses pembelajaran memperoleh nilai 87,57% dan kegiatan peserta didik memperoleh nilai 85,06%. Sedangkan hasil observasi kegiatan guru dan peserta didik pada kelas kontrol, diketahui bahwa rata-rata kegiatan guru pada proses pembelajaran memperoleh nilai 83</w:t>
            </w:r>
            <w:proofErr w:type="gramStart"/>
            <w:r w:rsidRPr="00776B26">
              <w:rPr>
                <w:rFonts w:ascii="Times New Roman" w:hAnsi="Times New Roman" w:cs="Times New Roman"/>
                <w:sz w:val="24"/>
                <w:szCs w:val="24"/>
              </w:rPr>
              <w:t>,40</w:t>
            </w:r>
            <w:proofErr w:type="gramEnd"/>
            <w:r w:rsidRPr="00776B26">
              <w:rPr>
                <w:rFonts w:ascii="Times New Roman" w:hAnsi="Times New Roman" w:cs="Times New Roman"/>
                <w:sz w:val="24"/>
                <w:szCs w:val="24"/>
              </w:rPr>
              <w:t>% dan kegiatan peserta didik memperoleh nilai 80,13%. Hal ini menunjukkan bahwa kegiatan guru pada kedua kelas sudah sangat baik, sedangkan kegiatan peserta didik kelas eksperimen lebih baik daripada kegiatan peserta didik kelas kontrol.</w:t>
            </w:r>
          </w:p>
          <w:p w:rsidR="00776B26" w:rsidRPr="00776B26" w:rsidRDefault="00776B26" w:rsidP="00D31E24">
            <w:pPr>
              <w:pStyle w:val="ListParagraph"/>
              <w:ind w:left="176"/>
              <w:rPr>
                <w:rFonts w:ascii="Times New Roman" w:hAnsi="Times New Roman" w:cs="Times New Roman"/>
                <w:sz w:val="24"/>
                <w:szCs w:val="24"/>
              </w:rPr>
            </w:pPr>
          </w:p>
          <w:p w:rsidR="00776B26" w:rsidRPr="00776B26" w:rsidRDefault="00776B26" w:rsidP="00D31E24">
            <w:pPr>
              <w:pStyle w:val="ListParagraph"/>
              <w:ind w:left="176"/>
              <w:rPr>
                <w:rFonts w:ascii="Times New Roman" w:hAnsi="Times New Roman" w:cs="Times New Roman"/>
                <w:sz w:val="24"/>
                <w:szCs w:val="24"/>
              </w:rPr>
            </w:pPr>
          </w:p>
        </w:tc>
        <w:tc>
          <w:tcPr>
            <w:tcW w:w="2850" w:type="dxa"/>
          </w:tcPr>
          <w:p w:rsidR="00776B26" w:rsidRPr="00776B26" w:rsidRDefault="00776B26" w:rsidP="00D31E24">
            <w:pPr>
              <w:rPr>
                <w:rFonts w:ascii="Times New Roman" w:hAnsi="Times New Roman" w:cs="Times New Roman"/>
                <w:sz w:val="24"/>
                <w:szCs w:val="24"/>
              </w:rPr>
            </w:pPr>
            <w:r w:rsidRPr="00776B26">
              <w:rPr>
                <w:rFonts w:ascii="Times New Roman" w:hAnsi="Times New Roman" w:cs="Times New Roman"/>
                <w:sz w:val="24"/>
                <w:szCs w:val="24"/>
              </w:rPr>
              <w:lastRenderedPageBreak/>
              <w:t>Hasil data kualitatif menguatkan hasil data kuantitatif, dimana keduanya sama-sama menyimpulkan bahwa kemampuan penalaran matematika peserta didik kelas eksperimen lebih tinggi/lebih baik dibanding kemampuan penalaran matematika peserta didik kelas kontrol.</w:t>
            </w:r>
          </w:p>
        </w:tc>
      </w:tr>
      <w:tr w:rsidR="00776B26" w:rsidRPr="00776B26" w:rsidTr="00776B26">
        <w:tc>
          <w:tcPr>
            <w:tcW w:w="534" w:type="dxa"/>
          </w:tcPr>
          <w:p w:rsidR="00776B26" w:rsidRPr="00776B26" w:rsidRDefault="00776B26" w:rsidP="00D31E24">
            <w:pPr>
              <w:jc w:val="center"/>
              <w:rPr>
                <w:rFonts w:ascii="Times New Roman" w:hAnsi="Times New Roman" w:cs="Times New Roman"/>
                <w:sz w:val="24"/>
                <w:szCs w:val="24"/>
              </w:rPr>
            </w:pPr>
            <w:r w:rsidRPr="00776B26">
              <w:rPr>
                <w:rFonts w:ascii="Times New Roman" w:hAnsi="Times New Roman" w:cs="Times New Roman"/>
                <w:sz w:val="24"/>
                <w:szCs w:val="24"/>
              </w:rPr>
              <w:lastRenderedPageBreak/>
              <w:t>2</w:t>
            </w:r>
          </w:p>
        </w:tc>
        <w:tc>
          <w:tcPr>
            <w:tcW w:w="2551" w:type="dxa"/>
          </w:tcPr>
          <w:p w:rsidR="00776B26" w:rsidRPr="00776B26" w:rsidRDefault="00776B26" w:rsidP="00D31E24">
            <w:pPr>
              <w:rPr>
                <w:rFonts w:ascii="Times New Roman" w:eastAsiaTheme="minorEastAsia" w:hAnsi="Times New Roman" w:cs="Times New Roman"/>
                <w:sz w:val="24"/>
                <w:szCs w:val="24"/>
              </w:rPr>
            </w:pPr>
            <w:r w:rsidRPr="00776B26">
              <w:rPr>
                <w:rFonts w:ascii="Times New Roman" w:eastAsiaTheme="minorEastAsia" w:hAnsi="Times New Roman" w:cs="Times New Roman"/>
                <w:sz w:val="24"/>
                <w:szCs w:val="24"/>
              </w:rPr>
              <w:t xml:space="preserve">Berdasarkan hasil uji hipotesis data </w:t>
            </w:r>
            <w:r w:rsidRPr="00776B26">
              <w:rPr>
                <w:rFonts w:ascii="Times New Roman" w:eastAsiaTheme="minorEastAsia" w:hAnsi="Times New Roman" w:cs="Times New Roman"/>
                <w:i/>
                <w:sz w:val="24"/>
                <w:szCs w:val="24"/>
              </w:rPr>
              <w:t xml:space="preserve">posttes </w:t>
            </w:r>
            <w:r w:rsidRPr="00776B26">
              <w:rPr>
                <w:rFonts w:ascii="Times New Roman" w:eastAsiaTheme="minorEastAsia" w:hAnsi="Times New Roman" w:cs="Times New Roman"/>
                <w:sz w:val="24"/>
                <w:szCs w:val="24"/>
              </w:rPr>
              <w:t>kemampuan pemecahan masalah diperoleh nilai Mean ± SD kelas eksperimen adalah 75</w:t>
            </w:r>
            <w:proofErr w:type="gramStart"/>
            <w:r w:rsidRPr="00776B26">
              <w:rPr>
                <w:rFonts w:ascii="Times New Roman" w:eastAsiaTheme="minorEastAsia" w:hAnsi="Times New Roman" w:cs="Times New Roman"/>
                <w:sz w:val="24"/>
                <w:szCs w:val="24"/>
              </w:rPr>
              <w:t>,63</w:t>
            </w:r>
            <w:proofErr w:type="gramEnd"/>
            <w:r w:rsidRPr="00776B26">
              <w:rPr>
                <w:rFonts w:ascii="Times New Roman" w:eastAsiaTheme="minorEastAsia" w:hAnsi="Times New Roman" w:cs="Times New Roman"/>
                <w:sz w:val="24"/>
                <w:szCs w:val="24"/>
              </w:rPr>
              <w:t xml:space="preserve"> ± 9,30 sedangkan nilai Mean ± SD kelas kontrol adalah 70,71 ± 6,68 dan untuk nilai </w:t>
            </w:r>
            <w:r w:rsidRPr="00776B26">
              <w:rPr>
                <w:rFonts w:ascii="Times New Roman" w:eastAsiaTheme="minorEastAsia" w:hAnsi="Times New Roman" w:cs="Times New Roman"/>
                <w:i/>
                <w:sz w:val="24"/>
                <w:szCs w:val="24"/>
              </w:rPr>
              <w:t xml:space="preserve">p_value </w:t>
            </w:r>
            <w:r w:rsidRPr="00776B26">
              <w:rPr>
                <w:rFonts w:ascii="Times New Roman" w:eastAsiaTheme="minorEastAsia" w:hAnsi="Times New Roman" w:cs="Times New Roman"/>
                <w:sz w:val="24"/>
                <w:szCs w:val="24"/>
              </w:rPr>
              <w:t xml:space="preserve">atau </w:t>
            </w:r>
            <w:r w:rsidRPr="00776B26">
              <w:rPr>
                <w:rFonts w:ascii="Times New Roman" w:eastAsiaTheme="minorEastAsia" w:hAnsi="Times New Roman" w:cs="Times New Roman"/>
                <w:i/>
                <w:sz w:val="24"/>
                <w:szCs w:val="24"/>
              </w:rPr>
              <w:t>Sig (2-tailed)</w:t>
            </w:r>
            <w:r w:rsidRPr="00776B26">
              <w:rPr>
                <w:rFonts w:ascii="Times New Roman" w:eastAsiaTheme="minorEastAsia" w:hAnsi="Times New Roman" w:cs="Times New Roman"/>
                <w:sz w:val="24"/>
                <w:szCs w:val="24"/>
              </w:rPr>
              <w:t xml:space="preserve"> = 0,031 &lt; 0,05. Hal ini menunjukkan bahwa terdapat perbedaan kemampuan pemecahan masalah </w:t>
            </w:r>
            <w:r w:rsidRPr="00776B26">
              <w:rPr>
                <w:rFonts w:ascii="Times New Roman" w:eastAsiaTheme="minorEastAsia" w:hAnsi="Times New Roman" w:cs="Times New Roman"/>
                <w:sz w:val="24"/>
                <w:szCs w:val="24"/>
              </w:rPr>
              <w:lastRenderedPageBreak/>
              <w:t>matematika peserta didik antara kelas eksperimen dan kelas kontrol. Adapun nilai Mean ± SD untuk kelas eksperimen sebesar 84</w:t>
            </w:r>
            <w:proofErr w:type="gramStart"/>
            <w:r w:rsidRPr="00776B26">
              <w:rPr>
                <w:rFonts w:ascii="Times New Roman" w:eastAsiaTheme="minorEastAsia" w:hAnsi="Times New Roman" w:cs="Times New Roman"/>
                <w:sz w:val="24"/>
                <w:szCs w:val="24"/>
              </w:rPr>
              <w:t>,93</w:t>
            </w:r>
            <w:proofErr w:type="gramEnd"/>
            <w:r w:rsidRPr="00776B26">
              <w:rPr>
                <w:rFonts w:ascii="Times New Roman" w:eastAsiaTheme="minorEastAsia" w:hAnsi="Times New Roman" w:cs="Times New Roman"/>
                <w:sz w:val="24"/>
                <w:szCs w:val="24"/>
              </w:rPr>
              <w:t xml:space="preserve"> sedangkan untuk kelas kontrol sebesar 77,79. Sehingga dapat diambil kesimpulan bahwa kemampuan pemecahan masalah matematik kelas eksperimen lebih baik daripada kelas kontrol.</w:t>
            </w:r>
          </w:p>
          <w:p w:rsidR="00776B26" w:rsidRPr="00776B26" w:rsidRDefault="00776B26" w:rsidP="00D31E24">
            <w:pPr>
              <w:rPr>
                <w:rFonts w:ascii="Times New Roman" w:hAnsi="Times New Roman" w:cs="Times New Roman"/>
                <w:sz w:val="24"/>
                <w:szCs w:val="24"/>
              </w:rPr>
            </w:pPr>
          </w:p>
        </w:tc>
        <w:tc>
          <w:tcPr>
            <w:tcW w:w="2552" w:type="dxa"/>
          </w:tcPr>
          <w:p w:rsidR="00776B26" w:rsidRPr="00776B26" w:rsidRDefault="00776B26" w:rsidP="00776B26">
            <w:pPr>
              <w:pStyle w:val="ListParagraph"/>
              <w:numPr>
                <w:ilvl w:val="0"/>
                <w:numId w:val="10"/>
              </w:numPr>
              <w:ind w:left="176" w:hanging="142"/>
              <w:rPr>
                <w:rFonts w:ascii="Times New Roman" w:hAnsi="Times New Roman" w:cs="Times New Roman"/>
                <w:sz w:val="24"/>
                <w:szCs w:val="24"/>
              </w:rPr>
            </w:pPr>
            <w:r w:rsidRPr="00776B26">
              <w:rPr>
                <w:rFonts w:ascii="Times New Roman" w:hAnsi="Times New Roman" w:cs="Times New Roman"/>
                <w:sz w:val="24"/>
                <w:szCs w:val="24"/>
              </w:rPr>
              <w:lastRenderedPageBreak/>
              <w:t>Berdasarkan hasil wawancara dengan subjek-subjek penelitian dari kelas eksperimen dan kelas kontrol, diketahui bahwa subjek-subjek penelitian dari kelas eksperimen lebih menguasai semua indikator kemampuan pemecahan masalah matematika dibanding subjek-subjek penelitian dari kelas kontrol.</w:t>
            </w:r>
          </w:p>
          <w:p w:rsidR="00776B26" w:rsidRPr="00776B26" w:rsidRDefault="00776B26" w:rsidP="00776B26">
            <w:pPr>
              <w:pStyle w:val="ListParagraph"/>
              <w:numPr>
                <w:ilvl w:val="0"/>
                <w:numId w:val="10"/>
              </w:numPr>
              <w:ind w:left="176" w:hanging="142"/>
              <w:rPr>
                <w:rFonts w:ascii="Times New Roman" w:hAnsi="Times New Roman" w:cs="Times New Roman"/>
                <w:sz w:val="24"/>
                <w:szCs w:val="24"/>
              </w:rPr>
            </w:pPr>
            <w:r w:rsidRPr="00776B26">
              <w:rPr>
                <w:rFonts w:ascii="Times New Roman" w:hAnsi="Times New Roman" w:cs="Times New Roman"/>
                <w:sz w:val="24"/>
                <w:szCs w:val="24"/>
              </w:rPr>
              <w:lastRenderedPageBreak/>
              <w:t>Berdasarkan hasil observasi kegiatan guru dan peserta didik yang diamati oleh pengamat I dan Pengamat II, diketahui bahwa rata-rata kegiatan guru pada kelas eksperimen selama proses pembelajaran memperoleh nilai 87,57% dan kegiatan peserta didik memperoleh nilai 85,05%. Sedangkan hasil observasi kegiatan guru dan peserta didik pada kelas kontrol, diketahui bahwa rata-rata kegiatan guru pada proses pembelajaran memperoleh nilai 83</w:t>
            </w:r>
            <w:proofErr w:type="gramStart"/>
            <w:r w:rsidRPr="00776B26">
              <w:rPr>
                <w:rFonts w:ascii="Times New Roman" w:hAnsi="Times New Roman" w:cs="Times New Roman"/>
                <w:sz w:val="24"/>
                <w:szCs w:val="24"/>
              </w:rPr>
              <w:t>,40</w:t>
            </w:r>
            <w:proofErr w:type="gramEnd"/>
            <w:r w:rsidRPr="00776B26">
              <w:rPr>
                <w:rFonts w:ascii="Times New Roman" w:hAnsi="Times New Roman" w:cs="Times New Roman"/>
                <w:sz w:val="24"/>
                <w:szCs w:val="24"/>
              </w:rPr>
              <w:t>% dan kegiatan peserta didik memperoleh nilai 80,13%. Hal ini menunjukkan bahwa kegiatan guru pada kedua kelas sudah sangat baik, sedangkan kegiatan peserta didik kelas eksperimen lebih baik daripada kegiatan peserta didik kelas kontrol.</w:t>
            </w:r>
          </w:p>
        </w:tc>
        <w:tc>
          <w:tcPr>
            <w:tcW w:w="2850" w:type="dxa"/>
          </w:tcPr>
          <w:p w:rsidR="00776B26" w:rsidRPr="00776B26" w:rsidRDefault="00776B26" w:rsidP="00D31E24">
            <w:pPr>
              <w:rPr>
                <w:rFonts w:ascii="Times New Roman" w:hAnsi="Times New Roman" w:cs="Times New Roman"/>
                <w:sz w:val="24"/>
                <w:szCs w:val="24"/>
              </w:rPr>
            </w:pPr>
            <w:r w:rsidRPr="00776B26">
              <w:rPr>
                <w:rFonts w:ascii="Times New Roman" w:hAnsi="Times New Roman" w:cs="Times New Roman"/>
                <w:sz w:val="24"/>
                <w:szCs w:val="24"/>
              </w:rPr>
              <w:lastRenderedPageBreak/>
              <w:t>Hasil data kualitatif menguatkan hasil data kuantitatif, dimana keduanya sama-sama menyimpulkan bahwa kemampuan pemecahan masalahi matematika peserta didik kelas eksperimen lebih tinggi/lebih baik dibanding kemampuan pemecahan masalah matematika peserta didik kelas kontrol.</w:t>
            </w:r>
          </w:p>
        </w:tc>
      </w:tr>
    </w:tbl>
    <w:p w:rsidR="00776B26" w:rsidRPr="00776B26" w:rsidRDefault="00776B26" w:rsidP="00776B26">
      <w:pPr>
        <w:ind w:left="993" w:hanging="936"/>
        <w:rPr>
          <w:rFonts w:ascii="Times New Roman" w:hAnsi="Times New Roman" w:cs="Times New Roman"/>
          <w:sz w:val="24"/>
          <w:szCs w:val="24"/>
        </w:rPr>
      </w:pPr>
    </w:p>
    <w:p w:rsidR="00776B26" w:rsidRPr="00776B26" w:rsidRDefault="00776B26" w:rsidP="00776B26">
      <w:pPr>
        <w:spacing w:line="240" w:lineRule="auto"/>
        <w:ind w:left="57" w:firstLine="652"/>
        <w:rPr>
          <w:rFonts w:ascii="Times New Roman" w:hAnsi="Times New Roman" w:cs="Times New Roman"/>
          <w:sz w:val="24"/>
          <w:szCs w:val="24"/>
        </w:rPr>
      </w:pPr>
      <w:proofErr w:type="gramStart"/>
      <w:r w:rsidRPr="00776B26">
        <w:rPr>
          <w:rFonts w:ascii="Times New Roman" w:hAnsi="Times New Roman" w:cs="Times New Roman"/>
          <w:sz w:val="24"/>
          <w:szCs w:val="24"/>
        </w:rPr>
        <w:t>Berdasarkan pada Tabel 7 dapat disimpulkan bahwa hasil analisis data kuantitatif yaitu perbedaan yang signifikan antara kelas eksperimen dengan menggunakan strategi GGE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dan kelas kontrol menggunakan strategi konvensional.</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Hal tersebut diperkuat dengan hasil analisis data kualitatif yaitu berdasarkan hasil wawancara bahwa pada kelas eksperimen lebih bisa menguasai indikator daripada kelas kontrol.</w:t>
      </w:r>
      <w:proofErr w:type="gramEnd"/>
      <w:r w:rsidRPr="00776B26">
        <w:rPr>
          <w:rFonts w:ascii="Times New Roman" w:hAnsi="Times New Roman" w:cs="Times New Roman"/>
          <w:sz w:val="24"/>
          <w:szCs w:val="24"/>
        </w:rPr>
        <w:t xml:space="preserve"> </w:t>
      </w:r>
    </w:p>
    <w:p w:rsidR="00776B26" w:rsidRPr="00776B26" w:rsidRDefault="00776B26" w:rsidP="00776B26">
      <w:pPr>
        <w:spacing w:after="0" w:line="360" w:lineRule="auto"/>
        <w:rPr>
          <w:rFonts w:ascii="Times New Roman" w:hAnsi="Times New Roman" w:cs="Times New Roman"/>
          <w:b/>
          <w:sz w:val="24"/>
          <w:szCs w:val="24"/>
        </w:rPr>
      </w:pPr>
      <w:r w:rsidRPr="00776B26">
        <w:rPr>
          <w:rFonts w:ascii="Times New Roman" w:hAnsi="Times New Roman" w:cs="Times New Roman"/>
          <w:b/>
          <w:sz w:val="24"/>
          <w:szCs w:val="24"/>
        </w:rPr>
        <w:t>PEMBAHASAN</w:t>
      </w:r>
    </w:p>
    <w:p w:rsidR="00776B26" w:rsidRPr="00776B26" w:rsidRDefault="00776B26" w:rsidP="00776B26">
      <w:pPr>
        <w:pStyle w:val="ListParagraph"/>
        <w:spacing w:line="240" w:lineRule="auto"/>
        <w:ind w:left="0" w:firstLine="720"/>
        <w:rPr>
          <w:rFonts w:ascii="Times New Roman" w:hAnsi="Times New Roman" w:cs="Times New Roman"/>
          <w:sz w:val="24"/>
          <w:szCs w:val="24"/>
        </w:rPr>
      </w:pPr>
      <w:r w:rsidRPr="00776B26">
        <w:rPr>
          <w:rFonts w:ascii="Times New Roman" w:hAnsi="Times New Roman" w:cs="Times New Roman"/>
          <w:sz w:val="24"/>
          <w:szCs w:val="24"/>
        </w:rPr>
        <w:t xml:space="preserve">Berdasarkan hasil analisis data </w:t>
      </w:r>
      <w:r w:rsidRPr="00776B26">
        <w:rPr>
          <w:rFonts w:ascii="Times New Roman" w:hAnsi="Times New Roman" w:cs="Times New Roman"/>
          <w:i/>
          <w:sz w:val="24"/>
          <w:szCs w:val="24"/>
        </w:rPr>
        <w:t>pretest</w:t>
      </w:r>
      <w:r w:rsidRPr="00776B26">
        <w:rPr>
          <w:rFonts w:ascii="Times New Roman" w:hAnsi="Times New Roman" w:cs="Times New Roman"/>
          <w:sz w:val="24"/>
          <w:szCs w:val="24"/>
        </w:rPr>
        <w:t xml:space="preserve"> kemampuan penalaran dan pemecahan masalah matematika peserta didik, diketahui bahwa kedua kelompok sampel (kelas eksperimen dan kelas </w:t>
      </w:r>
      <w:r w:rsidRPr="00776B26">
        <w:rPr>
          <w:rFonts w:ascii="Times New Roman" w:hAnsi="Times New Roman" w:cs="Times New Roman"/>
          <w:sz w:val="24"/>
          <w:szCs w:val="24"/>
        </w:rPr>
        <w:lastRenderedPageBreak/>
        <w:t xml:space="preserve">kontrol) berdistribusi normal dan tidak terdapat perbedaan kemampuan awal penalaran dan pemecahan masalah antara kelas eksperimen dan kelas kontrol sehingga sampel berasal dari keadaan atau kondisi yang </w:t>
      </w:r>
      <w:proofErr w:type="gramStart"/>
      <w:r w:rsidRPr="00776B26">
        <w:rPr>
          <w:rFonts w:ascii="Times New Roman" w:hAnsi="Times New Roman" w:cs="Times New Roman"/>
          <w:sz w:val="24"/>
          <w:szCs w:val="24"/>
        </w:rPr>
        <w:t>sama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Sedangkan berdasarkan hasil uji hipotesis data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kemampuan penalaran dan pemecahan masalah matematika peserta didik, diketahui bahwa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0</m:t>
            </m:r>
          </m:sub>
        </m:sSub>
      </m:oMath>
      <w:r w:rsidRPr="00776B26">
        <w:rPr>
          <w:rFonts w:ascii="Times New Roman" w:hAnsi="Times New Roman" w:cs="Times New Roman"/>
          <w:sz w:val="24"/>
          <w:szCs w:val="24"/>
        </w:rPr>
        <w:t xml:space="preserve"> ditolak.</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Dengan demikian terdapat perbedaan kemampuan penalaran dan pemecahan masalah matematika yang signifikan antara peserta didik yang diajar menggunakan strategi GGE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dengan peserta didik yang diajar menggunakan strategi pembelajaran konvensional.</w:t>
      </w:r>
      <w:proofErr w:type="gramEnd"/>
    </w:p>
    <w:p w:rsidR="00776B26" w:rsidRPr="00776B26" w:rsidRDefault="00776B26" w:rsidP="00776B26">
      <w:pPr>
        <w:pStyle w:val="ListParagraph"/>
        <w:spacing w:line="240" w:lineRule="auto"/>
        <w:ind w:left="0" w:firstLine="720"/>
        <w:rPr>
          <w:rFonts w:ascii="Times New Roman" w:hAnsi="Times New Roman" w:cs="Times New Roman"/>
          <w:sz w:val="24"/>
          <w:szCs w:val="24"/>
        </w:rPr>
      </w:pPr>
      <w:proofErr w:type="gramStart"/>
      <w:r w:rsidRPr="00776B26">
        <w:rPr>
          <w:rFonts w:ascii="Times New Roman" w:hAnsi="Times New Roman" w:cs="Times New Roman"/>
          <w:sz w:val="24"/>
          <w:szCs w:val="24"/>
        </w:rPr>
        <w:t>Perbedaan tersebut terjadi karena adanya perlakuaan berbeda antara kedua kelas.</w:t>
      </w:r>
      <w:proofErr w:type="gramEnd"/>
      <w:r w:rsidRPr="00776B26">
        <w:rPr>
          <w:rFonts w:ascii="Times New Roman" w:hAnsi="Times New Roman" w:cs="Times New Roman"/>
          <w:sz w:val="24"/>
          <w:szCs w:val="24"/>
        </w:rPr>
        <w:t xml:space="preserve"> Perbedaan tersebut terletak pada proses pembelajaran pada kelas eksperimen menerapkan strategi GGE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Strategi GGE (</w:t>
      </w:r>
      <w:r w:rsidRPr="00776B26">
        <w:rPr>
          <w:rFonts w:ascii="Times New Roman" w:hAnsi="Times New Roman" w:cs="Times New Roman"/>
          <w:i/>
          <w:sz w:val="24"/>
          <w:szCs w:val="24"/>
        </w:rPr>
        <w:t xml:space="preserve">Group </w:t>
      </w:r>
      <w:proofErr w:type="gramStart"/>
      <w:r w:rsidRPr="00776B26">
        <w:rPr>
          <w:rFonts w:ascii="Times New Roman" w:hAnsi="Times New Roman" w:cs="Times New Roman"/>
          <w:i/>
          <w:sz w:val="24"/>
          <w:szCs w:val="24"/>
        </w:rPr>
        <w:t>To</w:t>
      </w:r>
      <w:proofErr w:type="gramEnd"/>
      <w:r w:rsidRPr="00776B26">
        <w:rPr>
          <w:rFonts w:ascii="Times New Roman" w:hAnsi="Times New Roman" w:cs="Times New Roman"/>
          <w:i/>
          <w:sz w:val="24"/>
          <w:szCs w:val="24"/>
        </w:rPr>
        <w:t xml:space="preserve"> Group Exchange</w:t>
      </w:r>
      <w:r w:rsidRPr="00776B26">
        <w:rPr>
          <w:rFonts w:ascii="Times New Roman" w:hAnsi="Times New Roman" w:cs="Times New Roman"/>
          <w:sz w:val="24"/>
          <w:szCs w:val="24"/>
        </w:rPr>
        <w:t>) atau yang dikenal dengan pertukaran kelompok dengan kelompok adalah salah satu strategi pembelajaran aktif, yaitu dengan memberikan tugas berbeda kepada para kelompok peserta yang kemudian setiap yang dipelajari kepada semua kelompok peserta. Karena dengan pemberian tugas yang berbeda dalam kelompok  pada strategi GGE(</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dapat memberikan kesempatan kepada siswa untuk mengemukakan ide-ide dan menyelesaiakn masalah melalui diskusi, sehingga siswa lebih aktif, memiliki keberanian mengemukakan pendapat, dan dapat mengembangkan strategi belajarnya. Sehingga dengan pemberian tugas tersebut dapat meningkatkan kemampuan penalaran dan pemecahan masalah matematika</w:t>
      </w:r>
    </w:p>
    <w:p w:rsidR="00776B26" w:rsidRPr="00776B26" w:rsidRDefault="00776B26" w:rsidP="00776B26">
      <w:pPr>
        <w:pStyle w:val="ListParagraph"/>
        <w:spacing w:line="240" w:lineRule="auto"/>
        <w:ind w:left="0" w:firstLine="720"/>
        <w:rPr>
          <w:rFonts w:ascii="Times New Roman" w:hAnsi="Times New Roman" w:cs="Times New Roman"/>
          <w:sz w:val="24"/>
          <w:szCs w:val="24"/>
        </w:rPr>
      </w:pPr>
      <w:r w:rsidRPr="00776B26">
        <w:rPr>
          <w:rFonts w:ascii="Times New Roman" w:hAnsi="Times New Roman" w:cs="Times New Roman"/>
          <w:sz w:val="24"/>
          <w:szCs w:val="24"/>
        </w:rPr>
        <w:t xml:space="preserve">Sedangkan pada proses pembelajaran peserta didik kelas kontrol, lebih menekankan pada kegiatan guru daripada peserta didik atau lebih dikenal dengan </w:t>
      </w:r>
      <w:r w:rsidRPr="00776B26">
        <w:rPr>
          <w:rFonts w:ascii="Times New Roman" w:hAnsi="Times New Roman" w:cs="Times New Roman"/>
          <w:i/>
          <w:sz w:val="24"/>
          <w:szCs w:val="24"/>
        </w:rPr>
        <w:t>teacher oriented</w:t>
      </w:r>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Hal ini didukung oleh hasil data observasi dan catatan lapangan pada kelas kontrol yang menunjukkan bahwa peserta didik lebih banyak fokus pada penjelasan guru dan kurang aktif dalam bertanya.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Selain itu, guru juga tidak memberikan kesempatan kepada peserta didik untuk berdiskusi, melainkan guru hanya menjelaskan, memberikan kesempatan bertanya, dan memberikan tugas mandiri sebagai latihan.</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Oleh karena itu, peserta didik kurang dapat memahami materi maupun konsep matematika dengan mudah serta belum bisa mengonstruksi konsep berdasarkan pengatahuan awal yang telah dimilikinya.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Peserta didik terus menerus bergantung pada penjelasan mengenai materi dan pembahasan masalah dari guru.</w:t>
      </w:r>
      <w:proofErr w:type="gramEnd"/>
    </w:p>
    <w:p w:rsidR="00776B26" w:rsidRPr="00776B26" w:rsidRDefault="00776B26" w:rsidP="00776B26">
      <w:pPr>
        <w:pStyle w:val="ListParagraph"/>
        <w:spacing w:line="240" w:lineRule="auto"/>
        <w:ind w:left="0" w:firstLine="720"/>
        <w:rPr>
          <w:rFonts w:ascii="Times New Roman" w:hAnsi="Times New Roman" w:cs="Times New Roman"/>
          <w:sz w:val="24"/>
          <w:szCs w:val="24"/>
        </w:rPr>
      </w:pPr>
      <w:r w:rsidRPr="00776B26">
        <w:rPr>
          <w:rFonts w:ascii="Times New Roman" w:hAnsi="Times New Roman" w:cs="Times New Roman"/>
          <w:sz w:val="24"/>
          <w:szCs w:val="24"/>
        </w:rPr>
        <w:t xml:space="preserve">Perbedaan kemampuan penalaran dan pemecahan masalah matematika peserta didik juga didukung oleh hasil penelitian dari Rosmaiyadi, Mariyam, Julianti tahun 2018 dengan judul “Pemahaman Konsep Matematis Siswa dengan Strategi Pembelajaran Group to Group Exchange Berpendekatan Kontekstual”. Dari penelitian tersebut diperoleh hasil terdapat perbedaan peningkatan kemampuan pemahaman konsep matematis antara siswa yang mendapatkan model pembelajaran aktif menggunakan strategi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xml:space="preserve"> dengan pendekatan konstektual dengan siswa yang mendapatkan model pembelajaran langsung, yaitu dengan menggunakan strategi </w:t>
      </w:r>
      <w:r w:rsidRPr="00776B26">
        <w:rPr>
          <w:rFonts w:ascii="Times New Roman" w:hAnsi="Times New Roman" w:cs="Times New Roman"/>
          <w:i/>
          <w:sz w:val="24"/>
          <w:szCs w:val="24"/>
        </w:rPr>
        <w:t>group to group exchange</w:t>
      </w:r>
      <w:r w:rsidRPr="00776B26">
        <w:rPr>
          <w:rFonts w:ascii="Times New Roman" w:hAnsi="Times New Roman" w:cs="Times New Roman"/>
          <w:sz w:val="24"/>
          <w:szCs w:val="24"/>
        </w:rPr>
        <w:t xml:space="preserve"> dengan pendekatan konstektual telah mencapai ketuntasan secara individu maupun klasikal dan aktifitas tergolong aktif selama pembelajaran menggunakan strategi </w:t>
      </w:r>
      <w:r w:rsidRPr="00776B26">
        <w:rPr>
          <w:rFonts w:ascii="Times New Roman" w:hAnsi="Times New Roman" w:cs="Times New Roman"/>
          <w:i/>
          <w:sz w:val="24"/>
          <w:szCs w:val="24"/>
        </w:rPr>
        <w:t>group to group exchange.</w:t>
      </w:r>
    </w:p>
    <w:p w:rsidR="00776B26" w:rsidRPr="00776B26" w:rsidRDefault="00776B26" w:rsidP="00776B26">
      <w:pPr>
        <w:pStyle w:val="ListParagraph"/>
        <w:spacing w:after="0" w:line="240" w:lineRule="auto"/>
        <w:ind w:left="0" w:firstLine="720"/>
        <w:rPr>
          <w:rFonts w:ascii="Times New Roman" w:hAnsi="Times New Roman" w:cs="Times New Roman"/>
          <w:sz w:val="24"/>
          <w:szCs w:val="24"/>
        </w:rPr>
      </w:pPr>
      <w:r w:rsidRPr="00776B26">
        <w:rPr>
          <w:rFonts w:ascii="Times New Roman" w:hAnsi="Times New Roman" w:cs="Times New Roman"/>
          <w:sz w:val="24"/>
          <w:szCs w:val="24"/>
        </w:rPr>
        <w:t xml:space="preserve">Pada analisis data kualitatif kemampuan penalaran melalui hasil wawancara, dibedakan menjadi 3 kategori, masing-masing 3 peserta didik dengan kemampuan penalaran tinggi, sedang, dan rendah. </w:t>
      </w:r>
      <w:proofErr w:type="gramStart"/>
      <w:r w:rsidRPr="00776B26">
        <w:rPr>
          <w:rFonts w:ascii="Times New Roman" w:hAnsi="Times New Roman" w:cs="Times New Roman"/>
          <w:sz w:val="24"/>
          <w:szCs w:val="24"/>
        </w:rPr>
        <w:t>Dan peserta didik dengan kemampuan pemecahan masalah matematika tinggi, sedang, dan rendah.</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Analisis kemampuan penalaran dan pemecahan masalah matematika peserta didik tersebut dilakukan pada tiga peserta didik di masing-masing kemampuan penalaran dan pemecahan masalah pada kelas eksperimen dan kelas kontrol.</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Dalam kegiatan wawancara, peneliti memberikan beberapa pertanyaan yang berkaitan dengan hasil </w:t>
      </w:r>
      <w:r w:rsidRPr="00776B26">
        <w:rPr>
          <w:rFonts w:ascii="Times New Roman" w:hAnsi="Times New Roman" w:cs="Times New Roman"/>
          <w:i/>
          <w:sz w:val="24"/>
          <w:szCs w:val="24"/>
        </w:rPr>
        <w:t>posttest</w:t>
      </w:r>
      <w:r w:rsidRPr="00776B26">
        <w:rPr>
          <w:rFonts w:ascii="Times New Roman" w:hAnsi="Times New Roman" w:cs="Times New Roman"/>
          <w:sz w:val="24"/>
          <w:szCs w:val="24"/>
        </w:rPr>
        <w:t xml:space="preserve"> yang diperoleh peserta didik sesuai dengan indikator kemampuan penalaran dan pemecahan masalah matematika.</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 xml:space="preserve">Dan diperoleh hasil yang sesuai dengan membandingkan hasil wawancara dengan </w:t>
      </w:r>
      <w:r w:rsidRPr="00776B26">
        <w:rPr>
          <w:rFonts w:ascii="Times New Roman" w:hAnsi="Times New Roman" w:cs="Times New Roman"/>
          <w:i/>
          <w:sz w:val="24"/>
          <w:szCs w:val="24"/>
        </w:rPr>
        <w:t xml:space="preserve">posttest </w:t>
      </w:r>
      <w:r w:rsidRPr="00776B26">
        <w:rPr>
          <w:rFonts w:ascii="Times New Roman" w:hAnsi="Times New Roman" w:cs="Times New Roman"/>
          <w:sz w:val="24"/>
          <w:szCs w:val="24"/>
        </w:rPr>
        <w:t>peserta didik yang bersangkutan.</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Hal tersebut membuktikan bahwa data kuantitatif dan kualitatif saling mendukung dan melengkapi.</w:t>
      </w:r>
      <w:proofErr w:type="gramEnd"/>
      <w:r w:rsidRPr="00776B26">
        <w:rPr>
          <w:rFonts w:ascii="Times New Roman" w:hAnsi="Times New Roman" w:cs="Times New Roman"/>
          <w:sz w:val="24"/>
          <w:szCs w:val="24"/>
        </w:rPr>
        <w:t xml:space="preserve"> </w:t>
      </w:r>
    </w:p>
    <w:p w:rsidR="00776B26" w:rsidRPr="00776B26" w:rsidRDefault="00776B26" w:rsidP="00776B26">
      <w:pPr>
        <w:spacing w:after="0" w:line="240" w:lineRule="auto"/>
        <w:ind w:firstLine="596"/>
        <w:rPr>
          <w:rFonts w:ascii="Times New Roman" w:hAnsi="Times New Roman" w:cs="Times New Roman"/>
          <w:sz w:val="24"/>
          <w:szCs w:val="24"/>
        </w:rPr>
      </w:pPr>
      <w:r w:rsidRPr="00776B26">
        <w:rPr>
          <w:rFonts w:ascii="Times New Roman" w:hAnsi="Times New Roman" w:cs="Times New Roman"/>
          <w:sz w:val="24"/>
          <w:szCs w:val="24"/>
        </w:rPr>
        <w:lastRenderedPageBreak/>
        <w:t>Dari uji dan analisis pada penelitian ini, dapat disimpulkan bahwa penerapan strategi GGE (</w:t>
      </w:r>
      <w:r w:rsidRPr="00776B26">
        <w:rPr>
          <w:rFonts w:ascii="Times New Roman" w:hAnsi="Times New Roman" w:cs="Times New Roman"/>
          <w:i/>
          <w:sz w:val="24"/>
          <w:szCs w:val="24"/>
        </w:rPr>
        <w:t xml:space="preserve">Group </w:t>
      </w:r>
      <w:proofErr w:type="gramStart"/>
      <w:r w:rsidRPr="00776B26">
        <w:rPr>
          <w:rFonts w:ascii="Times New Roman" w:hAnsi="Times New Roman" w:cs="Times New Roman"/>
          <w:i/>
          <w:sz w:val="24"/>
          <w:szCs w:val="24"/>
        </w:rPr>
        <w:t>To</w:t>
      </w:r>
      <w:proofErr w:type="gramEnd"/>
      <w:r w:rsidRPr="00776B26">
        <w:rPr>
          <w:rFonts w:ascii="Times New Roman" w:hAnsi="Times New Roman" w:cs="Times New Roman"/>
          <w:i/>
          <w:sz w:val="24"/>
          <w:szCs w:val="24"/>
        </w:rPr>
        <w:t xml:space="preserve"> Group Exchange</w:t>
      </w:r>
      <w:r w:rsidRPr="00776B26">
        <w:rPr>
          <w:rFonts w:ascii="Times New Roman" w:hAnsi="Times New Roman" w:cs="Times New Roman"/>
          <w:sz w:val="24"/>
          <w:szCs w:val="24"/>
        </w:rPr>
        <w:t>) pada materi persamaan dan pertidaksamaan linear satu variabel efektif dalam mengembangkan kemampuan penalaran dan pemecahan masalah matematika peserta didik. Lebih dari itu, peneliti menarik kesimpulan bahwa strategi GGE (</w:t>
      </w:r>
      <w:r w:rsidRPr="00776B26">
        <w:rPr>
          <w:rFonts w:ascii="Times New Roman" w:hAnsi="Times New Roman" w:cs="Times New Roman"/>
          <w:i/>
          <w:sz w:val="24"/>
          <w:szCs w:val="24"/>
        </w:rPr>
        <w:t>Group To Group Exchange</w:t>
      </w:r>
      <w:proofErr w:type="gramStart"/>
      <w:r w:rsidRPr="00776B26">
        <w:rPr>
          <w:rFonts w:ascii="Times New Roman" w:hAnsi="Times New Roman" w:cs="Times New Roman"/>
          <w:sz w:val="24"/>
          <w:szCs w:val="24"/>
        </w:rPr>
        <w:t>)  mampu</w:t>
      </w:r>
      <w:proofErr w:type="gramEnd"/>
      <w:r w:rsidRPr="00776B26">
        <w:rPr>
          <w:rFonts w:ascii="Times New Roman" w:hAnsi="Times New Roman" w:cs="Times New Roman"/>
          <w:sz w:val="24"/>
          <w:szCs w:val="24"/>
        </w:rPr>
        <w:t xml:space="preserve"> meningkatkan kemampuan penalaran dan pemecahan masalah matematika peserta didik.</w:t>
      </w:r>
    </w:p>
    <w:p w:rsidR="00776B26" w:rsidRPr="00776B26" w:rsidRDefault="00776B26" w:rsidP="00776B26">
      <w:pPr>
        <w:spacing w:before="240" w:after="0" w:line="240" w:lineRule="auto"/>
        <w:rPr>
          <w:rFonts w:ascii="Times New Roman" w:hAnsi="Times New Roman" w:cs="Times New Roman"/>
          <w:b/>
          <w:sz w:val="24"/>
          <w:szCs w:val="24"/>
        </w:rPr>
      </w:pPr>
      <w:r w:rsidRPr="00776B26">
        <w:rPr>
          <w:rFonts w:ascii="Times New Roman" w:hAnsi="Times New Roman" w:cs="Times New Roman"/>
          <w:b/>
          <w:sz w:val="24"/>
          <w:szCs w:val="24"/>
        </w:rPr>
        <w:t>SIMPULAN DAN SARAN</w:t>
      </w:r>
    </w:p>
    <w:p w:rsidR="00776B26" w:rsidRPr="00776B26" w:rsidRDefault="00776B26" w:rsidP="00776B26">
      <w:pPr>
        <w:spacing w:after="0" w:line="240" w:lineRule="auto"/>
        <w:rPr>
          <w:rFonts w:ascii="Times New Roman" w:hAnsi="Times New Roman" w:cs="Times New Roman"/>
          <w:b/>
          <w:sz w:val="24"/>
          <w:szCs w:val="24"/>
        </w:rPr>
      </w:pPr>
      <w:r w:rsidRPr="00776B26">
        <w:rPr>
          <w:rFonts w:ascii="Times New Roman" w:hAnsi="Times New Roman" w:cs="Times New Roman"/>
          <w:b/>
          <w:sz w:val="24"/>
          <w:szCs w:val="24"/>
        </w:rPr>
        <w:t>Simpulan</w:t>
      </w:r>
    </w:p>
    <w:p w:rsidR="00776B26" w:rsidRPr="00776B26" w:rsidRDefault="00776B26" w:rsidP="00776B26">
      <w:pPr>
        <w:spacing w:after="0" w:line="240" w:lineRule="auto"/>
        <w:ind w:firstLine="720"/>
        <w:rPr>
          <w:rFonts w:ascii="Times New Roman" w:hAnsi="Times New Roman" w:cs="Times New Roman"/>
          <w:sz w:val="24"/>
          <w:szCs w:val="24"/>
        </w:rPr>
      </w:pPr>
      <w:proofErr w:type="gramStart"/>
      <w:r w:rsidRPr="00776B26">
        <w:rPr>
          <w:rFonts w:ascii="Times New Roman" w:hAnsi="Times New Roman" w:cs="Times New Roman"/>
          <w:sz w:val="24"/>
          <w:szCs w:val="24"/>
        </w:rPr>
        <w:t>Berdasarkan hasil penelitian dan pembahasan, maka simpulan dari penelitian ini adalah sebagai berikut.</w:t>
      </w:r>
      <w:proofErr w:type="gramEnd"/>
    </w:p>
    <w:p w:rsidR="00776B26" w:rsidRPr="00776B26" w:rsidRDefault="00776B26" w:rsidP="00776B26">
      <w:pPr>
        <w:pStyle w:val="ListParagraph"/>
        <w:numPr>
          <w:ilvl w:val="0"/>
          <w:numId w:val="9"/>
        </w:numPr>
        <w:spacing w:after="0" w:line="240" w:lineRule="auto"/>
        <w:ind w:left="426"/>
        <w:rPr>
          <w:rFonts w:ascii="Times New Roman" w:hAnsi="Times New Roman" w:cs="Times New Roman"/>
          <w:sz w:val="24"/>
          <w:szCs w:val="24"/>
        </w:rPr>
      </w:pPr>
      <w:r w:rsidRPr="00776B26">
        <w:rPr>
          <w:rFonts w:ascii="Times New Roman" w:eastAsiaTheme="minorEastAsia" w:hAnsi="Times New Roman" w:cs="Times New Roman"/>
          <w:sz w:val="24"/>
          <w:szCs w:val="24"/>
        </w:rPr>
        <w:t xml:space="preserve">Terdapat perbedaan kemampuan penalaran matematika peserta didik antara kelas eksperimen (melalui </w:t>
      </w:r>
      <w:r w:rsidRPr="00776B26">
        <w:rPr>
          <w:rFonts w:ascii="Times New Roman" w:hAnsi="Times New Roman" w:cs="Times New Roman"/>
          <w:sz w:val="24"/>
          <w:szCs w:val="24"/>
        </w:rPr>
        <w:t xml:space="preserve">strategi pembelajaran </w:t>
      </w:r>
      <w:r w:rsidRPr="00776B26">
        <w:rPr>
          <w:rFonts w:ascii="Times New Roman" w:hAnsi="Times New Roman" w:cs="Times New Roman"/>
          <w:iCs/>
          <w:sz w:val="24"/>
          <w:szCs w:val="24"/>
        </w:rPr>
        <w:t>GGE (</w:t>
      </w:r>
      <w:r w:rsidRPr="00776B26">
        <w:rPr>
          <w:rFonts w:ascii="Times New Roman" w:hAnsi="Times New Roman" w:cs="Times New Roman"/>
          <w:i/>
          <w:iCs/>
          <w:sz w:val="24"/>
          <w:szCs w:val="24"/>
        </w:rPr>
        <w:t>Group to Group Exchange</w:t>
      </w:r>
      <w:r w:rsidRPr="00776B26">
        <w:rPr>
          <w:rFonts w:ascii="Times New Roman" w:hAnsi="Times New Roman" w:cs="Times New Roman"/>
          <w:iCs/>
          <w:sz w:val="24"/>
          <w:szCs w:val="24"/>
        </w:rPr>
        <w:t>))</w:t>
      </w:r>
      <w:r w:rsidRPr="00776B26">
        <w:rPr>
          <w:rFonts w:ascii="Times New Roman" w:eastAsiaTheme="minorEastAsia" w:hAnsi="Times New Roman" w:cs="Times New Roman"/>
          <w:sz w:val="24"/>
          <w:szCs w:val="24"/>
        </w:rPr>
        <w:t xml:space="preserve"> dan kelas kontrol (melalui strategi pembelajaran konvensional)</w:t>
      </w:r>
      <w:proofErr w:type="gramStart"/>
      <w:r w:rsidRPr="00776B26">
        <w:rPr>
          <w:rFonts w:ascii="Times New Roman" w:eastAsiaTheme="minorEastAsia" w:hAnsi="Times New Roman" w:cs="Times New Roman"/>
          <w:sz w:val="24"/>
          <w:szCs w:val="24"/>
        </w:rPr>
        <w:t>.</w:t>
      </w:r>
      <w:r w:rsidRPr="00776B26">
        <w:rPr>
          <w:rFonts w:ascii="Times New Roman" w:hAnsi="Times New Roman" w:cs="Times New Roman"/>
          <w:sz w:val="24"/>
          <w:szCs w:val="24"/>
        </w:rPr>
        <w:t>.</w:t>
      </w:r>
      <w:proofErr w:type="gramEnd"/>
      <w:r w:rsidRPr="00776B26">
        <w:rPr>
          <w:rFonts w:ascii="Times New Roman" w:hAnsi="Times New Roman" w:cs="Times New Roman"/>
          <w:sz w:val="24"/>
          <w:szCs w:val="24"/>
        </w:rPr>
        <w:t xml:space="preserve"> </w:t>
      </w:r>
    </w:p>
    <w:p w:rsidR="00776B26" w:rsidRPr="00776B26" w:rsidRDefault="00776B26" w:rsidP="00776B26">
      <w:pPr>
        <w:pStyle w:val="ListParagraph"/>
        <w:numPr>
          <w:ilvl w:val="0"/>
          <w:numId w:val="9"/>
        </w:numPr>
        <w:spacing w:after="0" w:line="240" w:lineRule="auto"/>
        <w:ind w:left="426"/>
        <w:rPr>
          <w:rFonts w:ascii="Times New Roman" w:hAnsi="Times New Roman" w:cs="Times New Roman"/>
          <w:sz w:val="24"/>
          <w:szCs w:val="24"/>
        </w:rPr>
      </w:pPr>
      <w:r w:rsidRPr="00776B26">
        <w:rPr>
          <w:rFonts w:ascii="Times New Roman" w:eastAsiaTheme="minorEastAsia" w:hAnsi="Times New Roman" w:cs="Times New Roman"/>
          <w:sz w:val="24"/>
          <w:szCs w:val="24"/>
        </w:rPr>
        <w:t xml:space="preserve">Terdapat perbedaan kemampuan pemecahan masalah matematika peserta didik antara kelas eksperimen (melalui </w:t>
      </w:r>
      <w:r w:rsidRPr="00776B26">
        <w:rPr>
          <w:rFonts w:ascii="Times New Roman" w:hAnsi="Times New Roman" w:cs="Times New Roman"/>
          <w:sz w:val="24"/>
          <w:szCs w:val="24"/>
        </w:rPr>
        <w:t xml:space="preserve">strategi pembelajaran </w:t>
      </w:r>
      <w:r w:rsidRPr="00776B26">
        <w:rPr>
          <w:rFonts w:ascii="Times New Roman" w:hAnsi="Times New Roman" w:cs="Times New Roman"/>
          <w:iCs/>
          <w:sz w:val="24"/>
          <w:szCs w:val="24"/>
        </w:rPr>
        <w:t>GGE (</w:t>
      </w:r>
      <w:r w:rsidRPr="00776B26">
        <w:rPr>
          <w:rFonts w:ascii="Times New Roman" w:hAnsi="Times New Roman" w:cs="Times New Roman"/>
          <w:i/>
          <w:iCs/>
          <w:sz w:val="24"/>
          <w:szCs w:val="24"/>
        </w:rPr>
        <w:t>Group to Group Exchange</w:t>
      </w:r>
      <w:r w:rsidRPr="00776B26">
        <w:rPr>
          <w:rFonts w:ascii="Times New Roman" w:hAnsi="Times New Roman" w:cs="Times New Roman"/>
          <w:iCs/>
          <w:sz w:val="24"/>
          <w:szCs w:val="24"/>
        </w:rPr>
        <w:t>))</w:t>
      </w:r>
      <w:r w:rsidRPr="00776B26">
        <w:rPr>
          <w:rFonts w:ascii="Times New Roman" w:eastAsiaTheme="minorEastAsia" w:hAnsi="Times New Roman" w:cs="Times New Roman"/>
          <w:sz w:val="24"/>
          <w:szCs w:val="24"/>
        </w:rPr>
        <w:t xml:space="preserve"> dan kelas kontrol (melalui strategi pembelajaran konvensional)</w:t>
      </w:r>
      <w:r w:rsidRPr="00776B26">
        <w:rPr>
          <w:rFonts w:ascii="Times New Roman" w:hAnsi="Times New Roman" w:cs="Times New Roman"/>
          <w:sz w:val="24"/>
          <w:szCs w:val="24"/>
        </w:rPr>
        <w:t>.</w:t>
      </w:r>
    </w:p>
    <w:p w:rsidR="00776B26" w:rsidRPr="00776B26" w:rsidRDefault="00776B26" w:rsidP="00776B26">
      <w:pPr>
        <w:pStyle w:val="ListParagraph"/>
        <w:numPr>
          <w:ilvl w:val="0"/>
          <w:numId w:val="9"/>
        </w:numPr>
        <w:spacing w:after="0" w:line="240" w:lineRule="auto"/>
        <w:ind w:left="426"/>
        <w:rPr>
          <w:rFonts w:ascii="Times New Roman" w:eastAsiaTheme="minorEastAsia" w:hAnsi="Times New Roman" w:cs="Times New Roman"/>
          <w:sz w:val="24"/>
          <w:szCs w:val="24"/>
        </w:rPr>
      </w:pPr>
      <w:r w:rsidRPr="00776B26">
        <w:rPr>
          <w:rFonts w:ascii="Times New Roman" w:hAnsi="Times New Roman" w:cs="Times New Roman"/>
          <w:sz w:val="24"/>
          <w:szCs w:val="24"/>
        </w:rPr>
        <w:t>Pencapaian indikator subjek dengan kemampauan penalaran matematika tinggi, sedang maupun rendah pada kelas eksperimen lebih baik dari kelas kontrol. Sedangkan pada pencapaian indikator kemampuan pemecahan masalah matematika oleh subjek dengan kemampuan pemecahan masalah tinggi, sedang maupun rendah masing-masing subjek pada kelas eksperimen memiliki pencapaian yang lebih baik daripada kelas kontrol.</w:t>
      </w:r>
    </w:p>
    <w:p w:rsidR="00776B26" w:rsidRPr="00776B26" w:rsidRDefault="00776B26" w:rsidP="00776B26">
      <w:pPr>
        <w:pStyle w:val="ListParagraph"/>
        <w:numPr>
          <w:ilvl w:val="0"/>
          <w:numId w:val="9"/>
        </w:numPr>
        <w:spacing w:after="0" w:line="240" w:lineRule="auto"/>
        <w:ind w:left="426"/>
        <w:rPr>
          <w:rFonts w:ascii="Times New Roman" w:eastAsiaTheme="minorEastAsia" w:hAnsi="Times New Roman" w:cs="Times New Roman"/>
          <w:sz w:val="24"/>
          <w:szCs w:val="24"/>
        </w:rPr>
      </w:pPr>
      <w:r w:rsidRPr="00776B26">
        <w:rPr>
          <w:rFonts w:ascii="Times New Roman" w:hAnsi="Times New Roman" w:cs="Times New Roman"/>
          <w:sz w:val="24"/>
          <w:szCs w:val="24"/>
        </w:rPr>
        <w:t>Hasil data kualitatif menguatkan hasil data kuantitatif, dimana keduanya sama-sama menyimpulkan bahwa kemampuan penalaran dan pemecahan masalahi matematika peserta didik kelas eksperimen lebih tinggi/lebih baik dibanding kemampuan pemecahan masalah matematika peserta didik kelas kontrol.</w:t>
      </w:r>
    </w:p>
    <w:p w:rsidR="00776B26" w:rsidRPr="00776B26" w:rsidRDefault="00776B26" w:rsidP="00776B26">
      <w:pPr>
        <w:pStyle w:val="ListParagraph"/>
        <w:spacing w:after="0" w:line="360" w:lineRule="auto"/>
        <w:ind w:left="0"/>
        <w:rPr>
          <w:rFonts w:ascii="Times New Roman" w:hAnsi="Times New Roman" w:cs="Times New Roman"/>
          <w:b/>
          <w:sz w:val="24"/>
          <w:szCs w:val="24"/>
        </w:rPr>
      </w:pPr>
      <w:r w:rsidRPr="00776B26">
        <w:rPr>
          <w:rFonts w:ascii="Times New Roman" w:hAnsi="Times New Roman" w:cs="Times New Roman"/>
          <w:b/>
          <w:sz w:val="24"/>
          <w:szCs w:val="24"/>
        </w:rPr>
        <w:t>Saran</w:t>
      </w:r>
    </w:p>
    <w:p w:rsidR="00776B26" w:rsidRPr="00776B26" w:rsidRDefault="00776B26" w:rsidP="00776B26">
      <w:pPr>
        <w:pStyle w:val="ListParagraph"/>
        <w:spacing w:line="240" w:lineRule="auto"/>
        <w:ind w:left="360" w:firstLine="360"/>
        <w:rPr>
          <w:rFonts w:ascii="Times New Roman" w:hAnsi="Times New Roman" w:cs="Times New Roman"/>
          <w:sz w:val="24"/>
          <w:szCs w:val="24"/>
        </w:rPr>
      </w:pPr>
      <w:proofErr w:type="gramStart"/>
      <w:r w:rsidRPr="00776B26">
        <w:rPr>
          <w:rFonts w:ascii="Times New Roman" w:hAnsi="Times New Roman" w:cs="Times New Roman"/>
          <w:sz w:val="24"/>
          <w:szCs w:val="24"/>
        </w:rPr>
        <w:t>Berdasarkan simpulan di atas dapat diberikan saran-saran sebagai berikut.</w:t>
      </w:r>
      <w:proofErr w:type="gramEnd"/>
    </w:p>
    <w:p w:rsidR="00776B26" w:rsidRPr="00776B26" w:rsidRDefault="00776B26" w:rsidP="00776B26">
      <w:pPr>
        <w:pStyle w:val="ListParagraph"/>
        <w:numPr>
          <w:ilvl w:val="0"/>
          <w:numId w:val="11"/>
        </w:numPr>
        <w:spacing w:line="240" w:lineRule="auto"/>
        <w:ind w:left="426" w:hanging="426"/>
        <w:rPr>
          <w:rFonts w:ascii="Times New Roman" w:hAnsi="Times New Roman" w:cs="Times New Roman"/>
          <w:sz w:val="24"/>
          <w:szCs w:val="24"/>
        </w:rPr>
      </w:pPr>
      <w:r w:rsidRPr="00776B26">
        <w:rPr>
          <w:rFonts w:ascii="Times New Roman" w:hAnsi="Times New Roman" w:cs="Times New Roman"/>
          <w:sz w:val="24"/>
          <w:szCs w:val="24"/>
        </w:rPr>
        <w:t>Bagi Guru</w:t>
      </w:r>
    </w:p>
    <w:p w:rsidR="00776B26" w:rsidRPr="00776B26" w:rsidRDefault="00776B26" w:rsidP="00776B26">
      <w:pPr>
        <w:pStyle w:val="ListParagraph"/>
        <w:spacing w:line="240" w:lineRule="auto"/>
        <w:ind w:left="426"/>
        <w:rPr>
          <w:rFonts w:ascii="Times New Roman" w:hAnsi="Times New Roman" w:cs="Times New Roman"/>
          <w:sz w:val="24"/>
          <w:szCs w:val="24"/>
        </w:rPr>
      </w:pPr>
      <w:r w:rsidRPr="00776B26">
        <w:rPr>
          <w:rFonts w:ascii="Times New Roman" w:hAnsi="Times New Roman" w:cs="Times New Roman"/>
          <w:sz w:val="24"/>
          <w:szCs w:val="24"/>
        </w:rPr>
        <w:t xml:space="preserve">Berdasarkan hasil penelitian, stategi </w:t>
      </w:r>
      <w:proofErr w:type="gramStart"/>
      <w:r w:rsidRPr="00776B26">
        <w:rPr>
          <w:rFonts w:ascii="Times New Roman" w:hAnsi="Times New Roman" w:cs="Times New Roman"/>
          <w:iCs/>
          <w:sz w:val="24"/>
          <w:szCs w:val="24"/>
        </w:rPr>
        <w:t>GGE(</w:t>
      </w:r>
      <w:proofErr w:type="gramEnd"/>
      <w:r w:rsidRPr="00776B26">
        <w:rPr>
          <w:rFonts w:ascii="Times New Roman" w:hAnsi="Times New Roman" w:cs="Times New Roman"/>
          <w:i/>
          <w:iCs/>
          <w:sz w:val="24"/>
          <w:szCs w:val="24"/>
        </w:rPr>
        <w:t>Group to Group Exchange</w:t>
      </w:r>
      <w:r w:rsidRPr="00776B26">
        <w:rPr>
          <w:rFonts w:ascii="Times New Roman" w:hAnsi="Times New Roman" w:cs="Times New Roman"/>
          <w:iCs/>
          <w:sz w:val="24"/>
          <w:szCs w:val="24"/>
        </w:rPr>
        <w:t xml:space="preserve">) </w:t>
      </w:r>
      <w:r w:rsidRPr="00776B26">
        <w:rPr>
          <w:rFonts w:ascii="Times New Roman" w:hAnsi="Times New Roman" w:cs="Times New Roman"/>
          <w:sz w:val="24"/>
          <w:szCs w:val="24"/>
        </w:rPr>
        <w:t xml:space="preserve">baik untuk digunakan dalam materi persamaan dan pertidaksamaan linear satu variabel guna mengembangkan kemampuan penalaran dan kemampuan pemecahan masalah matematika peserta didik. </w:t>
      </w:r>
      <w:proofErr w:type="gramStart"/>
      <w:r w:rsidRPr="00776B26">
        <w:rPr>
          <w:rFonts w:ascii="Times New Roman" w:hAnsi="Times New Roman" w:cs="Times New Roman"/>
          <w:sz w:val="24"/>
          <w:szCs w:val="24"/>
        </w:rPr>
        <w:t>Sehingga, dapat diterapkan oleh guru agar peserta didik dapat melatih kemampuan penalaran dan kemampuan pemecahan masalah matematika dengan optimal.</w:t>
      </w:r>
      <w:proofErr w:type="gramEnd"/>
    </w:p>
    <w:p w:rsidR="00776B26" w:rsidRPr="00776B26" w:rsidRDefault="00776B26" w:rsidP="00776B26">
      <w:pPr>
        <w:pStyle w:val="ListParagraph"/>
        <w:numPr>
          <w:ilvl w:val="0"/>
          <w:numId w:val="11"/>
        </w:numPr>
        <w:spacing w:line="240" w:lineRule="auto"/>
        <w:ind w:left="426" w:hanging="426"/>
        <w:rPr>
          <w:rFonts w:ascii="Times New Roman" w:hAnsi="Times New Roman" w:cs="Times New Roman"/>
          <w:sz w:val="24"/>
          <w:szCs w:val="24"/>
        </w:rPr>
      </w:pPr>
      <w:r w:rsidRPr="00776B26">
        <w:rPr>
          <w:rFonts w:ascii="Times New Roman" w:hAnsi="Times New Roman" w:cs="Times New Roman"/>
          <w:sz w:val="24"/>
          <w:szCs w:val="24"/>
        </w:rPr>
        <w:t>Bagi Peserta Didik</w:t>
      </w:r>
    </w:p>
    <w:p w:rsidR="00776B26" w:rsidRPr="00776B26" w:rsidRDefault="00776B26" w:rsidP="00776B26">
      <w:pPr>
        <w:pStyle w:val="ListParagraph"/>
        <w:spacing w:line="240" w:lineRule="auto"/>
        <w:ind w:left="426"/>
        <w:rPr>
          <w:rFonts w:ascii="Times New Roman" w:hAnsi="Times New Roman" w:cs="Times New Roman"/>
          <w:sz w:val="24"/>
          <w:szCs w:val="24"/>
        </w:rPr>
      </w:pPr>
      <w:proofErr w:type="gramStart"/>
      <w:r w:rsidRPr="00776B26">
        <w:rPr>
          <w:rFonts w:ascii="Times New Roman" w:hAnsi="Times New Roman" w:cs="Times New Roman"/>
          <w:sz w:val="24"/>
          <w:szCs w:val="24"/>
        </w:rPr>
        <w:t xml:space="preserve">Stategi </w:t>
      </w:r>
      <w:r w:rsidRPr="00776B26">
        <w:rPr>
          <w:rFonts w:ascii="Times New Roman" w:hAnsi="Times New Roman" w:cs="Times New Roman"/>
          <w:iCs/>
          <w:sz w:val="24"/>
          <w:szCs w:val="24"/>
        </w:rPr>
        <w:t>GGE (</w:t>
      </w:r>
      <w:r w:rsidRPr="00776B26">
        <w:rPr>
          <w:rFonts w:ascii="Times New Roman" w:hAnsi="Times New Roman" w:cs="Times New Roman"/>
          <w:i/>
          <w:iCs/>
          <w:sz w:val="24"/>
          <w:szCs w:val="24"/>
        </w:rPr>
        <w:t>Group to Group Exchange</w:t>
      </w:r>
      <w:r w:rsidRPr="00776B26">
        <w:rPr>
          <w:rFonts w:ascii="Times New Roman" w:hAnsi="Times New Roman" w:cs="Times New Roman"/>
          <w:iCs/>
          <w:sz w:val="24"/>
          <w:szCs w:val="24"/>
        </w:rPr>
        <w:t xml:space="preserve">) </w:t>
      </w:r>
      <w:r w:rsidRPr="00776B26">
        <w:rPr>
          <w:rFonts w:ascii="Times New Roman" w:hAnsi="Times New Roman" w:cs="Times New Roman"/>
          <w:sz w:val="24"/>
          <w:szCs w:val="24"/>
        </w:rPr>
        <w:t>materi materi persamaan dan pertidaksamaan linear satu variabel.</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Strategi pembelajaran ini dapat menuntut peserta didik untuk lebih aktif dalam pembelajaran sehingga dapat meningkatkan kemampuan penalaran dan kemampuan pemecahan masalah matematika.</w:t>
      </w:r>
      <w:proofErr w:type="gramEnd"/>
    </w:p>
    <w:p w:rsidR="00776B26" w:rsidRPr="00776B26" w:rsidRDefault="00776B26" w:rsidP="00776B26">
      <w:pPr>
        <w:pStyle w:val="ListParagraph"/>
        <w:numPr>
          <w:ilvl w:val="0"/>
          <w:numId w:val="11"/>
        </w:numPr>
        <w:spacing w:line="240" w:lineRule="auto"/>
        <w:ind w:left="426" w:hanging="426"/>
        <w:rPr>
          <w:rFonts w:ascii="Times New Roman" w:hAnsi="Times New Roman" w:cs="Times New Roman"/>
          <w:sz w:val="24"/>
          <w:szCs w:val="24"/>
        </w:rPr>
      </w:pPr>
      <w:r w:rsidRPr="00776B26">
        <w:rPr>
          <w:rFonts w:ascii="Times New Roman" w:hAnsi="Times New Roman" w:cs="Times New Roman"/>
          <w:sz w:val="24"/>
          <w:szCs w:val="24"/>
        </w:rPr>
        <w:t>Bagi Penelitian Selanjutnya</w:t>
      </w:r>
    </w:p>
    <w:p w:rsidR="00776B26" w:rsidRPr="00776B26" w:rsidRDefault="00776B26" w:rsidP="00776B26">
      <w:pPr>
        <w:pStyle w:val="ListParagraph"/>
        <w:spacing w:line="240" w:lineRule="auto"/>
        <w:ind w:left="426"/>
        <w:rPr>
          <w:rFonts w:ascii="Times New Roman" w:hAnsi="Times New Roman" w:cs="Times New Roman"/>
          <w:sz w:val="24"/>
          <w:szCs w:val="24"/>
        </w:rPr>
      </w:pPr>
      <w:r w:rsidRPr="00776B26">
        <w:rPr>
          <w:rFonts w:ascii="Times New Roman" w:hAnsi="Times New Roman" w:cs="Times New Roman"/>
          <w:sz w:val="24"/>
          <w:szCs w:val="24"/>
        </w:rPr>
        <w:t xml:space="preserve">Berdasarkan hasil yang diperoleh, saran bagi peneliti selanjutnya yaitu perlu dilakukan penelitian kemampuan penalaran dan kemampuan pemecahan masalah matematika menggunakan stategi </w:t>
      </w:r>
      <w:r w:rsidRPr="00776B26">
        <w:rPr>
          <w:rFonts w:ascii="Times New Roman" w:hAnsi="Times New Roman" w:cs="Times New Roman"/>
          <w:iCs/>
          <w:sz w:val="24"/>
          <w:szCs w:val="24"/>
        </w:rPr>
        <w:t>GGE (</w:t>
      </w:r>
      <w:r w:rsidRPr="00776B26">
        <w:rPr>
          <w:rFonts w:ascii="Times New Roman" w:hAnsi="Times New Roman" w:cs="Times New Roman"/>
          <w:i/>
          <w:iCs/>
          <w:sz w:val="24"/>
          <w:szCs w:val="24"/>
        </w:rPr>
        <w:t>Group to Group Exchange</w:t>
      </w:r>
      <w:r w:rsidRPr="00776B26">
        <w:rPr>
          <w:rFonts w:ascii="Times New Roman" w:hAnsi="Times New Roman" w:cs="Times New Roman"/>
          <w:iCs/>
          <w:sz w:val="24"/>
          <w:szCs w:val="24"/>
        </w:rPr>
        <w:t xml:space="preserve">) </w:t>
      </w:r>
      <w:r w:rsidRPr="00776B26">
        <w:rPr>
          <w:rFonts w:ascii="Times New Roman" w:hAnsi="Times New Roman" w:cs="Times New Roman"/>
          <w:sz w:val="24"/>
          <w:szCs w:val="24"/>
        </w:rPr>
        <w:t>pada materi lain.</w:t>
      </w:r>
    </w:p>
    <w:p w:rsidR="00776B26" w:rsidRPr="00776B26" w:rsidRDefault="00776B26" w:rsidP="00776B26">
      <w:pPr>
        <w:spacing w:before="240" w:after="0" w:line="240" w:lineRule="auto"/>
        <w:rPr>
          <w:rFonts w:ascii="Times New Roman" w:hAnsi="Times New Roman" w:cs="Times New Roman"/>
          <w:b/>
          <w:sz w:val="24"/>
          <w:szCs w:val="24"/>
        </w:rPr>
      </w:pPr>
      <w:r w:rsidRPr="00776B26">
        <w:rPr>
          <w:rFonts w:ascii="Times New Roman" w:hAnsi="Times New Roman" w:cs="Times New Roman"/>
          <w:b/>
          <w:sz w:val="24"/>
          <w:szCs w:val="24"/>
        </w:rPr>
        <w:t>UCAPAN TERIMAKASIH</w:t>
      </w:r>
    </w:p>
    <w:p w:rsidR="00776B26" w:rsidRPr="00776B26" w:rsidRDefault="00776B26" w:rsidP="00776B26">
      <w:pPr>
        <w:spacing w:after="0" w:line="240" w:lineRule="auto"/>
        <w:ind w:firstLine="720"/>
        <w:rPr>
          <w:rFonts w:ascii="Times New Roman" w:hAnsi="Times New Roman" w:cs="Times New Roman"/>
          <w:sz w:val="24"/>
          <w:szCs w:val="24"/>
        </w:rPr>
      </w:pPr>
      <w:r w:rsidRPr="00776B26">
        <w:rPr>
          <w:rFonts w:ascii="Times New Roman" w:hAnsi="Times New Roman" w:cs="Times New Roman"/>
          <w:sz w:val="24"/>
          <w:szCs w:val="24"/>
        </w:rPr>
        <w:t xml:space="preserve">Ucapan terimakasih saya sampaikan kepada rektor Universitas Islam Malang, Dekan FKIP Universitas Islam Malang, Dosen Pembimbing Skripsi, pengelola Jurnal Penelitian, Pendidikan, dan Pembalajaran (JP3), dan kedua orang tua, saudara, sahabat, dan teman-teman jurusan pendidikan matematika, serta pihak-pihak yang ikut serta membantu penyusunan artikel ini. </w:t>
      </w:r>
    </w:p>
    <w:p w:rsidR="00776B26" w:rsidRPr="00776B26" w:rsidRDefault="00776B26" w:rsidP="00776B26">
      <w:pPr>
        <w:spacing w:after="0" w:line="240" w:lineRule="auto"/>
        <w:ind w:firstLine="720"/>
        <w:rPr>
          <w:rFonts w:ascii="Times New Roman" w:hAnsi="Times New Roman" w:cs="Times New Roman"/>
          <w:sz w:val="24"/>
          <w:szCs w:val="24"/>
        </w:rPr>
      </w:pPr>
    </w:p>
    <w:p w:rsidR="00776B26" w:rsidRPr="00776B26" w:rsidRDefault="00776B26" w:rsidP="00776B26">
      <w:pPr>
        <w:spacing w:before="240" w:after="0" w:line="360" w:lineRule="auto"/>
        <w:rPr>
          <w:rFonts w:ascii="Times New Roman" w:hAnsi="Times New Roman" w:cs="Times New Roman"/>
          <w:sz w:val="24"/>
          <w:szCs w:val="24"/>
        </w:rPr>
      </w:pPr>
      <w:r w:rsidRPr="00776B26">
        <w:rPr>
          <w:rFonts w:ascii="Times New Roman" w:hAnsi="Times New Roman" w:cs="Times New Roman"/>
          <w:b/>
          <w:sz w:val="24"/>
          <w:szCs w:val="24"/>
        </w:rPr>
        <w:lastRenderedPageBreak/>
        <w:t>DAFTAR RUJUKAN</w:t>
      </w:r>
    </w:p>
    <w:p w:rsidR="00776B26" w:rsidRPr="00776B26" w:rsidRDefault="00776B26" w:rsidP="00776B26">
      <w:pPr>
        <w:pStyle w:val="ListParagraph"/>
        <w:spacing w:after="0" w:line="240" w:lineRule="auto"/>
        <w:ind w:left="993" w:hanging="981"/>
        <w:rPr>
          <w:rFonts w:ascii="Times New Roman" w:hAnsi="Times New Roman" w:cs="Times New Roman"/>
          <w:sz w:val="24"/>
          <w:szCs w:val="24"/>
        </w:rPr>
      </w:pPr>
      <w:proofErr w:type="gramStart"/>
      <w:r w:rsidRPr="00776B26">
        <w:rPr>
          <w:rFonts w:ascii="Times New Roman" w:hAnsi="Times New Roman" w:cs="Times New Roman"/>
          <w:sz w:val="24"/>
          <w:szCs w:val="24"/>
        </w:rPr>
        <w:t>Depdiknas.</w:t>
      </w:r>
      <w:proofErr w:type="gramEnd"/>
      <w:r w:rsidRPr="00776B26">
        <w:rPr>
          <w:rFonts w:ascii="Times New Roman" w:hAnsi="Times New Roman" w:cs="Times New Roman"/>
          <w:sz w:val="24"/>
          <w:szCs w:val="24"/>
        </w:rPr>
        <w:t xml:space="preserve"> 2003. </w:t>
      </w:r>
      <w:r w:rsidRPr="00776B26">
        <w:rPr>
          <w:rFonts w:ascii="Times New Roman" w:hAnsi="Times New Roman" w:cs="Times New Roman"/>
          <w:i/>
          <w:sz w:val="24"/>
          <w:szCs w:val="24"/>
        </w:rPr>
        <w:t>Undang-undang RI No. 20 Tahun 2003 Tentang Sistem Pendidikan Nasional</w:t>
      </w:r>
      <w:r w:rsidRPr="00776B26">
        <w:rPr>
          <w:rFonts w:ascii="Times New Roman" w:hAnsi="Times New Roman" w:cs="Times New Roman"/>
          <w:sz w:val="24"/>
          <w:szCs w:val="24"/>
        </w:rPr>
        <w:t>. Jakarta: Depdiknas.</w:t>
      </w:r>
    </w:p>
    <w:p w:rsidR="00776B26" w:rsidRPr="00776B26" w:rsidRDefault="00776B26" w:rsidP="00776B26">
      <w:pPr>
        <w:pStyle w:val="ListParagraph"/>
        <w:spacing w:after="0" w:line="240" w:lineRule="auto"/>
        <w:ind w:left="993" w:hanging="981"/>
        <w:rPr>
          <w:rFonts w:ascii="Times New Roman" w:hAnsi="Times New Roman" w:cs="Times New Roman"/>
          <w:sz w:val="24"/>
          <w:szCs w:val="24"/>
        </w:rPr>
      </w:pPr>
      <w:proofErr w:type="gramStart"/>
      <w:r w:rsidRPr="00776B26">
        <w:rPr>
          <w:rFonts w:ascii="Times New Roman" w:hAnsi="Times New Roman" w:cs="Times New Roman"/>
          <w:sz w:val="24"/>
          <w:szCs w:val="24"/>
        </w:rPr>
        <w:t>Depdiknas.</w:t>
      </w:r>
      <w:proofErr w:type="gramEnd"/>
      <w:r w:rsidRPr="00776B26">
        <w:rPr>
          <w:rFonts w:ascii="Times New Roman" w:hAnsi="Times New Roman" w:cs="Times New Roman"/>
          <w:sz w:val="24"/>
          <w:szCs w:val="24"/>
        </w:rPr>
        <w:t xml:space="preserve"> 2006. </w:t>
      </w:r>
      <w:r w:rsidRPr="00776B26">
        <w:rPr>
          <w:rFonts w:ascii="Times New Roman" w:hAnsi="Times New Roman" w:cs="Times New Roman"/>
          <w:i/>
          <w:sz w:val="24"/>
          <w:szCs w:val="24"/>
        </w:rPr>
        <w:t>Permendikbud No. 22 Tahun 2006 Tentang Standar Isi</w:t>
      </w:r>
      <w:r w:rsidRPr="00776B26">
        <w:rPr>
          <w:rFonts w:ascii="Times New Roman" w:hAnsi="Times New Roman" w:cs="Times New Roman"/>
          <w:sz w:val="24"/>
          <w:szCs w:val="24"/>
        </w:rPr>
        <w:t>. Jakarta: Depdiknas.</w:t>
      </w:r>
    </w:p>
    <w:p w:rsidR="00776B26" w:rsidRPr="00776B26" w:rsidRDefault="00776B26" w:rsidP="00776B26">
      <w:pPr>
        <w:pStyle w:val="ListParagraph"/>
        <w:spacing w:after="0" w:line="240" w:lineRule="auto"/>
        <w:ind w:left="993" w:hanging="981"/>
        <w:rPr>
          <w:rFonts w:ascii="Times New Roman" w:hAnsi="Times New Roman" w:cs="Times New Roman"/>
          <w:sz w:val="24"/>
          <w:szCs w:val="24"/>
        </w:rPr>
      </w:pPr>
      <w:proofErr w:type="gramStart"/>
      <w:r w:rsidRPr="00776B26">
        <w:rPr>
          <w:rFonts w:ascii="Times New Roman" w:hAnsi="Times New Roman" w:cs="Times New Roman"/>
          <w:sz w:val="24"/>
          <w:szCs w:val="24"/>
        </w:rPr>
        <w:t>Depdiknas, 2008.</w:t>
      </w:r>
      <w:proofErr w:type="gramEnd"/>
      <w:r w:rsidRPr="00776B26">
        <w:rPr>
          <w:rFonts w:ascii="Times New Roman" w:hAnsi="Times New Roman" w:cs="Times New Roman"/>
          <w:sz w:val="24"/>
          <w:szCs w:val="24"/>
        </w:rPr>
        <w:t xml:space="preserve"> </w:t>
      </w:r>
      <w:r w:rsidRPr="00776B26">
        <w:rPr>
          <w:rFonts w:ascii="Times New Roman" w:hAnsi="Times New Roman" w:cs="Times New Roman"/>
          <w:i/>
          <w:sz w:val="24"/>
          <w:szCs w:val="24"/>
        </w:rPr>
        <w:t>Strategi Pembelajaran dan Pemilihannya</w:t>
      </w:r>
      <w:r w:rsidRPr="00776B26">
        <w:rPr>
          <w:rFonts w:ascii="Times New Roman" w:hAnsi="Times New Roman" w:cs="Times New Roman"/>
          <w:sz w:val="24"/>
          <w:szCs w:val="24"/>
        </w:rPr>
        <w:t>. Jakarta: Depdiknas</w:t>
      </w:r>
    </w:p>
    <w:p w:rsidR="00776B26" w:rsidRPr="00776B26" w:rsidRDefault="00776B26" w:rsidP="00776B26">
      <w:pPr>
        <w:spacing w:after="0" w:line="240" w:lineRule="auto"/>
        <w:ind w:left="993" w:hanging="993"/>
        <w:rPr>
          <w:rFonts w:ascii="Times New Roman" w:hAnsi="Times New Roman" w:cs="Times New Roman"/>
          <w:sz w:val="24"/>
          <w:szCs w:val="24"/>
        </w:rPr>
      </w:pPr>
      <w:r w:rsidRPr="00776B26">
        <w:rPr>
          <w:rFonts w:ascii="Times New Roman" w:hAnsi="Times New Roman" w:cs="Times New Roman"/>
          <w:sz w:val="24"/>
          <w:szCs w:val="24"/>
        </w:rPr>
        <w:t xml:space="preserve">Hendriana, H., dkk. </w:t>
      </w:r>
      <w:proofErr w:type="gramStart"/>
      <w:r w:rsidRPr="00776B26">
        <w:rPr>
          <w:rFonts w:ascii="Times New Roman" w:hAnsi="Times New Roman" w:cs="Times New Roman"/>
          <w:i/>
          <w:sz w:val="24"/>
          <w:szCs w:val="24"/>
        </w:rPr>
        <w:t>Hard Skills dan Soft Skills.</w:t>
      </w:r>
      <w:proofErr w:type="gramEnd"/>
      <w:r w:rsidRPr="00776B26">
        <w:rPr>
          <w:rFonts w:ascii="Times New Roman" w:hAnsi="Times New Roman" w:cs="Times New Roman"/>
          <w:i/>
          <w:sz w:val="24"/>
          <w:szCs w:val="24"/>
        </w:rPr>
        <w:t xml:space="preserve"> Matematika Siswa</w:t>
      </w:r>
      <w:r w:rsidRPr="00776B26">
        <w:rPr>
          <w:rFonts w:ascii="Times New Roman" w:hAnsi="Times New Roman" w:cs="Times New Roman"/>
          <w:sz w:val="24"/>
          <w:szCs w:val="24"/>
        </w:rPr>
        <w:t>. 2017. Bandung: PT. Refika Aditama.</w:t>
      </w:r>
    </w:p>
    <w:p w:rsidR="00776B26" w:rsidRPr="00776B26" w:rsidRDefault="00776B26" w:rsidP="00776B26">
      <w:pPr>
        <w:spacing w:after="0" w:line="240" w:lineRule="auto"/>
        <w:ind w:left="993" w:hanging="993"/>
        <w:rPr>
          <w:rFonts w:ascii="Times New Roman" w:hAnsi="Times New Roman" w:cs="Times New Roman"/>
          <w:sz w:val="24"/>
          <w:szCs w:val="24"/>
        </w:rPr>
      </w:pPr>
      <w:proofErr w:type="gramStart"/>
      <w:r w:rsidRPr="00776B26">
        <w:rPr>
          <w:rFonts w:ascii="Times New Roman" w:hAnsi="Times New Roman" w:cs="Times New Roman"/>
          <w:sz w:val="24"/>
          <w:szCs w:val="24"/>
        </w:rPr>
        <w:t>Kurniasih dan sani.</w:t>
      </w:r>
      <w:proofErr w:type="gramEnd"/>
      <w:r w:rsidRPr="00776B26">
        <w:rPr>
          <w:rFonts w:ascii="Times New Roman" w:hAnsi="Times New Roman" w:cs="Times New Roman"/>
          <w:sz w:val="24"/>
          <w:szCs w:val="24"/>
        </w:rPr>
        <w:t xml:space="preserve"> 2017. </w:t>
      </w:r>
      <w:r w:rsidRPr="00776B26">
        <w:rPr>
          <w:rFonts w:ascii="Times New Roman" w:hAnsi="Times New Roman" w:cs="Times New Roman"/>
          <w:i/>
          <w:sz w:val="24"/>
          <w:szCs w:val="24"/>
        </w:rPr>
        <w:t>Lebih Memahami Konsep dan Proses Pembelajaran</w:t>
      </w:r>
      <w:r w:rsidRPr="00776B26">
        <w:rPr>
          <w:rFonts w:ascii="Times New Roman" w:hAnsi="Times New Roman" w:cs="Times New Roman"/>
          <w:sz w:val="24"/>
          <w:szCs w:val="24"/>
        </w:rPr>
        <w:t>. Jakarta: Kata Pena.</w:t>
      </w:r>
    </w:p>
    <w:p w:rsidR="00776B26" w:rsidRPr="00776B26" w:rsidRDefault="00776B26" w:rsidP="00776B26">
      <w:pPr>
        <w:pStyle w:val="ListParagraph"/>
        <w:spacing w:after="0" w:line="240" w:lineRule="auto"/>
        <w:ind w:left="993" w:hanging="981"/>
        <w:rPr>
          <w:rFonts w:ascii="Times New Roman" w:hAnsi="Times New Roman" w:cs="Times New Roman"/>
          <w:sz w:val="24"/>
          <w:szCs w:val="24"/>
        </w:rPr>
      </w:pPr>
      <w:proofErr w:type="gramStart"/>
      <w:r w:rsidRPr="00776B26">
        <w:rPr>
          <w:rFonts w:ascii="Times New Roman" w:hAnsi="Times New Roman" w:cs="Times New Roman"/>
          <w:sz w:val="24"/>
          <w:szCs w:val="24"/>
        </w:rPr>
        <w:t>NCTM.</w:t>
      </w:r>
      <w:proofErr w:type="gramEnd"/>
      <w:r w:rsidRPr="00776B26">
        <w:rPr>
          <w:rFonts w:ascii="Times New Roman" w:hAnsi="Times New Roman" w:cs="Times New Roman"/>
          <w:sz w:val="24"/>
          <w:szCs w:val="24"/>
        </w:rPr>
        <w:t xml:space="preserve"> 2000. </w:t>
      </w:r>
      <w:r w:rsidRPr="00776B26">
        <w:rPr>
          <w:rFonts w:ascii="Times New Roman" w:hAnsi="Times New Roman" w:cs="Times New Roman"/>
          <w:i/>
          <w:sz w:val="24"/>
          <w:szCs w:val="24"/>
        </w:rPr>
        <w:t>Principles anda Standarts with Teaching FromAssesment Materials</w:t>
      </w:r>
      <w:r w:rsidRPr="00776B26">
        <w:rPr>
          <w:rFonts w:ascii="Times New Roman" w:hAnsi="Times New Roman" w:cs="Times New Roman"/>
          <w:sz w:val="24"/>
          <w:szCs w:val="24"/>
        </w:rPr>
        <w:t>. Virginia: NCTM, Inc.</w:t>
      </w:r>
    </w:p>
    <w:p w:rsidR="00776B26" w:rsidRPr="00776B26" w:rsidRDefault="00776B26" w:rsidP="00776B26">
      <w:pPr>
        <w:spacing w:after="0" w:line="240" w:lineRule="auto"/>
        <w:ind w:left="993" w:hanging="993"/>
        <w:rPr>
          <w:rFonts w:ascii="Times New Roman" w:hAnsi="Times New Roman" w:cs="Times New Roman"/>
          <w:sz w:val="24"/>
          <w:szCs w:val="24"/>
        </w:rPr>
      </w:pPr>
      <w:r w:rsidRPr="00776B26">
        <w:rPr>
          <w:rFonts w:ascii="Times New Roman" w:hAnsi="Times New Roman" w:cs="Times New Roman"/>
          <w:sz w:val="24"/>
          <w:szCs w:val="24"/>
        </w:rPr>
        <w:t xml:space="preserve">Shadiq, Fadjar. </w:t>
      </w:r>
      <w:proofErr w:type="gramStart"/>
      <w:r w:rsidRPr="00776B26">
        <w:rPr>
          <w:rFonts w:ascii="Times New Roman" w:hAnsi="Times New Roman" w:cs="Times New Roman"/>
          <w:sz w:val="24"/>
          <w:szCs w:val="24"/>
        </w:rPr>
        <w:t xml:space="preserve">2004. </w:t>
      </w:r>
      <w:r w:rsidRPr="00776B26">
        <w:rPr>
          <w:rFonts w:ascii="Times New Roman" w:hAnsi="Times New Roman" w:cs="Times New Roman"/>
          <w:i/>
          <w:sz w:val="24"/>
          <w:szCs w:val="24"/>
        </w:rPr>
        <w:t>Pemecahan Masalah Penalaran dan Komunikasi</w:t>
      </w:r>
      <w:r w:rsidRPr="00776B26">
        <w:rPr>
          <w:rFonts w:ascii="Times New Roman" w:hAnsi="Times New Roman" w:cs="Times New Roman"/>
          <w:sz w:val="24"/>
          <w:szCs w:val="24"/>
        </w:rPr>
        <w:t>.</w:t>
      </w:r>
      <w:proofErr w:type="gramEnd"/>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Disampaikan pada Diklat Instruktur/Pengembangan Matematika SMA Jenjang Dasar Tanggal 6 s.d 19 Agustus 2004 di PPGP Matematika.</w:t>
      </w:r>
      <w:proofErr w:type="gramEnd"/>
      <w:r w:rsidRPr="00776B26">
        <w:rPr>
          <w:rFonts w:ascii="Times New Roman" w:hAnsi="Times New Roman" w:cs="Times New Roman"/>
          <w:sz w:val="24"/>
          <w:szCs w:val="24"/>
        </w:rPr>
        <w:t xml:space="preserve"> Yogyakarta: Departemen Pendidikan Nasional Direktoral Jenderal.</w:t>
      </w:r>
    </w:p>
    <w:p w:rsidR="00776B26" w:rsidRPr="00776B26" w:rsidRDefault="00776B26" w:rsidP="00776B26">
      <w:pPr>
        <w:spacing w:after="0" w:line="240" w:lineRule="auto"/>
        <w:ind w:left="993" w:hanging="993"/>
        <w:rPr>
          <w:rFonts w:ascii="Times New Roman" w:hAnsi="Times New Roman" w:cs="Times New Roman"/>
          <w:sz w:val="24"/>
          <w:szCs w:val="24"/>
        </w:rPr>
      </w:pPr>
      <w:r w:rsidRPr="00776B26">
        <w:rPr>
          <w:rFonts w:ascii="Times New Roman" w:hAnsi="Times New Roman" w:cs="Times New Roman"/>
          <w:sz w:val="24"/>
          <w:szCs w:val="24"/>
        </w:rPr>
        <w:t xml:space="preserve">Siregar, N.C., dan Margisit. </w:t>
      </w:r>
      <w:proofErr w:type="gramStart"/>
      <w:r w:rsidRPr="00776B26">
        <w:rPr>
          <w:rFonts w:ascii="Times New Roman" w:hAnsi="Times New Roman" w:cs="Times New Roman"/>
          <w:sz w:val="24"/>
          <w:szCs w:val="24"/>
        </w:rPr>
        <w:t xml:space="preserve">2015. </w:t>
      </w:r>
      <w:r w:rsidRPr="00776B26">
        <w:rPr>
          <w:rFonts w:ascii="Times New Roman" w:hAnsi="Times New Roman" w:cs="Times New Roman"/>
          <w:i/>
          <w:sz w:val="24"/>
          <w:szCs w:val="24"/>
        </w:rPr>
        <w:t>Pengaruh Pendekatan Discovery Yang Menekankan Aspek Analogi Terhadap Prestasi Belajar, Kemampuan Penalaran, Kecerdasan Emosional Spiritual</w:t>
      </w:r>
      <w:r w:rsidRPr="00776B26">
        <w:rPr>
          <w:rFonts w:ascii="Times New Roman" w:hAnsi="Times New Roman" w:cs="Times New Roman"/>
          <w:sz w:val="24"/>
          <w:szCs w:val="24"/>
        </w:rPr>
        <w:t>.</w:t>
      </w:r>
      <w:proofErr w:type="gramEnd"/>
      <w:r w:rsidRPr="00776B26">
        <w:rPr>
          <w:rFonts w:ascii="Times New Roman" w:hAnsi="Times New Roman" w:cs="Times New Roman"/>
          <w:sz w:val="24"/>
          <w:szCs w:val="24"/>
        </w:rPr>
        <w:t xml:space="preserve"> Vol 2(2): 224-234.</w:t>
      </w:r>
    </w:p>
    <w:p w:rsidR="00776B26" w:rsidRPr="00776B26" w:rsidRDefault="00776B26" w:rsidP="00776B26">
      <w:pPr>
        <w:spacing w:after="0" w:line="240" w:lineRule="auto"/>
        <w:ind w:left="993" w:hanging="993"/>
        <w:rPr>
          <w:rFonts w:ascii="Times New Roman" w:hAnsi="Times New Roman" w:cs="Times New Roman"/>
          <w:sz w:val="24"/>
          <w:szCs w:val="24"/>
        </w:rPr>
      </w:pPr>
      <w:proofErr w:type="gramStart"/>
      <w:r w:rsidRPr="00776B26">
        <w:rPr>
          <w:rFonts w:ascii="Times New Roman" w:hAnsi="Times New Roman" w:cs="Times New Roman"/>
          <w:sz w:val="24"/>
          <w:szCs w:val="24"/>
        </w:rPr>
        <w:t>Sugiyono.</w:t>
      </w:r>
      <w:proofErr w:type="gramEnd"/>
      <w:r w:rsidRPr="00776B26">
        <w:rPr>
          <w:rFonts w:ascii="Times New Roman" w:hAnsi="Times New Roman" w:cs="Times New Roman"/>
          <w:sz w:val="24"/>
          <w:szCs w:val="24"/>
        </w:rPr>
        <w:t xml:space="preserve"> 2016. </w:t>
      </w:r>
      <w:r w:rsidRPr="00776B26">
        <w:rPr>
          <w:rFonts w:ascii="Times New Roman" w:hAnsi="Times New Roman" w:cs="Times New Roman"/>
          <w:i/>
          <w:sz w:val="24"/>
          <w:szCs w:val="24"/>
        </w:rPr>
        <w:t>Metode Penelitian Kombinasi (Mixed Methods</w:t>
      </w:r>
      <w:r w:rsidRPr="00776B26">
        <w:rPr>
          <w:rFonts w:ascii="Times New Roman" w:hAnsi="Times New Roman" w:cs="Times New Roman"/>
          <w:sz w:val="24"/>
          <w:szCs w:val="24"/>
        </w:rPr>
        <w:t>), Bandung: Alfabeta.</w:t>
      </w:r>
    </w:p>
    <w:p w:rsidR="00776B26" w:rsidRPr="00776B26" w:rsidRDefault="00776B26" w:rsidP="00776B26">
      <w:pPr>
        <w:spacing w:after="0" w:line="240" w:lineRule="auto"/>
        <w:rPr>
          <w:rFonts w:ascii="Times New Roman" w:hAnsi="Times New Roman" w:cs="Times New Roman"/>
          <w:sz w:val="24"/>
          <w:szCs w:val="24"/>
        </w:rPr>
      </w:pPr>
      <w:r w:rsidRPr="00776B26">
        <w:rPr>
          <w:rFonts w:ascii="Times New Roman" w:hAnsi="Times New Roman" w:cs="Times New Roman"/>
          <w:sz w:val="24"/>
          <w:szCs w:val="24"/>
        </w:rPr>
        <w:t>Suherman, Erman</w:t>
      </w:r>
      <w:proofErr w:type="gramStart"/>
      <w:r w:rsidRPr="00776B26">
        <w:rPr>
          <w:rFonts w:ascii="Times New Roman" w:hAnsi="Times New Roman" w:cs="Times New Roman"/>
          <w:sz w:val="24"/>
          <w:szCs w:val="24"/>
        </w:rPr>
        <w:t>,dkk</w:t>
      </w:r>
      <w:proofErr w:type="gramEnd"/>
      <w:r w:rsidRPr="00776B26">
        <w:rPr>
          <w:rFonts w:ascii="Times New Roman" w:hAnsi="Times New Roman" w:cs="Times New Roman"/>
          <w:sz w:val="24"/>
          <w:szCs w:val="24"/>
        </w:rPr>
        <w:t xml:space="preserve">. 2003. </w:t>
      </w:r>
      <w:r w:rsidRPr="00776B26">
        <w:rPr>
          <w:rFonts w:ascii="Times New Roman" w:hAnsi="Times New Roman" w:cs="Times New Roman"/>
          <w:i/>
          <w:sz w:val="24"/>
          <w:szCs w:val="24"/>
        </w:rPr>
        <w:t>Strategi Pembelajaran Matematika Kontemporer.</w:t>
      </w:r>
    </w:p>
    <w:p w:rsidR="00776B26" w:rsidRPr="00776B26" w:rsidRDefault="00776B26" w:rsidP="00776B26">
      <w:pPr>
        <w:spacing w:after="0" w:line="240" w:lineRule="auto"/>
        <w:ind w:left="567" w:firstLine="142"/>
        <w:rPr>
          <w:rFonts w:ascii="Times New Roman" w:hAnsi="Times New Roman" w:cs="Times New Roman"/>
          <w:sz w:val="24"/>
          <w:szCs w:val="24"/>
        </w:rPr>
      </w:pPr>
      <w:r w:rsidRPr="00776B26">
        <w:rPr>
          <w:rFonts w:ascii="Times New Roman" w:hAnsi="Times New Roman" w:cs="Times New Roman"/>
          <w:sz w:val="24"/>
          <w:szCs w:val="24"/>
        </w:rPr>
        <w:t>Bandung: Jica.</w:t>
      </w:r>
    </w:p>
    <w:p w:rsidR="00776B26" w:rsidRPr="00776B26" w:rsidRDefault="00776B26" w:rsidP="00776B26">
      <w:pPr>
        <w:pStyle w:val="ListParagraph"/>
        <w:spacing w:after="0" w:line="240" w:lineRule="auto"/>
        <w:ind w:left="993" w:hanging="981"/>
        <w:rPr>
          <w:rFonts w:ascii="Times New Roman" w:hAnsi="Times New Roman" w:cs="Times New Roman"/>
          <w:sz w:val="24"/>
          <w:szCs w:val="24"/>
        </w:rPr>
      </w:pPr>
      <w:proofErr w:type="gramStart"/>
      <w:r w:rsidRPr="00776B26">
        <w:rPr>
          <w:rFonts w:ascii="Times New Roman" w:hAnsi="Times New Roman" w:cs="Times New Roman"/>
          <w:sz w:val="24"/>
          <w:szCs w:val="24"/>
        </w:rPr>
        <w:t>Sukiwan, 2008.</w:t>
      </w:r>
      <w:proofErr w:type="gramEnd"/>
      <w:r w:rsidRPr="00776B26">
        <w:rPr>
          <w:rFonts w:ascii="Times New Roman" w:hAnsi="Times New Roman" w:cs="Times New Roman"/>
          <w:sz w:val="24"/>
          <w:szCs w:val="24"/>
        </w:rPr>
        <w:t xml:space="preserve"> </w:t>
      </w:r>
      <w:r w:rsidRPr="00776B26">
        <w:rPr>
          <w:rFonts w:ascii="Times New Roman" w:hAnsi="Times New Roman" w:cs="Times New Roman"/>
          <w:i/>
          <w:sz w:val="24"/>
          <w:szCs w:val="24"/>
        </w:rPr>
        <w:t>Kegiatan Pembelajaran Eksploratif untuk Meningkatkan Kemampuan Penalaran dan Koneksi Matematika Siswa Sekolah Dasar</w:t>
      </w:r>
      <w:r w:rsidRPr="00776B26">
        <w:rPr>
          <w:rFonts w:ascii="Times New Roman" w:hAnsi="Times New Roman" w:cs="Times New Roman"/>
          <w:sz w:val="24"/>
          <w:szCs w:val="24"/>
        </w:rPr>
        <w:t xml:space="preserve">. </w:t>
      </w:r>
      <w:proofErr w:type="gramStart"/>
      <w:r w:rsidRPr="00776B26">
        <w:rPr>
          <w:rFonts w:ascii="Times New Roman" w:hAnsi="Times New Roman" w:cs="Times New Roman"/>
          <w:sz w:val="24"/>
          <w:szCs w:val="24"/>
        </w:rPr>
        <w:t>Tesis.</w:t>
      </w:r>
      <w:proofErr w:type="gramEnd"/>
      <w:r w:rsidRPr="00776B26">
        <w:rPr>
          <w:rFonts w:ascii="Times New Roman" w:hAnsi="Times New Roman" w:cs="Times New Roman"/>
          <w:sz w:val="24"/>
          <w:szCs w:val="24"/>
        </w:rPr>
        <w:t xml:space="preserve"> Bandung: UPI. </w:t>
      </w:r>
      <w:proofErr w:type="gramStart"/>
      <w:r w:rsidRPr="00776B26">
        <w:rPr>
          <w:rFonts w:ascii="Times New Roman" w:hAnsi="Times New Roman" w:cs="Times New Roman"/>
          <w:sz w:val="24"/>
          <w:szCs w:val="24"/>
        </w:rPr>
        <w:t>Tidak diterbitkan.</w:t>
      </w:r>
      <w:proofErr w:type="gramEnd"/>
    </w:p>
    <w:p w:rsidR="00776B26" w:rsidRPr="00776B26" w:rsidRDefault="00776B26" w:rsidP="00776B26">
      <w:pPr>
        <w:spacing w:after="0"/>
        <w:ind w:left="567" w:firstLine="142"/>
        <w:rPr>
          <w:rFonts w:ascii="Times New Roman" w:hAnsi="Times New Roman" w:cs="Times New Roman"/>
          <w:sz w:val="24"/>
          <w:szCs w:val="24"/>
        </w:rPr>
      </w:pPr>
    </w:p>
    <w:p w:rsidR="00776B26" w:rsidRPr="00776B26" w:rsidRDefault="00776B26" w:rsidP="00776B26">
      <w:pPr>
        <w:rPr>
          <w:rFonts w:ascii="Times New Roman" w:hAnsi="Times New Roman" w:cs="Times New Roman"/>
          <w:sz w:val="24"/>
          <w:szCs w:val="24"/>
        </w:rPr>
      </w:pPr>
    </w:p>
    <w:p w:rsidR="00776B26" w:rsidRPr="00776B26" w:rsidRDefault="00776B26" w:rsidP="00776B26">
      <w:pPr>
        <w:tabs>
          <w:tab w:val="left" w:pos="6096"/>
        </w:tabs>
        <w:spacing w:after="0" w:line="240" w:lineRule="auto"/>
        <w:jc w:val="both"/>
        <w:rPr>
          <w:rFonts w:ascii="Times New Roman" w:hAnsi="Times New Roman" w:cs="Times New Roman"/>
          <w:sz w:val="24"/>
          <w:szCs w:val="24"/>
        </w:rPr>
      </w:pPr>
    </w:p>
    <w:p w:rsidR="00656EA9" w:rsidRPr="00776B26" w:rsidRDefault="00656EA9" w:rsidP="00776B26">
      <w:pPr>
        <w:rPr>
          <w:rFonts w:ascii="Times New Roman" w:hAnsi="Times New Roman" w:cs="Times New Roman"/>
          <w:sz w:val="24"/>
          <w:szCs w:val="24"/>
        </w:rPr>
      </w:pPr>
    </w:p>
    <w:sectPr w:rsidR="00656EA9" w:rsidRPr="00776B26" w:rsidSect="000E3103">
      <w:headerReference w:type="even" r:id="rId8"/>
      <w:headerReference w:type="default" r:id="rId9"/>
      <w:footerReference w:type="even" r:id="rId10"/>
      <w:footerReference w:type="default" r:id="rId11"/>
      <w:type w:val="continuous"/>
      <w:pgSz w:w="11907" w:h="16840" w:code="9"/>
      <w:pgMar w:top="1418" w:right="1134" w:bottom="1418"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F3D" w:rsidRDefault="00C47F3D">
      <w:pPr>
        <w:spacing w:after="0" w:line="240" w:lineRule="auto"/>
      </w:pPr>
      <w:r>
        <w:separator/>
      </w:r>
    </w:p>
  </w:endnote>
  <w:endnote w:type="continuationSeparator" w:id="1">
    <w:p w:rsidR="00C47F3D" w:rsidRDefault="00C47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w Cen MT">
    <w:altName w:val="Tw Cen MT"/>
    <w:charset w:val="00"/>
    <w:family w:val="swiss"/>
    <w:pitch w:val="variable"/>
    <w:sig w:usb0="00000007"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A9" w:rsidRDefault="000E3103">
    <w:pPr>
      <w:pStyle w:val="Footer"/>
    </w:pPr>
    <w:r>
      <w:fldChar w:fldCharType="begin"/>
    </w:r>
    <w:r w:rsidR="00C47F3D">
      <w:instrText xml:space="preserve"> PAGE   \* MERGEFORMAT </w:instrText>
    </w:r>
    <w:r>
      <w:fldChar w:fldCharType="separate"/>
    </w:r>
    <w:r w:rsidR="00776B26">
      <w:rPr>
        <w:noProof/>
      </w:rPr>
      <w:t>10</w:t>
    </w:r>
    <w:r>
      <w:rPr>
        <w:noProof/>
      </w:rPr>
      <w:fldChar w:fldCharType="end"/>
    </w:r>
  </w:p>
  <w:p w:rsidR="00656EA9" w:rsidRDefault="00656EA9">
    <w:pPr>
      <w:pStyle w:val="Footer"/>
      <w:rPr>
        <w:rFonts w:ascii="SimSun" w:hAnsi="SimSu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A9" w:rsidRDefault="000E3103">
    <w:pPr>
      <w:pStyle w:val="Footer"/>
      <w:jc w:val="right"/>
    </w:pPr>
    <w:r>
      <w:fldChar w:fldCharType="begin"/>
    </w:r>
    <w:r w:rsidR="00C47F3D">
      <w:instrText xml:space="preserve"> PAGE   \* MERGEFORMAT </w:instrText>
    </w:r>
    <w:r>
      <w:fldChar w:fldCharType="separate"/>
    </w:r>
    <w:r w:rsidR="00776B26">
      <w:rPr>
        <w:noProof/>
      </w:rPr>
      <w:t>11</w:t>
    </w:r>
    <w:r>
      <w:rPr>
        <w:noProof/>
      </w:rPr>
      <w:fldChar w:fldCharType="end"/>
    </w:r>
  </w:p>
  <w:p w:rsidR="00656EA9" w:rsidRDefault="00656EA9">
    <w:pPr>
      <w:pStyle w:val="Footer"/>
      <w:jc w:val="right"/>
      <w:rPr>
        <w:rFonts w:ascii="SimSun" w:hAnsi="SimSu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F3D" w:rsidRDefault="00C47F3D">
      <w:pPr>
        <w:spacing w:after="0" w:line="240" w:lineRule="auto"/>
      </w:pPr>
      <w:r>
        <w:separator/>
      </w:r>
    </w:p>
  </w:footnote>
  <w:footnote w:type="continuationSeparator" w:id="1">
    <w:p w:rsidR="00C47F3D" w:rsidRDefault="00C47F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640"/>
      <w:gridCol w:w="1229"/>
    </w:tblGrid>
    <w:tr w:rsidR="00656EA9">
      <w:trPr>
        <w:trHeight w:val="288"/>
      </w:trPr>
      <w:tc>
        <w:tcPr>
          <w:tcW w:w="8640" w:type="dxa"/>
        </w:tcPr>
        <w:p w:rsidR="00656EA9" w:rsidRDefault="00C47F3D">
          <w:pPr>
            <w:widowControl w:val="0"/>
            <w:tabs>
              <w:tab w:val="center" w:pos="4513"/>
              <w:tab w:val="right" w:pos="9026"/>
            </w:tabs>
            <w:spacing w:after="0" w:line="240" w:lineRule="auto"/>
            <w:jc w:val="right"/>
            <w:rPr>
              <w:rFonts w:ascii="Arial" w:eastAsia="Calibri" w:hAnsi="Arial" w:cs="Arial"/>
              <w:b/>
              <w:bCs/>
              <w:lang w:eastAsia="ja-JP"/>
            </w:rPr>
          </w:pPr>
          <w:r>
            <w:rPr>
              <w:rFonts w:ascii="Arial" w:eastAsia="Calibri" w:hAnsi="Arial" w:cs="Arial"/>
              <w:b/>
              <w:bCs/>
              <w:lang w:eastAsia="ja-JP"/>
            </w:rPr>
            <w:t>ISSN 2337-6384                                                         JP3, Volume 8, No. 3, Februari</w:t>
          </w:r>
        </w:p>
      </w:tc>
      <w:tc>
        <w:tcPr>
          <w:tcW w:w="1229" w:type="dxa"/>
        </w:tcPr>
        <w:p w:rsidR="00656EA9" w:rsidRDefault="00C47F3D">
          <w:pPr>
            <w:widowControl w:val="0"/>
            <w:tabs>
              <w:tab w:val="center" w:pos="4513"/>
              <w:tab w:val="right" w:pos="9026"/>
            </w:tabs>
            <w:spacing w:after="0" w:line="240" w:lineRule="auto"/>
            <w:rPr>
              <w:rFonts w:ascii="Arial" w:eastAsia="Calibri" w:hAnsi="Arial" w:cs="Arial"/>
              <w:b/>
              <w:bCs/>
              <w:color w:val="4F81BD"/>
              <w:lang w:eastAsia="ja-JP"/>
            </w:rPr>
          </w:pPr>
          <w:r>
            <w:rPr>
              <w:rFonts w:ascii="Arial" w:eastAsia="Calibri" w:hAnsi="Arial" w:cs="Arial"/>
              <w:b/>
              <w:bCs/>
              <w:lang w:eastAsia="ja-JP"/>
            </w:rPr>
            <w:t>2018</w:t>
          </w:r>
        </w:p>
      </w:tc>
    </w:tr>
  </w:tbl>
  <w:p w:rsidR="00656EA9" w:rsidRDefault="00656E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640"/>
      <w:gridCol w:w="1229"/>
    </w:tblGrid>
    <w:tr w:rsidR="00656EA9">
      <w:trPr>
        <w:trHeight w:val="288"/>
      </w:trPr>
      <w:tc>
        <w:tcPr>
          <w:tcW w:w="8640" w:type="dxa"/>
        </w:tcPr>
        <w:p w:rsidR="00656EA9" w:rsidRDefault="00C47F3D" w:rsidP="00776B26">
          <w:pPr>
            <w:widowControl w:val="0"/>
            <w:tabs>
              <w:tab w:val="center" w:pos="4513"/>
              <w:tab w:val="right" w:pos="9026"/>
            </w:tabs>
            <w:spacing w:after="0" w:line="240" w:lineRule="auto"/>
            <w:jc w:val="right"/>
            <w:rPr>
              <w:rFonts w:ascii="Arial" w:eastAsia="Calibri" w:hAnsi="Arial" w:cs="Arial"/>
              <w:b/>
              <w:bCs/>
              <w:lang w:eastAsia="ja-JP"/>
            </w:rPr>
          </w:pPr>
          <w:r>
            <w:rPr>
              <w:rFonts w:ascii="Arial" w:eastAsia="Calibri" w:hAnsi="Arial" w:cs="Arial"/>
              <w:b/>
              <w:bCs/>
              <w:lang w:eastAsia="ja-JP"/>
            </w:rPr>
            <w:t xml:space="preserve">ISSN 2337-6384                                      </w:t>
          </w:r>
          <w:r w:rsidR="00776B26">
            <w:rPr>
              <w:rFonts w:ascii="Arial" w:eastAsia="Calibri" w:hAnsi="Arial" w:cs="Arial"/>
              <w:b/>
              <w:bCs/>
              <w:lang w:eastAsia="ja-JP"/>
            </w:rPr>
            <w:t xml:space="preserve">                   JP3, Volume 13, No. </w:t>
          </w:r>
          <w:r>
            <w:rPr>
              <w:rFonts w:ascii="Arial" w:eastAsia="Calibri" w:hAnsi="Arial" w:cs="Arial"/>
              <w:b/>
              <w:bCs/>
              <w:lang w:eastAsia="ja-JP"/>
            </w:rPr>
            <w:t xml:space="preserve">, </w:t>
          </w:r>
          <w:r w:rsidR="00776B26">
            <w:rPr>
              <w:rFonts w:ascii="Arial" w:eastAsia="Calibri" w:hAnsi="Arial" w:cs="Arial"/>
              <w:b/>
              <w:bCs/>
              <w:lang w:eastAsia="ja-JP"/>
            </w:rPr>
            <w:t>Januari</w:t>
          </w:r>
        </w:p>
      </w:tc>
      <w:tc>
        <w:tcPr>
          <w:tcW w:w="1229" w:type="dxa"/>
        </w:tcPr>
        <w:p w:rsidR="00656EA9" w:rsidRDefault="00C47F3D">
          <w:pPr>
            <w:widowControl w:val="0"/>
            <w:tabs>
              <w:tab w:val="center" w:pos="4513"/>
              <w:tab w:val="right" w:pos="9026"/>
            </w:tabs>
            <w:spacing w:after="0" w:line="240" w:lineRule="auto"/>
            <w:rPr>
              <w:rFonts w:ascii="Arial" w:eastAsia="Calibri" w:hAnsi="Arial" w:cs="Arial"/>
              <w:b/>
              <w:bCs/>
              <w:color w:val="4F81BD"/>
              <w:lang w:eastAsia="ja-JP"/>
            </w:rPr>
          </w:pPr>
          <w:r>
            <w:rPr>
              <w:rFonts w:ascii="Arial" w:eastAsia="Calibri" w:hAnsi="Arial" w:cs="Arial"/>
              <w:b/>
              <w:bCs/>
              <w:lang w:eastAsia="ja-JP"/>
            </w:rPr>
            <w:t>2018</w:t>
          </w:r>
        </w:p>
      </w:tc>
    </w:tr>
  </w:tbl>
  <w:p w:rsidR="00656EA9" w:rsidRDefault="00656E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168846A"/>
    <w:lvl w:ilvl="0" w:tplc="CD6E9222">
      <w:start w:val="1"/>
      <w:numFmt w:val="decimal"/>
      <w:lvlText w:val="%1)"/>
      <w:lvlJc w:val="left"/>
      <w:pPr>
        <w:tabs>
          <w:tab w:val="left" w:pos="720"/>
        </w:tabs>
        <w:ind w:left="720" w:hanging="36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
    <w:nsid w:val="00000002"/>
    <w:multiLevelType w:val="hybridMultilevel"/>
    <w:tmpl w:val="ACA01B02"/>
    <w:lvl w:ilvl="0" w:tplc="54C0A4D0">
      <w:start w:val="1"/>
      <w:numFmt w:val="bullet"/>
      <w:lvlText w:val=""/>
      <w:lvlJc w:val="left"/>
      <w:pPr>
        <w:tabs>
          <w:tab w:val="left" w:pos="1131"/>
        </w:tabs>
        <w:ind w:left="1131" w:hanging="360"/>
      </w:pPr>
      <w:rPr>
        <w:rFonts w:ascii="Symbol" w:hAnsi="Symbol" w:hint="default"/>
        <w:color w:val="auto"/>
      </w:rPr>
    </w:lvl>
    <w:lvl w:ilvl="1" w:tplc="08090019">
      <w:start w:val="1"/>
      <w:numFmt w:val="lowerLetter"/>
      <w:lvlText w:val="%2."/>
      <w:lvlJc w:val="left"/>
      <w:pPr>
        <w:tabs>
          <w:tab w:val="left" w:pos="1440"/>
        </w:tabs>
        <w:ind w:left="1440" w:hanging="360"/>
      </w:pPr>
      <w:rPr>
        <w:rFonts w:cs="Times New Roman"/>
      </w:rPr>
    </w:lvl>
    <w:lvl w:ilvl="2" w:tplc="08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hint="default"/>
      </w:rPr>
    </w:lvl>
    <w:lvl w:ilvl="4" w:tplc="08090019">
      <w:start w:val="1"/>
      <w:numFmt w:val="lowerLetter"/>
      <w:lvlText w:val="%5."/>
      <w:lvlJc w:val="left"/>
      <w:pPr>
        <w:tabs>
          <w:tab w:val="left" w:pos="3600"/>
        </w:tabs>
        <w:ind w:left="3600" w:hanging="360"/>
      </w:pPr>
      <w:rPr>
        <w:rFonts w:cs="Times New Roman"/>
      </w:rPr>
    </w:lvl>
    <w:lvl w:ilvl="5" w:tplc="08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8090019">
      <w:start w:val="1"/>
      <w:numFmt w:val="lowerLetter"/>
      <w:lvlText w:val="%8."/>
      <w:lvlJc w:val="left"/>
      <w:pPr>
        <w:tabs>
          <w:tab w:val="left" w:pos="5760"/>
        </w:tabs>
        <w:ind w:left="5760" w:hanging="360"/>
      </w:pPr>
      <w:rPr>
        <w:rFonts w:cs="Times New Roman"/>
      </w:rPr>
    </w:lvl>
    <w:lvl w:ilvl="8" w:tplc="0809001B">
      <w:start w:val="1"/>
      <w:numFmt w:val="lowerRoman"/>
      <w:lvlText w:val="%9."/>
      <w:lvlJc w:val="right"/>
      <w:pPr>
        <w:tabs>
          <w:tab w:val="left" w:pos="6480"/>
        </w:tabs>
        <w:ind w:left="6480" w:hanging="180"/>
      </w:pPr>
      <w:rPr>
        <w:rFonts w:cs="Times New Roman"/>
      </w:rPr>
    </w:lvl>
  </w:abstractNum>
  <w:abstractNum w:abstractNumId="2">
    <w:nsid w:val="00000003"/>
    <w:multiLevelType w:val="hybridMultilevel"/>
    <w:tmpl w:val="69B247A6"/>
    <w:lvl w:ilvl="0" w:tplc="0F94126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0000004"/>
    <w:multiLevelType w:val="hybridMultilevel"/>
    <w:tmpl w:val="DA94103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0000005"/>
    <w:multiLevelType w:val="hybridMultilevel"/>
    <w:tmpl w:val="C90C75CE"/>
    <w:lvl w:ilvl="0" w:tplc="04210011">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
    <w:nsid w:val="00000006"/>
    <w:multiLevelType w:val="hybridMultilevel"/>
    <w:tmpl w:val="C2B29BC6"/>
    <w:lvl w:ilvl="0" w:tplc="04090011">
      <w:start w:val="1"/>
      <w:numFmt w:val="decimal"/>
      <w:lvlText w:val="%1)"/>
      <w:lvlJc w:val="left"/>
      <w:pPr>
        <w:tabs>
          <w:tab w:val="left" w:pos="720"/>
        </w:tabs>
        <w:ind w:left="720" w:hanging="360"/>
      </w:pPr>
      <w:rPr>
        <w:rFonts w:cs="Times New Roman" w:hint="default"/>
        <w:b w:val="0"/>
        <w:bCs w:val="0"/>
      </w:rPr>
    </w:lvl>
    <w:lvl w:ilvl="1" w:tplc="A030DA7A">
      <w:start w:val="1"/>
      <w:numFmt w:val="decimal"/>
      <w:lvlText w:val="%2)"/>
      <w:lvlJc w:val="left"/>
      <w:pPr>
        <w:tabs>
          <w:tab w:val="left" w:pos="1440"/>
        </w:tabs>
        <w:ind w:left="1440" w:hanging="360"/>
      </w:pPr>
      <w:rPr>
        <w:rFonts w:cs="Times New Roman" w:hint="default"/>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6">
    <w:nsid w:val="00000007"/>
    <w:multiLevelType w:val="hybridMultilevel"/>
    <w:tmpl w:val="F03CC09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
    <w:nsid w:val="02AF2FF3"/>
    <w:multiLevelType w:val="hybridMultilevel"/>
    <w:tmpl w:val="AE604890"/>
    <w:lvl w:ilvl="0" w:tplc="0F94126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0F607C43"/>
    <w:multiLevelType w:val="hybridMultilevel"/>
    <w:tmpl w:val="50C05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F1B25"/>
    <w:multiLevelType w:val="hybridMultilevel"/>
    <w:tmpl w:val="AD6A46F6"/>
    <w:lvl w:ilvl="0" w:tplc="0D026A50">
      <w:start w:val="1"/>
      <w:numFmt w:val="decimal"/>
      <w:lvlText w:val="%1)"/>
      <w:lvlJc w:val="left"/>
      <w:pPr>
        <w:ind w:left="720" w:hanging="360"/>
      </w:pPr>
      <w:rPr>
        <w:rFonts w:ascii="Times New Roman" w:eastAsiaTheme="minorHAnsi"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CDA1932"/>
    <w:multiLevelType w:val="hybridMultilevel"/>
    <w:tmpl w:val="AB3C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1"/>
  </w:num>
  <w:num w:numId="8">
    <w:abstractNumId w:val="7"/>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characterSpacingControl w:val="doNotCompress"/>
  <w:footnotePr>
    <w:footnote w:id="0"/>
    <w:footnote w:id="1"/>
  </w:footnotePr>
  <w:endnotePr>
    <w:endnote w:id="0"/>
    <w:endnote w:id="1"/>
  </w:endnotePr>
  <w:compat>
    <w:useFELayout/>
  </w:compat>
  <w:rsids>
    <w:rsidRoot w:val="00656EA9"/>
    <w:rsid w:val="000E3103"/>
    <w:rsid w:val="00652299"/>
    <w:rsid w:val="00656EA9"/>
    <w:rsid w:val="00776B26"/>
    <w:rsid w:val="00C47F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of textCxSp,Medium Grid 1 - Accent 21"/>
    <w:basedOn w:val="Normal"/>
    <w:link w:val="ListParagraphChar"/>
    <w:uiPriority w:val="34"/>
    <w:qFormat/>
    <w:rsid w:val="000E310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of textCxSp Char,Medium Grid 1 - Accent 21 Char"/>
    <w:basedOn w:val="DefaultParagraphFont"/>
    <w:link w:val="ListParagraph"/>
    <w:uiPriority w:val="34"/>
    <w:qFormat/>
    <w:rsid w:val="000E3103"/>
    <w:rPr>
      <w:lang w:val="en-US"/>
    </w:rPr>
  </w:style>
  <w:style w:type="paragraph" w:styleId="Header">
    <w:name w:val="header"/>
    <w:basedOn w:val="Normal"/>
    <w:link w:val="HeaderChar"/>
    <w:uiPriority w:val="99"/>
    <w:rsid w:val="000E3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03"/>
  </w:style>
  <w:style w:type="paragraph" w:styleId="Footer">
    <w:name w:val="footer"/>
    <w:basedOn w:val="Normal"/>
    <w:link w:val="FooterChar"/>
    <w:uiPriority w:val="99"/>
    <w:rsid w:val="000E3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03"/>
  </w:style>
  <w:style w:type="table" w:styleId="TableGrid">
    <w:name w:val="Table Grid"/>
    <w:basedOn w:val="TableNormal"/>
    <w:uiPriority w:val="59"/>
    <w:rsid w:val="000E310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E310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rsid w:val="000E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E3103"/>
    <w:rPr>
      <w:rFonts w:ascii="Tahoma" w:hAnsi="Tahoma" w:cs="Tahoma"/>
      <w:sz w:val="16"/>
      <w:szCs w:val="16"/>
    </w:rPr>
  </w:style>
  <w:style w:type="character" w:styleId="Hyperlink">
    <w:name w:val="Hyperlink"/>
    <w:basedOn w:val="DefaultParagraphFont"/>
    <w:uiPriority w:val="99"/>
    <w:rsid w:val="000E3103"/>
    <w:rPr>
      <w:color w:val="0000FF"/>
      <w:u w:val="single"/>
    </w:rPr>
  </w:style>
  <w:style w:type="paragraph" w:styleId="BodyText2">
    <w:name w:val="Body Text 2"/>
    <w:link w:val="BodyText2Char"/>
    <w:uiPriority w:val="99"/>
    <w:rsid w:val="000E310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0E310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rsid w:val="000E3103"/>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paragraph" w:customStyle="1" w:styleId="ParaAttribute0">
    <w:name w:val="ParaAttribute0"/>
    <w:rsid w:val="000E3103"/>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0E3103"/>
    <w:rPr>
      <w:rFonts w:ascii="Times New Roman" w:eastAsia="Times New Roman"/>
    </w:rPr>
  </w:style>
  <w:style w:type="paragraph" w:styleId="Bibliography">
    <w:name w:val="Bibliography"/>
    <w:basedOn w:val="Normal"/>
    <w:next w:val="Normal"/>
    <w:uiPriority w:val="37"/>
    <w:rsid w:val="000E3103"/>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fadatun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5128</Words>
  <Characters>29231</Characters>
  <Application>Microsoft Office Word</Application>
  <DocSecurity>0</DocSecurity>
  <Lines>243</Lines>
  <Paragraphs>68</Paragraphs>
  <ScaleCrop>false</ScaleCrop>
  <Company/>
  <LinksUpToDate>false</LinksUpToDate>
  <CharactersWithSpaces>34291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prasetya arifudin</cp:lastModifiedBy>
  <cp:revision>4</cp:revision>
  <cp:lastPrinted>2018-02-21T08:19:00Z</cp:lastPrinted>
  <dcterms:created xsi:type="dcterms:W3CDTF">2018-06-29T04:29:00Z</dcterms:created>
  <dcterms:modified xsi:type="dcterms:W3CDTF">2019-01-31T16:26:00Z</dcterms:modified>
</cp:coreProperties>
</file>