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A9" w:rsidRPr="00A47E6F" w:rsidRDefault="009A39A9" w:rsidP="009A39A9">
      <w:pPr>
        <w:spacing w:line="240" w:lineRule="auto"/>
        <w:jc w:val="center"/>
        <w:rPr>
          <w:rFonts w:ascii="Times New Roman" w:hAnsi="Times New Roman" w:cs="Times New Roman"/>
          <w:b/>
          <w:sz w:val="24"/>
          <w:szCs w:val="24"/>
        </w:rPr>
      </w:pPr>
      <w:r w:rsidRPr="00A47E6F">
        <w:rPr>
          <w:rFonts w:ascii="Times New Roman" w:hAnsi="Times New Roman" w:cs="Times New Roman"/>
          <w:b/>
          <w:sz w:val="24"/>
          <w:szCs w:val="24"/>
        </w:rPr>
        <w:t xml:space="preserve">PEMAHAMAN KONSEP MATEMATIKA BERDASARKAN GAYA BELAJAR SISWA MELALUI MODEL PEMBELAJARAN MATEMATIKA </w:t>
      </w:r>
      <w:r w:rsidRPr="00A47E6F">
        <w:rPr>
          <w:rFonts w:ascii="Times New Roman" w:hAnsi="Times New Roman" w:cs="Times New Roman"/>
          <w:b/>
          <w:i/>
          <w:sz w:val="24"/>
          <w:szCs w:val="24"/>
        </w:rPr>
        <w:t>KNISLEY</w:t>
      </w:r>
      <w:r w:rsidRPr="00A47E6F">
        <w:rPr>
          <w:rFonts w:ascii="Times New Roman" w:hAnsi="Times New Roman" w:cs="Times New Roman"/>
          <w:b/>
          <w:i/>
          <w:sz w:val="24"/>
          <w:szCs w:val="24"/>
          <w:lang w:val="en-US"/>
        </w:rPr>
        <w:t xml:space="preserve"> </w:t>
      </w:r>
      <w:r w:rsidRPr="00A47E6F">
        <w:rPr>
          <w:rFonts w:ascii="Times New Roman" w:hAnsi="Times New Roman" w:cs="Times New Roman"/>
          <w:b/>
          <w:sz w:val="24"/>
          <w:szCs w:val="24"/>
        </w:rPr>
        <w:t>PADA MATERI SEGIEMPAT KELAS VII  DI SMP ISLAM 01 KOTA BATU</w:t>
      </w:r>
    </w:p>
    <w:p w:rsidR="009A39A9" w:rsidRPr="0063786D" w:rsidRDefault="009A39A9" w:rsidP="009A39A9">
      <w:pPr>
        <w:tabs>
          <w:tab w:val="left" w:pos="2410"/>
        </w:tabs>
        <w:spacing w:before="240" w:line="240" w:lineRule="auto"/>
        <w:ind w:left="1843" w:hanging="1843"/>
        <w:jc w:val="center"/>
        <w:rPr>
          <w:rFonts w:ascii="Times New Roman" w:hAnsi="Times New Roman" w:cs="Times New Roman"/>
          <w:b/>
          <w:sz w:val="24"/>
          <w:szCs w:val="24"/>
        </w:rPr>
      </w:pPr>
      <w:r>
        <w:rPr>
          <w:rFonts w:ascii="Times New Roman" w:hAnsi="Times New Roman" w:cs="Times New Roman"/>
          <w:b/>
          <w:sz w:val="24"/>
          <w:szCs w:val="24"/>
        </w:rPr>
        <w:t>Irsyadatul Mahmudah</w:t>
      </w:r>
      <w:r w:rsidRPr="0063786D">
        <w:rPr>
          <w:rFonts w:ascii="Times New Roman" w:hAnsi="Times New Roman" w:cs="Times New Roman"/>
          <w:b/>
          <w:sz w:val="24"/>
          <w:szCs w:val="24"/>
          <w:vertAlign w:val="superscript"/>
        </w:rPr>
        <w:t>1</w:t>
      </w:r>
      <w:r>
        <w:rPr>
          <w:rFonts w:ascii="Times New Roman" w:hAnsi="Times New Roman" w:cs="Times New Roman"/>
          <w:b/>
          <w:sz w:val="24"/>
          <w:szCs w:val="24"/>
        </w:rPr>
        <w:t>, Surahmat</w:t>
      </w:r>
      <w:r w:rsidRPr="0063786D">
        <w:rPr>
          <w:rFonts w:ascii="Times New Roman" w:hAnsi="Times New Roman" w:cs="Times New Roman"/>
          <w:b/>
          <w:sz w:val="24"/>
          <w:szCs w:val="24"/>
          <w:vertAlign w:val="superscript"/>
        </w:rPr>
        <w:t>2</w:t>
      </w:r>
      <w:r>
        <w:rPr>
          <w:rFonts w:ascii="Times New Roman" w:hAnsi="Times New Roman" w:cs="Times New Roman"/>
          <w:b/>
          <w:sz w:val="24"/>
          <w:szCs w:val="24"/>
        </w:rPr>
        <w:t>, Siti Nurul Hasana</w:t>
      </w:r>
      <w:r w:rsidRPr="0063786D">
        <w:rPr>
          <w:rFonts w:ascii="Times New Roman" w:hAnsi="Times New Roman" w:cs="Times New Roman"/>
          <w:b/>
          <w:sz w:val="24"/>
          <w:szCs w:val="24"/>
          <w:vertAlign w:val="superscript"/>
        </w:rPr>
        <w:t>3</w:t>
      </w:r>
    </w:p>
    <w:p w:rsidR="009A39A9" w:rsidRPr="0063786D" w:rsidRDefault="009A39A9" w:rsidP="009A39A9">
      <w:pPr>
        <w:tabs>
          <w:tab w:val="left" w:pos="2410"/>
        </w:tabs>
        <w:spacing w:line="240" w:lineRule="auto"/>
        <w:ind w:left="1843" w:hanging="1843"/>
        <w:jc w:val="center"/>
        <w:rPr>
          <w:rFonts w:ascii="Times New Roman" w:hAnsi="Times New Roman" w:cs="Times New Roman"/>
          <w:i/>
          <w:sz w:val="24"/>
          <w:szCs w:val="24"/>
        </w:rPr>
      </w:pPr>
      <w:r w:rsidRPr="0063786D">
        <w:rPr>
          <w:rFonts w:ascii="Times New Roman" w:hAnsi="Times New Roman" w:cs="Times New Roman"/>
          <w:i/>
          <w:sz w:val="24"/>
          <w:szCs w:val="24"/>
          <w:vertAlign w:val="superscript"/>
        </w:rPr>
        <w:t>1,2,3</w:t>
      </w:r>
      <w:r w:rsidRPr="0063786D">
        <w:rPr>
          <w:rFonts w:ascii="Times New Roman" w:hAnsi="Times New Roman" w:cs="Times New Roman"/>
          <w:i/>
          <w:sz w:val="24"/>
          <w:szCs w:val="24"/>
        </w:rPr>
        <w:t>Program Studi Pendidikan Matematika FKIP UNISMA</w:t>
      </w:r>
    </w:p>
    <w:p w:rsidR="009A39A9" w:rsidRPr="0063786D" w:rsidRDefault="009A39A9" w:rsidP="009A39A9">
      <w:pPr>
        <w:tabs>
          <w:tab w:val="left" w:pos="2410"/>
        </w:tabs>
        <w:ind w:left="1843" w:hanging="1843"/>
        <w:jc w:val="center"/>
        <w:rPr>
          <w:rFonts w:ascii="Times New Roman" w:hAnsi="Times New Roman" w:cs="Times New Roman"/>
          <w:sz w:val="24"/>
          <w:szCs w:val="24"/>
        </w:rPr>
      </w:pPr>
      <w:r w:rsidRPr="0063786D">
        <w:rPr>
          <w:rFonts w:ascii="Times New Roman" w:hAnsi="Times New Roman" w:cs="Times New Roman"/>
          <w:sz w:val="24"/>
          <w:szCs w:val="24"/>
        </w:rPr>
        <w:t>Email:</w:t>
      </w:r>
      <w:r w:rsidRPr="0063786D">
        <w:rPr>
          <w:rFonts w:ascii="Times New Roman" w:hAnsi="Times New Roman" w:cs="Times New Roman"/>
          <w:sz w:val="24"/>
          <w:szCs w:val="24"/>
          <w:vertAlign w:val="superscript"/>
        </w:rPr>
        <w:t>1</w:t>
      </w:r>
      <w:hyperlink r:id="rId8" w:history="1">
        <w:r w:rsidRPr="0036497B">
          <w:rPr>
            <w:rStyle w:val="Hyperlink"/>
            <w:rFonts w:ascii="Times New Roman" w:hAnsi="Times New Roman" w:cs="Times New Roman"/>
            <w:sz w:val="24"/>
            <w:szCs w:val="24"/>
          </w:rPr>
          <w:t>irdadumbledore27@gmail.com</w:t>
        </w:r>
      </w:hyperlink>
    </w:p>
    <w:p w:rsidR="009A39A9" w:rsidRPr="0063786D" w:rsidRDefault="009A39A9" w:rsidP="009A39A9">
      <w:pPr>
        <w:spacing w:before="240"/>
        <w:ind w:left="709" w:right="707"/>
        <w:jc w:val="center"/>
        <w:rPr>
          <w:rFonts w:ascii="Times New Roman" w:hAnsi="Times New Roman" w:cs="Times New Roman"/>
          <w:b/>
          <w:sz w:val="24"/>
          <w:szCs w:val="24"/>
        </w:rPr>
      </w:pPr>
      <w:r w:rsidRPr="0063786D">
        <w:rPr>
          <w:rFonts w:ascii="Times New Roman" w:hAnsi="Times New Roman" w:cs="Times New Roman"/>
          <w:b/>
          <w:sz w:val="24"/>
          <w:szCs w:val="24"/>
        </w:rPr>
        <w:t>A</w:t>
      </w:r>
      <w:r>
        <w:rPr>
          <w:rFonts w:ascii="Times New Roman" w:hAnsi="Times New Roman" w:cs="Times New Roman"/>
          <w:b/>
          <w:sz w:val="24"/>
          <w:szCs w:val="24"/>
        </w:rPr>
        <w:t>b</w:t>
      </w:r>
      <w:r w:rsidRPr="0063786D">
        <w:rPr>
          <w:rFonts w:ascii="Times New Roman" w:hAnsi="Times New Roman" w:cs="Times New Roman"/>
          <w:b/>
          <w:sz w:val="24"/>
          <w:szCs w:val="24"/>
        </w:rPr>
        <w:t>strak</w:t>
      </w:r>
    </w:p>
    <w:p w:rsidR="009A39A9" w:rsidRPr="005F16F0" w:rsidRDefault="009A39A9" w:rsidP="009A39A9">
      <w:pPr>
        <w:spacing w:before="240" w:line="240" w:lineRule="auto"/>
        <w:ind w:left="567" w:right="566"/>
        <w:rPr>
          <w:rFonts w:ascii="Times New Roman" w:hAnsi="Times New Roman" w:cs="Times New Roman"/>
          <w:sz w:val="24"/>
          <w:szCs w:val="24"/>
        </w:rPr>
      </w:pPr>
      <w:r w:rsidRPr="0063786D">
        <w:rPr>
          <w:rFonts w:ascii="Times New Roman" w:hAnsi="Times New Roman" w:cs="Times New Roman"/>
          <w:sz w:val="24"/>
          <w:szCs w:val="24"/>
        </w:rPr>
        <w:t xml:space="preserve">Penelitian ini bertujuan untuk mengetahui perbedaan, mana yang lebih baik, dan mendeskripsikan pemahaman konsep matematika </w:t>
      </w:r>
      <w:r>
        <w:rPr>
          <w:rFonts w:ascii="Times New Roman" w:hAnsi="Times New Roman" w:cs="Times New Roman"/>
          <w:sz w:val="24"/>
          <w:szCs w:val="24"/>
        </w:rPr>
        <w:t xml:space="preserve">berdasarkan gaya belajar visual, auditorial, dan kinestetik melalui model pembelajaran matematika Knisley pada materi segiempat kelas VII SMP Islam 01 Kota Batu. </w:t>
      </w:r>
      <w:r w:rsidRPr="0063786D">
        <w:rPr>
          <w:rFonts w:ascii="Times New Roman" w:eastAsia="Times New Roman" w:hAnsi="Times New Roman" w:cs="Times New Roman"/>
          <w:sz w:val="24"/>
          <w:szCs w:val="24"/>
        </w:rPr>
        <w:t xml:space="preserve">Metode penelitian yang digunakan adalah metode kombinasi </w:t>
      </w:r>
      <w:r>
        <w:rPr>
          <w:rFonts w:ascii="Times New Roman" w:eastAsia="Times New Roman" w:hAnsi="Times New Roman" w:cs="Times New Roman"/>
          <w:sz w:val="24"/>
          <w:szCs w:val="24"/>
        </w:rPr>
        <w:t xml:space="preserve">dengan </w:t>
      </w:r>
      <w:r w:rsidRPr="0063786D">
        <w:rPr>
          <w:rFonts w:ascii="Times New Roman" w:eastAsia="Times New Roman" w:hAnsi="Times New Roman" w:cs="Times New Roman"/>
          <w:sz w:val="24"/>
          <w:szCs w:val="24"/>
        </w:rPr>
        <w:t xml:space="preserve">desain </w:t>
      </w:r>
      <w:r w:rsidRPr="0063786D">
        <w:rPr>
          <w:rFonts w:ascii="Times New Roman" w:eastAsia="Times New Roman" w:hAnsi="Times New Roman" w:cs="Times New Roman"/>
          <w:i/>
          <w:sz w:val="24"/>
          <w:szCs w:val="24"/>
        </w:rPr>
        <w:t>sequential explanatory</w:t>
      </w:r>
      <w:r w:rsidRPr="0063786D">
        <w:rPr>
          <w:rFonts w:ascii="Times New Roman" w:eastAsia="Times New Roman" w:hAnsi="Times New Roman" w:cs="Times New Roman"/>
          <w:sz w:val="24"/>
          <w:szCs w:val="24"/>
        </w:rPr>
        <w:t xml:space="preserve">. Sampel penelitian kuantitatif </w:t>
      </w:r>
      <w:r>
        <w:rPr>
          <w:rFonts w:ascii="Times New Roman" w:eastAsia="Times New Roman" w:hAnsi="Times New Roman" w:cs="Times New Roman"/>
          <w:sz w:val="24"/>
          <w:szCs w:val="24"/>
        </w:rPr>
        <w:t>adalah peserta didik kelas VII-C (kelas eksperimen) dan VII-E</w:t>
      </w:r>
      <w:r w:rsidRPr="0063786D">
        <w:rPr>
          <w:rFonts w:ascii="Times New Roman" w:eastAsia="Times New Roman" w:hAnsi="Times New Roman" w:cs="Times New Roman"/>
          <w:sz w:val="24"/>
          <w:szCs w:val="24"/>
        </w:rPr>
        <w:t xml:space="preserve"> (kelas kontrol). Sedangkan subjek penelitian kualitatif sebanyak </w:t>
      </w:r>
      <w:r>
        <w:rPr>
          <w:rFonts w:ascii="Times New Roman" w:eastAsia="Times New Roman" w:hAnsi="Times New Roman" w:cs="Times New Roman"/>
          <w:sz w:val="24"/>
          <w:szCs w:val="24"/>
        </w:rPr>
        <w:t>enam</w:t>
      </w:r>
      <w:r w:rsidRPr="0063786D">
        <w:rPr>
          <w:rFonts w:ascii="Times New Roman" w:eastAsia="Times New Roman" w:hAnsi="Times New Roman" w:cs="Times New Roman"/>
          <w:sz w:val="24"/>
          <w:szCs w:val="24"/>
        </w:rPr>
        <w:t xml:space="preserve"> siswa pada masing-masing kelas sampel yait</w:t>
      </w:r>
      <w:r>
        <w:rPr>
          <w:rFonts w:ascii="Times New Roman" w:eastAsia="Times New Roman" w:hAnsi="Times New Roman" w:cs="Times New Roman"/>
          <w:sz w:val="24"/>
          <w:szCs w:val="24"/>
        </w:rPr>
        <w:t>u dua siswa yang mempunyai gaya belajar visual, dua siswa yang mempunyai gaya belajar auditorial,</w:t>
      </w:r>
      <w:r w:rsidRPr="0063786D">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dua siswa yang mempunyai gaya belajar kinestetik</w:t>
      </w:r>
      <w:r w:rsidRPr="0063786D">
        <w:rPr>
          <w:rFonts w:ascii="Times New Roman" w:eastAsia="Times New Roman" w:hAnsi="Times New Roman" w:cs="Times New Roman"/>
          <w:sz w:val="24"/>
          <w:szCs w:val="24"/>
        </w:rPr>
        <w:t>.</w:t>
      </w:r>
      <w:r w:rsidRPr="0063786D">
        <w:rPr>
          <w:rFonts w:ascii="Times New Roman" w:hAnsi="Times New Roman" w:cs="Times New Roman"/>
          <w:i/>
          <w:sz w:val="24"/>
          <w:szCs w:val="24"/>
        </w:rPr>
        <w:t xml:space="preserve"> </w:t>
      </w:r>
      <w:r w:rsidRPr="0063786D">
        <w:rPr>
          <w:rFonts w:ascii="Times New Roman" w:hAnsi="Times New Roman" w:cs="Times New Roman"/>
          <w:sz w:val="24"/>
          <w:szCs w:val="24"/>
        </w:rPr>
        <w:t xml:space="preserve">Pengujian statistik menggunakan </w:t>
      </w:r>
      <w:r w:rsidRPr="0063786D">
        <w:rPr>
          <w:rFonts w:ascii="Times New Roman" w:hAnsi="Times New Roman" w:cs="Times New Roman"/>
          <w:i/>
          <w:sz w:val="24"/>
          <w:szCs w:val="24"/>
        </w:rPr>
        <w:t>two way anova</w:t>
      </w:r>
      <w:r w:rsidRPr="0063786D">
        <w:rPr>
          <w:rFonts w:ascii="Times New Roman" w:hAnsi="Times New Roman" w:cs="Times New Roman"/>
          <w:sz w:val="24"/>
          <w:szCs w:val="24"/>
        </w:rPr>
        <w:t xml:space="preserve"> yang sebelumnya diuji normalitas, homogenitas, dan kesamaan rata-rata dengan taraf signifikan (0,05). Hasil penelitian menunjukkan </w:t>
      </w:r>
      <w:r>
        <w:rPr>
          <w:rFonts w:ascii="Times New Roman" w:hAnsi="Times New Roman" w:cs="Times New Roman"/>
          <w:sz w:val="24"/>
          <w:szCs w:val="24"/>
        </w:rPr>
        <w:t xml:space="preserve">anatara lain: (1) </w:t>
      </w:r>
      <w:r w:rsidRPr="0063786D">
        <w:rPr>
          <w:rFonts w:ascii="Times New Roman" w:hAnsi="Times New Roman" w:cs="Times New Roman"/>
          <w:sz w:val="24"/>
          <w:szCs w:val="24"/>
        </w:rPr>
        <w:t xml:space="preserve">terdapat perbedaan pemahaman konsep matematika siswa </w:t>
      </w:r>
      <w:r>
        <w:rPr>
          <w:rFonts w:ascii="Times New Roman" w:hAnsi="Times New Roman" w:cs="Times New Roman"/>
          <w:sz w:val="24"/>
          <w:szCs w:val="24"/>
        </w:rPr>
        <w:t xml:space="preserve">berdasarkan gaya belajar visual, auditorial, dan kinestetik </w:t>
      </w:r>
      <w:r w:rsidRPr="0063786D">
        <w:rPr>
          <w:rFonts w:ascii="Times New Roman" w:hAnsi="Times New Roman" w:cs="Times New Roman"/>
          <w:sz w:val="24"/>
          <w:szCs w:val="24"/>
        </w:rPr>
        <w:t xml:space="preserve">antara kelas eksperimen dan kontrol, </w:t>
      </w:r>
      <w:r>
        <w:rPr>
          <w:rFonts w:ascii="Times New Roman" w:hAnsi="Times New Roman" w:cs="Times New Roman"/>
          <w:sz w:val="24"/>
          <w:szCs w:val="24"/>
        </w:rPr>
        <w:t xml:space="preserve">(2) </w:t>
      </w:r>
      <w:r w:rsidRPr="0063786D">
        <w:rPr>
          <w:rFonts w:ascii="Times New Roman" w:hAnsi="Times New Roman" w:cs="Times New Roman"/>
          <w:sz w:val="24"/>
          <w:szCs w:val="24"/>
        </w:rPr>
        <w:t xml:space="preserve">pemahaman konsep matematika </w:t>
      </w:r>
      <w:r>
        <w:rPr>
          <w:rFonts w:ascii="Times New Roman" w:hAnsi="Times New Roman" w:cs="Times New Roman"/>
          <w:sz w:val="24"/>
          <w:szCs w:val="24"/>
        </w:rPr>
        <w:t xml:space="preserve">berdasarkan gaya belajar visual, auditorial, dan kinestetik </w:t>
      </w:r>
      <w:r w:rsidRPr="0063786D">
        <w:rPr>
          <w:rFonts w:ascii="Times New Roman" w:hAnsi="Times New Roman" w:cs="Times New Roman"/>
          <w:sz w:val="24"/>
          <w:szCs w:val="24"/>
        </w:rPr>
        <w:t xml:space="preserve">pada kelas eksperimen lebih baik daripada kelas kontrol, </w:t>
      </w:r>
      <w:r>
        <w:rPr>
          <w:rFonts w:ascii="Times New Roman" w:hAnsi="Times New Roman" w:cs="Times New Roman"/>
          <w:sz w:val="24"/>
          <w:szCs w:val="24"/>
        </w:rPr>
        <w:t xml:space="preserve">(3) </w:t>
      </w:r>
      <w:r w:rsidRPr="0063786D">
        <w:rPr>
          <w:rFonts w:ascii="Times New Roman" w:hAnsi="Times New Roman" w:cs="Times New Roman"/>
          <w:sz w:val="24"/>
          <w:szCs w:val="24"/>
        </w:rPr>
        <w:t xml:space="preserve">pemahaman konsep matematika </w:t>
      </w:r>
      <w:r>
        <w:rPr>
          <w:rFonts w:ascii="Times New Roman" w:hAnsi="Times New Roman" w:cs="Times New Roman"/>
          <w:sz w:val="24"/>
          <w:szCs w:val="24"/>
        </w:rPr>
        <w:t xml:space="preserve">berdasarkan gaya belajar visual </w:t>
      </w:r>
      <w:r w:rsidRPr="0063786D">
        <w:rPr>
          <w:rFonts w:ascii="Times New Roman" w:hAnsi="Times New Roman" w:cs="Times New Roman"/>
          <w:sz w:val="24"/>
          <w:szCs w:val="24"/>
        </w:rPr>
        <w:t xml:space="preserve">lebih baik </w:t>
      </w:r>
      <w:r>
        <w:rPr>
          <w:rFonts w:ascii="Times New Roman" w:hAnsi="Times New Roman" w:cs="Times New Roman"/>
          <w:sz w:val="24"/>
          <w:szCs w:val="24"/>
        </w:rPr>
        <w:t xml:space="preserve">dari pada </w:t>
      </w:r>
      <w:r w:rsidRPr="0063786D">
        <w:rPr>
          <w:rFonts w:ascii="Times New Roman" w:hAnsi="Times New Roman" w:cs="Times New Roman"/>
          <w:sz w:val="24"/>
          <w:szCs w:val="24"/>
        </w:rPr>
        <w:t xml:space="preserve">pemahaman konsep matematika </w:t>
      </w:r>
      <w:r>
        <w:rPr>
          <w:rFonts w:ascii="Times New Roman" w:hAnsi="Times New Roman" w:cs="Times New Roman"/>
          <w:sz w:val="24"/>
          <w:szCs w:val="24"/>
        </w:rPr>
        <w:t>berdasarkan gaya belajar auditorial dan kinestetik</w:t>
      </w:r>
      <w:r w:rsidRPr="005F16F0">
        <w:rPr>
          <w:rFonts w:ascii="Times New Roman" w:hAnsi="Times New Roman" w:cs="Times New Roman"/>
          <w:sz w:val="24"/>
          <w:szCs w:val="24"/>
        </w:rPr>
        <w:t xml:space="preserve"> </w:t>
      </w:r>
      <w:r w:rsidRPr="0063786D">
        <w:rPr>
          <w:rFonts w:ascii="Times New Roman" w:hAnsi="Times New Roman" w:cs="Times New Roman"/>
          <w:sz w:val="24"/>
          <w:szCs w:val="24"/>
        </w:rPr>
        <w:t>pada kelas eksperimen</w:t>
      </w:r>
      <w:r>
        <w:rPr>
          <w:rFonts w:ascii="Times New Roman" w:hAnsi="Times New Roman" w:cs="Times New Roman"/>
          <w:sz w:val="24"/>
          <w:szCs w:val="24"/>
        </w:rPr>
        <w:t xml:space="preserve">, (4) </w:t>
      </w:r>
      <w:r w:rsidRPr="0063786D">
        <w:rPr>
          <w:rFonts w:ascii="Times New Roman" w:hAnsi="Times New Roman" w:cs="Times New Roman"/>
          <w:sz w:val="24"/>
          <w:szCs w:val="24"/>
        </w:rPr>
        <w:t>pemahaman konsep matematika pada kelas eksperimen</w:t>
      </w:r>
      <w:r w:rsidRPr="0063786D">
        <w:rPr>
          <w:rFonts w:ascii="Times New Roman" w:hAnsi="Times New Roman" w:cs="Times New Roman"/>
          <w:i/>
          <w:sz w:val="24"/>
          <w:szCs w:val="24"/>
        </w:rPr>
        <w:t xml:space="preserve"> </w:t>
      </w:r>
      <w:r w:rsidRPr="0063786D">
        <w:rPr>
          <w:rFonts w:ascii="Times New Roman" w:hAnsi="Times New Roman" w:cs="Times New Roman"/>
          <w:sz w:val="24"/>
          <w:szCs w:val="24"/>
        </w:rPr>
        <w:t>lebih baik daripada siswa kelas kontrol, karena kebanyakan siswa kelas eksperimen menunjukkan sikap aktif dalam pembelajaran matematika dengan model pembelajaran</w:t>
      </w:r>
      <w:r>
        <w:rPr>
          <w:rFonts w:ascii="Times New Roman" w:hAnsi="Times New Roman" w:cs="Times New Roman"/>
          <w:sz w:val="24"/>
          <w:szCs w:val="24"/>
        </w:rPr>
        <w:t xml:space="preserve"> matematika </w:t>
      </w:r>
      <w:r>
        <w:rPr>
          <w:rFonts w:ascii="Times New Roman" w:hAnsi="Times New Roman" w:cs="Times New Roman"/>
          <w:i/>
          <w:sz w:val="24"/>
          <w:szCs w:val="24"/>
        </w:rPr>
        <w:t>Knisley</w:t>
      </w:r>
      <w:r w:rsidRPr="0063786D">
        <w:rPr>
          <w:rFonts w:ascii="Times New Roman" w:hAnsi="Times New Roman" w:cs="Times New Roman"/>
          <w:i/>
          <w:sz w:val="24"/>
          <w:szCs w:val="24"/>
        </w:rPr>
        <w:t>.</w:t>
      </w:r>
    </w:p>
    <w:p w:rsidR="009A39A9" w:rsidRPr="0063786D" w:rsidRDefault="009A39A9" w:rsidP="009A39A9">
      <w:pPr>
        <w:spacing w:line="240" w:lineRule="auto"/>
        <w:ind w:left="567" w:right="566"/>
        <w:rPr>
          <w:rFonts w:ascii="Times New Roman" w:hAnsi="Times New Roman" w:cs="Times New Roman"/>
          <w:i/>
          <w:sz w:val="24"/>
          <w:szCs w:val="24"/>
        </w:rPr>
      </w:pPr>
      <w:r w:rsidRPr="0063786D">
        <w:rPr>
          <w:rFonts w:ascii="Times New Roman" w:hAnsi="Times New Roman" w:cs="Times New Roman"/>
          <w:b/>
          <w:sz w:val="24"/>
          <w:szCs w:val="24"/>
        </w:rPr>
        <w:t xml:space="preserve">Kata-kata Kunci: </w:t>
      </w:r>
      <w:r>
        <w:rPr>
          <w:rFonts w:ascii="Times New Roman" w:hAnsi="Times New Roman" w:cs="Times New Roman"/>
          <w:sz w:val="24"/>
          <w:szCs w:val="24"/>
        </w:rPr>
        <w:t>pemahaman konsep matematika, gaya belajar,</w:t>
      </w:r>
    </w:p>
    <w:p w:rsidR="009A39A9" w:rsidRPr="0063786D" w:rsidRDefault="009A39A9" w:rsidP="009A39A9">
      <w:pPr>
        <w:spacing w:line="240" w:lineRule="auto"/>
        <w:ind w:left="2552" w:right="707"/>
        <w:rPr>
          <w:rFonts w:ascii="Times New Roman" w:hAnsi="Times New Roman" w:cs="Times New Roman"/>
          <w:sz w:val="24"/>
          <w:szCs w:val="24"/>
        </w:rPr>
      </w:pPr>
      <w:r w:rsidRPr="0063786D">
        <w:rPr>
          <w:rFonts w:ascii="Times New Roman" w:hAnsi="Times New Roman" w:cs="Times New Roman"/>
          <w:sz w:val="24"/>
          <w:szCs w:val="24"/>
        </w:rPr>
        <w:t>model pembelajaran</w:t>
      </w:r>
      <w:r>
        <w:rPr>
          <w:rFonts w:ascii="Times New Roman" w:hAnsi="Times New Roman" w:cs="Times New Roman"/>
          <w:sz w:val="24"/>
          <w:szCs w:val="24"/>
        </w:rPr>
        <w:t xml:space="preserve"> matematika </w:t>
      </w:r>
      <w:r>
        <w:rPr>
          <w:rFonts w:ascii="Times New Roman" w:hAnsi="Times New Roman" w:cs="Times New Roman"/>
          <w:i/>
          <w:sz w:val="24"/>
          <w:szCs w:val="24"/>
        </w:rPr>
        <w:t>knisley</w:t>
      </w:r>
      <w:r>
        <w:rPr>
          <w:rFonts w:ascii="Times New Roman" w:hAnsi="Times New Roman" w:cs="Times New Roman"/>
          <w:sz w:val="24"/>
          <w:szCs w:val="24"/>
        </w:rPr>
        <w:t>, segiempat</w:t>
      </w:r>
      <w:r w:rsidRPr="0063786D">
        <w:rPr>
          <w:rFonts w:ascii="Times New Roman" w:hAnsi="Times New Roman" w:cs="Times New Roman"/>
          <w:sz w:val="24"/>
          <w:szCs w:val="24"/>
        </w:rPr>
        <w:t>.</w:t>
      </w:r>
    </w:p>
    <w:p w:rsidR="009A39A9" w:rsidRPr="0063786D" w:rsidRDefault="009A39A9" w:rsidP="009A39A9">
      <w:pPr>
        <w:spacing w:before="240"/>
        <w:ind w:right="707"/>
        <w:rPr>
          <w:rFonts w:ascii="Times New Roman" w:hAnsi="Times New Roman" w:cs="Times New Roman"/>
          <w:b/>
          <w:sz w:val="24"/>
          <w:szCs w:val="24"/>
        </w:rPr>
      </w:pPr>
      <w:r w:rsidRPr="0063786D">
        <w:rPr>
          <w:rFonts w:ascii="Times New Roman" w:hAnsi="Times New Roman" w:cs="Times New Roman"/>
          <w:b/>
          <w:sz w:val="24"/>
          <w:szCs w:val="24"/>
        </w:rPr>
        <w:t>PENDAHULUAN</w:t>
      </w:r>
    </w:p>
    <w:p w:rsidR="009A39A9" w:rsidRDefault="009A39A9" w:rsidP="009A39A9">
      <w:pPr>
        <w:ind w:right="-1" w:firstLine="709"/>
        <w:rPr>
          <w:rFonts w:ascii="Times New Roman" w:hAnsi="Times New Roman" w:cs="Times New Roman"/>
          <w:sz w:val="24"/>
          <w:szCs w:val="24"/>
        </w:rPr>
      </w:pPr>
      <w:r w:rsidRPr="007C0615">
        <w:rPr>
          <w:rStyle w:val="fontstyle01"/>
        </w:rPr>
        <w:t>Pendidikan merupakan hal yang penting bagi kemajuan suatu negara</w:t>
      </w:r>
      <w:r w:rsidRPr="007C0615">
        <w:rPr>
          <w:rFonts w:ascii="Times New Roman" w:hAnsi="Times New Roman" w:cs="Times New Roman"/>
          <w:sz w:val="24"/>
          <w:szCs w:val="24"/>
        </w:rPr>
        <w:t xml:space="preserve"> </w:t>
      </w:r>
      <w:r w:rsidRPr="007C0615">
        <w:rPr>
          <w:rStyle w:val="fontstyle01"/>
        </w:rPr>
        <w:t>karena menjadi salah satu faktor yang mendukung perubahan intelektual manusia.</w:t>
      </w:r>
      <w:r w:rsidRPr="00333FAA">
        <w:rPr>
          <w:rStyle w:val="BodyTextChar"/>
          <w:rFonts w:eastAsiaTheme="minorHAnsi"/>
        </w:rPr>
        <w:t xml:space="preserve"> </w:t>
      </w:r>
      <w:r w:rsidRPr="007C0615">
        <w:rPr>
          <w:rStyle w:val="fontstyle01"/>
        </w:rPr>
        <w:t>Dengan sistem</w:t>
      </w:r>
      <w:r w:rsidRPr="007C0615">
        <w:rPr>
          <w:rFonts w:ascii="Times New Roman" w:hAnsi="Times New Roman" w:cs="Times New Roman"/>
          <w:sz w:val="24"/>
          <w:szCs w:val="24"/>
        </w:rPr>
        <w:t xml:space="preserve"> </w:t>
      </w:r>
      <w:r w:rsidRPr="007C0615">
        <w:rPr>
          <w:rStyle w:val="fontstyle01"/>
        </w:rPr>
        <w:t>pendidikan yang baik akan dihasilkan sumber daya manusia yang berkualitas pula.</w:t>
      </w:r>
      <w:r w:rsidRPr="007C0615">
        <w:rPr>
          <w:rFonts w:ascii="Times New Roman" w:hAnsi="Times New Roman" w:cs="Times New Roman"/>
          <w:sz w:val="24"/>
          <w:szCs w:val="24"/>
        </w:rPr>
        <w:t xml:space="preserve"> </w:t>
      </w:r>
      <w:r w:rsidRPr="007C0615">
        <w:rPr>
          <w:rStyle w:val="fontstyle01"/>
        </w:rPr>
        <w:t>Berdasarkan UU. Nomor 20 Tahun 2003 pendidikan adalah usaha sadar dan</w:t>
      </w:r>
      <w:r w:rsidRPr="007C0615">
        <w:rPr>
          <w:rFonts w:ascii="Times New Roman" w:hAnsi="Times New Roman" w:cs="Times New Roman"/>
          <w:sz w:val="24"/>
          <w:szCs w:val="24"/>
        </w:rPr>
        <w:t xml:space="preserve"> </w:t>
      </w:r>
      <w:r w:rsidRPr="007C0615">
        <w:rPr>
          <w:rStyle w:val="fontstyle01"/>
        </w:rPr>
        <w:t>terencana untuk mewujudkan suasana belajar dan proses pembelajaran agar peserta didik</w:t>
      </w:r>
      <w:r w:rsidRPr="007C0615">
        <w:rPr>
          <w:rFonts w:ascii="Times New Roman" w:hAnsi="Times New Roman" w:cs="Times New Roman"/>
          <w:sz w:val="24"/>
          <w:szCs w:val="24"/>
        </w:rPr>
        <w:t xml:space="preserve"> </w:t>
      </w:r>
      <w:r w:rsidRPr="007C0615">
        <w:rPr>
          <w:rStyle w:val="fontstyle01"/>
        </w:rPr>
        <w:t>secara aktif mengembangkan potensi dirinya untuk memiliki kekuatan spiritual</w:t>
      </w:r>
      <w:r w:rsidRPr="007C0615">
        <w:rPr>
          <w:rFonts w:ascii="Times New Roman" w:hAnsi="Times New Roman" w:cs="Times New Roman"/>
          <w:sz w:val="24"/>
          <w:szCs w:val="24"/>
        </w:rPr>
        <w:t xml:space="preserve"> </w:t>
      </w:r>
      <w:r w:rsidRPr="007C0615">
        <w:rPr>
          <w:rStyle w:val="fontstyle01"/>
        </w:rPr>
        <w:t>keagamaan, pengendalian diri, kepribadian, kecerdasan, akhlak mulia, serta</w:t>
      </w:r>
      <w:r w:rsidRPr="007C0615">
        <w:rPr>
          <w:rFonts w:ascii="Times New Roman" w:hAnsi="Times New Roman" w:cs="Times New Roman"/>
          <w:sz w:val="24"/>
          <w:szCs w:val="24"/>
        </w:rPr>
        <w:t xml:space="preserve"> </w:t>
      </w:r>
      <w:r w:rsidRPr="007C0615">
        <w:rPr>
          <w:rStyle w:val="fontstyle01"/>
        </w:rPr>
        <w:t>keterampilan yang diperlukan dirinya, masyarakat, bangsa, dan negara.</w:t>
      </w:r>
      <w:r w:rsidRPr="00333FAA">
        <w:rPr>
          <w:rFonts w:ascii="Times New Roman" w:hAnsi="Times New Roman" w:cs="Times New Roman"/>
          <w:sz w:val="24"/>
          <w:szCs w:val="24"/>
        </w:rPr>
        <w:t xml:space="preserve"> </w:t>
      </w:r>
    </w:p>
    <w:p w:rsidR="009A39A9" w:rsidRDefault="009A39A9" w:rsidP="009A39A9">
      <w:pPr>
        <w:ind w:right="-1" w:firstLine="709"/>
        <w:rPr>
          <w:rFonts w:ascii="Times New Roman" w:hAnsi="Times New Roman" w:cs="Times New Roman"/>
          <w:sz w:val="24"/>
          <w:szCs w:val="24"/>
        </w:rPr>
      </w:pPr>
      <w:r w:rsidRPr="007C0615">
        <w:rPr>
          <w:rFonts w:ascii="Times New Roman" w:hAnsi="Times New Roman" w:cs="Times New Roman"/>
          <w:sz w:val="24"/>
          <w:szCs w:val="24"/>
        </w:rPr>
        <w:lastRenderedPageBreak/>
        <w:t>Pendidikan tidak lepas dari salah satu disiplin ilmu yang erat hubungannya dengan kehidupan sehari-hari yaitu matematika.</w:t>
      </w:r>
      <w:r w:rsidRPr="00333FAA">
        <w:rPr>
          <w:rStyle w:val="BodyTextChar"/>
          <w:rFonts w:eastAsiaTheme="minorHAnsi"/>
        </w:rPr>
        <w:t xml:space="preserve"> </w:t>
      </w:r>
      <w:r w:rsidRPr="007C0615">
        <w:rPr>
          <w:rFonts w:ascii="Times New Roman" w:hAnsi="Times New Roman" w:cs="Times New Roman"/>
          <w:sz w:val="24"/>
          <w:szCs w:val="24"/>
        </w:rPr>
        <w:t>Pembelajaran matematika menggariskan siswa harus mempelajari matematika melalui pemahaman dan dapat membangun pengetahuan baru, pengalaman, serta pengetahuan yang dialami sebelumnya. Pentingnya memiliki pemahaman konsep oleh siswa dikemukakan oleh Santrock (dalam Sumarwo dkk, 2017:3) bahwa pemahaman konsep adala</w:t>
      </w:r>
      <w:r>
        <w:rPr>
          <w:rFonts w:ascii="Times New Roman" w:hAnsi="Times New Roman" w:cs="Times New Roman"/>
          <w:sz w:val="24"/>
          <w:szCs w:val="24"/>
        </w:rPr>
        <w:t xml:space="preserve">h aspek kunci dari pembelajaran. </w:t>
      </w:r>
      <w:r w:rsidRPr="007C0615">
        <w:rPr>
          <w:rFonts w:ascii="Times New Roman" w:hAnsi="Times New Roman" w:cs="Times New Roman"/>
          <w:sz w:val="24"/>
          <w:szCs w:val="24"/>
        </w:rPr>
        <w:t>Apabila siswa tidak dapat memahami konsep dasar dalam pembelajaran matematika, maka untuk pembelajaran matematika selanjutnya siswa akan mengalami kesulitan dalam menyelesaikan berbagai permasalahan begitu pula sebaliknya. Namun pada kenyataannya masih banyak siswa yang belum menguasai konsep dalam matematika dikarenakan kebanyakan siswa hanya menghafal rumus yang sudah ada dan kurang mampu mengaitkan asal mula rumus tersebut berasal dengan konsep yang telah dimilikinya</w:t>
      </w:r>
      <w:r>
        <w:rPr>
          <w:rFonts w:ascii="Times New Roman" w:hAnsi="Times New Roman" w:cs="Times New Roman"/>
          <w:sz w:val="24"/>
          <w:szCs w:val="24"/>
        </w:rPr>
        <w:t xml:space="preserve"> </w:t>
      </w:r>
      <w:r w:rsidRPr="007C0615">
        <w:rPr>
          <w:rFonts w:ascii="Times New Roman" w:hAnsi="Times New Roman" w:cs="Times New Roman"/>
          <w:sz w:val="24"/>
          <w:szCs w:val="24"/>
        </w:rPr>
        <w:t>(Murizal dkk, 2012:20).</w:t>
      </w:r>
      <w:r>
        <w:rPr>
          <w:rFonts w:ascii="Times New Roman" w:hAnsi="Times New Roman" w:cs="Times New Roman"/>
          <w:sz w:val="24"/>
          <w:szCs w:val="24"/>
        </w:rPr>
        <w:t xml:space="preserve"> </w:t>
      </w:r>
    </w:p>
    <w:p w:rsidR="009A39A9" w:rsidRDefault="009A39A9" w:rsidP="009A39A9">
      <w:pPr>
        <w:ind w:right="-1" w:firstLine="709"/>
        <w:rPr>
          <w:rFonts w:ascii="Times New Roman" w:hAnsi="Times New Roman" w:cs="Times New Roman"/>
          <w:sz w:val="24"/>
          <w:szCs w:val="24"/>
        </w:rPr>
      </w:pPr>
      <w:r w:rsidRPr="007C0615">
        <w:rPr>
          <w:rFonts w:ascii="Times New Roman" w:hAnsi="Times New Roman" w:cs="Times New Roman"/>
          <w:sz w:val="24"/>
          <w:szCs w:val="24"/>
        </w:rPr>
        <w:t xml:space="preserve">Berdasarkan wawancara bersama seorang guru matematika di SMP Islam 01 Batu, salah satu faktor yang menjadi masalah dalam pembelajaran matematika adalah pemahaman konsep yang dimiliki siswa masih tergolong rendah. Kebanyakan siswa mengalami kesulitan dalam menyelesaikan soal-soal yang diberikan oleh guru seperti menerapkan rumus matematika di soal yang lain dari contoh yang diberikan dan belum mampu mengungkapkan ide atau pandangannya sendiri untuk menemukan solusi dari soal yang diberikan. </w:t>
      </w:r>
      <w:r w:rsidRPr="0063786D">
        <w:rPr>
          <w:rFonts w:ascii="Times New Roman" w:hAnsi="Times New Roman" w:cs="Times New Roman"/>
          <w:sz w:val="24"/>
          <w:szCs w:val="24"/>
        </w:rPr>
        <w:t xml:space="preserve">Di sisi lain, guru juga masih menerapkan model pembelajaran yang berpusat pada guru (konvensional), sehingga menyebabkan siswa semakin bergantung pada penjelasan dari guru dan tidak menggali ide sesuai pandangannya sendiri. Selain itu, perbedaan karakteristik setiap siswa tentunya juga berpengaruh pada penguasaan konsep yang dimilikinya. Hal tersebut mengakibatkan penguasaan konsep siswa juga </w:t>
      </w:r>
      <w:r w:rsidRPr="007C0615">
        <w:rPr>
          <w:rFonts w:ascii="Times New Roman" w:hAnsi="Times New Roman" w:cs="Times New Roman"/>
          <w:sz w:val="24"/>
          <w:szCs w:val="24"/>
        </w:rPr>
        <w:t>mempunyai cara yang berbeda-beda sesuai dengan karakterisktik yang dimilikinya</w:t>
      </w:r>
      <w:r>
        <w:rPr>
          <w:rFonts w:ascii="Times New Roman" w:hAnsi="Times New Roman" w:cs="Times New Roman"/>
          <w:sz w:val="24"/>
          <w:szCs w:val="24"/>
        </w:rPr>
        <w:t xml:space="preserve">. </w:t>
      </w:r>
      <w:r w:rsidRPr="007C0615">
        <w:rPr>
          <w:rFonts w:ascii="Times New Roman" w:hAnsi="Times New Roman" w:cs="Times New Roman"/>
          <w:sz w:val="24"/>
          <w:szCs w:val="24"/>
        </w:rPr>
        <w:t>Setiap siswa memiliki kecerdasan masing-masing yang lebih dominan, memiliki tingkatan kecerdesan yang berbeda–beda, memiliki karakter belajar yang berbeda, kebiasaan yang berbeda, dan cara belajar yang berbeda pula</w:t>
      </w:r>
      <w:r>
        <w:rPr>
          <w:rFonts w:ascii="Times New Roman" w:hAnsi="Times New Roman" w:cs="Times New Roman"/>
          <w:sz w:val="24"/>
          <w:szCs w:val="24"/>
        </w:rPr>
        <w:t xml:space="preserve"> </w:t>
      </w:r>
      <w:r w:rsidRPr="0063786D">
        <w:rPr>
          <w:rFonts w:ascii="Times New Roman" w:hAnsi="Times New Roman" w:cs="Times New Roman"/>
          <w:sz w:val="24"/>
          <w:szCs w:val="24"/>
        </w:rPr>
        <w:t>disebut se</w:t>
      </w:r>
      <w:r>
        <w:rPr>
          <w:rFonts w:ascii="Times New Roman" w:hAnsi="Times New Roman" w:cs="Times New Roman"/>
          <w:sz w:val="24"/>
          <w:szCs w:val="24"/>
        </w:rPr>
        <w:t>bagai gaya belajar siswa</w:t>
      </w:r>
      <w:r w:rsidRPr="0063786D">
        <w:rPr>
          <w:rFonts w:ascii="Times New Roman" w:hAnsi="Times New Roman" w:cs="Times New Roman"/>
          <w:sz w:val="24"/>
          <w:szCs w:val="24"/>
        </w:rPr>
        <w:t>.</w:t>
      </w:r>
    </w:p>
    <w:p w:rsidR="009A39A9" w:rsidRDefault="009A39A9" w:rsidP="009A39A9">
      <w:pPr>
        <w:ind w:right="-1" w:firstLine="709"/>
        <w:rPr>
          <w:rFonts w:ascii="Times New Roman" w:hAnsi="Times New Roman" w:cs="Times New Roman"/>
          <w:sz w:val="24"/>
          <w:szCs w:val="24"/>
        </w:rPr>
      </w:pPr>
      <w:r w:rsidRPr="007C0615">
        <w:rPr>
          <w:rFonts w:ascii="Times New Roman" w:hAnsi="Times New Roman" w:cs="Times New Roman"/>
          <w:sz w:val="24"/>
          <w:szCs w:val="24"/>
        </w:rPr>
        <w:t>Menurut Risnawita dan Ghufron (2014:42), gaya belajar merupakan sebuah pendekatan yang menjelaskan mengenai bagaimana individu belajar atau cara yang ditempuh oleh masing-masing orang untuk berkonsentrasi pada proses, dan menguasai informasi yang sulit dan baru melalui persepsi yang berbeda.</w:t>
      </w:r>
      <w:r w:rsidRPr="00DD2B45">
        <w:rPr>
          <w:rFonts w:ascii="Times New Roman" w:hAnsi="Times New Roman" w:cs="Times New Roman"/>
          <w:sz w:val="24"/>
          <w:szCs w:val="24"/>
        </w:rPr>
        <w:t xml:space="preserve"> </w:t>
      </w:r>
      <w:r w:rsidRPr="007C0615">
        <w:rPr>
          <w:rFonts w:ascii="Times New Roman" w:hAnsi="Times New Roman" w:cs="Times New Roman"/>
          <w:sz w:val="24"/>
          <w:szCs w:val="24"/>
        </w:rPr>
        <w:t>Menurut Bobbi DePorter dan Hernacki (2005:112) ada tiga macam tipe gaya belajar yang berdasarkan modalitas belajar yaitu: visual, auditorial, dan kinestetik.</w:t>
      </w:r>
    </w:p>
    <w:p w:rsidR="009A39A9" w:rsidRDefault="009A39A9" w:rsidP="009A39A9">
      <w:pPr>
        <w:ind w:right="-1" w:firstLine="709"/>
        <w:rPr>
          <w:rFonts w:ascii="Times New Roman" w:hAnsi="Times New Roman" w:cs="Times New Roman"/>
          <w:sz w:val="24"/>
          <w:szCs w:val="24"/>
        </w:rPr>
      </w:pPr>
      <w:r w:rsidRPr="0063786D">
        <w:rPr>
          <w:rFonts w:ascii="Times New Roman" w:hAnsi="Times New Roman" w:cs="Times New Roman"/>
          <w:sz w:val="24"/>
          <w:szCs w:val="24"/>
        </w:rPr>
        <w:lastRenderedPageBreak/>
        <w:t xml:space="preserve">Selain dua faktor tersebut, diperlukan juga model pembelajaran yang dapat mengatasi permasalahan dalam pembelajaran, sehingga dapat meningkatkan pemahaman konsep matematika </w:t>
      </w:r>
      <w:r>
        <w:rPr>
          <w:rFonts w:ascii="Times New Roman" w:hAnsi="Times New Roman" w:cs="Times New Roman"/>
          <w:sz w:val="24"/>
          <w:szCs w:val="24"/>
        </w:rPr>
        <w:t>berdasarkan gaya belajar</w:t>
      </w:r>
      <w:r w:rsidRPr="0063786D">
        <w:rPr>
          <w:rFonts w:ascii="Times New Roman" w:hAnsi="Times New Roman" w:cs="Times New Roman"/>
          <w:sz w:val="24"/>
          <w:szCs w:val="24"/>
        </w:rPr>
        <w:t xml:space="preserve"> siswa</w:t>
      </w:r>
      <w:r>
        <w:rPr>
          <w:rFonts w:ascii="Times New Roman" w:hAnsi="Times New Roman" w:cs="Times New Roman"/>
          <w:sz w:val="24"/>
          <w:szCs w:val="24"/>
        </w:rPr>
        <w:t xml:space="preserve">, yaitu model pembelajaran matematika </w:t>
      </w:r>
      <w:r>
        <w:rPr>
          <w:rFonts w:ascii="Times New Roman" w:hAnsi="Times New Roman" w:cs="Times New Roman"/>
          <w:i/>
          <w:sz w:val="24"/>
          <w:szCs w:val="24"/>
        </w:rPr>
        <w:t>Knisley.</w:t>
      </w:r>
      <w:r w:rsidRPr="00DD2B45">
        <w:t xml:space="preserve"> </w:t>
      </w:r>
      <w:r w:rsidRPr="00D0705B">
        <w:rPr>
          <w:rFonts w:ascii="Times New Roman" w:hAnsi="Times New Roman" w:cs="Times New Roman"/>
          <w:sz w:val="24"/>
          <w:szCs w:val="24"/>
        </w:rPr>
        <w:t xml:space="preserve">Knisley (dalam Asih, 2013:26-27) mengatakan bahwa Model Pembelajaran Matematika </w:t>
      </w:r>
      <w:r w:rsidRPr="00D0705B">
        <w:rPr>
          <w:rFonts w:ascii="Times New Roman" w:hAnsi="Times New Roman" w:cs="Times New Roman"/>
          <w:i/>
          <w:iCs/>
          <w:sz w:val="24"/>
          <w:szCs w:val="24"/>
        </w:rPr>
        <w:t xml:space="preserve">Knisley </w:t>
      </w:r>
      <w:r w:rsidRPr="00D0705B">
        <w:rPr>
          <w:rFonts w:ascii="Times New Roman" w:hAnsi="Times New Roman" w:cs="Times New Roman"/>
          <w:sz w:val="24"/>
          <w:szCs w:val="24"/>
        </w:rPr>
        <w:t xml:space="preserve">(MPMK) merupakan model pembelajaran </w:t>
      </w:r>
      <w:r w:rsidRPr="00D0705B">
        <w:rPr>
          <w:rFonts w:ascii="Times New Roman" w:hAnsi="Times New Roman" w:cs="Times New Roman"/>
          <w:i/>
          <w:iCs/>
          <w:sz w:val="24"/>
          <w:szCs w:val="24"/>
        </w:rPr>
        <w:t xml:space="preserve">Kolb </w:t>
      </w:r>
      <w:r w:rsidRPr="00D0705B">
        <w:rPr>
          <w:rFonts w:ascii="Times New Roman" w:hAnsi="Times New Roman" w:cs="Times New Roman"/>
          <w:sz w:val="24"/>
          <w:szCs w:val="24"/>
        </w:rPr>
        <w:t>yaitu pembelajaran matematika yang terdiri dari empat tahap, yaitu : (1) Kongkrit-Reflektif, (2) Kongkrit –Aktif, (3) Abstrak-Reflektif, dan (3) Abstrak-Aktif. Menurut Knisley (dalam Asih, 2013:27) pada tahap kongkrit-reflektif dan tahap abtrak-reflektif guru relatif lebih aktif sebagai pemimpin, sedangkan pada tahap kongkrit-aktif dan abstrak-aktif siswa lebih aktif melakukan eksplorasi dan ekspresi</w:t>
      </w:r>
      <w:r w:rsidRPr="00D0705B">
        <w:rPr>
          <w:rFonts w:ascii="Times New Roman" w:hAnsi="Times New Roman" w:cs="Times New Roman"/>
          <w:spacing w:val="13"/>
          <w:sz w:val="24"/>
          <w:szCs w:val="24"/>
        </w:rPr>
        <w:t xml:space="preserve"> </w:t>
      </w:r>
      <w:r w:rsidRPr="00D0705B">
        <w:rPr>
          <w:rFonts w:ascii="Times New Roman" w:hAnsi="Times New Roman" w:cs="Times New Roman"/>
          <w:sz w:val="24"/>
          <w:szCs w:val="24"/>
        </w:rPr>
        <w:t>kreatif sementara guru berperan sebagai mentor, pengarah, dan motivator.</w:t>
      </w:r>
    </w:p>
    <w:p w:rsidR="009A39A9" w:rsidRPr="0063786D" w:rsidRDefault="009A39A9" w:rsidP="009A39A9">
      <w:pPr>
        <w:spacing w:before="240"/>
        <w:ind w:right="707"/>
        <w:rPr>
          <w:rFonts w:ascii="Times New Roman" w:hAnsi="Times New Roman" w:cs="Times New Roman"/>
          <w:b/>
          <w:sz w:val="24"/>
          <w:szCs w:val="24"/>
        </w:rPr>
      </w:pPr>
      <w:r w:rsidRPr="0063786D">
        <w:rPr>
          <w:rFonts w:ascii="Times New Roman" w:hAnsi="Times New Roman" w:cs="Times New Roman"/>
          <w:b/>
          <w:sz w:val="24"/>
          <w:szCs w:val="24"/>
        </w:rPr>
        <w:t>METODE</w:t>
      </w:r>
    </w:p>
    <w:p w:rsidR="009A39A9" w:rsidRPr="0063786D" w:rsidRDefault="009A39A9" w:rsidP="009A39A9">
      <w:pPr>
        <w:ind w:right="-1" w:firstLine="709"/>
        <w:rPr>
          <w:rFonts w:ascii="Times New Roman" w:hAnsi="Times New Roman" w:cs="Times New Roman"/>
          <w:sz w:val="24"/>
          <w:szCs w:val="24"/>
        </w:rPr>
      </w:pPr>
      <w:r w:rsidRPr="0063786D">
        <w:rPr>
          <w:rFonts w:ascii="Times New Roman" w:hAnsi="Times New Roman" w:cs="Times New Roman"/>
          <w:sz w:val="24"/>
          <w:szCs w:val="24"/>
        </w:rPr>
        <w:t xml:space="preserve">Dalam penelitian ini pendekatan penelitian yang digunakan adalah </w:t>
      </w:r>
      <w:r w:rsidRPr="0063786D">
        <w:rPr>
          <w:rFonts w:ascii="Times New Roman" w:hAnsi="Times New Roman" w:cs="Times New Roman"/>
          <w:i/>
          <w:sz w:val="24"/>
          <w:szCs w:val="24"/>
        </w:rPr>
        <w:t>mixed methods research</w:t>
      </w:r>
      <w:r w:rsidRPr="0063786D">
        <w:rPr>
          <w:rFonts w:ascii="Times New Roman" w:hAnsi="Times New Roman" w:cs="Times New Roman"/>
          <w:sz w:val="24"/>
          <w:szCs w:val="24"/>
        </w:rPr>
        <w:t xml:space="preserve"> atau metode campuran. Sedangkan jenis penelitian campuran yang digunakan adalah metode campuran </w:t>
      </w:r>
      <w:r w:rsidRPr="0063786D">
        <w:rPr>
          <w:rFonts w:ascii="Times New Roman" w:hAnsi="Times New Roman" w:cs="Times New Roman"/>
          <w:i/>
          <w:sz w:val="24"/>
          <w:szCs w:val="24"/>
        </w:rPr>
        <w:t xml:space="preserve">sequential explanatory design, </w:t>
      </w:r>
      <w:r w:rsidRPr="0063786D">
        <w:rPr>
          <w:rFonts w:ascii="Times New Roman" w:hAnsi="Times New Roman" w:cs="Times New Roman"/>
          <w:sz w:val="24"/>
          <w:szCs w:val="24"/>
        </w:rPr>
        <w:t xml:space="preserve">yaitu mengumpulkan data kuantitatif pada fase pertama, menganalisis hasil, kemudian menggunakan hasil-hasil untuk  merencanakan fase kedua, yaitu fase kualitatif (Creswell, 2016:299). </w:t>
      </w:r>
    </w:p>
    <w:p w:rsidR="009A39A9" w:rsidRPr="0063786D" w:rsidRDefault="009A39A9" w:rsidP="009A39A9">
      <w:pPr>
        <w:ind w:right="-1"/>
        <w:rPr>
          <w:rFonts w:ascii="Times New Roman" w:hAnsi="Times New Roman" w:cs="Times New Roman"/>
          <w:b/>
          <w:sz w:val="24"/>
          <w:szCs w:val="24"/>
        </w:rPr>
      </w:pPr>
      <w:r w:rsidRPr="0063786D">
        <w:rPr>
          <w:rFonts w:ascii="Times New Roman" w:hAnsi="Times New Roman" w:cs="Times New Roman"/>
          <w:b/>
          <w:sz w:val="24"/>
          <w:szCs w:val="24"/>
        </w:rPr>
        <w:t>Metode Penelitian Kuantitatif</w:t>
      </w:r>
    </w:p>
    <w:p w:rsidR="009A39A9" w:rsidRPr="0063786D" w:rsidRDefault="009A39A9" w:rsidP="009A39A9">
      <w:pPr>
        <w:ind w:right="-1" w:firstLine="709"/>
        <w:rPr>
          <w:rFonts w:ascii="Times New Roman" w:hAnsi="Times New Roman" w:cs="Times New Roman"/>
          <w:sz w:val="24"/>
          <w:szCs w:val="24"/>
        </w:rPr>
      </w:pPr>
      <w:r w:rsidRPr="0063786D">
        <w:rPr>
          <w:rFonts w:ascii="Times New Roman" w:hAnsi="Times New Roman" w:cs="Times New Roman"/>
          <w:sz w:val="24"/>
          <w:szCs w:val="24"/>
        </w:rPr>
        <w:t xml:space="preserve">Desain penelitian yang digunakan yaitu </w:t>
      </w:r>
      <w:r w:rsidRPr="0063786D">
        <w:rPr>
          <w:rFonts w:ascii="Times New Roman" w:hAnsi="Times New Roman" w:cs="Times New Roman"/>
          <w:i/>
          <w:sz w:val="24"/>
          <w:szCs w:val="24"/>
        </w:rPr>
        <w:t>Factorial Experimental</w:t>
      </w:r>
      <w:r w:rsidRPr="0063786D">
        <w:rPr>
          <w:rFonts w:ascii="Times New Roman" w:hAnsi="Times New Roman" w:cs="Times New Roman"/>
          <w:sz w:val="24"/>
          <w:szCs w:val="24"/>
        </w:rPr>
        <w:t xml:space="preserve">. Desain faktorial merupakan desain penelitian dengan memperhatikan adanya variabel moderator yang mempengaruhi suatu perlakuan atau variabel bebas (Lestari dan Yudhanegara, 2015:149). Populasi dalam penelitian ini adalah seluruh siswa kelas VII SMP </w:t>
      </w:r>
      <w:r>
        <w:rPr>
          <w:rFonts w:ascii="Times New Roman" w:hAnsi="Times New Roman" w:cs="Times New Roman"/>
          <w:sz w:val="24"/>
          <w:szCs w:val="24"/>
        </w:rPr>
        <w:t>Islam 01 Kota Batu tahun ajaran 2018/2019 yang berjumlah 120 siswa yang terbagi dalam 5</w:t>
      </w:r>
      <w:r w:rsidRPr="0063786D">
        <w:rPr>
          <w:rFonts w:ascii="Times New Roman" w:hAnsi="Times New Roman" w:cs="Times New Roman"/>
          <w:sz w:val="24"/>
          <w:szCs w:val="24"/>
        </w:rPr>
        <w:t xml:space="preserve"> kelas, yaitu kelas VII</w:t>
      </w:r>
      <w:r>
        <w:rPr>
          <w:rFonts w:ascii="Times New Roman" w:hAnsi="Times New Roman" w:cs="Times New Roman"/>
          <w:sz w:val="24"/>
          <w:szCs w:val="24"/>
        </w:rPr>
        <w:t>-A, VII-B, VII-C, VII-D, dan VII-E</w:t>
      </w:r>
      <w:r w:rsidRPr="0063786D">
        <w:rPr>
          <w:rFonts w:ascii="Times New Roman" w:hAnsi="Times New Roman" w:cs="Times New Roman"/>
          <w:sz w:val="24"/>
          <w:szCs w:val="24"/>
        </w:rPr>
        <w:t xml:space="preserve">. Sedangkan pengambilan sampel dalam penelitian ini menggunakan prosedur </w:t>
      </w:r>
      <w:r w:rsidRPr="0063786D">
        <w:rPr>
          <w:rFonts w:ascii="Times New Roman" w:hAnsi="Times New Roman" w:cs="Times New Roman"/>
          <w:i/>
          <w:sz w:val="24"/>
          <w:szCs w:val="24"/>
        </w:rPr>
        <w:t xml:space="preserve">Cluster Random Sampling </w:t>
      </w:r>
      <w:r w:rsidRPr="0063786D">
        <w:rPr>
          <w:rFonts w:ascii="Times New Roman" w:hAnsi="Times New Roman" w:cs="Times New Roman"/>
          <w:sz w:val="24"/>
          <w:szCs w:val="24"/>
        </w:rPr>
        <w:t xml:space="preserve">sehingga diperoleh sampel </w:t>
      </w:r>
      <w:r>
        <w:rPr>
          <w:rFonts w:ascii="Times New Roman" w:hAnsi="Times New Roman" w:cs="Times New Roman"/>
          <w:sz w:val="24"/>
          <w:szCs w:val="24"/>
        </w:rPr>
        <w:t>yaitu kelas VII-C</w:t>
      </w:r>
      <w:r w:rsidRPr="0063786D">
        <w:rPr>
          <w:rFonts w:ascii="Times New Roman" w:hAnsi="Times New Roman" w:cs="Times New Roman"/>
          <w:sz w:val="24"/>
          <w:szCs w:val="24"/>
        </w:rPr>
        <w:t xml:space="preserve"> sebagai kelas eksperimen yang menerapkan model pembelajaran</w:t>
      </w:r>
      <w:r>
        <w:rPr>
          <w:rFonts w:ascii="Times New Roman" w:hAnsi="Times New Roman" w:cs="Times New Roman"/>
          <w:sz w:val="24"/>
          <w:szCs w:val="24"/>
        </w:rPr>
        <w:t xml:space="preserve"> matematika</w:t>
      </w:r>
      <w:r w:rsidRPr="0063786D">
        <w:rPr>
          <w:rFonts w:ascii="Times New Roman" w:hAnsi="Times New Roman" w:cs="Times New Roman"/>
          <w:sz w:val="24"/>
          <w:szCs w:val="24"/>
        </w:rPr>
        <w:t xml:space="preserve"> </w:t>
      </w:r>
      <w:r>
        <w:rPr>
          <w:rFonts w:ascii="Times New Roman" w:hAnsi="Times New Roman" w:cs="Times New Roman"/>
          <w:i/>
          <w:sz w:val="24"/>
          <w:szCs w:val="24"/>
        </w:rPr>
        <w:t xml:space="preserve">Knisley </w:t>
      </w:r>
      <w:r>
        <w:rPr>
          <w:rFonts w:ascii="Times New Roman" w:hAnsi="Times New Roman" w:cs="Times New Roman"/>
          <w:sz w:val="24"/>
          <w:szCs w:val="24"/>
        </w:rPr>
        <w:t>dan VII-E</w:t>
      </w:r>
      <w:r w:rsidRPr="0063786D">
        <w:rPr>
          <w:rFonts w:ascii="Times New Roman" w:hAnsi="Times New Roman" w:cs="Times New Roman"/>
          <w:sz w:val="24"/>
          <w:szCs w:val="24"/>
        </w:rPr>
        <w:t xml:space="preserve"> seagai kelas kontrol yang menerapkan model pembelajaran konvensional </w:t>
      </w:r>
      <w:r>
        <w:rPr>
          <w:rFonts w:ascii="Times New Roman" w:hAnsi="Times New Roman" w:cs="Times New Roman"/>
          <w:sz w:val="24"/>
          <w:szCs w:val="24"/>
        </w:rPr>
        <w:t>yang seluruhnya berjumlah 46</w:t>
      </w:r>
      <w:r w:rsidRPr="0063786D">
        <w:rPr>
          <w:rFonts w:ascii="Times New Roman" w:hAnsi="Times New Roman" w:cs="Times New Roman"/>
          <w:sz w:val="24"/>
          <w:szCs w:val="24"/>
        </w:rPr>
        <w:t xml:space="preserve"> siswa dan masing-masing</w:t>
      </w:r>
      <w:r>
        <w:rPr>
          <w:rFonts w:ascii="Times New Roman" w:hAnsi="Times New Roman" w:cs="Times New Roman"/>
          <w:sz w:val="24"/>
          <w:szCs w:val="24"/>
        </w:rPr>
        <w:t xml:space="preserve"> kelas terdiri dari 23</w:t>
      </w:r>
      <w:r w:rsidRPr="0063786D">
        <w:rPr>
          <w:rFonts w:ascii="Times New Roman" w:hAnsi="Times New Roman" w:cs="Times New Roman"/>
          <w:sz w:val="24"/>
          <w:szCs w:val="24"/>
        </w:rPr>
        <w:t xml:space="preserve"> siswa. Teknik pengumpulan data kuantitatif yang digunakan dalam penelitian ini adalah teknik tes. Teknik tes digunakan untuk memperoleh data pemahaman konsep matematika dan gaya </w:t>
      </w:r>
      <w:r>
        <w:rPr>
          <w:rFonts w:ascii="Times New Roman" w:hAnsi="Times New Roman" w:cs="Times New Roman"/>
          <w:sz w:val="24"/>
          <w:szCs w:val="24"/>
        </w:rPr>
        <w:t>belajar</w:t>
      </w:r>
      <w:r w:rsidRPr="0063786D">
        <w:rPr>
          <w:rFonts w:ascii="Times New Roman" w:hAnsi="Times New Roman" w:cs="Times New Roman"/>
          <w:sz w:val="24"/>
          <w:szCs w:val="24"/>
        </w:rPr>
        <w:t xml:space="preserve"> siswa. </w:t>
      </w:r>
    </w:p>
    <w:p w:rsidR="009A39A9" w:rsidRPr="000D529D"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Instrumen penelitian yang digunakan dalam penelitian ini adalah tes pemahaman konsep matematika dan</w:t>
      </w:r>
      <w:r>
        <w:rPr>
          <w:rFonts w:ascii="Times New Roman" w:hAnsi="Times New Roman" w:cs="Times New Roman"/>
          <w:sz w:val="24"/>
          <w:szCs w:val="24"/>
        </w:rPr>
        <w:t xml:space="preserve"> angket gaya belajar</w:t>
      </w:r>
      <w:r w:rsidRPr="0063786D">
        <w:rPr>
          <w:rFonts w:ascii="Times New Roman" w:hAnsi="Times New Roman" w:cs="Times New Roman"/>
          <w:sz w:val="24"/>
          <w:szCs w:val="24"/>
        </w:rPr>
        <w:t xml:space="preserve">. Tes pemahaman konsep matematika diberikan </w:t>
      </w:r>
      <w:r w:rsidRPr="0063786D">
        <w:rPr>
          <w:rFonts w:ascii="Times New Roman" w:hAnsi="Times New Roman" w:cs="Times New Roman"/>
          <w:sz w:val="24"/>
          <w:szCs w:val="24"/>
        </w:rPr>
        <w:lastRenderedPageBreak/>
        <w:t>kepada siswa sebelum (</w:t>
      </w:r>
      <w:r w:rsidRPr="0063786D">
        <w:rPr>
          <w:rFonts w:ascii="Times New Roman" w:hAnsi="Times New Roman" w:cs="Times New Roman"/>
          <w:i/>
          <w:sz w:val="24"/>
          <w:szCs w:val="24"/>
        </w:rPr>
        <w:t>pretest</w:t>
      </w:r>
      <w:r w:rsidRPr="0063786D">
        <w:rPr>
          <w:rFonts w:ascii="Times New Roman" w:hAnsi="Times New Roman" w:cs="Times New Roman"/>
          <w:sz w:val="24"/>
          <w:szCs w:val="24"/>
        </w:rPr>
        <w:t>) dan setelah diberikan perlakuan (</w:t>
      </w:r>
      <w:r w:rsidRPr="0063786D">
        <w:rPr>
          <w:rFonts w:ascii="Times New Roman" w:hAnsi="Times New Roman" w:cs="Times New Roman"/>
          <w:i/>
          <w:sz w:val="24"/>
          <w:szCs w:val="24"/>
        </w:rPr>
        <w:t>posttest</w:t>
      </w:r>
      <w:r w:rsidRPr="0063786D">
        <w:rPr>
          <w:rFonts w:ascii="Times New Roman" w:hAnsi="Times New Roman" w:cs="Times New Roman"/>
          <w:sz w:val="24"/>
          <w:szCs w:val="24"/>
        </w:rPr>
        <w:t xml:space="preserve">), sedangkan </w:t>
      </w:r>
      <w:r>
        <w:rPr>
          <w:rFonts w:ascii="Times New Roman" w:hAnsi="Times New Roman" w:cs="Times New Roman"/>
          <w:sz w:val="24"/>
          <w:szCs w:val="24"/>
        </w:rPr>
        <w:t>angket gaya belajar</w:t>
      </w:r>
      <w:r w:rsidRPr="0063786D">
        <w:rPr>
          <w:rFonts w:ascii="Times New Roman" w:hAnsi="Times New Roman" w:cs="Times New Roman"/>
          <w:sz w:val="24"/>
          <w:szCs w:val="24"/>
        </w:rPr>
        <w:t xml:space="preserve"> diberikan sebelum diadakannya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dan diberikan kepada siswa kelas eksperimen dan siswa kelas kontrol. Lembar </w:t>
      </w:r>
      <w:r w:rsidRPr="0063786D">
        <w:rPr>
          <w:rFonts w:ascii="Times New Roman" w:hAnsi="Times New Roman" w:cs="Times New Roman"/>
          <w:i/>
          <w:sz w:val="24"/>
          <w:szCs w:val="24"/>
        </w:rPr>
        <w:t xml:space="preserve">pretest </w:t>
      </w:r>
      <w:r w:rsidRPr="0063786D">
        <w:rPr>
          <w:rFonts w:ascii="Times New Roman" w:hAnsi="Times New Roman" w:cs="Times New Roman"/>
          <w:sz w:val="24"/>
          <w:szCs w:val="24"/>
        </w:rPr>
        <w:t xml:space="preserve">dan </w:t>
      </w:r>
      <w:r w:rsidRPr="0063786D">
        <w:rPr>
          <w:rFonts w:ascii="Times New Roman" w:hAnsi="Times New Roman" w:cs="Times New Roman"/>
          <w:i/>
          <w:sz w:val="24"/>
          <w:szCs w:val="24"/>
        </w:rPr>
        <w:t xml:space="preserve">posttest </w:t>
      </w:r>
      <w:r w:rsidRPr="0063786D">
        <w:rPr>
          <w:rFonts w:ascii="Times New Roman" w:hAnsi="Times New Roman" w:cs="Times New Roman"/>
          <w:sz w:val="24"/>
          <w:szCs w:val="24"/>
        </w:rPr>
        <w:t xml:space="preserve">merupakan dua instrumen yang berbeda, di mana lembar </w:t>
      </w:r>
      <w:r w:rsidRPr="0063786D">
        <w:rPr>
          <w:rFonts w:ascii="Times New Roman" w:hAnsi="Times New Roman" w:cs="Times New Roman"/>
          <w:i/>
          <w:sz w:val="24"/>
          <w:szCs w:val="24"/>
        </w:rPr>
        <w:t xml:space="preserve">pretest </w:t>
      </w:r>
      <w:r w:rsidRPr="0063786D">
        <w:rPr>
          <w:rFonts w:ascii="Times New Roman" w:hAnsi="Times New Roman" w:cs="Times New Roman"/>
          <w:sz w:val="24"/>
          <w:szCs w:val="24"/>
        </w:rPr>
        <w:t xml:space="preserve">digunakan untuk memperoleh data tentang kondisi kemampuan awal siswa dan lembar </w:t>
      </w:r>
      <w:r w:rsidRPr="0063786D">
        <w:rPr>
          <w:rFonts w:ascii="Times New Roman" w:hAnsi="Times New Roman" w:cs="Times New Roman"/>
          <w:i/>
          <w:sz w:val="24"/>
          <w:szCs w:val="24"/>
        </w:rPr>
        <w:t xml:space="preserve">posttest </w:t>
      </w:r>
      <w:r w:rsidRPr="0063786D">
        <w:rPr>
          <w:rFonts w:ascii="Times New Roman" w:hAnsi="Times New Roman" w:cs="Times New Roman"/>
          <w:sz w:val="24"/>
          <w:szCs w:val="24"/>
        </w:rPr>
        <w:t>digunakan untuk memperoleh data akhir siswa tentang kondisi kemampuan siswa setelah diberikan perlakuan. Tes awal (</w:t>
      </w:r>
      <w:r w:rsidRPr="0063786D">
        <w:rPr>
          <w:rFonts w:ascii="Times New Roman" w:hAnsi="Times New Roman" w:cs="Times New Roman"/>
          <w:i/>
          <w:sz w:val="24"/>
          <w:szCs w:val="24"/>
        </w:rPr>
        <w:t>pretes</w:t>
      </w:r>
      <w:r w:rsidRPr="0063786D">
        <w:rPr>
          <w:rFonts w:ascii="Times New Roman" w:hAnsi="Times New Roman" w:cs="Times New Roman"/>
          <w:sz w:val="24"/>
          <w:szCs w:val="24"/>
        </w:rPr>
        <w:t xml:space="preserve">) diberikan kepada siswa dengan jumlah soal 5 item pertanyaan yang berkaitan dengan indikator pemahaman konsep matematika pada </w:t>
      </w:r>
      <w:r>
        <w:rPr>
          <w:rFonts w:ascii="Times New Roman" w:hAnsi="Times New Roman" w:cs="Times New Roman"/>
          <w:sz w:val="24"/>
          <w:szCs w:val="24"/>
        </w:rPr>
        <w:t>materi segiempat</w:t>
      </w:r>
      <w:r w:rsidRPr="0063786D">
        <w:rPr>
          <w:rFonts w:ascii="Times New Roman" w:hAnsi="Times New Roman" w:cs="Times New Roman"/>
          <w:sz w:val="24"/>
          <w:szCs w:val="24"/>
        </w:rPr>
        <w:t xml:space="preserve">, </w:t>
      </w:r>
      <w:r>
        <w:rPr>
          <w:rFonts w:ascii="Times New Roman" w:hAnsi="Times New Roman" w:cs="Times New Roman"/>
          <w:sz w:val="24"/>
          <w:szCs w:val="24"/>
        </w:rPr>
        <w:t>sedangkan t</w:t>
      </w:r>
      <w:r w:rsidRPr="0063786D">
        <w:rPr>
          <w:rFonts w:ascii="Times New Roman" w:hAnsi="Times New Roman" w:cs="Times New Roman"/>
          <w:sz w:val="24"/>
          <w:szCs w:val="24"/>
        </w:rPr>
        <w:t>es akhir (</w:t>
      </w:r>
      <w:r w:rsidRPr="0063786D">
        <w:rPr>
          <w:rFonts w:ascii="Times New Roman" w:hAnsi="Times New Roman" w:cs="Times New Roman"/>
          <w:i/>
          <w:sz w:val="24"/>
          <w:szCs w:val="24"/>
        </w:rPr>
        <w:t>posttest</w:t>
      </w:r>
      <w:r w:rsidRPr="0063786D">
        <w:rPr>
          <w:rFonts w:ascii="Times New Roman" w:hAnsi="Times New Roman" w:cs="Times New Roman"/>
          <w:sz w:val="24"/>
          <w:szCs w:val="24"/>
        </w:rPr>
        <w:t xml:space="preserve">) yang diujikan berupa soal uraian sebanyak 5 item pertanyaan yang berkaitan dengan indikator pemahaman konsep pada materi </w:t>
      </w:r>
      <w:r>
        <w:rPr>
          <w:rFonts w:ascii="Times New Roman" w:hAnsi="Times New Roman" w:cs="Times New Roman"/>
          <w:sz w:val="24"/>
          <w:szCs w:val="24"/>
        </w:rPr>
        <w:t>segiempat</w:t>
      </w:r>
      <w:r w:rsidRPr="0063786D">
        <w:rPr>
          <w:rFonts w:ascii="Times New Roman" w:hAnsi="Times New Roman" w:cs="Times New Roman"/>
          <w:sz w:val="24"/>
          <w:szCs w:val="24"/>
        </w:rPr>
        <w:t xml:space="preserve">. Sedangkan </w:t>
      </w:r>
      <w:r>
        <w:rPr>
          <w:rFonts w:ascii="Times New Roman" w:hAnsi="Times New Roman" w:cs="Times New Roman"/>
          <w:sz w:val="24"/>
          <w:szCs w:val="24"/>
        </w:rPr>
        <w:t xml:space="preserve">angket gaya belajar terdiri dari 30 pernyataan yang dibagi menjadi 10 pernyataan dengan gaya belajar visual, 10 pernyataan dengan gaya belajar auditorial, dan pernyataan dengan gaya belajar kinestetik. Angket gaya belajar digunakan untuk menggolongkan gaya belajar siswa. </w:t>
      </w:r>
      <w:r w:rsidRPr="0063786D">
        <w:rPr>
          <w:rFonts w:ascii="Times New Roman" w:eastAsia="Times New Roman" w:hAnsi="Times New Roman" w:cs="Times New Roman"/>
          <w:sz w:val="24"/>
          <w:szCs w:val="24"/>
        </w:rPr>
        <w:t xml:space="preserve">Lembar soal tes tersebut telah divalidasi secara isi dan konstruk oleh validator ahli, yaitu </w:t>
      </w:r>
      <w:r>
        <w:rPr>
          <w:rFonts w:ascii="Times New Roman" w:eastAsia="Times New Roman" w:hAnsi="Times New Roman" w:cs="Times New Roman"/>
          <w:sz w:val="24"/>
          <w:szCs w:val="24"/>
        </w:rPr>
        <w:t>Bapak Abdul Halim Fathoni</w:t>
      </w:r>
      <w:r w:rsidRPr="0063786D">
        <w:rPr>
          <w:rFonts w:ascii="Times New Roman" w:eastAsia="Times New Roman" w:hAnsi="Times New Roman" w:cs="Times New Roman"/>
          <w:sz w:val="24"/>
          <w:szCs w:val="24"/>
        </w:rPr>
        <w:t xml:space="preserve"> sebagai dosen pendidikan matematika dan Ibu </w:t>
      </w:r>
      <w:r>
        <w:rPr>
          <w:rFonts w:ascii="Times New Roman" w:eastAsia="Times New Roman" w:hAnsi="Times New Roman" w:cs="Times New Roman"/>
          <w:sz w:val="24"/>
          <w:szCs w:val="24"/>
        </w:rPr>
        <w:t>Chofifah</w:t>
      </w:r>
      <w:r w:rsidRPr="0063786D">
        <w:rPr>
          <w:rFonts w:ascii="Times New Roman" w:eastAsia="Times New Roman" w:hAnsi="Times New Roman" w:cs="Times New Roman"/>
          <w:sz w:val="24"/>
          <w:szCs w:val="24"/>
        </w:rPr>
        <w:t xml:space="preserve"> sebagai guru mata pelajaran matematika. Analisis data kuantitatif dalam penelitian ini meliputi uji prasyarat dan uji hipotesis dengan taraf signifikansi 5%. Uji prasyarat yang digunakan yaitu uji normalitas, uji homogenitas, dan uji kesamaan rata-rata. Sedangkan  uji hipotesis yang digunakan yaitu uji </w:t>
      </w:r>
      <w:r w:rsidRPr="0063786D">
        <w:rPr>
          <w:rFonts w:ascii="Times New Roman" w:eastAsia="Times New Roman" w:hAnsi="Times New Roman" w:cs="Times New Roman"/>
          <w:i/>
          <w:sz w:val="24"/>
          <w:szCs w:val="24"/>
        </w:rPr>
        <w:t>two way anova</w:t>
      </w:r>
      <w:r w:rsidRPr="0063786D">
        <w:rPr>
          <w:rFonts w:ascii="Times New Roman" w:eastAsia="Times New Roman" w:hAnsi="Times New Roman" w:cs="Times New Roman"/>
          <w:sz w:val="24"/>
          <w:szCs w:val="24"/>
        </w:rPr>
        <w:t xml:space="preserve"> dan uji-t satu pihak. Perhitungan analisis data kuantitatif menggunakan </w:t>
      </w:r>
      <w:r w:rsidRPr="0063786D">
        <w:rPr>
          <w:rFonts w:ascii="Times New Roman" w:eastAsia="Times New Roman" w:hAnsi="Times New Roman" w:cs="Times New Roman"/>
          <w:i/>
          <w:sz w:val="24"/>
          <w:szCs w:val="24"/>
        </w:rPr>
        <w:t>Software SPSS 20</w:t>
      </w:r>
      <w:r w:rsidRPr="0063786D">
        <w:rPr>
          <w:rFonts w:ascii="Times New Roman" w:eastAsia="Times New Roman" w:hAnsi="Times New Roman" w:cs="Times New Roman"/>
          <w:sz w:val="24"/>
          <w:szCs w:val="24"/>
        </w:rPr>
        <w:t>.</w:t>
      </w:r>
    </w:p>
    <w:p w:rsidR="009A39A9" w:rsidRPr="0063786D" w:rsidRDefault="009A39A9" w:rsidP="009A39A9">
      <w:pPr>
        <w:rPr>
          <w:rFonts w:ascii="Times New Roman" w:eastAsia="Times New Roman" w:hAnsi="Times New Roman" w:cs="Times New Roman"/>
          <w:b/>
          <w:sz w:val="24"/>
          <w:szCs w:val="24"/>
        </w:rPr>
      </w:pPr>
      <w:r w:rsidRPr="0063786D">
        <w:rPr>
          <w:rFonts w:ascii="Times New Roman" w:eastAsia="Times New Roman" w:hAnsi="Times New Roman" w:cs="Times New Roman"/>
          <w:b/>
          <w:sz w:val="24"/>
          <w:szCs w:val="24"/>
        </w:rPr>
        <w:t>Metode Penelitian Kualitatif</w:t>
      </w:r>
    </w:p>
    <w:p w:rsidR="009A39A9" w:rsidRPr="0063786D" w:rsidRDefault="009A39A9" w:rsidP="009A39A9">
      <w:pPr>
        <w:ind w:firstLine="720"/>
        <w:rPr>
          <w:rFonts w:ascii="Times New Roman" w:eastAsia="Times New Roman" w:hAnsi="Times New Roman" w:cs="Times New Roman"/>
          <w:sz w:val="24"/>
          <w:szCs w:val="24"/>
        </w:rPr>
      </w:pPr>
      <w:r w:rsidRPr="0063786D">
        <w:rPr>
          <w:rFonts w:ascii="Times New Roman" w:eastAsia="Times New Roman" w:hAnsi="Times New Roman" w:cs="Times New Roman"/>
          <w:sz w:val="24"/>
          <w:szCs w:val="24"/>
        </w:rPr>
        <w:t>Dalam metode penelitian kualitatif, jenis penelitian yang digunakan yaitu deskriptif kualitatif. Subjek penelitian kualitatif yang ditentukan yaitu empat siswa pada masing-masing siswa kelas eksperimen dan kelas kontrol. Subjek tersebut dipilih berdasarkan hasil</w:t>
      </w:r>
      <w:r>
        <w:rPr>
          <w:rFonts w:ascii="Times New Roman" w:eastAsia="Times New Roman" w:hAnsi="Times New Roman" w:cs="Times New Roman"/>
          <w:sz w:val="24"/>
          <w:szCs w:val="24"/>
        </w:rPr>
        <w:t xml:space="preserve"> penggolongan gaya belajar</w:t>
      </w:r>
      <w:r w:rsidRPr="0063786D">
        <w:rPr>
          <w:rFonts w:ascii="Times New Roman" w:eastAsia="Times New Roman" w:hAnsi="Times New Roman" w:cs="Times New Roman"/>
          <w:sz w:val="24"/>
          <w:szCs w:val="24"/>
        </w:rPr>
        <w:t xml:space="preserve"> dan hasil </w:t>
      </w:r>
      <w:r w:rsidRPr="0063786D">
        <w:rPr>
          <w:rFonts w:ascii="Times New Roman" w:eastAsia="Times New Roman" w:hAnsi="Times New Roman" w:cs="Times New Roman"/>
          <w:i/>
          <w:sz w:val="24"/>
          <w:szCs w:val="24"/>
        </w:rPr>
        <w:t>posttest</w:t>
      </w:r>
      <w:r w:rsidRPr="0063786D">
        <w:rPr>
          <w:rFonts w:ascii="Times New Roman" w:eastAsia="Times New Roman" w:hAnsi="Times New Roman" w:cs="Times New Roman"/>
          <w:sz w:val="24"/>
          <w:szCs w:val="24"/>
        </w:rPr>
        <w:t xml:space="preserve"> pemahaman konsep matematika yang kemudian dikelompokkan menjadi </w:t>
      </w:r>
      <w:r>
        <w:rPr>
          <w:rFonts w:ascii="Times New Roman" w:eastAsia="Times New Roman" w:hAnsi="Times New Roman" w:cs="Times New Roman"/>
          <w:sz w:val="24"/>
          <w:szCs w:val="24"/>
        </w:rPr>
        <w:t>tiga</w:t>
      </w:r>
      <w:r w:rsidRPr="0063786D">
        <w:rPr>
          <w:rFonts w:ascii="Times New Roman" w:eastAsia="Times New Roman" w:hAnsi="Times New Roman" w:cs="Times New Roman"/>
          <w:sz w:val="24"/>
          <w:szCs w:val="24"/>
        </w:rPr>
        <w:t xml:space="preserve"> kriteria, yaitu pemahaman konsep matematika bergaya </w:t>
      </w:r>
      <w:r>
        <w:rPr>
          <w:rFonts w:ascii="Times New Roman" w:eastAsia="Times New Roman" w:hAnsi="Times New Roman" w:cs="Times New Roman"/>
          <w:sz w:val="24"/>
          <w:szCs w:val="24"/>
        </w:rPr>
        <w:t>belajar visual</w:t>
      </w:r>
      <w:r>
        <w:rPr>
          <w:rFonts w:ascii="Times New Roman" w:eastAsia="Times New Roman" w:hAnsi="Times New Roman" w:cs="Times New Roman"/>
          <w:i/>
          <w:sz w:val="24"/>
          <w:szCs w:val="24"/>
        </w:rPr>
        <w:t xml:space="preserve">, </w:t>
      </w:r>
      <w:r w:rsidRPr="0063786D">
        <w:rPr>
          <w:rFonts w:ascii="Times New Roman" w:eastAsia="Times New Roman" w:hAnsi="Times New Roman" w:cs="Times New Roman"/>
          <w:sz w:val="24"/>
          <w:szCs w:val="24"/>
        </w:rPr>
        <w:t>pemahaman konsep matematika siswa bergaya</w:t>
      </w:r>
      <w:r>
        <w:rPr>
          <w:rFonts w:ascii="Times New Roman" w:eastAsia="Times New Roman" w:hAnsi="Times New Roman" w:cs="Times New Roman"/>
          <w:sz w:val="24"/>
          <w:szCs w:val="24"/>
        </w:rPr>
        <w:t xml:space="preserve"> belajar auditorial, dan </w:t>
      </w:r>
      <w:r w:rsidRPr="0063786D">
        <w:rPr>
          <w:rFonts w:ascii="Times New Roman" w:eastAsia="Times New Roman" w:hAnsi="Times New Roman" w:cs="Times New Roman"/>
          <w:sz w:val="24"/>
          <w:szCs w:val="24"/>
        </w:rPr>
        <w:t>pemahaman konsep matematika siswa bergaya</w:t>
      </w:r>
      <w:r>
        <w:rPr>
          <w:rFonts w:ascii="Times New Roman" w:eastAsia="Times New Roman" w:hAnsi="Times New Roman" w:cs="Times New Roman"/>
          <w:sz w:val="24"/>
          <w:szCs w:val="24"/>
        </w:rPr>
        <w:t xml:space="preserve"> belajar kinestetik</w:t>
      </w:r>
      <w:r w:rsidRPr="0063786D">
        <w:rPr>
          <w:rFonts w:ascii="Times New Roman" w:eastAsia="Times New Roman" w:hAnsi="Times New Roman" w:cs="Times New Roman"/>
          <w:i/>
          <w:sz w:val="24"/>
          <w:szCs w:val="24"/>
        </w:rPr>
        <w:t>.</w:t>
      </w:r>
      <w:r w:rsidRPr="0063786D">
        <w:rPr>
          <w:rFonts w:ascii="Times New Roman" w:eastAsia="Times New Roman" w:hAnsi="Times New Roman" w:cs="Times New Roman"/>
          <w:sz w:val="24"/>
          <w:szCs w:val="24"/>
        </w:rPr>
        <w:t xml:space="preserve">Teknik pengumpulan data kualitatif menggunakan metode non tes yang meliputi wawancara dan </w:t>
      </w:r>
      <w:r>
        <w:rPr>
          <w:rFonts w:ascii="Times New Roman" w:eastAsia="Times New Roman" w:hAnsi="Times New Roman" w:cs="Times New Roman"/>
          <w:sz w:val="24"/>
          <w:szCs w:val="24"/>
        </w:rPr>
        <w:t>observasi</w:t>
      </w:r>
      <w:r w:rsidRPr="0063786D">
        <w:rPr>
          <w:rFonts w:ascii="Times New Roman" w:eastAsia="Times New Roman" w:hAnsi="Times New Roman" w:cs="Times New Roman"/>
          <w:sz w:val="24"/>
          <w:szCs w:val="24"/>
        </w:rPr>
        <w:t xml:space="preserve">. Wawancara bertujuan untuk memperoleh data kualitatif tentang pemahaman konsep matematika siswa kelas eksperimen dan kelas kontrol dan untuk mengetahui respon siswa tentang model pembelajaran yang diterapkan di kelas. Sedangkan </w:t>
      </w:r>
      <w:r>
        <w:rPr>
          <w:rFonts w:ascii="Times New Roman" w:eastAsia="Times New Roman" w:hAnsi="Times New Roman" w:cs="Times New Roman"/>
          <w:sz w:val="24"/>
          <w:szCs w:val="24"/>
        </w:rPr>
        <w:t>observasi</w:t>
      </w:r>
      <w:r w:rsidRPr="0063786D">
        <w:rPr>
          <w:rFonts w:ascii="Times New Roman" w:eastAsia="Times New Roman" w:hAnsi="Times New Roman" w:cs="Times New Roman"/>
          <w:sz w:val="24"/>
          <w:szCs w:val="24"/>
        </w:rPr>
        <w:t xml:space="preserve"> bertujuan untuk memperoleh data kualitatif tentang kegiatan pembelajaran di kelas eksperimen dan kontrol. </w:t>
      </w:r>
    </w:p>
    <w:p w:rsidR="009A39A9" w:rsidRPr="0063786D" w:rsidRDefault="009A39A9" w:rsidP="009A39A9">
      <w:pPr>
        <w:ind w:firstLine="720"/>
        <w:rPr>
          <w:rFonts w:ascii="Times New Roman" w:eastAsia="Times New Roman" w:hAnsi="Times New Roman" w:cs="Times New Roman"/>
          <w:sz w:val="24"/>
          <w:szCs w:val="24"/>
        </w:rPr>
      </w:pPr>
      <w:r w:rsidRPr="0063786D">
        <w:rPr>
          <w:rFonts w:ascii="Times New Roman" w:eastAsia="Times New Roman" w:hAnsi="Times New Roman" w:cs="Times New Roman"/>
          <w:sz w:val="24"/>
          <w:szCs w:val="24"/>
        </w:rPr>
        <w:lastRenderedPageBreak/>
        <w:t xml:space="preserve">Instrumen penelitian dalam penelitian meliputi lembar pedoman wawancara dan lembar </w:t>
      </w:r>
      <w:r>
        <w:rPr>
          <w:rFonts w:ascii="Times New Roman" w:eastAsia="Times New Roman" w:hAnsi="Times New Roman" w:cs="Times New Roman"/>
          <w:sz w:val="24"/>
          <w:szCs w:val="24"/>
        </w:rPr>
        <w:t>observasi/pengamatan</w:t>
      </w:r>
      <w:r w:rsidRPr="0063786D">
        <w:rPr>
          <w:rFonts w:ascii="Times New Roman" w:eastAsia="Times New Roman" w:hAnsi="Times New Roman" w:cs="Times New Roman"/>
          <w:sz w:val="24"/>
          <w:szCs w:val="24"/>
        </w:rPr>
        <w:t xml:space="preserve">. Lembar pedoman wawancara siswa terdiri dari beberapa pertanyaan yang telah disusun sebelumnya. Ruang lingkup pertanyaan yang diberikan kepada siswa berkaitan dengan informasi yang diperoleh dari hasil tes pemahaman konsep matematika siswa yang disusun sesuai dengan indikator pemahaman konsep matematika. Sedangkan lembar </w:t>
      </w:r>
      <w:r>
        <w:rPr>
          <w:rFonts w:ascii="Times New Roman" w:eastAsia="Times New Roman" w:hAnsi="Times New Roman" w:cs="Times New Roman"/>
          <w:sz w:val="24"/>
          <w:szCs w:val="24"/>
        </w:rPr>
        <w:t>observasi/pengamatan</w:t>
      </w:r>
      <w:r w:rsidRPr="006378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digunakan untuk mengetahui keaktifan </w:t>
      </w:r>
      <w:r w:rsidRPr="0063786D">
        <w:rPr>
          <w:rFonts w:ascii="Times New Roman" w:eastAsia="Times New Roman" w:hAnsi="Times New Roman" w:cs="Times New Roman"/>
          <w:sz w:val="24"/>
          <w:szCs w:val="24"/>
        </w:rPr>
        <w:t>pada kegiatan siswa dan guru di dalam kelas. Teknik analisis data kualitatif yang dilakukan meliputi reduksi data (</w:t>
      </w:r>
      <w:r w:rsidRPr="0063786D">
        <w:rPr>
          <w:rFonts w:ascii="Times New Roman" w:eastAsia="Times New Roman" w:hAnsi="Times New Roman" w:cs="Times New Roman"/>
          <w:i/>
          <w:sz w:val="24"/>
          <w:szCs w:val="24"/>
        </w:rPr>
        <w:t>data reduction</w:t>
      </w:r>
      <w:r w:rsidRPr="0063786D">
        <w:rPr>
          <w:rFonts w:ascii="Times New Roman" w:eastAsia="Times New Roman" w:hAnsi="Times New Roman" w:cs="Times New Roman"/>
          <w:sz w:val="24"/>
          <w:szCs w:val="24"/>
        </w:rPr>
        <w:t>), penyajian data (</w:t>
      </w:r>
      <w:r w:rsidRPr="0063786D">
        <w:rPr>
          <w:rFonts w:ascii="Times New Roman" w:eastAsia="Times New Roman" w:hAnsi="Times New Roman" w:cs="Times New Roman"/>
          <w:i/>
          <w:sz w:val="24"/>
          <w:szCs w:val="24"/>
        </w:rPr>
        <w:t>data display</w:t>
      </w:r>
      <w:r w:rsidRPr="0063786D">
        <w:rPr>
          <w:rFonts w:ascii="Times New Roman" w:eastAsia="Times New Roman" w:hAnsi="Times New Roman" w:cs="Times New Roman"/>
          <w:sz w:val="24"/>
          <w:szCs w:val="24"/>
        </w:rPr>
        <w:t>), dan penarikan kesimpulan</w:t>
      </w:r>
      <w:r w:rsidRPr="0063786D">
        <w:rPr>
          <w:rFonts w:ascii="Times New Roman" w:eastAsia="Times New Roman" w:hAnsi="Times New Roman" w:cs="Times New Roman"/>
          <w:i/>
          <w:sz w:val="24"/>
          <w:szCs w:val="24"/>
        </w:rPr>
        <w:t xml:space="preserve"> </w:t>
      </w:r>
      <w:r w:rsidRPr="0063786D">
        <w:rPr>
          <w:rFonts w:ascii="Times New Roman" w:eastAsia="Times New Roman" w:hAnsi="Times New Roman" w:cs="Times New Roman"/>
          <w:sz w:val="24"/>
          <w:szCs w:val="24"/>
        </w:rPr>
        <w:t>(</w:t>
      </w:r>
      <w:r w:rsidRPr="0063786D">
        <w:rPr>
          <w:rFonts w:ascii="Times New Roman" w:eastAsia="Times New Roman" w:hAnsi="Times New Roman" w:cs="Times New Roman"/>
          <w:i/>
          <w:sz w:val="24"/>
          <w:szCs w:val="24"/>
        </w:rPr>
        <w:t>verification</w:t>
      </w:r>
      <w:r w:rsidRPr="0063786D">
        <w:rPr>
          <w:rFonts w:ascii="Times New Roman" w:eastAsia="Times New Roman" w:hAnsi="Times New Roman" w:cs="Times New Roman"/>
          <w:sz w:val="24"/>
          <w:szCs w:val="24"/>
        </w:rPr>
        <w:t>). Sedangkan uji keabsahan data kualitatif menggunakan uji triangulasi teknik.</w:t>
      </w:r>
    </w:p>
    <w:p w:rsidR="009A39A9" w:rsidRPr="0063786D" w:rsidRDefault="009A39A9" w:rsidP="009A39A9">
      <w:pPr>
        <w:spacing w:before="240"/>
        <w:rPr>
          <w:rFonts w:ascii="Times New Roman" w:hAnsi="Times New Roman" w:cs="Times New Roman"/>
          <w:b/>
          <w:sz w:val="24"/>
          <w:szCs w:val="24"/>
        </w:rPr>
      </w:pPr>
      <w:r w:rsidRPr="0063786D">
        <w:rPr>
          <w:rFonts w:ascii="Times New Roman" w:hAnsi="Times New Roman" w:cs="Times New Roman"/>
          <w:b/>
          <w:sz w:val="24"/>
          <w:szCs w:val="24"/>
        </w:rPr>
        <w:t>HASIL</w:t>
      </w:r>
    </w:p>
    <w:p w:rsidR="009A39A9" w:rsidRPr="0063786D" w:rsidRDefault="009A39A9" w:rsidP="009A39A9">
      <w:pPr>
        <w:rPr>
          <w:rFonts w:ascii="Times New Roman" w:hAnsi="Times New Roman" w:cs="Times New Roman"/>
          <w:b/>
          <w:sz w:val="24"/>
          <w:szCs w:val="24"/>
        </w:rPr>
      </w:pPr>
      <w:r w:rsidRPr="0063786D">
        <w:rPr>
          <w:rFonts w:ascii="Times New Roman" w:hAnsi="Times New Roman" w:cs="Times New Roman"/>
          <w:b/>
          <w:sz w:val="24"/>
          <w:szCs w:val="24"/>
        </w:rPr>
        <w:t>Hasil Analisis Data Kuantitatif</w:t>
      </w:r>
    </w:p>
    <w:p w:rsidR="009A39A9" w:rsidRPr="0063786D" w:rsidRDefault="009A39A9" w:rsidP="009A39A9">
      <w:pPr>
        <w:rPr>
          <w:rFonts w:ascii="Times New Roman" w:hAnsi="Times New Roman" w:cs="Times New Roman"/>
          <w:sz w:val="24"/>
          <w:szCs w:val="24"/>
        </w:rPr>
      </w:pPr>
      <w:r w:rsidRPr="0063786D">
        <w:rPr>
          <w:rFonts w:ascii="Times New Roman" w:hAnsi="Times New Roman" w:cs="Times New Roman"/>
          <w:sz w:val="24"/>
          <w:szCs w:val="24"/>
        </w:rPr>
        <w:tab/>
        <w:t xml:space="preserve">Berdasarkan hasil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pemahaman konsep matematika siswa pada kelas sampel diketahui bahwa untuk uji normalitas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diperoleh nilai </w:t>
      </w:r>
      <w:r w:rsidRPr="0063786D">
        <w:rPr>
          <w:rFonts w:ascii="Times New Roman" w:hAnsi="Times New Roman" w:cs="Times New Roman"/>
          <w:i/>
          <w:sz w:val="24"/>
          <w:szCs w:val="24"/>
        </w:rPr>
        <w:t>Sig</w:t>
      </w:r>
      <w:r>
        <w:rPr>
          <w:rFonts w:ascii="Times New Roman" w:hAnsi="Times New Roman" w:cs="Times New Roman"/>
          <w:sz w:val="24"/>
          <w:szCs w:val="24"/>
        </w:rPr>
        <w:t xml:space="preserve"> = 0,469</w:t>
      </w:r>
      <w:r w:rsidRPr="0063786D">
        <w:rPr>
          <w:rFonts w:ascii="Times New Roman" w:hAnsi="Times New Roman" w:cs="Times New Roman"/>
          <w:sz w:val="24"/>
          <w:szCs w:val="24"/>
        </w:rPr>
        <w:t xml:space="preserve"> </w:t>
      </w:r>
      <m:oMath>
        <m:r>
          <w:rPr>
            <w:rFonts w:ascii="Cambria Math" w:hAnsi="Cambria Math" w:cs="Times New Roman"/>
            <w:sz w:val="24"/>
            <w:szCs w:val="24"/>
          </w:rPr>
          <m:t>&gt;</m:t>
        </m:r>
      </m:oMath>
      <w:r w:rsidRPr="0063786D">
        <w:rPr>
          <w:rFonts w:ascii="Times New Roman" w:hAnsi="Times New Roman" w:cs="Times New Roman"/>
          <w:sz w:val="24"/>
          <w:szCs w:val="24"/>
        </w:rPr>
        <w:t xml:space="preserve"> 0,05 pada kelas eksperimen dan nilai </w:t>
      </w:r>
      <w:r w:rsidRPr="0063786D">
        <w:rPr>
          <w:rFonts w:ascii="Times New Roman" w:hAnsi="Times New Roman" w:cs="Times New Roman"/>
          <w:i/>
          <w:sz w:val="24"/>
          <w:szCs w:val="24"/>
        </w:rPr>
        <w:t>Sig</w:t>
      </w:r>
      <w:r>
        <w:rPr>
          <w:rFonts w:ascii="Times New Roman" w:hAnsi="Times New Roman" w:cs="Times New Roman"/>
          <w:sz w:val="24"/>
          <w:szCs w:val="24"/>
        </w:rPr>
        <w:t xml:space="preserve"> = 0,461</w:t>
      </w:r>
      <w:r w:rsidRPr="0063786D">
        <w:rPr>
          <w:rFonts w:ascii="Times New Roman" w:hAnsi="Times New Roman" w:cs="Times New Roman"/>
          <w:sz w:val="24"/>
          <w:szCs w:val="24"/>
        </w:rPr>
        <w:t xml:space="preserve"> </w:t>
      </w:r>
      <m:oMath>
        <m:r>
          <w:rPr>
            <w:rFonts w:ascii="Cambria Math" w:hAnsi="Cambria Math" w:cs="Times New Roman"/>
            <w:sz w:val="24"/>
            <w:szCs w:val="24"/>
          </w:rPr>
          <m:t>&gt;</m:t>
        </m:r>
      </m:oMath>
      <w:r w:rsidRPr="0063786D">
        <w:rPr>
          <w:rFonts w:ascii="Times New Roman" w:hAnsi="Times New Roman" w:cs="Times New Roman"/>
          <w:sz w:val="24"/>
          <w:szCs w:val="24"/>
        </w:rPr>
        <w:t xml:space="preserve"> 0,05 pada kelas kontrol sehingga dapat disimpulkan bahwa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siswa kelas eksperimen dan kelas kontrol berdistribusi normal. Hasil uji normalitas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dipaparkan pada Tabel 1.</w:t>
      </w:r>
    </w:p>
    <w:p w:rsidR="009A39A9" w:rsidRPr="006C5682" w:rsidRDefault="009A39A9" w:rsidP="009A39A9">
      <w:pPr>
        <w:jc w:val="center"/>
        <w:rPr>
          <w:rFonts w:ascii="Times New Roman" w:hAnsi="Times New Roman" w:cs="Times New Roman"/>
          <w:b/>
          <w:sz w:val="20"/>
          <w:szCs w:val="20"/>
        </w:rPr>
      </w:pPr>
      <w:r w:rsidRPr="006C5682">
        <w:rPr>
          <w:rFonts w:ascii="Times New Roman" w:eastAsiaTheme="minorEastAsia" w:hAnsi="Times New Roman" w:cs="Times New Roman"/>
          <w:b/>
          <w:sz w:val="20"/>
          <w:szCs w:val="20"/>
        </w:rPr>
        <w:t xml:space="preserve">Tabel 1 Hasil Uji Normalitas Data </w:t>
      </w:r>
      <w:r w:rsidRPr="006C5682">
        <w:rPr>
          <w:rFonts w:ascii="Times New Roman" w:eastAsiaTheme="minorEastAsia" w:hAnsi="Times New Roman" w:cs="Times New Roman"/>
          <w:b/>
          <w:i/>
          <w:sz w:val="20"/>
          <w:szCs w:val="20"/>
        </w:rPr>
        <w:t>Pretest</w:t>
      </w:r>
    </w:p>
    <w:tbl>
      <w:tblPr>
        <w:tblW w:w="61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834"/>
        <w:gridCol w:w="1920"/>
      </w:tblGrid>
      <w:tr w:rsidR="009A39A9" w:rsidRPr="006C5682" w:rsidTr="007F5131">
        <w:trPr>
          <w:cantSplit/>
          <w:tblHeader/>
          <w:jc w:val="center"/>
        </w:trPr>
        <w:tc>
          <w:tcPr>
            <w:tcW w:w="2426" w:type="dxa"/>
            <w:vMerge w:val="restart"/>
            <w:tcBorders>
              <w:top w:val="single" w:sz="12" w:space="0" w:color="000000"/>
              <w:left w:val="nil"/>
              <w:right w:val="nil"/>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hAnsi="Times New Roman" w:cs="Times New Roman"/>
                <w:sz w:val="20"/>
                <w:szCs w:val="20"/>
              </w:rPr>
            </w:pPr>
          </w:p>
        </w:tc>
        <w:tc>
          <w:tcPr>
            <w:tcW w:w="1834" w:type="dxa"/>
            <w:vMerge w:val="restart"/>
            <w:tcBorders>
              <w:top w:val="single" w:sz="12" w:space="0" w:color="000000"/>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sidRPr="006C5682">
              <w:rPr>
                <w:rFonts w:ascii="Times New Roman" w:hAnsi="Times New Roman" w:cs="Times New Roman"/>
                <w:color w:val="000000"/>
                <w:sz w:val="20"/>
                <w:szCs w:val="20"/>
              </w:rPr>
              <w:t>Kelas</w:t>
            </w:r>
          </w:p>
        </w:tc>
        <w:tc>
          <w:tcPr>
            <w:tcW w:w="1920" w:type="dxa"/>
            <w:tcBorders>
              <w:top w:val="single" w:sz="12" w:space="0" w:color="000000"/>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i/>
                <w:color w:val="000000"/>
                <w:sz w:val="20"/>
                <w:szCs w:val="20"/>
              </w:rPr>
            </w:pPr>
            <w:r>
              <w:rPr>
                <w:rFonts w:ascii="Times New Roman" w:hAnsi="Times New Roman" w:cs="Times New Roman"/>
                <w:i/>
                <w:color w:val="000000"/>
                <w:sz w:val="20"/>
                <w:szCs w:val="20"/>
              </w:rPr>
              <w:t>Shapiro-Wilk</w:t>
            </w:r>
          </w:p>
        </w:tc>
      </w:tr>
      <w:tr w:rsidR="009A39A9" w:rsidRPr="006C5682" w:rsidTr="007F5131">
        <w:trPr>
          <w:cantSplit/>
          <w:tblHeader/>
          <w:jc w:val="center"/>
        </w:trPr>
        <w:tc>
          <w:tcPr>
            <w:tcW w:w="2426" w:type="dxa"/>
            <w:vMerge/>
            <w:tcBorders>
              <w:left w:val="nil"/>
              <w:right w:val="nil"/>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hAnsi="Times New Roman" w:cs="Times New Roman"/>
                <w:sz w:val="20"/>
                <w:szCs w:val="20"/>
              </w:rPr>
            </w:pPr>
          </w:p>
        </w:tc>
        <w:tc>
          <w:tcPr>
            <w:tcW w:w="1834" w:type="dxa"/>
            <w:vMerge/>
            <w:tcBorders>
              <w:left w:val="nil"/>
              <w:right w:val="nil"/>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hAnsi="Times New Roman" w:cs="Times New Roman"/>
                <w:sz w:val="20"/>
                <w:szCs w:val="20"/>
              </w:rPr>
            </w:pPr>
          </w:p>
        </w:tc>
        <w:tc>
          <w:tcPr>
            <w:tcW w:w="1920" w:type="dxa"/>
            <w:tcBorders>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sidRPr="006C5682">
              <w:rPr>
                <w:rFonts w:ascii="Times New Roman" w:hAnsi="Times New Roman" w:cs="Times New Roman"/>
                <w:color w:val="000000"/>
                <w:sz w:val="20"/>
                <w:szCs w:val="20"/>
              </w:rPr>
              <w:t>Sig.</w:t>
            </w:r>
          </w:p>
        </w:tc>
      </w:tr>
      <w:tr w:rsidR="009A39A9" w:rsidRPr="006C5682" w:rsidTr="007F5131">
        <w:trPr>
          <w:cantSplit/>
          <w:tblHeader/>
          <w:jc w:val="center"/>
        </w:trPr>
        <w:tc>
          <w:tcPr>
            <w:tcW w:w="2426" w:type="dxa"/>
            <w:vMerge w:val="restart"/>
            <w:tcBorders>
              <w:left w:val="nil"/>
              <w:bottom w:val="single" w:sz="12" w:space="0" w:color="000000"/>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sidRPr="006C5682">
              <w:rPr>
                <w:rFonts w:ascii="Times New Roman" w:hAnsi="Times New Roman" w:cs="Times New Roman"/>
                <w:color w:val="000000"/>
                <w:sz w:val="20"/>
                <w:szCs w:val="20"/>
              </w:rPr>
              <w:t>Pemahaman Konsep Matematika</w:t>
            </w:r>
          </w:p>
        </w:tc>
        <w:tc>
          <w:tcPr>
            <w:tcW w:w="1834" w:type="dxa"/>
            <w:tcBorders>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sidRPr="006C5682">
              <w:rPr>
                <w:rFonts w:ascii="Times New Roman" w:hAnsi="Times New Roman" w:cs="Times New Roman"/>
                <w:color w:val="000000"/>
                <w:sz w:val="20"/>
                <w:szCs w:val="20"/>
              </w:rPr>
              <w:t>Eksperimen</w:t>
            </w:r>
          </w:p>
        </w:tc>
        <w:tc>
          <w:tcPr>
            <w:tcW w:w="1920" w:type="dxa"/>
            <w:tcBorders>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0,469</w:t>
            </w:r>
          </w:p>
        </w:tc>
      </w:tr>
      <w:tr w:rsidR="009A39A9" w:rsidRPr="006C5682" w:rsidTr="007F5131">
        <w:trPr>
          <w:cantSplit/>
          <w:tblHeader/>
          <w:jc w:val="center"/>
        </w:trPr>
        <w:tc>
          <w:tcPr>
            <w:tcW w:w="2426" w:type="dxa"/>
            <w:vMerge/>
            <w:tcBorders>
              <w:left w:val="nil"/>
              <w:bottom w:val="single" w:sz="12" w:space="0" w:color="000000"/>
              <w:right w:val="nil"/>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hAnsi="Times New Roman" w:cs="Times New Roman"/>
                <w:color w:val="000000"/>
                <w:sz w:val="20"/>
                <w:szCs w:val="20"/>
              </w:rPr>
            </w:pPr>
          </w:p>
        </w:tc>
        <w:tc>
          <w:tcPr>
            <w:tcW w:w="1834" w:type="dxa"/>
            <w:tcBorders>
              <w:left w:val="nil"/>
              <w:bottom w:val="single" w:sz="12" w:space="0" w:color="000000"/>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sidRPr="006C5682">
              <w:rPr>
                <w:rFonts w:ascii="Times New Roman" w:hAnsi="Times New Roman" w:cs="Times New Roman"/>
                <w:color w:val="000000"/>
                <w:sz w:val="20"/>
                <w:szCs w:val="20"/>
              </w:rPr>
              <w:t>Kontrol</w:t>
            </w:r>
          </w:p>
        </w:tc>
        <w:tc>
          <w:tcPr>
            <w:tcW w:w="1920" w:type="dxa"/>
            <w:tcBorders>
              <w:left w:val="nil"/>
              <w:bottom w:val="single" w:sz="12" w:space="0" w:color="000000"/>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sidRPr="006C5682">
              <w:rPr>
                <w:rFonts w:ascii="Times New Roman" w:hAnsi="Times New Roman" w:cs="Times New Roman"/>
                <w:color w:val="000000"/>
                <w:sz w:val="20"/>
                <w:szCs w:val="20"/>
              </w:rPr>
              <w:t>0</w:t>
            </w:r>
            <w:r>
              <w:rPr>
                <w:rFonts w:ascii="Times New Roman" w:hAnsi="Times New Roman" w:cs="Times New Roman"/>
                <w:color w:val="000000"/>
                <w:sz w:val="20"/>
                <w:szCs w:val="20"/>
              </w:rPr>
              <w:t>,461</w:t>
            </w:r>
          </w:p>
        </w:tc>
      </w:tr>
    </w:tbl>
    <w:p w:rsidR="009A39A9" w:rsidRPr="0063786D" w:rsidRDefault="009A39A9" w:rsidP="009A39A9">
      <w:pPr>
        <w:tabs>
          <w:tab w:val="left" w:pos="2383"/>
        </w:tabs>
        <w:rPr>
          <w:rFonts w:ascii="Times New Roman" w:hAnsi="Times New Roman" w:cs="Times New Roman"/>
          <w:sz w:val="24"/>
          <w:szCs w:val="24"/>
        </w:rPr>
      </w:pPr>
    </w:p>
    <w:p w:rsidR="009A39A9" w:rsidRPr="0063786D"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 xml:space="preserve">Hasil uji homogenitas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menggunakan </w:t>
      </w:r>
      <w:r w:rsidRPr="00AD6663">
        <w:rPr>
          <w:rFonts w:ascii="Times New Roman" w:hAnsi="Times New Roman" w:cs="Times New Roman"/>
          <w:sz w:val="24"/>
          <w:szCs w:val="24"/>
        </w:rPr>
        <w:t>Lavene Statistic</w:t>
      </w:r>
      <w:r w:rsidRPr="0063786D">
        <w:rPr>
          <w:rFonts w:ascii="Times New Roman" w:hAnsi="Times New Roman" w:cs="Times New Roman"/>
          <w:sz w:val="24"/>
          <w:szCs w:val="24"/>
        </w:rPr>
        <w:t xml:space="preserve">, diperoleh nilai </w:t>
      </w:r>
      <w:r w:rsidRPr="0063786D">
        <w:rPr>
          <w:rFonts w:ascii="Times New Roman" w:hAnsi="Times New Roman" w:cs="Times New Roman"/>
          <w:i/>
          <w:sz w:val="24"/>
          <w:szCs w:val="24"/>
        </w:rPr>
        <w:t>Sig</w:t>
      </w:r>
      <w:r>
        <w:rPr>
          <w:rFonts w:ascii="Times New Roman" w:hAnsi="Times New Roman" w:cs="Times New Roman"/>
          <w:sz w:val="24"/>
          <w:szCs w:val="24"/>
        </w:rPr>
        <w:t xml:space="preserve"> = 0,942</w:t>
      </w:r>
      <w:r w:rsidRPr="0063786D">
        <w:rPr>
          <w:rFonts w:ascii="Times New Roman" w:hAnsi="Times New Roman" w:cs="Times New Roman"/>
          <w:sz w:val="24"/>
          <w:szCs w:val="24"/>
        </w:rPr>
        <w:t xml:space="preserve"> </w:t>
      </w:r>
      <m:oMath>
        <m:r>
          <w:rPr>
            <w:rFonts w:ascii="Cambria Math" w:hAnsi="Cambria Math" w:cs="Times New Roman"/>
            <w:sz w:val="24"/>
            <w:szCs w:val="24"/>
          </w:rPr>
          <m:t>&gt;</m:t>
        </m:r>
      </m:oMath>
      <w:r w:rsidRPr="0063786D">
        <w:rPr>
          <w:rFonts w:ascii="Times New Roman" w:hAnsi="Times New Roman" w:cs="Times New Roman"/>
          <w:sz w:val="24"/>
          <w:szCs w:val="24"/>
        </w:rPr>
        <w:t xml:space="preserve"> 0,05 sehingga dapat disimpulkan bahwa tidak terdapat perbedaan varians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antara kelas eksperimen dan kelas kontrol. Hasil uji homogenitas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dapat dilihat pada Tabel 2.</w:t>
      </w:r>
    </w:p>
    <w:p w:rsidR="009A39A9" w:rsidRPr="006C5682" w:rsidRDefault="009A39A9" w:rsidP="009A39A9">
      <w:pPr>
        <w:jc w:val="center"/>
        <w:rPr>
          <w:rFonts w:ascii="Times New Roman" w:hAnsi="Times New Roman" w:cs="Times New Roman"/>
          <w:b/>
          <w:sz w:val="20"/>
          <w:szCs w:val="20"/>
        </w:rPr>
      </w:pPr>
      <w:r w:rsidRPr="006C5682">
        <w:rPr>
          <w:rFonts w:ascii="Times New Roman" w:eastAsiaTheme="minorEastAsia" w:hAnsi="Times New Roman" w:cs="Times New Roman"/>
          <w:b/>
          <w:sz w:val="20"/>
          <w:szCs w:val="20"/>
        </w:rPr>
        <w:t xml:space="preserve">Tabel 2 Hasil Uji Homogenitas Data </w:t>
      </w:r>
      <w:r w:rsidRPr="006C5682">
        <w:rPr>
          <w:rFonts w:ascii="Times New Roman" w:eastAsiaTheme="minorEastAsia" w:hAnsi="Times New Roman" w:cs="Times New Roman"/>
          <w:b/>
          <w:i/>
          <w:sz w:val="20"/>
          <w:szCs w:val="20"/>
        </w:rPr>
        <w:t>Pretest</w:t>
      </w:r>
    </w:p>
    <w:tbl>
      <w:tblPr>
        <w:tblW w:w="4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920"/>
      </w:tblGrid>
      <w:tr w:rsidR="009A39A9" w:rsidRPr="006C5682" w:rsidTr="007F5131">
        <w:trPr>
          <w:cantSplit/>
          <w:trHeight w:val="255"/>
          <w:tblHeader/>
          <w:jc w:val="center"/>
        </w:trPr>
        <w:tc>
          <w:tcPr>
            <w:tcW w:w="2426" w:type="dxa"/>
            <w:tcBorders>
              <w:top w:val="single" w:sz="12" w:space="0" w:color="000000"/>
              <w:left w:val="nil"/>
              <w:right w:val="nil"/>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hAnsi="Times New Roman" w:cs="Times New Roman"/>
                <w:i/>
                <w:sz w:val="20"/>
                <w:szCs w:val="20"/>
              </w:rPr>
            </w:pPr>
            <w:r w:rsidRPr="006C5682">
              <w:rPr>
                <w:rFonts w:ascii="Times New Roman" w:hAnsi="Times New Roman" w:cs="Times New Roman"/>
                <w:i/>
                <w:sz w:val="20"/>
                <w:szCs w:val="20"/>
              </w:rPr>
              <w:t>Lavene Statistic</w:t>
            </w:r>
          </w:p>
        </w:tc>
        <w:tc>
          <w:tcPr>
            <w:tcW w:w="1920" w:type="dxa"/>
            <w:tcBorders>
              <w:top w:val="single" w:sz="12" w:space="0" w:color="000000"/>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i/>
                <w:color w:val="000000"/>
                <w:sz w:val="20"/>
                <w:szCs w:val="20"/>
              </w:rPr>
            </w:pPr>
            <w:r w:rsidRPr="006C5682">
              <w:rPr>
                <w:rFonts w:ascii="Times New Roman" w:hAnsi="Times New Roman" w:cs="Times New Roman"/>
                <w:i/>
                <w:color w:val="000000"/>
                <w:sz w:val="20"/>
                <w:szCs w:val="20"/>
              </w:rPr>
              <w:t>Sig</w:t>
            </w:r>
          </w:p>
        </w:tc>
      </w:tr>
      <w:tr w:rsidR="009A39A9" w:rsidRPr="006C5682" w:rsidTr="007F5131">
        <w:trPr>
          <w:cantSplit/>
          <w:trHeight w:val="100"/>
          <w:tblHeader/>
          <w:jc w:val="center"/>
        </w:trPr>
        <w:tc>
          <w:tcPr>
            <w:tcW w:w="2426" w:type="dxa"/>
            <w:tcBorders>
              <w:left w:val="nil"/>
              <w:bottom w:val="single" w:sz="12" w:space="0" w:color="000000"/>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0,005</w:t>
            </w:r>
          </w:p>
        </w:tc>
        <w:tc>
          <w:tcPr>
            <w:tcW w:w="1920" w:type="dxa"/>
            <w:tcBorders>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0,942</w:t>
            </w:r>
          </w:p>
        </w:tc>
      </w:tr>
    </w:tbl>
    <w:p w:rsidR="009A39A9" w:rsidRPr="0063786D" w:rsidRDefault="009A39A9" w:rsidP="009A39A9">
      <w:pPr>
        <w:spacing w:before="240"/>
        <w:ind w:firstLine="720"/>
        <w:rPr>
          <w:rFonts w:ascii="Times New Roman" w:hAnsi="Times New Roman" w:cs="Times New Roman"/>
          <w:sz w:val="24"/>
          <w:szCs w:val="24"/>
        </w:rPr>
      </w:pPr>
      <w:r w:rsidRPr="0063786D">
        <w:rPr>
          <w:rFonts w:ascii="Times New Roman" w:hAnsi="Times New Roman" w:cs="Times New Roman"/>
          <w:sz w:val="24"/>
          <w:szCs w:val="24"/>
        </w:rPr>
        <w:t xml:space="preserve">Hasil uji kesamaan rata-rata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menggunakan uji-t dua pihak, diperoleh nilai </w:t>
      </w:r>
      <w:r w:rsidRPr="0063786D">
        <w:rPr>
          <w:rFonts w:ascii="Times New Roman" w:hAnsi="Times New Roman" w:cs="Times New Roman"/>
          <w:i/>
          <w:sz w:val="24"/>
          <w:szCs w:val="24"/>
        </w:rPr>
        <w:t>Sig</w:t>
      </w:r>
      <w:r>
        <w:rPr>
          <w:rFonts w:ascii="Times New Roman" w:hAnsi="Times New Roman" w:cs="Times New Roman"/>
          <w:sz w:val="24"/>
          <w:szCs w:val="24"/>
        </w:rPr>
        <w:t xml:space="preserve"> = 0,895</w:t>
      </w:r>
      <w:r w:rsidRPr="0063786D">
        <w:rPr>
          <w:rFonts w:ascii="Times New Roman" w:hAnsi="Times New Roman" w:cs="Times New Roman"/>
          <w:sz w:val="24"/>
          <w:szCs w:val="24"/>
        </w:rPr>
        <w:t xml:space="preserve"> </w:t>
      </w:r>
      <m:oMath>
        <m:r>
          <w:rPr>
            <w:rFonts w:ascii="Cambria Math" w:hAnsi="Cambria Math" w:cs="Times New Roman"/>
            <w:sz w:val="24"/>
            <w:szCs w:val="24"/>
          </w:rPr>
          <m:t>&gt;</m:t>
        </m:r>
      </m:oMath>
      <w:r w:rsidRPr="0063786D">
        <w:rPr>
          <w:rFonts w:ascii="Times New Roman" w:hAnsi="Times New Roman" w:cs="Times New Roman"/>
          <w:sz w:val="24"/>
          <w:szCs w:val="24"/>
        </w:rPr>
        <w:t xml:space="preserve"> 0,05 sehingga dapat disimpulkan bahwa tidak terdapat perbedaan kemampuan awal antara siswa kelas eksperimen dan kelas kontrol. Hasil uji kesamaan rata-rata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dipaparkan pada Tabel 3.</w:t>
      </w:r>
    </w:p>
    <w:p w:rsidR="009A39A9" w:rsidRDefault="009A39A9" w:rsidP="009A39A9">
      <w:pPr>
        <w:jc w:val="center"/>
        <w:rPr>
          <w:rFonts w:ascii="Times New Roman" w:hAnsi="Times New Roman" w:cs="Times New Roman"/>
          <w:b/>
          <w:noProof/>
          <w:sz w:val="20"/>
          <w:szCs w:val="20"/>
          <w:lang w:eastAsia="id-ID"/>
        </w:rPr>
      </w:pPr>
    </w:p>
    <w:p w:rsidR="009A39A9" w:rsidRPr="006C5682" w:rsidRDefault="009A39A9" w:rsidP="009A39A9">
      <w:pPr>
        <w:jc w:val="center"/>
        <w:rPr>
          <w:rFonts w:ascii="Times New Roman" w:hAnsi="Times New Roman" w:cs="Times New Roman"/>
          <w:b/>
          <w:noProof/>
          <w:sz w:val="20"/>
          <w:szCs w:val="20"/>
          <w:lang w:eastAsia="id-ID"/>
        </w:rPr>
      </w:pPr>
      <w:r w:rsidRPr="006C5682">
        <w:rPr>
          <w:rFonts w:ascii="Times New Roman" w:hAnsi="Times New Roman" w:cs="Times New Roman"/>
          <w:b/>
          <w:noProof/>
          <w:sz w:val="20"/>
          <w:szCs w:val="20"/>
          <w:lang w:eastAsia="id-ID"/>
        </w:rPr>
        <w:t xml:space="preserve">Tabel 3 Hasil Uji Kesamaan Rata-Rata Data </w:t>
      </w:r>
      <w:r w:rsidRPr="006C5682">
        <w:rPr>
          <w:rFonts w:ascii="Times New Roman" w:hAnsi="Times New Roman" w:cs="Times New Roman"/>
          <w:b/>
          <w:i/>
          <w:noProof/>
          <w:sz w:val="20"/>
          <w:szCs w:val="20"/>
          <w:lang w:eastAsia="id-ID"/>
        </w:rPr>
        <w:t>Pre-test</w:t>
      </w:r>
    </w:p>
    <w:tbl>
      <w:tblPr>
        <w:tblStyle w:val="TableGrid"/>
        <w:tblW w:w="670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269"/>
        <w:gridCol w:w="1876"/>
        <w:gridCol w:w="2557"/>
      </w:tblGrid>
      <w:tr w:rsidR="009A39A9" w:rsidRPr="006C5682" w:rsidTr="007F5131">
        <w:trPr>
          <w:trHeight w:val="340"/>
          <w:jc w:val="center"/>
        </w:trPr>
        <w:tc>
          <w:tcPr>
            <w:tcW w:w="4145" w:type="dxa"/>
            <w:gridSpan w:val="2"/>
            <w:vAlign w:val="center"/>
          </w:tcPr>
          <w:p w:rsidR="009A39A9" w:rsidRPr="006C5682" w:rsidRDefault="009A39A9" w:rsidP="007F5131">
            <w:pPr>
              <w:jc w:val="center"/>
              <w:rPr>
                <w:rFonts w:eastAsiaTheme="minorEastAsia"/>
                <w:sz w:val="20"/>
                <w:szCs w:val="20"/>
              </w:rPr>
            </w:pPr>
          </w:p>
        </w:tc>
        <w:tc>
          <w:tcPr>
            <w:tcW w:w="2557" w:type="dxa"/>
            <w:vAlign w:val="center"/>
          </w:tcPr>
          <w:p w:rsidR="009A39A9" w:rsidRPr="006C5682" w:rsidRDefault="009A39A9" w:rsidP="007F5131">
            <w:pPr>
              <w:jc w:val="center"/>
              <w:rPr>
                <w:rFonts w:eastAsiaTheme="minorEastAsia"/>
                <w:i/>
                <w:sz w:val="20"/>
                <w:szCs w:val="20"/>
              </w:rPr>
            </w:pPr>
            <w:r w:rsidRPr="006C5682">
              <w:rPr>
                <w:rFonts w:eastAsiaTheme="minorEastAsia"/>
                <w:i/>
                <w:sz w:val="20"/>
                <w:szCs w:val="20"/>
              </w:rPr>
              <w:t>Sig (2-tailed)</w:t>
            </w:r>
          </w:p>
        </w:tc>
      </w:tr>
      <w:tr w:rsidR="009A39A9" w:rsidRPr="006C5682" w:rsidTr="007F5131">
        <w:trPr>
          <w:trHeight w:val="340"/>
          <w:jc w:val="center"/>
        </w:trPr>
        <w:tc>
          <w:tcPr>
            <w:tcW w:w="2269" w:type="dxa"/>
            <w:tcBorders>
              <w:top w:val="nil"/>
            </w:tcBorders>
            <w:vAlign w:val="center"/>
          </w:tcPr>
          <w:p w:rsidR="009A39A9" w:rsidRPr="006C5682" w:rsidRDefault="009A39A9" w:rsidP="007F5131">
            <w:pPr>
              <w:jc w:val="center"/>
              <w:rPr>
                <w:rFonts w:eastAsiaTheme="minorEastAsia"/>
                <w:sz w:val="20"/>
                <w:szCs w:val="20"/>
              </w:rPr>
            </w:pPr>
            <w:r w:rsidRPr="006C5682">
              <w:rPr>
                <w:rFonts w:eastAsiaTheme="minorEastAsia"/>
                <w:sz w:val="20"/>
                <w:szCs w:val="20"/>
              </w:rPr>
              <w:t>Pemahaman Konsep Matematika Siswa</w:t>
            </w:r>
          </w:p>
        </w:tc>
        <w:tc>
          <w:tcPr>
            <w:tcW w:w="1876" w:type="dxa"/>
          </w:tcPr>
          <w:p w:rsidR="009A39A9" w:rsidRPr="006C5682" w:rsidRDefault="009A39A9" w:rsidP="007F5131">
            <w:pPr>
              <w:ind w:right="6"/>
              <w:jc w:val="center"/>
              <w:rPr>
                <w:rFonts w:eastAsiaTheme="minorEastAsia"/>
                <w:i/>
                <w:sz w:val="20"/>
                <w:szCs w:val="20"/>
              </w:rPr>
            </w:pPr>
            <w:r w:rsidRPr="006C5682">
              <w:rPr>
                <w:rFonts w:eastAsiaTheme="minorEastAsia"/>
                <w:i/>
                <w:sz w:val="20"/>
                <w:szCs w:val="20"/>
              </w:rPr>
              <w:t>Equal Variances assumed</w:t>
            </w:r>
          </w:p>
        </w:tc>
        <w:tc>
          <w:tcPr>
            <w:tcW w:w="2557" w:type="dxa"/>
            <w:vAlign w:val="center"/>
          </w:tcPr>
          <w:p w:rsidR="009A39A9" w:rsidRPr="006C5682" w:rsidRDefault="009A39A9" w:rsidP="007F5131">
            <w:pPr>
              <w:jc w:val="center"/>
              <w:rPr>
                <w:rFonts w:eastAsiaTheme="minorEastAsia"/>
                <w:sz w:val="20"/>
                <w:szCs w:val="20"/>
              </w:rPr>
            </w:pPr>
            <w:r>
              <w:rPr>
                <w:rFonts w:eastAsiaTheme="minorEastAsia"/>
                <w:sz w:val="20"/>
                <w:szCs w:val="20"/>
              </w:rPr>
              <w:t>0,895</w:t>
            </w:r>
          </w:p>
        </w:tc>
      </w:tr>
    </w:tbl>
    <w:p w:rsidR="009A39A9" w:rsidRPr="0063786D" w:rsidRDefault="009A39A9" w:rsidP="009A39A9">
      <w:pPr>
        <w:spacing w:before="240"/>
        <w:ind w:firstLine="720"/>
        <w:rPr>
          <w:rFonts w:ascii="Times New Roman" w:hAnsi="Times New Roman" w:cs="Times New Roman"/>
          <w:sz w:val="24"/>
          <w:szCs w:val="24"/>
        </w:rPr>
      </w:pPr>
      <w:r w:rsidRPr="0063786D">
        <w:rPr>
          <w:rFonts w:ascii="Times New Roman" w:hAnsi="Times New Roman" w:cs="Times New Roman"/>
          <w:sz w:val="24"/>
          <w:szCs w:val="24"/>
        </w:rPr>
        <w:t xml:space="preserve">Hasil data </w:t>
      </w:r>
      <w:r w:rsidRPr="0063786D">
        <w:rPr>
          <w:rFonts w:ascii="Times New Roman" w:hAnsi="Times New Roman" w:cs="Times New Roman"/>
          <w:i/>
          <w:sz w:val="24"/>
          <w:szCs w:val="24"/>
        </w:rPr>
        <w:t>posttest</w:t>
      </w:r>
      <w:r w:rsidRPr="0063786D">
        <w:rPr>
          <w:rFonts w:ascii="Times New Roman" w:hAnsi="Times New Roman" w:cs="Times New Roman"/>
          <w:sz w:val="24"/>
          <w:szCs w:val="24"/>
        </w:rPr>
        <w:t xml:space="preserve"> pemahaman konsep matematika </w:t>
      </w:r>
      <w:r>
        <w:rPr>
          <w:rFonts w:ascii="Times New Roman" w:hAnsi="Times New Roman" w:cs="Times New Roman"/>
          <w:sz w:val="24"/>
          <w:szCs w:val="24"/>
        </w:rPr>
        <w:t>berdasarkan gaya belajar siswa</w:t>
      </w:r>
      <w:r w:rsidRPr="0063786D">
        <w:rPr>
          <w:rFonts w:ascii="Times New Roman" w:hAnsi="Times New Roman" w:cs="Times New Roman"/>
          <w:sz w:val="24"/>
          <w:szCs w:val="24"/>
        </w:rPr>
        <w:t xml:space="preserve">, diketahui bahwa untuk uji normalitas data </w:t>
      </w:r>
      <w:r w:rsidRPr="0063786D">
        <w:rPr>
          <w:rFonts w:ascii="Times New Roman" w:hAnsi="Times New Roman" w:cs="Times New Roman"/>
          <w:i/>
          <w:sz w:val="24"/>
          <w:szCs w:val="24"/>
        </w:rPr>
        <w:t>posttest</w:t>
      </w:r>
      <w:r w:rsidRPr="0063786D">
        <w:rPr>
          <w:rFonts w:ascii="Times New Roman" w:hAnsi="Times New Roman" w:cs="Times New Roman"/>
          <w:sz w:val="24"/>
          <w:szCs w:val="24"/>
        </w:rPr>
        <w:t xml:space="preserve"> diperoleh nilai </w:t>
      </w:r>
      <w:r w:rsidRPr="0063786D">
        <w:rPr>
          <w:rFonts w:ascii="Times New Roman" w:hAnsi="Times New Roman" w:cs="Times New Roman"/>
          <w:i/>
          <w:sz w:val="24"/>
          <w:szCs w:val="24"/>
        </w:rPr>
        <w:t>Sig</w:t>
      </w:r>
      <w:r>
        <w:rPr>
          <w:rFonts w:ascii="Times New Roman" w:hAnsi="Times New Roman" w:cs="Times New Roman"/>
          <w:sz w:val="24"/>
          <w:szCs w:val="24"/>
        </w:rPr>
        <w:t xml:space="preserve"> = 0,156</w:t>
      </w:r>
      <w:r w:rsidRPr="0063786D">
        <w:rPr>
          <w:rFonts w:ascii="Times New Roman" w:hAnsi="Times New Roman" w:cs="Times New Roman"/>
          <w:sz w:val="24"/>
          <w:szCs w:val="24"/>
        </w:rPr>
        <w:t xml:space="preserve"> </w:t>
      </w:r>
      <m:oMath>
        <m:r>
          <w:rPr>
            <w:rFonts w:ascii="Cambria Math" w:hAnsi="Cambria Math" w:cs="Times New Roman"/>
            <w:sz w:val="24"/>
            <w:szCs w:val="24"/>
          </w:rPr>
          <m:t>&gt;</m:t>
        </m:r>
      </m:oMath>
      <w:r w:rsidRPr="0063786D">
        <w:rPr>
          <w:rFonts w:ascii="Times New Roman" w:hAnsi="Times New Roman" w:cs="Times New Roman"/>
          <w:sz w:val="24"/>
          <w:szCs w:val="24"/>
        </w:rPr>
        <w:t xml:space="preserve"> 0,05 pada kelas eksperimen dan nilai </w:t>
      </w:r>
      <w:r w:rsidRPr="0063786D">
        <w:rPr>
          <w:rFonts w:ascii="Times New Roman" w:hAnsi="Times New Roman" w:cs="Times New Roman"/>
          <w:i/>
          <w:sz w:val="24"/>
          <w:szCs w:val="24"/>
        </w:rPr>
        <w:t>Sig</w:t>
      </w:r>
      <w:r>
        <w:rPr>
          <w:rFonts w:ascii="Times New Roman" w:hAnsi="Times New Roman" w:cs="Times New Roman"/>
          <w:sz w:val="24"/>
          <w:szCs w:val="24"/>
        </w:rPr>
        <w:t xml:space="preserve"> = 0,101</w:t>
      </w:r>
      <w:r w:rsidRPr="0063786D">
        <w:rPr>
          <w:rFonts w:ascii="Times New Roman" w:hAnsi="Times New Roman" w:cs="Times New Roman"/>
          <w:sz w:val="24"/>
          <w:szCs w:val="24"/>
        </w:rPr>
        <w:t xml:space="preserve"> </w:t>
      </w:r>
      <m:oMath>
        <m:r>
          <w:rPr>
            <w:rFonts w:ascii="Cambria Math" w:hAnsi="Cambria Math" w:cs="Times New Roman"/>
            <w:sz w:val="24"/>
            <w:szCs w:val="24"/>
          </w:rPr>
          <m:t>&gt;</m:t>
        </m:r>
      </m:oMath>
      <w:r w:rsidRPr="0063786D">
        <w:rPr>
          <w:rFonts w:ascii="Times New Roman" w:hAnsi="Times New Roman" w:cs="Times New Roman"/>
          <w:sz w:val="24"/>
          <w:szCs w:val="24"/>
        </w:rPr>
        <w:t xml:space="preserve"> 0,05 pada kelas kontrol sehingga dapat disimpulkan bahwa data </w:t>
      </w:r>
      <w:r w:rsidRPr="0063786D">
        <w:rPr>
          <w:rFonts w:ascii="Times New Roman" w:hAnsi="Times New Roman" w:cs="Times New Roman"/>
          <w:i/>
          <w:sz w:val="24"/>
          <w:szCs w:val="24"/>
        </w:rPr>
        <w:t>posttest</w:t>
      </w:r>
      <w:r w:rsidRPr="0063786D">
        <w:rPr>
          <w:rFonts w:ascii="Times New Roman" w:hAnsi="Times New Roman" w:cs="Times New Roman"/>
          <w:sz w:val="24"/>
          <w:szCs w:val="24"/>
        </w:rPr>
        <w:t xml:space="preserve"> siswa kelas eksperimen dan kelas kontrol telah berdistribusi normal. Hasil uji normalitas data </w:t>
      </w:r>
      <w:r w:rsidRPr="0063786D">
        <w:rPr>
          <w:rFonts w:ascii="Times New Roman" w:hAnsi="Times New Roman" w:cs="Times New Roman"/>
          <w:i/>
          <w:sz w:val="24"/>
          <w:szCs w:val="24"/>
        </w:rPr>
        <w:t>posttest</w:t>
      </w:r>
      <w:r w:rsidRPr="0063786D">
        <w:rPr>
          <w:rFonts w:ascii="Times New Roman" w:hAnsi="Times New Roman" w:cs="Times New Roman"/>
          <w:sz w:val="24"/>
          <w:szCs w:val="24"/>
        </w:rPr>
        <w:t xml:space="preserve"> dapat dilihat pada Tabel 4.</w:t>
      </w:r>
    </w:p>
    <w:p w:rsidR="009A39A9" w:rsidRPr="006C5682" w:rsidRDefault="009A39A9" w:rsidP="009A39A9">
      <w:pPr>
        <w:contextualSpacing/>
        <w:jc w:val="center"/>
        <w:rPr>
          <w:rFonts w:ascii="Times New Roman" w:eastAsia="Times New Roman" w:hAnsi="Times New Roman" w:cs="Times New Roman"/>
          <w:b/>
          <w:sz w:val="20"/>
          <w:szCs w:val="20"/>
        </w:rPr>
      </w:pPr>
      <w:r w:rsidRPr="006C5682">
        <w:rPr>
          <w:rFonts w:ascii="Times New Roman" w:eastAsia="Times New Roman" w:hAnsi="Times New Roman" w:cs="Times New Roman"/>
          <w:b/>
          <w:sz w:val="20"/>
          <w:szCs w:val="20"/>
        </w:rPr>
        <w:t xml:space="preserve">Tabel 4 Hasil Uji Normalitas Data </w:t>
      </w:r>
      <w:r w:rsidRPr="006C5682">
        <w:rPr>
          <w:rFonts w:ascii="Times New Roman" w:eastAsia="Times New Roman" w:hAnsi="Times New Roman" w:cs="Times New Roman"/>
          <w:b/>
          <w:i/>
          <w:sz w:val="20"/>
          <w:szCs w:val="20"/>
        </w:rPr>
        <w:t>Posttest</w:t>
      </w:r>
    </w:p>
    <w:tbl>
      <w:tblPr>
        <w:tblW w:w="5632" w:type="dxa"/>
        <w:jc w:val="center"/>
        <w:tblInd w:w="20" w:type="dxa"/>
        <w:tblLayout w:type="fixed"/>
        <w:tblCellMar>
          <w:left w:w="0" w:type="dxa"/>
          <w:right w:w="0" w:type="dxa"/>
        </w:tblCellMar>
        <w:tblLook w:val="0000" w:firstRow="0" w:lastRow="0" w:firstColumn="0" w:lastColumn="0" w:noHBand="0" w:noVBand="0"/>
      </w:tblPr>
      <w:tblGrid>
        <w:gridCol w:w="2426"/>
        <w:gridCol w:w="1304"/>
        <w:gridCol w:w="1902"/>
      </w:tblGrid>
      <w:tr w:rsidR="009A39A9" w:rsidRPr="006C5682" w:rsidTr="007F5131">
        <w:trPr>
          <w:cantSplit/>
          <w:tblHeader/>
          <w:jc w:val="center"/>
        </w:trPr>
        <w:tc>
          <w:tcPr>
            <w:tcW w:w="2426" w:type="dxa"/>
            <w:vMerge w:val="restart"/>
            <w:tcBorders>
              <w:top w:val="single" w:sz="12"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eastAsia="Times New Roman" w:hAnsi="Times New Roman" w:cs="Times New Roman"/>
                <w:sz w:val="20"/>
                <w:szCs w:val="20"/>
              </w:rPr>
            </w:pPr>
          </w:p>
        </w:tc>
        <w:tc>
          <w:tcPr>
            <w:tcW w:w="1304" w:type="dxa"/>
            <w:vMerge w:val="restart"/>
            <w:tcBorders>
              <w:top w:val="single" w:sz="12"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eastAsia="Times New Roman" w:hAnsi="Times New Roman" w:cs="Times New Roman"/>
                <w:color w:val="000000"/>
                <w:sz w:val="20"/>
                <w:szCs w:val="20"/>
              </w:rPr>
            </w:pPr>
            <w:r w:rsidRPr="006C5682">
              <w:rPr>
                <w:rFonts w:ascii="Times New Roman" w:eastAsia="Times New Roman" w:hAnsi="Times New Roman" w:cs="Times New Roman"/>
                <w:color w:val="000000"/>
                <w:sz w:val="20"/>
                <w:szCs w:val="20"/>
              </w:rPr>
              <w:t>Kelas</w:t>
            </w:r>
          </w:p>
        </w:tc>
        <w:tc>
          <w:tcPr>
            <w:tcW w:w="1902" w:type="dxa"/>
            <w:tcBorders>
              <w:top w:val="single" w:sz="12"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eastAsia="Times New Roman" w:hAnsi="Times New Roman" w:cs="Times New Roman"/>
                <w:i/>
                <w:color w:val="000000"/>
                <w:sz w:val="20"/>
                <w:szCs w:val="20"/>
              </w:rPr>
            </w:pPr>
            <w:r>
              <w:rPr>
                <w:rFonts w:ascii="Times New Roman" w:hAnsi="Times New Roman" w:cs="Times New Roman"/>
                <w:i/>
                <w:color w:val="000000"/>
                <w:sz w:val="20"/>
                <w:szCs w:val="20"/>
              </w:rPr>
              <w:t>Shapiro-Wilk</w:t>
            </w:r>
          </w:p>
        </w:tc>
      </w:tr>
      <w:tr w:rsidR="009A39A9" w:rsidRPr="006C5682" w:rsidTr="007F5131">
        <w:trPr>
          <w:cantSplit/>
          <w:tblHeader/>
          <w:jc w:val="center"/>
        </w:trPr>
        <w:tc>
          <w:tcPr>
            <w:tcW w:w="2426" w:type="dxa"/>
            <w:vMerge/>
            <w:tcBorders>
              <w:top w:val="single" w:sz="8"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eastAsia="Times New Roman" w:hAnsi="Times New Roman" w:cs="Times New Roman"/>
                <w:sz w:val="20"/>
                <w:szCs w:val="20"/>
              </w:rPr>
            </w:pPr>
          </w:p>
        </w:tc>
        <w:tc>
          <w:tcPr>
            <w:tcW w:w="1304" w:type="dxa"/>
            <w:vMerge/>
            <w:tcBorders>
              <w:top w:val="single" w:sz="8"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eastAsia="Times New Roman" w:hAnsi="Times New Roman" w:cs="Times New Roman"/>
                <w:sz w:val="20"/>
                <w:szCs w:val="20"/>
              </w:rPr>
            </w:pPr>
          </w:p>
        </w:tc>
        <w:tc>
          <w:tcPr>
            <w:tcW w:w="1902" w:type="dxa"/>
            <w:tcBorders>
              <w:top w:val="single" w:sz="8"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eastAsia="Times New Roman" w:hAnsi="Times New Roman" w:cs="Times New Roman"/>
                <w:color w:val="000000"/>
                <w:sz w:val="20"/>
                <w:szCs w:val="20"/>
              </w:rPr>
            </w:pPr>
            <w:r w:rsidRPr="006C5682">
              <w:rPr>
                <w:rFonts w:ascii="Times New Roman" w:eastAsia="Times New Roman" w:hAnsi="Times New Roman" w:cs="Times New Roman"/>
                <w:color w:val="000000"/>
                <w:sz w:val="20"/>
                <w:szCs w:val="20"/>
              </w:rPr>
              <w:t>Sig.</w:t>
            </w:r>
          </w:p>
        </w:tc>
      </w:tr>
      <w:tr w:rsidR="009A39A9" w:rsidRPr="006C5682" w:rsidTr="007F5131">
        <w:trPr>
          <w:cantSplit/>
          <w:tblHeader/>
          <w:jc w:val="center"/>
        </w:trPr>
        <w:tc>
          <w:tcPr>
            <w:tcW w:w="2426" w:type="dxa"/>
            <w:vMerge w:val="restart"/>
            <w:tcBorders>
              <w:top w:val="single" w:sz="8"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eastAsia="Times New Roman" w:hAnsi="Times New Roman" w:cs="Times New Roman"/>
                <w:color w:val="000000"/>
                <w:sz w:val="20"/>
                <w:szCs w:val="20"/>
              </w:rPr>
            </w:pPr>
            <w:r w:rsidRPr="006C5682">
              <w:rPr>
                <w:rFonts w:ascii="Times New Roman" w:eastAsia="Times New Roman" w:hAnsi="Times New Roman" w:cs="Times New Roman"/>
                <w:color w:val="000000"/>
                <w:sz w:val="20"/>
                <w:szCs w:val="20"/>
              </w:rPr>
              <w:t>Pemahaman Konsep Matematika Siswa</w:t>
            </w:r>
          </w:p>
        </w:tc>
        <w:tc>
          <w:tcPr>
            <w:tcW w:w="1304" w:type="dxa"/>
            <w:tcBorders>
              <w:top w:val="single" w:sz="8"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eastAsia="Times New Roman" w:hAnsi="Times New Roman" w:cs="Times New Roman"/>
                <w:color w:val="000000"/>
                <w:sz w:val="20"/>
                <w:szCs w:val="20"/>
              </w:rPr>
            </w:pPr>
            <w:r w:rsidRPr="006C5682">
              <w:rPr>
                <w:rFonts w:ascii="Times New Roman" w:eastAsia="Times New Roman" w:hAnsi="Times New Roman" w:cs="Times New Roman"/>
                <w:color w:val="000000"/>
                <w:sz w:val="20"/>
                <w:szCs w:val="20"/>
              </w:rPr>
              <w:t>Eksperimen</w:t>
            </w:r>
          </w:p>
        </w:tc>
        <w:tc>
          <w:tcPr>
            <w:tcW w:w="1902" w:type="dxa"/>
            <w:tcBorders>
              <w:top w:val="single" w:sz="8" w:space="0" w:color="auto"/>
              <w:bottom w:val="single" w:sz="8" w:space="0" w:color="auto"/>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0,156</w:t>
            </w:r>
          </w:p>
        </w:tc>
      </w:tr>
      <w:tr w:rsidR="009A39A9" w:rsidRPr="006C5682" w:rsidTr="007F5131">
        <w:trPr>
          <w:cantSplit/>
          <w:tblHeader/>
          <w:jc w:val="center"/>
        </w:trPr>
        <w:tc>
          <w:tcPr>
            <w:tcW w:w="2426" w:type="dxa"/>
            <w:vMerge/>
            <w:tcBorders>
              <w:top w:val="single" w:sz="8" w:space="0" w:color="auto"/>
              <w:bottom w:val="single" w:sz="12" w:space="0" w:color="auto"/>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eastAsia="Times New Roman" w:hAnsi="Times New Roman" w:cs="Times New Roman"/>
                <w:color w:val="000000"/>
                <w:sz w:val="20"/>
                <w:szCs w:val="20"/>
              </w:rPr>
            </w:pPr>
          </w:p>
        </w:tc>
        <w:tc>
          <w:tcPr>
            <w:tcW w:w="1304" w:type="dxa"/>
            <w:tcBorders>
              <w:top w:val="single" w:sz="8" w:space="0" w:color="auto"/>
              <w:bottom w:val="single" w:sz="12" w:space="0" w:color="auto"/>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eastAsia="Times New Roman" w:hAnsi="Times New Roman" w:cs="Times New Roman"/>
                <w:color w:val="000000"/>
                <w:sz w:val="20"/>
                <w:szCs w:val="20"/>
              </w:rPr>
            </w:pPr>
            <w:r w:rsidRPr="006C5682">
              <w:rPr>
                <w:rFonts w:ascii="Times New Roman" w:eastAsia="Times New Roman" w:hAnsi="Times New Roman" w:cs="Times New Roman"/>
                <w:color w:val="000000"/>
                <w:sz w:val="20"/>
                <w:szCs w:val="20"/>
              </w:rPr>
              <w:t>Kontrol</w:t>
            </w:r>
          </w:p>
        </w:tc>
        <w:tc>
          <w:tcPr>
            <w:tcW w:w="1902" w:type="dxa"/>
            <w:tcBorders>
              <w:top w:val="single" w:sz="8" w:space="0" w:color="auto"/>
              <w:bottom w:val="single" w:sz="12" w:space="0" w:color="auto"/>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0,101</w:t>
            </w:r>
          </w:p>
        </w:tc>
      </w:tr>
    </w:tbl>
    <w:p w:rsidR="009A39A9" w:rsidRPr="0063786D" w:rsidRDefault="009A39A9" w:rsidP="009A39A9">
      <w:pPr>
        <w:spacing w:before="240"/>
        <w:ind w:firstLine="720"/>
        <w:rPr>
          <w:rFonts w:ascii="Times New Roman" w:hAnsi="Times New Roman" w:cs="Times New Roman"/>
          <w:sz w:val="24"/>
          <w:szCs w:val="24"/>
        </w:rPr>
      </w:pPr>
      <w:r w:rsidRPr="0063786D">
        <w:rPr>
          <w:rFonts w:ascii="Times New Roman" w:hAnsi="Times New Roman" w:cs="Times New Roman"/>
          <w:sz w:val="24"/>
          <w:szCs w:val="24"/>
        </w:rPr>
        <w:t xml:space="preserve">Untuk hasil uji homogenitas data </w:t>
      </w:r>
      <w:r w:rsidRPr="0063786D">
        <w:rPr>
          <w:rFonts w:ascii="Times New Roman" w:hAnsi="Times New Roman" w:cs="Times New Roman"/>
          <w:i/>
          <w:sz w:val="24"/>
          <w:szCs w:val="24"/>
        </w:rPr>
        <w:t>posttest</w:t>
      </w:r>
      <w:r w:rsidRPr="0063786D">
        <w:rPr>
          <w:rFonts w:ascii="Times New Roman" w:hAnsi="Times New Roman" w:cs="Times New Roman"/>
          <w:sz w:val="24"/>
          <w:szCs w:val="24"/>
        </w:rPr>
        <w:t xml:space="preserve"> menggunakan </w:t>
      </w:r>
      <w:r w:rsidRPr="00E77F61">
        <w:rPr>
          <w:rFonts w:ascii="Times New Roman" w:hAnsi="Times New Roman" w:cs="Times New Roman"/>
          <w:i/>
          <w:sz w:val="24"/>
          <w:szCs w:val="24"/>
        </w:rPr>
        <w:t>Lavene Statistic</w:t>
      </w:r>
      <w:r w:rsidRPr="0063786D">
        <w:rPr>
          <w:rFonts w:ascii="Times New Roman" w:hAnsi="Times New Roman" w:cs="Times New Roman"/>
          <w:sz w:val="24"/>
          <w:szCs w:val="24"/>
        </w:rPr>
        <w:t xml:space="preserve">, diperoleh nilai </w:t>
      </w:r>
      <w:r w:rsidRPr="0063786D">
        <w:rPr>
          <w:rFonts w:ascii="Times New Roman" w:hAnsi="Times New Roman" w:cs="Times New Roman"/>
          <w:i/>
          <w:sz w:val="24"/>
          <w:szCs w:val="24"/>
        </w:rPr>
        <w:t>Sig</w:t>
      </w:r>
      <w:r>
        <w:rPr>
          <w:rFonts w:ascii="Times New Roman" w:hAnsi="Times New Roman" w:cs="Times New Roman"/>
          <w:sz w:val="24"/>
          <w:szCs w:val="24"/>
        </w:rPr>
        <w:t xml:space="preserve"> = 0,899</w:t>
      </w:r>
      <w:r w:rsidRPr="0063786D">
        <w:rPr>
          <w:rFonts w:ascii="Times New Roman" w:hAnsi="Times New Roman" w:cs="Times New Roman"/>
          <w:sz w:val="24"/>
          <w:szCs w:val="24"/>
        </w:rPr>
        <w:t xml:space="preserve"> </w:t>
      </w:r>
      <m:oMath>
        <m:r>
          <w:rPr>
            <w:rFonts w:ascii="Cambria Math" w:hAnsi="Cambria Math" w:cs="Times New Roman"/>
            <w:sz w:val="24"/>
            <w:szCs w:val="24"/>
          </w:rPr>
          <m:t>&gt;</m:t>
        </m:r>
      </m:oMath>
      <w:r w:rsidRPr="0063786D">
        <w:rPr>
          <w:rFonts w:ascii="Times New Roman" w:hAnsi="Times New Roman" w:cs="Times New Roman"/>
          <w:sz w:val="24"/>
          <w:szCs w:val="24"/>
        </w:rPr>
        <w:t xml:space="preserve"> 0,05 sehingga dapat disimpulkan bahwa tidak terdapat perbedaan varians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antara kelas eksperimen dan kelas kontrol. Hasil uji homogenitas data </w:t>
      </w:r>
      <w:r w:rsidRPr="0063786D">
        <w:rPr>
          <w:rFonts w:ascii="Times New Roman" w:hAnsi="Times New Roman" w:cs="Times New Roman"/>
          <w:i/>
          <w:sz w:val="24"/>
          <w:szCs w:val="24"/>
        </w:rPr>
        <w:t>pretest</w:t>
      </w:r>
      <w:r w:rsidRPr="0063786D">
        <w:rPr>
          <w:rFonts w:ascii="Times New Roman" w:hAnsi="Times New Roman" w:cs="Times New Roman"/>
          <w:sz w:val="24"/>
          <w:szCs w:val="24"/>
        </w:rPr>
        <w:t xml:space="preserve"> dapat dilihat pada Tabel 5.</w:t>
      </w:r>
    </w:p>
    <w:p w:rsidR="009A39A9" w:rsidRPr="006C5682" w:rsidRDefault="009A39A9" w:rsidP="009A39A9">
      <w:pPr>
        <w:jc w:val="center"/>
        <w:rPr>
          <w:rFonts w:ascii="Times New Roman" w:hAnsi="Times New Roman" w:cs="Times New Roman"/>
          <w:b/>
          <w:sz w:val="20"/>
          <w:szCs w:val="20"/>
        </w:rPr>
      </w:pPr>
      <w:r w:rsidRPr="006C5682">
        <w:rPr>
          <w:rFonts w:ascii="Times New Roman" w:eastAsiaTheme="minorEastAsia" w:hAnsi="Times New Roman" w:cs="Times New Roman"/>
          <w:b/>
          <w:sz w:val="20"/>
          <w:szCs w:val="20"/>
        </w:rPr>
        <w:t xml:space="preserve">Tabel 5 Hasil Uji Homogenitas Data </w:t>
      </w:r>
      <w:r w:rsidRPr="006C5682">
        <w:rPr>
          <w:rFonts w:ascii="Times New Roman" w:eastAsiaTheme="minorEastAsia" w:hAnsi="Times New Roman" w:cs="Times New Roman"/>
          <w:b/>
          <w:i/>
          <w:sz w:val="20"/>
          <w:szCs w:val="20"/>
        </w:rPr>
        <w:t>Posttest</w:t>
      </w:r>
    </w:p>
    <w:tbl>
      <w:tblPr>
        <w:tblW w:w="4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920"/>
      </w:tblGrid>
      <w:tr w:rsidR="009A39A9" w:rsidRPr="006C5682" w:rsidTr="007F5131">
        <w:trPr>
          <w:cantSplit/>
          <w:trHeight w:val="255"/>
          <w:tblHeader/>
          <w:jc w:val="center"/>
        </w:trPr>
        <w:tc>
          <w:tcPr>
            <w:tcW w:w="2426" w:type="dxa"/>
            <w:tcBorders>
              <w:top w:val="single" w:sz="12" w:space="0" w:color="000000"/>
              <w:left w:val="nil"/>
              <w:right w:val="nil"/>
            </w:tcBorders>
            <w:shd w:val="clear" w:color="auto" w:fill="FFFFFF"/>
            <w:vAlign w:val="center"/>
          </w:tcPr>
          <w:p w:rsidR="009A39A9" w:rsidRPr="006C5682" w:rsidRDefault="009A39A9" w:rsidP="007F5131">
            <w:pPr>
              <w:autoSpaceDE w:val="0"/>
              <w:autoSpaceDN w:val="0"/>
              <w:adjustRightInd w:val="0"/>
              <w:spacing w:line="240" w:lineRule="auto"/>
              <w:jc w:val="center"/>
              <w:rPr>
                <w:rFonts w:ascii="Times New Roman" w:hAnsi="Times New Roman" w:cs="Times New Roman"/>
                <w:i/>
                <w:sz w:val="20"/>
                <w:szCs w:val="20"/>
              </w:rPr>
            </w:pPr>
            <w:r w:rsidRPr="006C5682">
              <w:rPr>
                <w:rFonts w:ascii="Times New Roman" w:hAnsi="Times New Roman" w:cs="Times New Roman"/>
                <w:i/>
                <w:sz w:val="20"/>
                <w:szCs w:val="20"/>
              </w:rPr>
              <w:t>Lavene Statistic</w:t>
            </w:r>
          </w:p>
        </w:tc>
        <w:tc>
          <w:tcPr>
            <w:tcW w:w="1920" w:type="dxa"/>
            <w:tcBorders>
              <w:top w:val="single" w:sz="12" w:space="0" w:color="000000"/>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i/>
                <w:color w:val="000000"/>
                <w:sz w:val="20"/>
                <w:szCs w:val="20"/>
              </w:rPr>
            </w:pPr>
            <w:r w:rsidRPr="006C5682">
              <w:rPr>
                <w:rFonts w:ascii="Times New Roman" w:hAnsi="Times New Roman" w:cs="Times New Roman"/>
                <w:i/>
                <w:color w:val="000000"/>
                <w:sz w:val="20"/>
                <w:szCs w:val="20"/>
              </w:rPr>
              <w:t>Sig</w:t>
            </w:r>
          </w:p>
        </w:tc>
      </w:tr>
      <w:tr w:rsidR="009A39A9" w:rsidRPr="006C5682" w:rsidTr="007F5131">
        <w:trPr>
          <w:cantSplit/>
          <w:trHeight w:val="100"/>
          <w:tblHeader/>
          <w:jc w:val="center"/>
        </w:trPr>
        <w:tc>
          <w:tcPr>
            <w:tcW w:w="2426" w:type="dxa"/>
            <w:tcBorders>
              <w:left w:val="nil"/>
              <w:bottom w:val="single" w:sz="12" w:space="0" w:color="000000"/>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0,16</w:t>
            </w:r>
          </w:p>
        </w:tc>
        <w:tc>
          <w:tcPr>
            <w:tcW w:w="1920" w:type="dxa"/>
            <w:tcBorders>
              <w:left w:val="nil"/>
              <w:right w:val="nil"/>
            </w:tcBorders>
            <w:shd w:val="clear" w:color="auto" w:fill="FFFFFF"/>
            <w:vAlign w:val="center"/>
          </w:tcPr>
          <w:p w:rsidR="009A39A9" w:rsidRPr="006C5682" w:rsidRDefault="009A39A9" w:rsidP="007F5131">
            <w:pPr>
              <w:autoSpaceDE w:val="0"/>
              <w:autoSpaceDN w:val="0"/>
              <w:adjustRightInd w:val="0"/>
              <w:spacing w:line="240" w:lineRule="auto"/>
              <w:ind w:left="60" w:right="60"/>
              <w:jc w:val="center"/>
              <w:rPr>
                <w:rFonts w:ascii="Times New Roman" w:hAnsi="Times New Roman" w:cs="Times New Roman"/>
                <w:color w:val="000000"/>
                <w:sz w:val="20"/>
                <w:szCs w:val="20"/>
              </w:rPr>
            </w:pPr>
            <w:r w:rsidRPr="006C5682">
              <w:rPr>
                <w:rFonts w:ascii="Times New Roman" w:hAnsi="Times New Roman" w:cs="Times New Roman"/>
                <w:color w:val="000000"/>
                <w:sz w:val="20"/>
                <w:szCs w:val="20"/>
              </w:rPr>
              <w:t>0</w:t>
            </w:r>
            <w:r>
              <w:rPr>
                <w:rFonts w:ascii="Times New Roman" w:hAnsi="Times New Roman" w:cs="Times New Roman"/>
                <w:color w:val="000000"/>
                <w:sz w:val="20"/>
                <w:szCs w:val="20"/>
              </w:rPr>
              <w:t>,899</w:t>
            </w:r>
          </w:p>
        </w:tc>
      </w:tr>
    </w:tbl>
    <w:p w:rsidR="009A39A9" w:rsidRPr="00702516" w:rsidRDefault="009A39A9" w:rsidP="009A39A9">
      <w:pPr>
        <w:spacing w:before="240"/>
        <w:ind w:firstLine="720"/>
        <w:rPr>
          <w:rFonts w:ascii="Times New Roman" w:eastAsia="Times New Roman" w:hAnsi="Times New Roman" w:cs="Times New Roman"/>
          <w:sz w:val="24"/>
          <w:szCs w:val="24"/>
        </w:rPr>
      </w:pPr>
      <w:r w:rsidRPr="0063786D">
        <w:rPr>
          <w:rFonts w:ascii="Times New Roman" w:eastAsia="Times New Roman" w:hAnsi="Times New Roman" w:cs="Times New Roman"/>
          <w:sz w:val="24"/>
          <w:szCs w:val="24"/>
        </w:rPr>
        <w:t xml:space="preserve">Sedangkan untuk hasil uji hipotesis data </w:t>
      </w:r>
      <w:r w:rsidRPr="0063786D">
        <w:rPr>
          <w:rFonts w:ascii="Times New Roman" w:eastAsia="Times New Roman" w:hAnsi="Times New Roman" w:cs="Times New Roman"/>
          <w:i/>
          <w:sz w:val="24"/>
          <w:szCs w:val="24"/>
        </w:rPr>
        <w:t>posttest</w:t>
      </w:r>
      <w:r w:rsidRPr="0063786D">
        <w:rPr>
          <w:rFonts w:ascii="Times New Roman" w:eastAsia="Times New Roman" w:hAnsi="Times New Roman" w:cs="Times New Roman"/>
          <w:sz w:val="24"/>
          <w:szCs w:val="24"/>
        </w:rPr>
        <w:t xml:space="preserve"> menggunakan</w:t>
      </w:r>
      <w:r>
        <w:rPr>
          <w:rFonts w:ascii="Times New Roman" w:eastAsia="Times New Roman" w:hAnsi="Times New Roman" w:cs="Times New Roman"/>
          <w:sz w:val="24"/>
          <w:szCs w:val="24"/>
        </w:rPr>
        <w:t xml:space="preserve"> uji</w:t>
      </w:r>
      <w:r w:rsidRPr="0063786D">
        <w:rPr>
          <w:rFonts w:ascii="Times New Roman" w:eastAsia="Times New Roman" w:hAnsi="Times New Roman" w:cs="Times New Roman"/>
          <w:sz w:val="24"/>
          <w:szCs w:val="24"/>
        </w:rPr>
        <w:t xml:space="preserve"> </w:t>
      </w:r>
      <w:r w:rsidRPr="0063786D">
        <w:rPr>
          <w:rFonts w:ascii="Times New Roman" w:eastAsia="Times New Roman" w:hAnsi="Times New Roman" w:cs="Times New Roman"/>
          <w:i/>
          <w:sz w:val="24"/>
          <w:szCs w:val="24"/>
        </w:rPr>
        <w:t>Two Way Anova</w:t>
      </w:r>
      <w:r w:rsidRPr="0063786D">
        <w:rPr>
          <w:rFonts w:ascii="Times New Roman" w:eastAsia="Times New Roman" w:hAnsi="Times New Roman" w:cs="Times New Roman"/>
          <w:sz w:val="24"/>
          <w:szCs w:val="24"/>
        </w:rPr>
        <w:t xml:space="preserve">, diperoleh kesimpulan </w:t>
      </w:r>
      <w:r w:rsidRPr="0063786D">
        <w:rPr>
          <w:rFonts w:ascii="Times New Roman" w:eastAsiaTheme="minorEastAsia" w:hAnsi="Times New Roman" w:cs="Times New Roman"/>
          <w:sz w:val="24"/>
          <w:szCs w:val="24"/>
        </w:rPr>
        <w:t xml:space="preserve">bahwa terdapat perbedaan pemahaman konsep matematika </w:t>
      </w:r>
      <w:r>
        <w:rPr>
          <w:rFonts w:ascii="Times New Roman" w:eastAsiaTheme="minorEastAsia" w:hAnsi="Times New Roman" w:cs="Times New Roman"/>
          <w:sz w:val="24"/>
          <w:szCs w:val="24"/>
        </w:rPr>
        <w:t xml:space="preserve">berdasarkan gaya belajar visual </w:t>
      </w:r>
      <w:r w:rsidRPr="0063786D">
        <w:rPr>
          <w:rFonts w:ascii="Times New Roman" w:eastAsiaTheme="minorEastAsia" w:hAnsi="Times New Roman" w:cs="Times New Roman"/>
          <w:sz w:val="24"/>
          <w:szCs w:val="24"/>
        </w:rPr>
        <w:t xml:space="preserve">antara yang menggunakan model pembelajaran </w:t>
      </w:r>
      <w:r>
        <w:rPr>
          <w:rFonts w:ascii="Times New Roman" w:eastAsiaTheme="minorEastAsia" w:hAnsi="Times New Roman" w:cs="Times New Roman"/>
          <w:i/>
          <w:sz w:val="24"/>
          <w:szCs w:val="24"/>
        </w:rPr>
        <w:t>Knisley</w:t>
      </w:r>
      <w:r w:rsidRPr="0063786D">
        <w:rPr>
          <w:rFonts w:ascii="Times New Roman" w:eastAsiaTheme="minorEastAsia" w:hAnsi="Times New Roman" w:cs="Times New Roman"/>
          <w:i/>
          <w:sz w:val="24"/>
          <w:szCs w:val="24"/>
        </w:rPr>
        <w:t xml:space="preserve">  </w:t>
      </w:r>
      <w:r w:rsidRPr="0063786D">
        <w:rPr>
          <w:rFonts w:ascii="Times New Roman" w:eastAsiaTheme="minorEastAsia" w:hAnsi="Times New Roman" w:cs="Times New Roman"/>
          <w:sz w:val="24"/>
          <w:szCs w:val="24"/>
        </w:rPr>
        <w:t>dan model pembelajaran konvensional</w:t>
      </w:r>
      <w:r w:rsidRPr="0063786D">
        <w:rPr>
          <w:rFonts w:ascii="Times New Roman" w:eastAsiaTheme="minorEastAsia" w:hAnsi="Times New Roman" w:cs="Times New Roman"/>
          <w:i/>
          <w:sz w:val="24"/>
          <w:szCs w:val="24"/>
        </w:rPr>
        <w:t xml:space="preserve">, </w:t>
      </w:r>
      <w:r w:rsidRPr="0063786D">
        <w:rPr>
          <w:rFonts w:ascii="Times New Roman" w:eastAsiaTheme="minorEastAsia" w:hAnsi="Times New Roman" w:cs="Times New Roman"/>
          <w:sz w:val="24"/>
          <w:szCs w:val="24"/>
        </w:rPr>
        <w:t xml:space="preserve">terdapat perbedaan pemahaman konsep matematika </w:t>
      </w:r>
      <w:r>
        <w:rPr>
          <w:rFonts w:ascii="Times New Roman" w:eastAsiaTheme="minorEastAsia" w:hAnsi="Times New Roman" w:cs="Times New Roman"/>
          <w:sz w:val="24"/>
          <w:szCs w:val="24"/>
        </w:rPr>
        <w:t xml:space="preserve">berdasarkan gaya belajar auditorial </w:t>
      </w:r>
      <w:r w:rsidRPr="0063786D">
        <w:rPr>
          <w:rFonts w:ascii="Times New Roman" w:eastAsiaTheme="minorEastAsia" w:hAnsi="Times New Roman" w:cs="Times New Roman"/>
          <w:sz w:val="24"/>
          <w:szCs w:val="24"/>
        </w:rPr>
        <w:t xml:space="preserve">antara yang menggunakan model pembelajaran </w:t>
      </w:r>
      <w:r>
        <w:rPr>
          <w:rFonts w:ascii="Times New Roman" w:eastAsiaTheme="minorEastAsia" w:hAnsi="Times New Roman" w:cs="Times New Roman"/>
          <w:i/>
          <w:sz w:val="24"/>
          <w:szCs w:val="24"/>
        </w:rPr>
        <w:t>Knisley</w:t>
      </w:r>
      <w:r w:rsidRPr="0063786D">
        <w:rPr>
          <w:rFonts w:ascii="Times New Roman" w:eastAsiaTheme="minorEastAsia" w:hAnsi="Times New Roman" w:cs="Times New Roman"/>
          <w:i/>
          <w:sz w:val="24"/>
          <w:szCs w:val="24"/>
        </w:rPr>
        <w:t xml:space="preserve">  </w:t>
      </w:r>
      <w:r w:rsidRPr="0063786D">
        <w:rPr>
          <w:rFonts w:ascii="Times New Roman" w:eastAsiaTheme="minorEastAsia" w:hAnsi="Times New Roman" w:cs="Times New Roman"/>
          <w:sz w:val="24"/>
          <w:szCs w:val="24"/>
        </w:rPr>
        <w:t>dan model pembelajaran konvensional</w:t>
      </w:r>
      <w:r>
        <w:rPr>
          <w:rFonts w:ascii="Times New Roman" w:eastAsiaTheme="minorEastAsia" w:hAnsi="Times New Roman" w:cs="Times New Roman"/>
          <w:sz w:val="24"/>
          <w:szCs w:val="24"/>
        </w:rPr>
        <w:t xml:space="preserve">, dan </w:t>
      </w:r>
      <w:r w:rsidRPr="0063786D">
        <w:rPr>
          <w:rFonts w:ascii="Times New Roman" w:eastAsiaTheme="minorEastAsia" w:hAnsi="Times New Roman" w:cs="Times New Roman"/>
          <w:sz w:val="24"/>
          <w:szCs w:val="24"/>
        </w:rPr>
        <w:t xml:space="preserve">terdapat perbedaan pemahaman konsep matematika </w:t>
      </w:r>
      <w:r>
        <w:rPr>
          <w:rFonts w:ascii="Times New Roman" w:eastAsiaTheme="minorEastAsia" w:hAnsi="Times New Roman" w:cs="Times New Roman"/>
          <w:sz w:val="24"/>
          <w:szCs w:val="24"/>
        </w:rPr>
        <w:t xml:space="preserve">berdasarkan gaya belajar kinestetik </w:t>
      </w:r>
      <w:r w:rsidRPr="0063786D">
        <w:rPr>
          <w:rFonts w:ascii="Times New Roman" w:eastAsiaTheme="minorEastAsia" w:hAnsi="Times New Roman" w:cs="Times New Roman"/>
          <w:sz w:val="24"/>
          <w:szCs w:val="24"/>
        </w:rPr>
        <w:t xml:space="preserve">antara yang menggunakan model pembelajaran </w:t>
      </w:r>
      <w:r>
        <w:rPr>
          <w:rFonts w:ascii="Times New Roman" w:eastAsiaTheme="minorEastAsia" w:hAnsi="Times New Roman" w:cs="Times New Roman"/>
          <w:i/>
          <w:sz w:val="24"/>
          <w:szCs w:val="24"/>
        </w:rPr>
        <w:t>Knisley</w:t>
      </w:r>
      <w:r w:rsidRPr="0063786D">
        <w:rPr>
          <w:rFonts w:ascii="Times New Roman" w:eastAsiaTheme="minorEastAsia" w:hAnsi="Times New Roman" w:cs="Times New Roman"/>
          <w:i/>
          <w:sz w:val="24"/>
          <w:szCs w:val="24"/>
        </w:rPr>
        <w:t xml:space="preserve">  </w:t>
      </w:r>
      <w:r w:rsidRPr="0063786D">
        <w:rPr>
          <w:rFonts w:ascii="Times New Roman" w:eastAsiaTheme="minorEastAsia" w:hAnsi="Times New Roman" w:cs="Times New Roman"/>
          <w:sz w:val="24"/>
          <w:szCs w:val="24"/>
        </w:rPr>
        <w:t>dan model pembelajaran konvensional.</w:t>
      </w:r>
      <w:r w:rsidRPr="0063786D">
        <w:rPr>
          <w:rFonts w:ascii="Times New Roman" w:eastAsia="Times New Roman" w:hAnsi="Times New Roman" w:cs="Times New Roman"/>
          <w:sz w:val="24"/>
          <w:szCs w:val="24"/>
        </w:rPr>
        <w:t xml:space="preserve"> Hasil uji hipotesis data </w:t>
      </w:r>
      <w:r w:rsidRPr="0063786D">
        <w:rPr>
          <w:rFonts w:ascii="Times New Roman" w:eastAsia="Times New Roman" w:hAnsi="Times New Roman" w:cs="Times New Roman"/>
          <w:i/>
          <w:sz w:val="24"/>
          <w:szCs w:val="24"/>
        </w:rPr>
        <w:t>posttest</w:t>
      </w:r>
      <w:r w:rsidRPr="0063786D">
        <w:rPr>
          <w:rFonts w:ascii="Times New Roman" w:eastAsia="Times New Roman" w:hAnsi="Times New Roman" w:cs="Times New Roman"/>
          <w:sz w:val="24"/>
          <w:szCs w:val="24"/>
        </w:rPr>
        <w:t xml:space="preserve"> dapat dilihat pada Tabel 6.</w:t>
      </w:r>
    </w:p>
    <w:p w:rsidR="009A39A9" w:rsidRPr="006C5682" w:rsidRDefault="009A39A9" w:rsidP="009A39A9">
      <w:pPr>
        <w:pStyle w:val="ListParagraph"/>
        <w:spacing w:after="0" w:line="360" w:lineRule="auto"/>
        <w:ind w:left="0"/>
        <w:jc w:val="center"/>
        <w:rPr>
          <w:rFonts w:ascii="Times New Roman" w:hAnsi="Times New Roman" w:cs="Times New Roman"/>
          <w:b/>
          <w:sz w:val="20"/>
          <w:szCs w:val="20"/>
        </w:rPr>
      </w:pPr>
      <w:proofErr w:type="spellStart"/>
      <w:r w:rsidRPr="006C5682">
        <w:rPr>
          <w:rFonts w:ascii="Times New Roman" w:hAnsi="Times New Roman" w:cs="Times New Roman"/>
          <w:b/>
          <w:sz w:val="20"/>
          <w:szCs w:val="20"/>
        </w:rPr>
        <w:t>Tabel</w:t>
      </w:r>
      <w:proofErr w:type="spellEnd"/>
      <w:r w:rsidRPr="006C5682">
        <w:rPr>
          <w:rFonts w:ascii="Times New Roman" w:hAnsi="Times New Roman" w:cs="Times New Roman"/>
          <w:b/>
          <w:sz w:val="20"/>
          <w:szCs w:val="20"/>
        </w:rPr>
        <w:t xml:space="preserve"> 6 </w:t>
      </w:r>
      <w:proofErr w:type="spellStart"/>
      <w:r w:rsidRPr="006C5682">
        <w:rPr>
          <w:rFonts w:ascii="Times New Roman" w:hAnsi="Times New Roman" w:cs="Times New Roman"/>
          <w:b/>
          <w:sz w:val="20"/>
          <w:szCs w:val="20"/>
        </w:rPr>
        <w:t>Hasil</w:t>
      </w:r>
      <w:proofErr w:type="spellEnd"/>
      <w:r w:rsidRPr="006C5682">
        <w:rPr>
          <w:rFonts w:ascii="Times New Roman" w:hAnsi="Times New Roman" w:cs="Times New Roman"/>
          <w:b/>
          <w:sz w:val="20"/>
          <w:szCs w:val="20"/>
        </w:rPr>
        <w:t xml:space="preserve"> </w:t>
      </w:r>
      <w:proofErr w:type="spellStart"/>
      <w:r w:rsidRPr="006C5682">
        <w:rPr>
          <w:rFonts w:ascii="Times New Roman" w:hAnsi="Times New Roman" w:cs="Times New Roman"/>
          <w:b/>
          <w:sz w:val="20"/>
          <w:szCs w:val="20"/>
        </w:rPr>
        <w:t>Uji</w:t>
      </w:r>
      <w:proofErr w:type="spellEnd"/>
      <w:r w:rsidRPr="006C5682">
        <w:rPr>
          <w:rFonts w:ascii="Times New Roman" w:hAnsi="Times New Roman" w:cs="Times New Roman"/>
          <w:b/>
          <w:sz w:val="20"/>
          <w:szCs w:val="20"/>
        </w:rPr>
        <w:t xml:space="preserve"> </w:t>
      </w:r>
      <w:proofErr w:type="spellStart"/>
      <w:r w:rsidRPr="006C5682">
        <w:rPr>
          <w:rFonts w:ascii="Times New Roman" w:hAnsi="Times New Roman" w:cs="Times New Roman"/>
          <w:b/>
          <w:sz w:val="20"/>
          <w:szCs w:val="20"/>
        </w:rPr>
        <w:t>Hipotesis</w:t>
      </w:r>
      <w:proofErr w:type="spellEnd"/>
      <w:r w:rsidRPr="006C5682">
        <w:rPr>
          <w:rFonts w:ascii="Times New Roman" w:hAnsi="Times New Roman" w:cs="Times New Roman"/>
          <w:b/>
          <w:sz w:val="20"/>
          <w:szCs w:val="20"/>
        </w:rPr>
        <w:t xml:space="preserve"> </w:t>
      </w:r>
      <w:proofErr w:type="spellStart"/>
      <w:r w:rsidRPr="006C5682">
        <w:rPr>
          <w:rFonts w:ascii="Times New Roman" w:hAnsi="Times New Roman" w:cs="Times New Roman"/>
          <w:b/>
          <w:sz w:val="20"/>
          <w:szCs w:val="20"/>
        </w:rPr>
        <w:t>Pemahaman</w:t>
      </w:r>
      <w:proofErr w:type="spellEnd"/>
      <w:r w:rsidRPr="006C5682">
        <w:rPr>
          <w:rFonts w:ascii="Times New Roman" w:hAnsi="Times New Roman" w:cs="Times New Roman"/>
          <w:b/>
          <w:sz w:val="20"/>
          <w:szCs w:val="20"/>
        </w:rPr>
        <w:t xml:space="preserve"> </w:t>
      </w:r>
      <w:proofErr w:type="spellStart"/>
      <w:r w:rsidRPr="006C5682">
        <w:rPr>
          <w:rFonts w:ascii="Times New Roman" w:hAnsi="Times New Roman" w:cs="Times New Roman"/>
          <w:b/>
          <w:sz w:val="20"/>
          <w:szCs w:val="20"/>
        </w:rPr>
        <w:t>Konsep</w:t>
      </w:r>
      <w:proofErr w:type="spellEnd"/>
      <w:r w:rsidRPr="006C5682">
        <w:rPr>
          <w:rFonts w:ascii="Times New Roman" w:hAnsi="Times New Roman" w:cs="Times New Roman"/>
          <w:b/>
          <w:sz w:val="20"/>
          <w:szCs w:val="20"/>
        </w:rPr>
        <w:t xml:space="preserve"> </w:t>
      </w:r>
      <w:proofErr w:type="spellStart"/>
      <w:r w:rsidRPr="006C5682">
        <w:rPr>
          <w:rFonts w:ascii="Times New Roman" w:hAnsi="Times New Roman" w:cs="Times New Roman"/>
          <w:b/>
          <w:sz w:val="20"/>
          <w:szCs w:val="20"/>
        </w:rPr>
        <w:t>Matematika</w:t>
      </w:r>
      <w:proofErr w:type="spellEnd"/>
      <w:r w:rsidRPr="006C5682">
        <w:rPr>
          <w:rFonts w:ascii="Times New Roman" w:hAnsi="Times New Roman" w:cs="Times New Roman"/>
          <w:b/>
          <w:sz w:val="20"/>
          <w:szCs w:val="20"/>
        </w:rPr>
        <w:t xml:space="preserve"> </w:t>
      </w:r>
      <w:proofErr w:type="spellStart"/>
      <w:r>
        <w:rPr>
          <w:rFonts w:ascii="Times New Roman" w:hAnsi="Times New Roman" w:cs="Times New Roman"/>
          <w:b/>
          <w:sz w:val="20"/>
          <w:szCs w:val="20"/>
        </w:rPr>
        <w:t>Berdasarkan</w:t>
      </w:r>
      <w:proofErr w:type="spellEnd"/>
      <w:r>
        <w:rPr>
          <w:rFonts w:ascii="Times New Roman" w:hAnsi="Times New Roman" w:cs="Times New Roman"/>
          <w:b/>
          <w:sz w:val="20"/>
          <w:szCs w:val="20"/>
        </w:rPr>
        <w:t xml:space="preserve"> Gaya </w:t>
      </w:r>
      <w:proofErr w:type="spellStart"/>
      <w:r>
        <w:rPr>
          <w:rFonts w:ascii="Times New Roman" w:hAnsi="Times New Roman" w:cs="Times New Roman"/>
          <w:b/>
          <w:sz w:val="20"/>
          <w:szCs w:val="20"/>
        </w:rPr>
        <w:t>Belajar</w:t>
      </w:r>
      <w:proofErr w:type="spellEnd"/>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200"/>
        <w:gridCol w:w="2038"/>
        <w:gridCol w:w="2038"/>
      </w:tblGrid>
      <w:tr w:rsidR="009A39A9" w:rsidRPr="006C5682" w:rsidTr="007F5131">
        <w:trPr>
          <w:jc w:val="center"/>
        </w:trPr>
        <w:tc>
          <w:tcPr>
            <w:tcW w:w="3200" w:type="dxa"/>
          </w:tcPr>
          <w:p w:rsidR="009A39A9" w:rsidRPr="006C5682" w:rsidRDefault="009A39A9" w:rsidP="007F5131">
            <w:pPr>
              <w:jc w:val="center"/>
              <w:rPr>
                <w:b/>
                <w:i/>
                <w:sz w:val="20"/>
                <w:szCs w:val="20"/>
              </w:rPr>
            </w:pPr>
            <w:r w:rsidRPr="006C5682">
              <w:rPr>
                <w:b/>
                <w:i/>
                <w:sz w:val="20"/>
                <w:szCs w:val="20"/>
              </w:rPr>
              <w:t>Source</w:t>
            </w:r>
          </w:p>
        </w:tc>
        <w:tc>
          <w:tcPr>
            <w:tcW w:w="2038" w:type="dxa"/>
          </w:tcPr>
          <w:p w:rsidR="009A39A9" w:rsidRPr="006C5682" w:rsidRDefault="009A39A9" w:rsidP="007F5131">
            <w:pPr>
              <w:jc w:val="center"/>
              <w:rPr>
                <w:b/>
                <w:i/>
                <w:sz w:val="20"/>
                <w:szCs w:val="20"/>
              </w:rPr>
            </w:pPr>
            <w:r w:rsidRPr="006C5682">
              <w:rPr>
                <w:b/>
                <w:i/>
                <w:sz w:val="20"/>
                <w:szCs w:val="20"/>
              </w:rPr>
              <w:t>Sig</w:t>
            </w:r>
          </w:p>
        </w:tc>
        <w:tc>
          <w:tcPr>
            <w:tcW w:w="2038" w:type="dxa"/>
          </w:tcPr>
          <w:p w:rsidR="009A39A9" w:rsidRPr="006C5682" w:rsidRDefault="009A39A9" w:rsidP="007F5131">
            <w:pPr>
              <w:jc w:val="center"/>
              <w:rPr>
                <w:b/>
                <w:sz w:val="20"/>
                <w:szCs w:val="20"/>
              </w:rPr>
            </w:pPr>
            <w:r w:rsidRPr="006C5682">
              <w:rPr>
                <w:b/>
                <w:sz w:val="20"/>
                <w:szCs w:val="20"/>
              </w:rPr>
              <w:t>Keterangan</w:t>
            </w:r>
          </w:p>
        </w:tc>
      </w:tr>
      <w:tr w:rsidR="009A39A9" w:rsidRPr="006C5682" w:rsidTr="007F5131">
        <w:trPr>
          <w:jc w:val="center"/>
        </w:trPr>
        <w:tc>
          <w:tcPr>
            <w:tcW w:w="3200" w:type="dxa"/>
          </w:tcPr>
          <w:p w:rsidR="009A39A9" w:rsidRPr="006C5682" w:rsidRDefault="009A39A9" w:rsidP="007F5131">
            <w:pPr>
              <w:jc w:val="center"/>
              <w:rPr>
                <w:sz w:val="20"/>
                <w:szCs w:val="20"/>
              </w:rPr>
            </w:pPr>
            <w:r w:rsidRPr="006C5682">
              <w:rPr>
                <w:sz w:val="20"/>
                <w:szCs w:val="20"/>
              </w:rPr>
              <w:t>Pembelajaran</w:t>
            </w:r>
          </w:p>
        </w:tc>
        <w:tc>
          <w:tcPr>
            <w:tcW w:w="2038" w:type="dxa"/>
          </w:tcPr>
          <w:p w:rsidR="009A39A9" w:rsidRPr="006C5682" w:rsidRDefault="009A39A9" w:rsidP="007F5131">
            <w:pPr>
              <w:jc w:val="center"/>
              <w:rPr>
                <w:sz w:val="20"/>
                <w:szCs w:val="20"/>
              </w:rPr>
            </w:pPr>
            <w:r>
              <w:rPr>
                <w:sz w:val="20"/>
                <w:szCs w:val="20"/>
              </w:rPr>
              <w:t>0,000</w:t>
            </w:r>
          </w:p>
        </w:tc>
        <w:tc>
          <w:tcPr>
            <w:tcW w:w="2038" w:type="dxa"/>
          </w:tcPr>
          <w:p w:rsidR="009A39A9" w:rsidRPr="006C5682" w:rsidRDefault="009A39A9" w:rsidP="007F5131">
            <w:pPr>
              <w:jc w:val="center"/>
              <w:rPr>
                <w:sz w:val="20"/>
                <w:szCs w:val="20"/>
              </w:rPr>
            </w:pPr>
            <w:r w:rsidRPr="006C5682">
              <w:rPr>
                <w:sz w:val="20"/>
                <w:szCs w:val="20"/>
              </w:rPr>
              <w:t>H</w:t>
            </w:r>
            <w:r w:rsidRPr="006C5682">
              <w:rPr>
                <w:sz w:val="20"/>
                <w:szCs w:val="20"/>
                <w:vertAlign w:val="subscript"/>
              </w:rPr>
              <w:t>0</w:t>
            </w:r>
            <w:r w:rsidRPr="006C5682">
              <w:rPr>
                <w:sz w:val="20"/>
                <w:szCs w:val="20"/>
              </w:rPr>
              <w:t xml:space="preserve"> ditolak</w:t>
            </w:r>
          </w:p>
        </w:tc>
      </w:tr>
      <w:tr w:rsidR="009A39A9" w:rsidRPr="006C5682" w:rsidTr="007F5131">
        <w:trPr>
          <w:jc w:val="center"/>
        </w:trPr>
        <w:tc>
          <w:tcPr>
            <w:tcW w:w="3200" w:type="dxa"/>
          </w:tcPr>
          <w:p w:rsidR="009A39A9" w:rsidRPr="006C5682" w:rsidRDefault="009A39A9" w:rsidP="007F5131">
            <w:pPr>
              <w:jc w:val="center"/>
              <w:rPr>
                <w:sz w:val="20"/>
                <w:szCs w:val="20"/>
              </w:rPr>
            </w:pPr>
            <w:r w:rsidRPr="006C5682">
              <w:rPr>
                <w:sz w:val="20"/>
                <w:szCs w:val="20"/>
              </w:rPr>
              <w:t>Gaya Kognitif</w:t>
            </w:r>
          </w:p>
        </w:tc>
        <w:tc>
          <w:tcPr>
            <w:tcW w:w="2038" w:type="dxa"/>
          </w:tcPr>
          <w:p w:rsidR="009A39A9" w:rsidRPr="006C5682" w:rsidRDefault="009A39A9" w:rsidP="007F5131">
            <w:pPr>
              <w:jc w:val="center"/>
              <w:rPr>
                <w:sz w:val="20"/>
                <w:szCs w:val="20"/>
              </w:rPr>
            </w:pPr>
            <w:r>
              <w:rPr>
                <w:sz w:val="20"/>
                <w:szCs w:val="20"/>
              </w:rPr>
              <w:t>0,009</w:t>
            </w:r>
          </w:p>
        </w:tc>
        <w:tc>
          <w:tcPr>
            <w:tcW w:w="2038" w:type="dxa"/>
          </w:tcPr>
          <w:p w:rsidR="009A39A9" w:rsidRPr="006C5682" w:rsidRDefault="009A39A9" w:rsidP="007F5131">
            <w:pPr>
              <w:jc w:val="center"/>
              <w:rPr>
                <w:sz w:val="20"/>
                <w:szCs w:val="20"/>
              </w:rPr>
            </w:pPr>
            <w:r w:rsidRPr="006C5682">
              <w:rPr>
                <w:sz w:val="20"/>
                <w:szCs w:val="20"/>
              </w:rPr>
              <w:t>H</w:t>
            </w:r>
            <w:r w:rsidRPr="006C5682">
              <w:rPr>
                <w:sz w:val="20"/>
                <w:szCs w:val="20"/>
                <w:vertAlign w:val="subscript"/>
              </w:rPr>
              <w:t>0</w:t>
            </w:r>
            <w:r w:rsidRPr="006C5682">
              <w:rPr>
                <w:sz w:val="20"/>
                <w:szCs w:val="20"/>
              </w:rPr>
              <w:t xml:space="preserve"> ditolak</w:t>
            </w:r>
          </w:p>
        </w:tc>
      </w:tr>
      <w:tr w:rsidR="009A39A9" w:rsidRPr="006C5682" w:rsidTr="007F5131">
        <w:trPr>
          <w:jc w:val="center"/>
        </w:trPr>
        <w:tc>
          <w:tcPr>
            <w:tcW w:w="3200" w:type="dxa"/>
          </w:tcPr>
          <w:p w:rsidR="009A39A9" w:rsidRPr="006C5682" w:rsidRDefault="009A39A9" w:rsidP="007F5131">
            <w:pPr>
              <w:jc w:val="center"/>
              <w:rPr>
                <w:sz w:val="20"/>
                <w:szCs w:val="20"/>
              </w:rPr>
            </w:pPr>
            <w:r w:rsidRPr="006C5682">
              <w:rPr>
                <w:sz w:val="20"/>
                <w:szCs w:val="20"/>
              </w:rPr>
              <w:t>Pembelajaran*Gaya kognitif</w:t>
            </w:r>
          </w:p>
        </w:tc>
        <w:tc>
          <w:tcPr>
            <w:tcW w:w="2038" w:type="dxa"/>
          </w:tcPr>
          <w:p w:rsidR="009A39A9" w:rsidRPr="006C5682" w:rsidRDefault="009A39A9" w:rsidP="007F5131">
            <w:pPr>
              <w:jc w:val="center"/>
              <w:rPr>
                <w:sz w:val="20"/>
                <w:szCs w:val="20"/>
              </w:rPr>
            </w:pPr>
            <w:r w:rsidRPr="006C5682">
              <w:rPr>
                <w:sz w:val="20"/>
                <w:szCs w:val="20"/>
              </w:rPr>
              <w:t>0,033</w:t>
            </w:r>
          </w:p>
        </w:tc>
        <w:tc>
          <w:tcPr>
            <w:tcW w:w="2038" w:type="dxa"/>
          </w:tcPr>
          <w:p w:rsidR="009A39A9" w:rsidRPr="006C5682" w:rsidRDefault="009A39A9" w:rsidP="007F5131">
            <w:pPr>
              <w:jc w:val="center"/>
              <w:rPr>
                <w:sz w:val="20"/>
                <w:szCs w:val="20"/>
              </w:rPr>
            </w:pPr>
            <w:r w:rsidRPr="006C5682">
              <w:rPr>
                <w:sz w:val="20"/>
                <w:szCs w:val="20"/>
              </w:rPr>
              <w:t>H</w:t>
            </w:r>
            <w:r w:rsidRPr="006C5682">
              <w:rPr>
                <w:sz w:val="20"/>
                <w:szCs w:val="20"/>
                <w:vertAlign w:val="subscript"/>
              </w:rPr>
              <w:t>0</w:t>
            </w:r>
            <w:r w:rsidRPr="006C5682">
              <w:rPr>
                <w:sz w:val="20"/>
                <w:szCs w:val="20"/>
              </w:rPr>
              <w:t xml:space="preserve"> ditolak</w:t>
            </w:r>
          </w:p>
        </w:tc>
      </w:tr>
    </w:tbl>
    <w:p w:rsidR="009A39A9" w:rsidRPr="00E4757D" w:rsidRDefault="009A39A9" w:rsidP="009A39A9">
      <w:pPr>
        <w:spacing w:before="240"/>
        <w:ind w:firstLine="720"/>
        <w:rPr>
          <w:rFonts w:ascii="Times New Roman" w:eastAsia="Times New Roman" w:hAnsi="Times New Roman" w:cs="Times New Roman"/>
          <w:sz w:val="24"/>
          <w:szCs w:val="24"/>
        </w:rPr>
      </w:pPr>
      <w:r w:rsidRPr="0063786D">
        <w:rPr>
          <w:rFonts w:ascii="Times New Roman" w:eastAsia="Times New Roman" w:hAnsi="Times New Roman" w:cs="Times New Roman"/>
          <w:sz w:val="24"/>
          <w:szCs w:val="24"/>
        </w:rPr>
        <w:lastRenderedPageBreak/>
        <w:t xml:space="preserve">Sedangkan untuk hasil uji hipotesis data </w:t>
      </w:r>
      <w:r w:rsidRPr="0063786D">
        <w:rPr>
          <w:rFonts w:ascii="Times New Roman" w:eastAsia="Times New Roman" w:hAnsi="Times New Roman" w:cs="Times New Roman"/>
          <w:i/>
          <w:sz w:val="24"/>
          <w:szCs w:val="24"/>
        </w:rPr>
        <w:t>posttest</w:t>
      </w:r>
      <w:r w:rsidRPr="0063786D">
        <w:rPr>
          <w:rFonts w:ascii="Times New Roman" w:eastAsia="Times New Roman" w:hAnsi="Times New Roman" w:cs="Times New Roman"/>
          <w:sz w:val="24"/>
          <w:szCs w:val="24"/>
        </w:rPr>
        <w:t xml:space="preserve"> menggunakan uji-t satu pihak, diperoleh nilai </w:t>
      </w:r>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hitung</w:t>
      </w:r>
      <m:oMath>
        <m:r>
          <w:rPr>
            <w:rFonts w:ascii="Cambria Math" w:eastAsia="Times New Roman" w:hAnsi="Cambria Math" w:cs="Times New Roman"/>
            <w:sz w:val="24"/>
            <w:szCs w:val="24"/>
          </w:rPr>
          <m:t xml:space="preserve"> =5,183253796&gt;</m:t>
        </m:r>
      </m:oMath>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tabel</w:t>
      </w:r>
      <w:r w:rsidRPr="0063786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=1,5305</m:t>
        </m:r>
      </m:oMath>
      <w:r>
        <w:rPr>
          <w:rFonts w:ascii="Times New Roman" w:eastAsia="Times New Roman" w:hAnsi="Times New Roman" w:cs="Times New Roman"/>
          <w:sz w:val="24"/>
          <w:szCs w:val="24"/>
        </w:rPr>
        <w:t xml:space="preserve"> sehingga </w:t>
      </w:r>
      <w:r w:rsidRPr="0063786D">
        <w:rPr>
          <w:rFonts w:ascii="Times New Roman" w:hAnsi="Times New Roman" w:cs="Times New Roman"/>
          <w:sz w:val="24"/>
          <w:szCs w:val="24"/>
        </w:rPr>
        <w:t xml:space="preserve">dapat disimpulkan bahwa </w:t>
      </w:r>
      <w:r w:rsidRPr="0063786D">
        <w:rPr>
          <w:rFonts w:ascii="Times New Roman" w:eastAsiaTheme="minorEastAsia" w:hAnsi="Times New Roman" w:cs="Times New Roman"/>
          <w:sz w:val="24"/>
          <w:szCs w:val="24"/>
        </w:rPr>
        <w:t xml:space="preserve">pemahaman konsep matematika siswa bergaya </w:t>
      </w:r>
      <w:r>
        <w:rPr>
          <w:rFonts w:ascii="Times New Roman" w:eastAsiaTheme="minorEastAsia" w:hAnsi="Times New Roman" w:cs="Times New Roman"/>
          <w:sz w:val="24"/>
          <w:szCs w:val="24"/>
        </w:rPr>
        <w:t>belajar visual</w:t>
      </w:r>
      <w:r w:rsidRPr="0063786D">
        <w:rPr>
          <w:rFonts w:ascii="Times New Roman" w:eastAsiaTheme="minorEastAsia" w:hAnsi="Times New Roman" w:cs="Times New Roman"/>
          <w:sz w:val="24"/>
          <w:szCs w:val="24"/>
        </w:rPr>
        <w:t xml:space="preserve"> </w:t>
      </w:r>
      <w:r w:rsidRPr="006C5682">
        <w:rPr>
          <w:rFonts w:ascii="Times New Roman" w:eastAsiaTheme="minorEastAsia" w:hAnsi="Times New Roman" w:cs="Times New Roman"/>
          <w:sz w:val="24"/>
          <w:szCs w:val="24"/>
        </w:rPr>
        <w:t>menggunakan</w:t>
      </w:r>
      <w:r w:rsidRPr="0063786D">
        <w:rPr>
          <w:rFonts w:ascii="Times New Roman" w:eastAsiaTheme="minorEastAsia" w:hAnsi="Times New Roman" w:cs="Times New Roman"/>
          <w:sz w:val="24"/>
          <w:szCs w:val="24"/>
        </w:rPr>
        <w:t xml:space="preserve"> model pembelajaran</w:t>
      </w:r>
      <w:r>
        <w:rPr>
          <w:rFonts w:ascii="Times New Roman" w:eastAsiaTheme="minorEastAsia" w:hAnsi="Times New Roman" w:cs="Times New Roman"/>
          <w:sz w:val="24"/>
          <w:szCs w:val="24"/>
        </w:rPr>
        <w:t xml:space="preserve"> matematika</w:t>
      </w:r>
      <w:r w:rsidRPr="0063786D">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Knisley</w:t>
      </w:r>
      <w:r w:rsidRPr="0063786D">
        <w:rPr>
          <w:rFonts w:ascii="Times New Roman" w:eastAsiaTheme="minorEastAsia" w:hAnsi="Times New Roman" w:cs="Times New Roman"/>
          <w:iCs/>
          <w:sz w:val="24"/>
          <w:szCs w:val="24"/>
        </w:rPr>
        <w:t xml:space="preserve"> </w:t>
      </w:r>
      <w:r w:rsidRPr="006C5682">
        <w:rPr>
          <w:rFonts w:ascii="Times New Roman" w:eastAsiaTheme="minorEastAsia" w:hAnsi="Times New Roman" w:cs="Times New Roman"/>
          <w:sz w:val="24"/>
          <w:szCs w:val="24"/>
        </w:rPr>
        <w:t xml:space="preserve">lebih baik </w:t>
      </w:r>
      <w:r w:rsidRPr="0063786D">
        <w:rPr>
          <w:rFonts w:ascii="Times New Roman" w:eastAsiaTheme="minorEastAsia" w:hAnsi="Times New Roman" w:cs="Times New Roman"/>
          <w:sz w:val="24"/>
          <w:szCs w:val="24"/>
        </w:rPr>
        <w:t xml:space="preserve">daripada kelas yang </w:t>
      </w:r>
      <w:r w:rsidRPr="006C5682">
        <w:rPr>
          <w:rFonts w:ascii="Times New Roman" w:eastAsiaTheme="minorEastAsia" w:hAnsi="Times New Roman" w:cs="Times New Roman"/>
          <w:sz w:val="24"/>
          <w:szCs w:val="24"/>
        </w:rPr>
        <w:t xml:space="preserve">menggunakan </w:t>
      </w:r>
      <w:r w:rsidRPr="0063786D">
        <w:rPr>
          <w:rFonts w:ascii="Times New Roman" w:eastAsiaTheme="minorEastAsia" w:hAnsi="Times New Roman" w:cs="Times New Roman"/>
          <w:sz w:val="24"/>
          <w:szCs w:val="24"/>
        </w:rPr>
        <w:t>model</w:t>
      </w:r>
      <w:r w:rsidRPr="006C5682">
        <w:rPr>
          <w:rFonts w:ascii="Times New Roman" w:eastAsiaTheme="minorEastAsia" w:hAnsi="Times New Roman" w:cs="Times New Roman"/>
          <w:sz w:val="24"/>
          <w:szCs w:val="24"/>
        </w:rPr>
        <w:t xml:space="preserve"> pembelajaran konvensional</w:t>
      </w:r>
      <w:r>
        <w:rPr>
          <w:rFonts w:ascii="Times New Roman" w:eastAsiaTheme="minorEastAsia" w:hAnsi="Times New Roman" w:cs="Times New Roman"/>
          <w:sz w:val="24"/>
          <w:szCs w:val="24"/>
        </w:rPr>
        <w:t>, n</w:t>
      </w:r>
      <w:r w:rsidRPr="0063786D">
        <w:rPr>
          <w:rFonts w:ascii="Times New Roman" w:eastAsiaTheme="minorEastAsia" w:hAnsi="Times New Roman" w:cs="Times New Roman"/>
          <w:sz w:val="24"/>
          <w:szCs w:val="24"/>
        </w:rPr>
        <w:t xml:space="preserve">ilai </w:t>
      </w:r>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hitung</w:t>
      </w:r>
      <m:oMath>
        <m:r>
          <w:rPr>
            <w:rFonts w:ascii="Cambria Math" w:eastAsia="Times New Roman" w:hAnsi="Cambria Math" w:cs="Times New Roman"/>
            <w:sz w:val="24"/>
            <w:szCs w:val="24"/>
          </w:rPr>
          <m:t xml:space="preserve"> =1,755358993&gt;</m:t>
        </m:r>
      </m:oMath>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tabel</w:t>
      </w:r>
      <w:r w:rsidRPr="0063786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=1,73961</m:t>
        </m:r>
      </m:oMath>
      <w:r>
        <w:rPr>
          <w:rFonts w:ascii="Times New Roman" w:eastAsia="Times New Roman" w:hAnsi="Times New Roman" w:cs="Times New Roman"/>
          <w:sz w:val="24"/>
          <w:szCs w:val="24"/>
        </w:rPr>
        <w:t xml:space="preserve"> sehingga sehingga </w:t>
      </w:r>
      <w:r w:rsidRPr="0063786D">
        <w:rPr>
          <w:rFonts w:ascii="Times New Roman" w:hAnsi="Times New Roman" w:cs="Times New Roman"/>
          <w:sz w:val="24"/>
          <w:szCs w:val="24"/>
        </w:rPr>
        <w:t xml:space="preserve">dapat disimpulkan bahwa </w:t>
      </w:r>
      <w:r w:rsidRPr="0063786D">
        <w:rPr>
          <w:rFonts w:ascii="Times New Roman" w:eastAsiaTheme="minorEastAsia" w:hAnsi="Times New Roman" w:cs="Times New Roman"/>
          <w:sz w:val="24"/>
          <w:szCs w:val="24"/>
        </w:rPr>
        <w:t xml:space="preserve">pemahaman konsep matematika siswa bergaya </w:t>
      </w:r>
      <w:r>
        <w:rPr>
          <w:rFonts w:ascii="Times New Roman" w:eastAsiaTheme="minorEastAsia" w:hAnsi="Times New Roman" w:cs="Times New Roman"/>
          <w:sz w:val="24"/>
          <w:szCs w:val="24"/>
        </w:rPr>
        <w:t>belajar auditorial</w:t>
      </w:r>
      <w:r w:rsidRPr="0063786D">
        <w:rPr>
          <w:rFonts w:ascii="Times New Roman" w:eastAsiaTheme="minorEastAsia" w:hAnsi="Times New Roman" w:cs="Times New Roman"/>
          <w:sz w:val="24"/>
          <w:szCs w:val="24"/>
        </w:rPr>
        <w:t xml:space="preserve"> </w:t>
      </w:r>
      <w:r w:rsidRPr="006C5682">
        <w:rPr>
          <w:rFonts w:ascii="Times New Roman" w:eastAsiaTheme="minorEastAsia" w:hAnsi="Times New Roman" w:cs="Times New Roman"/>
          <w:sz w:val="24"/>
          <w:szCs w:val="24"/>
        </w:rPr>
        <w:t>menggunakan</w:t>
      </w:r>
      <w:r w:rsidRPr="0063786D">
        <w:rPr>
          <w:rFonts w:ascii="Times New Roman" w:eastAsiaTheme="minorEastAsia" w:hAnsi="Times New Roman" w:cs="Times New Roman"/>
          <w:sz w:val="24"/>
          <w:szCs w:val="24"/>
        </w:rPr>
        <w:t xml:space="preserve"> model pembelajaran</w:t>
      </w:r>
      <w:r>
        <w:rPr>
          <w:rFonts w:ascii="Times New Roman" w:eastAsiaTheme="minorEastAsia" w:hAnsi="Times New Roman" w:cs="Times New Roman"/>
          <w:sz w:val="24"/>
          <w:szCs w:val="24"/>
        </w:rPr>
        <w:t xml:space="preserve"> matematika</w:t>
      </w:r>
      <w:r w:rsidRPr="0063786D">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Knisley</w:t>
      </w:r>
      <w:r w:rsidRPr="0063786D">
        <w:rPr>
          <w:rFonts w:ascii="Times New Roman" w:eastAsiaTheme="minorEastAsia" w:hAnsi="Times New Roman" w:cs="Times New Roman"/>
          <w:iCs/>
          <w:sz w:val="24"/>
          <w:szCs w:val="24"/>
        </w:rPr>
        <w:t xml:space="preserve"> </w:t>
      </w:r>
      <w:r w:rsidRPr="006C5682">
        <w:rPr>
          <w:rFonts w:ascii="Times New Roman" w:eastAsiaTheme="minorEastAsia" w:hAnsi="Times New Roman" w:cs="Times New Roman"/>
          <w:sz w:val="24"/>
          <w:szCs w:val="24"/>
        </w:rPr>
        <w:t xml:space="preserve">lebih baik </w:t>
      </w:r>
      <w:r w:rsidRPr="0063786D">
        <w:rPr>
          <w:rFonts w:ascii="Times New Roman" w:eastAsiaTheme="minorEastAsia" w:hAnsi="Times New Roman" w:cs="Times New Roman"/>
          <w:sz w:val="24"/>
          <w:szCs w:val="24"/>
        </w:rPr>
        <w:t xml:space="preserve">daripada kelas yang </w:t>
      </w:r>
      <w:r w:rsidRPr="006C5682">
        <w:rPr>
          <w:rFonts w:ascii="Times New Roman" w:eastAsiaTheme="minorEastAsia" w:hAnsi="Times New Roman" w:cs="Times New Roman"/>
          <w:sz w:val="24"/>
          <w:szCs w:val="24"/>
        </w:rPr>
        <w:t xml:space="preserve">menggunakan </w:t>
      </w:r>
      <w:r w:rsidRPr="0063786D">
        <w:rPr>
          <w:rFonts w:ascii="Times New Roman" w:eastAsiaTheme="minorEastAsia" w:hAnsi="Times New Roman" w:cs="Times New Roman"/>
          <w:sz w:val="24"/>
          <w:szCs w:val="24"/>
        </w:rPr>
        <w:t>model</w:t>
      </w:r>
      <w:r w:rsidRPr="006C5682">
        <w:rPr>
          <w:rFonts w:ascii="Times New Roman" w:eastAsiaTheme="minorEastAsia" w:hAnsi="Times New Roman" w:cs="Times New Roman"/>
          <w:sz w:val="24"/>
          <w:szCs w:val="24"/>
        </w:rPr>
        <w:t xml:space="preserve"> pembelajaran konvensional</w:t>
      </w:r>
      <w:r>
        <w:rPr>
          <w:rFonts w:ascii="Times New Roman" w:eastAsiaTheme="minorEastAsia" w:hAnsi="Times New Roman" w:cs="Times New Roman"/>
          <w:sz w:val="24"/>
          <w:szCs w:val="24"/>
        </w:rPr>
        <w:t>, n</w:t>
      </w:r>
      <w:r w:rsidRPr="0063786D">
        <w:rPr>
          <w:rFonts w:ascii="Times New Roman" w:eastAsiaTheme="minorEastAsia" w:hAnsi="Times New Roman" w:cs="Times New Roman"/>
          <w:sz w:val="24"/>
          <w:szCs w:val="24"/>
        </w:rPr>
        <w:t xml:space="preserve">ilai </w:t>
      </w:r>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hitung</w:t>
      </w:r>
      <m:oMath>
        <m:r>
          <w:rPr>
            <w:rFonts w:ascii="Cambria Math" w:eastAsia="Times New Roman" w:hAnsi="Cambria Math" w:cs="Times New Roman"/>
            <w:sz w:val="24"/>
            <w:szCs w:val="24"/>
          </w:rPr>
          <m:t xml:space="preserve"> =1,8785638&gt;</m:t>
        </m:r>
      </m:oMath>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tabel</w:t>
      </w:r>
      <w:r w:rsidRPr="0063786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=1,85955</m:t>
        </m:r>
      </m:oMath>
      <w:r>
        <w:rPr>
          <w:rFonts w:ascii="Times New Roman" w:eastAsia="Times New Roman" w:hAnsi="Times New Roman" w:cs="Times New Roman"/>
          <w:sz w:val="24"/>
          <w:szCs w:val="24"/>
        </w:rPr>
        <w:t xml:space="preserve"> sehingga sehingga </w:t>
      </w:r>
      <w:r w:rsidRPr="0063786D">
        <w:rPr>
          <w:rFonts w:ascii="Times New Roman" w:hAnsi="Times New Roman" w:cs="Times New Roman"/>
          <w:sz w:val="24"/>
          <w:szCs w:val="24"/>
        </w:rPr>
        <w:t xml:space="preserve">dapat disimpulkan bahwa </w:t>
      </w:r>
      <w:r w:rsidRPr="0063786D">
        <w:rPr>
          <w:rFonts w:ascii="Times New Roman" w:eastAsiaTheme="minorEastAsia" w:hAnsi="Times New Roman" w:cs="Times New Roman"/>
          <w:sz w:val="24"/>
          <w:szCs w:val="24"/>
        </w:rPr>
        <w:t xml:space="preserve">pemahaman konsep matematika siswa bergaya </w:t>
      </w:r>
      <w:r>
        <w:rPr>
          <w:rFonts w:ascii="Times New Roman" w:eastAsiaTheme="minorEastAsia" w:hAnsi="Times New Roman" w:cs="Times New Roman"/>
          <w:sz w:val="24"/>
          <w:szCs w:val="24"/>
        </w:rPr>
        <w:t xml:space="preserve">belajar kinestetik </w:t>
      </w:r>
      <w:r w:rsidRPr="006C5682">
        <w:rPr>
          <w:rFonts w:ascii="Times New Roman" w:eastAsiaTheme="minorEastAsia" w:hAnsi="Times New Roman" w:cs="Times New Roman"/>
          <w:sz w:val="24"/>
          <w:szCs w:val="24"/>
        </w:rPr>
        <w:t>menggunakan</w:t>
      </w:r>
      <w:r w:rsidRPr="0063786D">
        <w:rPr>
          <w:rFonts w:ascii="Times New Roman" w:eastAsiaTheme="minorEastAsia" w:hAnsi="Times New Roman" w:cs="Times New Roman"/>
          <w:sz w:val="24"/>
          <w:szCs w:val="24"/>
        </w:rPr>
        <w:t xml:space="preserve"> model pembelajaran</w:t>
      </w:r>
      <w:r>
        <w:rPr>
          <w:rFonts w:ascii="Times New Roman" w:eastAsiaTheme="minorEastAsia" w:hAnsi="Times New Roman" w:cs="Times New Roman"/>
          <w:sz w:val="24"/>
          <w:szCs w:val="24"/>
        </w:rPr>
        <w:t xml:space="preserve"> matematika</w:t>
      </w:r>
      <w:r w:rsidRPr="0063786D">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Knisley</w:t>
      </w:r>
      <w:r w:rsidRPr="0063786D">
        <w:rPr>
          <w:rFonts w:ascii="Times New Roman" w:eastAsiaTheme="minorEastAsia" w:hAnsi="Times New Roman" w:cs="Times New Roman"/>
          <w:iCs/>
          <w:sz w:val="24"/>
          <w:szCs w:val="24"/>
        </w:rPr>
        <w:t xml:space="preserve"> </w:t>
      </w:r>
      <w:r w:rsidRPr="006C5682">
        <w:rPr>
          <w:rFonts w:ascii="Times New Roman" w:eastAsiaTheme="minorEastAsia" w:hAnsi="Times New Roman" w:cs="Times New Roman"/>
          <w:sz w:val="24"/>
          <w:szCs w:val="24"/>
        </w:rPr>
        <w:t xml:space="preserve">lebih baik </w:t>
      </w:r>
      <w:r w:rsidRPr="0063786D">
        <w:rPr>
          <w:rFonts w:ascii="Times New Roman" w:eastAsiaTheme="minorEastAsia" w:hAnsi="Times New Roman" w:cs="Times New Roman"/>
          <w:sz w:val="24"/>
          <w:szCs w:val="24"/>
        </w:rPr>
        <w:t xml:space="preserve">daripada kelas yang </w:t>
      </w:r>
      <w:r w:rsidRPr="006C5682">
        <w:rPr>
          <w:rFonts w:ascii="Times New Roman" w:eastAsiaTheme="minorEastAsia" w:hAnsi="Times New Roman" w:cs="Times New Roman"/>
          <w:sz w:val="24"/>
          <w:szCs w:val="24"/>
        </w:rPr>
        <w:t xml:space="preserve">menggunakan </w:t>
      </w:r>
      <w:r w:rsidRPr="0063786D">
        <w:rPr>
          <w:rFonts w:ascii="Times New Roman" w:eastAsiaTheme="minorEastAsia" w:hAnsi="Times New Roman" w:cs="Times New Roman"/>
          <w:sz w:val="24"/>
          <w:szCs w:val="24"/>
        </w:rPr>
        <w:t>model</w:t>
      </w:r>
      <w:r w:rsidRPr="006C5682">
        <w:rPr>
          <w:rFonts w:ascii="Times New Roman" w:eastAsiaTheme="minorEastAsia" w:hAnsi="Times New Roman" w:cs="Times New Roman"/>
          <w:sz w:val="24"/>
          <w:szCs w:val="24"/>
        </w:rPr>
        <w:t xml:space="preserve"> pembelajaran konvensional</w:t>
      </w:r>
      <w:r>
        <w:rPr>
          <w:rFonts w:ascii="Times New Roman" w:eastAsiaTheme="minorEastAsia" w:hAnsi="Times New Roman" w:cs="Times New Roman"/>
          <w:sz w:val="24"/>
          <w:szCs w:val="24"/>
        </w:rPr>
        <w:t>, n</w:t>
      </w:r>
      <w:r w:rsidRPr="0063786D">
        <w:rPr>
          <w:rFonts w:ascii="Times New Roman" w:eastAsiaTheme="minorEastAsia" w:hAnsi="Times New Roman" w:cs="Times New Roman"/>
          <w:sz w:val="24"/>
          <w:szCs w:val="24"/>
        </w:rPr>
        <w:t xml:space="preserve">ilai </w:t>
      </w:r>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hitung</w:t>
      </w:r>
      <m:oMath>
        <m:r>
          <w:rPr>
            <w:rFonts w:ascii="Cambria Math" w:eastAsia="Times New Roman" w:hAnsi="Cambria Math" w:cs="Times New Roman"/>
            <w:sz w:val="24"/>
            <w:szCs w:val="24"/>
          </w:rPr>
          <m:t xml:space="preserve"> =2,1491636&gt;</m:t>
        </m:r>
      </m:oMath>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tabel</w:t>
      </w:r>
      <w:r w:rsidRPr="0063786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=1,74588</m:t>
        </m:r>
      </m:oMath>
      <w:r>
        <w:rPr>
          <w:rFonts w:ascii="Times New Roman" w:eastAsia="Times New Roman" w:hAnsi="Times New Roman" w:cs="Times New Roman"/>
          <w:sz w:val="24"/>
          <w:szCs w:val="24"/>
        </w:rPr>
        <w:t xml:space="preserve"> sehingga </w:t>
      </w:r>
      <w:r w:rsidRPr="0063786D">
        <w:rPr>
          <w:rFonts w:ascii="Times New Roman" w:hAnsi="Times New Roman" w:cs="Times New Roman"/>
          <w:sz w:val="24"/>
          <w:szCs w:val="24"/>
        </w:rPr>
        <w:t xml:space="preserve">dapat disimpulkan bahwa </w:t>
      </w:r>
      <w:r w:rsidRPr="0063786D">
        <w:rPr>
          <w:rFonts w:ascii="Times New Roman" w:eastAsiaTheme="minorEastAsia" w:hAnsi="Times New Roman" w:cs="Times New Roman"/>
          <w:sz w:val="24"/>
          <w:szCs w:val="24"/>
        </w:rPr>
        <w:t xml:space="preserve">pemahaman konsep matematika siswa bergaya </w:t>
      </w:r>
      <w:r>
        <w:rPr>
          <w:rFonts w:ascii="Times New Roman" w:eastAsiaTheme="minorEastAsia" w:hAnsi="Times New Roman" w:cs="Times New Roman"/>
          <w:sz w:val="24"/>
          <w:szCs w:val="24"/>
        </w:rPr>
        <w:t xml:space="preserve">belajar visual </w:t>
      </w:r>
      <w:r w:rsidRPr="006C5682">
        <w:rPr>
          <w:rFonts w:ascii="Times New Roman" w:eastAsiaTheme="minorEastAsia" w:hAnsi="Times New Roman" w:cs="Times New Roman"/>
          <w:sz w:val="24"/>
          <w:szCs w:val="24"/>
        </w:rPr>
        <w:t xml:space="preserve">lebih baik </w:t>
      </w:r>
      <w:r>
        <w:rPr>
          <w:rFonts w:ascii="Times New Roman" w:eastAsiaTheme="minorEastAsia" w:hAnsi="Times New Roman" w:cs="Times New Roman"/>
          <w:sz w:val="24"/>
          <w:szCs w:val="24"/>
        </w:rPr>
        <w:t xml:space="preserve">dari pada siswa bergaya belajar auditorial pada kelas yang </w:t>
      </w:r>
      <w:r w:rsidRPr="006C5682">
        <w:rPr>
          <w:rFonts w:ascii="Times New Roman" w:eastAsiaTheme="minorEastAsia" w:hAnsi="Times New Roman" w:cs="Times New Roman"/>
          <w:sz w:val="24"/>
          <w:szCs w:val="24"/>
        </w:rPr>
        <w:t>menggunakan</w:t>
      </w:r>
      <w:r w:rsidRPr="0063786D">
        <w:rPr>
          <w:rFonts w:ascii="Times New Roman" w:eastAsiaTheme="minorEastAsia" w:hAnsi="Times New Roman" w:cs="Times New Roman"/>
          <w:sz w:val="24"/>
          <w:szCs w:val="24"/>
        </w:rPr>
        <w:t xml:space="preserve"> model pembelajaran</w:t>
      </w:r>
      <w:r>
        <w:rPr>
          <w:rFonts w:ascii="Times New Roman" w:eastAsiaTheme="minorEastAsia" w:hAnsi="Times New Roman" w:cs="Times New Roman"/>
          <w:sz w:val="24"/>
          <w:szCs w:val="24"/>
        </w:rPr>
        <w:t xml:space="preserve"> matematika</w:t>
      </w:r>
      <w:r w:rsidRPr="0063786D">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Knisley, </w:t>
      </w:r>
      <w:r>
        <w:rPr>
          <w:rFonts w:ascii="Times New Roman" w:eastAsiaTheme="minorEastAsia" w:hAnsi="Times New Roman" w:cs="Times New Roman"/>
          <w:sz w:val="24"/>
          <w:szCs w:val="24"/>
        </w:rPr>
        <w:t>n</w:t>
      </w:r>
      <w:r w:rsidRPr="0063786D">
        <w:rPr>
          <w:rFonts w:ascii="Times New Roman" w:eastAsiaTheme="minorEastAsia" w:hAnsi="Times New Roman" w:cs="Times New Roman"/>
          <w:sz w:val="24"/>
          <w:szCs w:val="24"/>
        </w:rPr>
        <w:t xml:space="preserve">ilai </w:t>
      </w:r>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hitung</w:t>
      </w:r>
      <m:oMath>
        <m:r>
          <w:rPr>
            <w:rFonts w:ascii="Cambria Math" w:eastAsia="Times New Roman" w:hAnsi="Cambria Math" w:cs="Times New Roman"/>
            <w:sz w:val="24"/>
            <w:szCs w:val="24"/>
          </w:rPr>
          <m:t xml:space="preserve"> =4,734511299&gt;</m:t>
        </m:r>
      </m:oMath>
      <w:r w:rsidRPr="0063786D">
        <w:rPr>
          <w:rFonts w:ascii="Times New Roman" w:eastAsia="Times New Roman" w:hAnsi="Times New Roman" w:cs="Times New Roman"/>
          <w:i/>
          <w:sz w:val="24"/>
          <w:szCs w:val="24"/>
        </w:rPr>
        <w:t>t</w:t>
      </w:r>
      <w:r w:rsidRPr="0063786D">
        <w:rPr>
          <w:rFonts w:ascii="Times New Roman" w:eastAsia="Times New Roman" w:hAnsi="Times New Roman" w:cs="Times New Roman"/>
          <w:i/>
          <w:sz w:val="24"/>
          <w:szCs w:val="24"/>
          <w:vertAlign w:val="subscript"/>
        </w:rPr>
        <w:t>tabel</w:t>
      </w:r>
      <w:r w:rsidRPr="0063786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=1,777093</m:t>
        </m:r>
      </m:oMath>
      <w:r>
        <w:rPr>
          <w:rFonts w:ascii="Times New Roman" w:eastAsia="Times New Roman" w:hAnsi="Times New Roman" w:cs="Times New Roman"/>
          <w:sz w:val="24"/>
          <w:szCs w:val="24"/>
        </w:rPr>
        <w:t xml:space="preserve"> sehingga </w:t>
      </w:r>
      <w:r w:rsidRPr="0063786D">
        <w:rPr>
          <w:rFonts w:ascii="Times New Roman" w:hAnsi="Times New Roman" w:cs="Times New Roman"/>
          <w:sz w:val="24"/>
          <w:szCs w:val="24"/>
        </w:rPr>
        <w:t xml:space="preserve">dapat disimpulkan bahwa </w:t>
      </w:r>
      <w:r w:rsidRPr="0063786D">
        <w:rPr>
          <w:rFonts w:ascii="Times New Roman" w:eastAsiaTheme="minorEastAsia" w:hAnsi="Times New Roman" w:cs="Times New Roman"/>
          <w:sz w:val="24"/>
          <w:szCs w:val="24"/>
        </w:rPr>
        <w:t xml:space="preserve">pemahaman konsep matematika siswa bergaya </w:t>
      </w:r>
      <w:r>
        <w:rPr>
          <w:rFonts w:ascii="Times New Roman" w:eastAsiaTheme="minorEastAsia" w:hAnsi="Times New Roman" w:cs="Times New Roman"/>
          <w:sz w:val="24"/>
          <w:szCs w:val="24"/>
        </w:rPr>
        <w:t xml:space="preserve">belajar visual </w:t>
      </w:r>
      <w:r w:rsidRPr="006C5682">
        <w:rPr>
          <w:rFonts w:ascii="Times New Roman" w:eastAsiaTheme="minorEastAsia" w:hAnsi="Times New Roman" w:cs="Times New Roman"/>
          <w:sz w:val="24"/>
          <w:szCs w:val="24"/>
        </w:rPr>
        <w:t xml:space="preserve">lebih baik </w:t>
      </w:r>
      <w:r>
        <w:rPr>
          <w:rFonts w:ascii="Times New Roman" w:eastAsiaTheme="minorEastAsia" w:hAnsi="Times New Roman" w:cs="Times New Roman"/>
          <w:sz w:val="24"/>
          <w:szCs w:val="24"/>
        </w:rPr>
        <w:t xml:space="preserve">daripada siswa bergaya belajar kinestetik pada kelas yang </w:t>
      </w:r>
      <w:r w:rsidRPr="006C5682">
        <w:rPr>
          <w:rFonts w:ascii="Times New Roman" w:eastAsiaTheme="minorEastAsia" w:hAnsi="Times New Roman" w:cs="Times New Roman"/>
          <w:sz w:val="24"/>
          <w:szCs w:val="24"/>
        </w:rPr>
        <w:t>menggunakan</w:t>
      </w:r>
      <w:r w:rsidRPr="0063786D">
        <w:rPr>
          <w:rFonts w:ascii="Times New Roman" w:eastAsiaTheme="minorEastAsia" w:hAnsi="Times New Roman" w:cs="Times New Roman"/>
          <w:sz w:val="24"/>
          <w:szCs w:val="24"/>
        </w:rPr>
        <w:t xml:space="preserve"> model pembelajaran</w:t>
      </w:r>
      <w:r>
        <w:rPr>
          <w:rFonts w:ascii="Times New Roman" w:eastAsiaTheme="minorEastAsia" w:hAnsi="Times New Roman" w:cs="Times New Roman"/>
          <w:sz w:val="24"/>
          <w:szCs w:val="24"/>
        </w:rPr>
        <w:t xml:space="preserve"> matematika</w:t>
      </w:r>
      <w:r w:rsidRPr="0063786D">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Knisley.</w:t>
      </w:r>
    </w:p>
    <w:p w:rsidR="009A39A9" w:rsidRPr="0063786D" w:rsidRDefault="009A39A9" w:rsidP="009A39A9">
      <w:pPr>
        <w:rPr>
          <w:rFonts w:ascii="Times New Roman" w:hAnsi="Times New Roman" w:cs="Times New Roman"/>
          <w:b/>
          <w:sz w:val="24"/>
          <w:szCs w:val="24"/>
        </w:rPr>
      </w:pPr>
      <w:r w:rsidRPr="0063786D">
        <w:rPr>
          <w:rFonts w:ascii="Times New Roman" w:hAnsi="Times New Roman" w:cs="Times New Roman"/>
          <w:b/>
          <w:sz w:val="24"/>
          <w:szCs w:val="24"/>
        </w:rPr>
        <w:t>Hasil Analisis Data Kualitatif</w:t>
      </w:r>
    </w:p>
    <w:p w:rsidR="009A39A9"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 xml:space="preserve">Dalam penelitian ini, hasil penelitian kualitatif meliputi hasil wawancara dan </w:t>
      </w:r>
      <w:r>
        <w:rPr>
          <w:rFonts w:ascii="Times New Roman" w:hAnsi="Times New Roman" w:cs="Times New Roman"/>
          <w:sz w:val="24"/>
          <w:szCs w:val="24"/>
        </w:rPr>
        <w:t>observasi</w:t>
      </w:r>
      <w:r w:rsidRPr="0063786D">
        <w:rPr>
          <w:rFonts w:ascii="Times New Roman" w:hAnsi="Times New Roman" w:cs="Times New Roman"/>
          <w:sz w:val="24"/>
          <w:szCs w:val="24"/>
        </w:rPr>
        <w:t xml:space="preserve">. Hasil </w:t>
      </w:r>
      <w:r>
        <w:rPr>
          <w:rFonts w:ascii="Times New Roman" w:hAnsi="Times New Roman" w:cs="Times New Roman"/>
          <w:sz w:val="24"/>
          <w:szCs w:val="24"/>
        </w:rPr>
        <w:t>observasi</w:t>
      </w:r>
      <w:r w:rsidRPr="0063786D">
        <w:rPr>
          <w:rFonts w:ascii="Times New Roman" w:hAnsi="Times New Roman" w:cs="Times New Roman"/>
          <w:sz w:val="24"/>
          <w:szCs w:val="24"/>
        </w:rPr>
        <w:t xml:space="preserve"> pada kelas eksperimen diketahui bahwa guru telah </w:t>
      </w:r>
      <w:r>
        <w:rPr>
          <w:rFonts w:ascii="Times New Roman" w:hAnsi="Times New Roman" w:cs="Times New Roman"/>
          <w:sz w:val="24"/>
          <w:szCs w:val="24"/>
        </w:rPr>
        <w:t xml:space="preserve">melaksanakan </w:t>
      </w:r>
      <w:r w:rsidRPr="0063786D">
        <w:rPr>
          <w:rFonts w:ascii="Times New Roman" w:hAnsi="Times New Roman" w:cs="Times New Roman"/>
          <w:sz w:val="24"/>
          <w:szCs w:val="24"/>
        </w:rPr>
        <w:t xml:space="preserve">pembelajaran </w:t>
      </w:r>
      <w:r>
        <w:rPr>
          <w:rFonts w:ascii="Times New Roman" w:hAnsi="Times New Roman" w:cs="Times New Roman"/>
          <w:sz w:val="24"/>
          <w:szCs w:val="24"/>
        </w:rPr>
        <w:t>dengan baik yang ditunjukkan pada p</w:t>
      </w:r>
      <w:r w:rsidRPr="0063786D">
        <w:rPr>
          <w:rFonts w:ascii="Times New Roman" w:hAnsi="Times New Roman" w:cs="Times New Roman"/>
          <w:sz w:val="24"/>
          <w:szCs w:val="24"/>
        </w:rPr>
        <w:t>enerapkan pembelajaran sesuai dengan langkah-langkah model pembelajaran</w:t>
      </w:r>
      <w:r>
        <w:rPr>
          <w:rFonts w:ascii="Times New Roman" w:hAnsi="Times New Roman" w:cs="Times New Roman"/>
          <w:sz w:val="24"/>
          <w:szCs w:val="24"/>
        </w:rPr>
        <w:t xml:space="preserve"> matematika</w:t>
      </w:r>
      <w:r w:rsidRPr="0063786D">
        <w:rPr>
          <w:rFonts w:ascii="Times New Roman" w:hAnsi="Times New Roman" w:cs="Times New Roman"/>
          <w:sz w:val="24"/>
          <w:szCs w:val="24"/>
        </w:rPr>
        <w:t xml:space="preserve"> </w:t>
      </w:r>
      <w:r>
        <w:rPr>
          <w:rFonts w:ascii="Times New Roman" w:hAnsi="Times New Roman" w:cs="Times New Roman"/>
          <w:i/>
          <w:sz w:val="24"/>
          <w:szCs w:val="24"/>
        </w:rPr>
        <w:t>Knisley</w:t>
      </w:r>
      <w:r w:rsidRPr="0063786D">
        <w:rPr>
          <w:rFonts w:ascii="Times New Roman" w:hAnsi="Times New Roman" w:cs="Times New Roman"/>
          <w:sz w:val="24"/>
          <w:szCs w:val="24"/>
        </w:rPr>
        <w:t xml:space="preserve"> </w:t>
      </w:r>
      <w:r>
        <w:rPr>
          <w:rFonts w:ascii="Times New Roman" w:hAnsi="Times New Roman" w:cs="Times New Roman"/>
          <w:sz w:val="24"/>
          <w:szCs w:val="24"/>
        </w:rPr>
        <w:t>, yang meliputi 1) guru meminta siswa untuk mermuskan konsep baru berdasarkan  konsep yang telah diketahuinya, 2) guru memberikan peluang kepada siswa untuk membedakan konsep baru dengan konsep yang telah diketahui, 3) guru membagi siswa dalam beberapa kelompok kecil, 4) guru meminta siswa agar membuat prediksi atau menafsirkan isi soal sesuai konsep yang telah dirumuskan, 5) guru meminta siswa membuat rencana penyelesaian soal, 6) guru menentukan siapa yang akan mengemukakan rencana penyelesaian soal pemahaman konsep,7) guru meminta siswa menuliskan penyelesaian soal pemahaman konse, dan 8) guru mengevaluasi hasil yang telah ditemukan.</w:t>
      </w:r>
    </w:p>
    <w:p w:rsidR="009A39A9" w:rsidRPr="0063786D"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Selain itu, siswa kelas eksperimen juga telah melaksanakan mengikuti pembelajaran dengan baik, aktif dalam pembelajaran, dan keadaan siswa dalam kelas cukup kondusif.</w:t>
      </w:r>
    </w:p>
    <w:p w:rsidR="009A39A9" w:rsidRPr="0063786D"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lastRenderedPageBreak/>
        <w:t>Sedangkan hasil catatan lapangan kelas kontrol diketahui bahwa guru telah melaksanakan kegiatan pembelajaran dengan baik sesuai dengan model pembelajaran konvensional. Kegiatan guru pada kelas kontrol lebih menekankan pada penjelasan konsep maupun prosedur penyelesaian masalah penyajian data daripada pemberian kesempatan kepada siswa untuk menemukan konsep tersebut secara mandiri. Oleh karena itu, kegiatan pembelajaran pada kelas kontrol tidak berpusat pada siswa, melainkan berpusat pada guru (</w:t>
      </w:r>
      <w:r w:rsidRPr="0063786D">
        <w:rPr>
          <w:rFonts w:ascii="Times New Roman" w:hAnsi="Times New Roman" w:cs="Times New Roman"/>
          <w:i/>
          <w:sz w:val="24"/>
          <w:szCs w:val="24"/>
        </w:rPr>
        <w:t>teacher centered</w:t>
      </w:r>
      <w:r w:rsidRPr="0063786D">
        <w:rPr>
          <w:rFonts w:ascii="Times New Roman" w:hAnsi="Times New Roman" w:cs="Times New Roman"/>
          <w:sz w:val="24"/>
          <w:szCs w:val="24"/>
        </w:rPr>
        <w:t>). Selama proses pembelajaran, banyak siswa yang pasif dalam kegiatan pembelajaran. Kegiatan siswa lebih banyak mendengarkan dan menyimak penjelasan dari guru terkait materi penyajian data. Siswa kurang memiliki waktu yang cukup untuk berdiskusi secara berkelompok.</w:t>
      </w:r>
    </w:p>
    <w:p w:rsidR="009A39A9"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 xml:space="preserve">Hasil wawancara pemahaman konsep matematika </w:t>
      </w:r>
      <w:r>
        <w:rPr>
          <w:rFonts w:ascii="Times New Roman" w:hAnsi="Times New Roman" w:cs="Times New Roman"/>
          <w:sz w:val="24"/>
          <w:szCs w:val="24"/>
        </w:rPr>
        <w:t>berdasarkan gaya belajar</w:t>
      </w:r>
      <w:r w:rsidRPr="0063786D">
        <w:rPr>
          <w:rFonts w:ascii="Times New Roman" w:hAnsi="Times New Roman" w:cs="Times New Roman"/>
          <w:sz w:val="24"/>
          <w:szCs w:val="24"/>
        </w:rPr>
        <w:t xml:space="preserve"> siswa kelas eksperimen dan ke</w:t>
      </w:r>
      <w:r>
        <w:rPr>
          <w:rFonts w:ascii="Times New Roman" w:hAnsi="Times New Roman" w:cs="Times New Roman"/>
          <w:sz w:val="24"/>
          <w:szCs w:val="24"/>
        </w:rPr>
        <w:t>las kontrol terbagi menjadi tiga</w:t>
      </w:r>
      <w:r w:rsidRPr="0063786D">
        <w:rPr>
          <w:rFonts w:ascii="Times New Roman" w:hAnsi="Times New Roman" w:cs="Times New Roman"/>
          <w:sz w:val="24"/>
          <w:szCs w:val="24"/>
        </w:rPr>
        <w:t xml:space="preserve"> kategori, yaitu pemahaman konsep matematika bergaya </w:t>
      </w:r>
      <w:r>
        <w:rPr>
          <w:rFonts w:ascii="Times New Roman" w:hAnsi="Times New Roman" w:cs="Times New Roman"/>
          <w:sz w:val="24"/>
          <w:szCs w:val="24"/>
        </w:rPr>
        <w:t>belajar visual,</w:t>
      </w:r>
      <w:r w:rsidRPr="005B34ED">
        <w:rPr>
          <w:rFonts w:ascii="Times New Roman" w:hAnsi="Times New Roman" w:cs="Times New Roman"/>
          <w:sz w:val="24"/>
          <w:szCs w:val="24"/>
        </w:rPr>
        <w:t xml:space="preserve"> </w:t>
      </w:r>
      <w:r w:rsidRPr="0063786D">
        <w:rPr>
          <w:rFonts w:ascii="Times New Roman" w:hAnsi="Times New Roman" w:cs="Times New Roman"/>
          <w:sz w:val="24"/>
          <w:szCs w:val="24"/>
        </w:rPr>
        <w:t xml:space="preserve">pemahaman konsep matematika bergaya </w:t>
      </w:r>
      <w:r>
        <w:rPr>
          <w:rFonts w:ascii="Times New Roman" w:hAnsi="Times New Roman" w:cs="Times New Roman"/>
          <w:sz w:val="24"/>
          <w:szCs w:val="24"/>
        </w:rPr>
        <w:t xml:space="preserve">belajar auditorial, dan </w:t>
      </w:r>
      <w:r w:rsidRPr="0063786D">
        <w:rPr>
          <w:rFonts w:ascii="Times New Roman" w:hAnsi="Times New Roman" w:cs="Times New Roman"/>
          <w:sz w:val="24"/>
          <w:szCs w:val="24"/>
        </w:rPr>
        <w:t xml:space="preserve">pemahaman konsep matematika bergaya </w:t>
      </w:r>
      <w:r>
        <w:rPr>
          <w:rFonts w:ascii="Times New Roman" w:hAnsi="Times New Roman" w:cs="Times New Roman"/>
          <w:sz w:val="24"/>
          <w:szCs w:val="24"/>
        </w:rPr>
        <w:t>belajar kinestetik.</w:t>
      </w:r>
    </w:p>
    <w:p w:rsidR="009A39A9" w:rsidRPr="0063786D"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Berdasarkan data hasil wawancara pemahaman konsep matematika</w:t>
      </w:r>
      <w:r w:rsidRPr="00445423">
        <w:rPr>
          <w:rFonts w:ascii="Times New Roman" w:hAnsi="Times New Roman" w:cs="Times New Roman"/>
          <w:sz w:val="24"/>
          <w:szCs w:val="24"/>
        </w:rPr>
        <w:t xml:space="preserve"> </w:t>
      </w:r>
      <w:r>
        <w:rPr>
          <w:rFonts w:ascii="Times New Roman" w:hAnsi="Times New Roman" w:cs="Times New Roman"/>
          <w:sz w:val="24"/>
          <w:szCs w:val="24"/>
        </w:rPr>
        <w:t>berdasarkan gaya belajar siswa p</w:t>
      </w:r>
      <w:r w:rsidRPr="00445423">
        <w:rPr>
          <w:rFonts w:ascii="Times New Roman" w:hAnsi="Times New Roman" w:cs="Times New Roman"/>
          <w:sz w:val="24"/>
          <w:szCs w:val="24"/>
        </w:rPr>
        <w:t xml:space="preserve">ada kelas </w:t>
      </w:r>
      <w:r>
        <w:rPr>
          <w:rFonts w:ascii="Times New Roman" w:hAnsi="Times New Roman" w:cs="Times New Roman"/>
          <w:sz w:val="24"/>
          <w:szCs w:val="24"/>
        </w:rPr>
        <w:t xml:space="preserve">eksperimen. Diketahui bahwa subjek  yang memiliki </w:t>
      </w:r>
      <w:r w:rsidRPr="0063786D">
        <w:rPr>
          <w:rFonts w:ascii="Times New Roman" w:hAnsi="Times New Roman" w:cs="Times New Roman"/>
          <w:sz w:val="24"/>
          <w:szCs w:val="24"/>
        </w:rPr>
        <w:t xml:space="preserve">pemahaman konsep matematika bergaya </w:t>
      </w:r>
      <w:r>
        <w:rPr>
          <w:rFonts w:ascii="Times New Roman" w:hAnsi="Times New Roman" w:cs="Times New Roman"/>
          <w:sz w:val="24"/>
          <w:szCs w:val="24"/>
        </w:rPr>
        <w:t xml:space="preserve">belajar visual telah memenuhi </w:t>
      </w:r>
      <w:r w:rsidRPr="00445423">
        <w:rPr>
          <w:rFonts w:ascii="Times New Roman" w:hAnsi="Times New Roman" w:cs="Times New Roman"/>
          <w:sz w:val="24"/>
          <w:szCs w:val="24"/>
        </w:rPr>
        <w:t>6 indikator</w:t>
      </w:r>
      <w:r>
        <w:rPr>
          <w:rFonts w:ascii="Times New Roman" w:hAnsi="Times New Roman" w:cs="Times New Roman"/>
          <w:sz w:val="24"/>
          <w:szCs w:val="24"/>
        </w:rPr>
        <w:t xml:space="preserve"> yang meliputi: (1) menyatakan ulang suatu konsep yang telah dipelajari, (2) mengklasifikasikan objek-objek berdasarkan konsep matematika, (3) menerapkan konsep secara algoritma, (4) memberikan contoh dan kontra contoh konsep yang telah dipelajari, (5) menyajikan konsep dalam berbagai bentuk representasi, (6) mengaitkan konsep matematika secara internal maupun eksternal. Subjek  yang memiliki </w:t>
      </w:r>
      <w:r w:rsidRPr="0063786D">
        <w:rPr>
          <w:rFonts w:ascii="Times New Roman" w:hAnsi="Times New Roman" w:cs="Times New Roman"/>
          <w:sz w:val="24"/>
          <w:szCs w:val="24"/>
        </w:rPr>
        <w:t xml:space="preserve">pemahaman konsep matematika bergaya </w:t>
      </w:r>
      <w:r>
        <w:rPr>
          <w:rFonts w:ascii="Times New Roman" w:hAnsi="Times New Roman" w:cs="Times New Roman"/>
          <w:sz w:val="24"/>
          <w:szCs w:val="24"/>
        </w:rPr>
        <w:t xml:space="preserve">belajar auditorial telah memenuhi 5 indikator yang meliputi: (1) menyatakan ulang suatu konsep yang telah dipelajari, (2) mengklasifikasikan objek-objek berdasarkan konsep matematika, (3) menerapkan konsep secara algoritma, (4) menyajikan konsep dalam berbagai bentuk representasi, (5) mengaitkan konsep matematika secara internal maupun eksternal. Subjek  yang memiliki </w:t>
      </w:r>
      <w:r w:rsidRPr="0063786D">
        <w:rPr>
          <w:rFonts w:ascii="Times New Roman" w:hAnsi="Times New Roman" w:cs="Times New Roman"/>
          <w:sz w:val="24"/>
          <w:szCs w:val="24"/>
        </w:rPr>
        <w:t xml:space="preserve">pemahaman konsep matematika bergaya </w:t>
      </w:r>
      <w:r>
        <w:rPr>
          <w:rFonts w:ascii="Times New Roman" w:hAnsi="Times New Roman" w:cs="Times New Roman"/>
          <w:sz w:val="24"/>
          <w:szCs w:val="24"/>
        </w:rPr>
        <w:t>belajar kinestetik telah memenuhi 5 indikator yang meliputi: (1) menyatakan ulang suatu konsep yang telah dipelajari, (2) mengklasifikasikan objek-objek berdasarkan konsep matematika, (3) menerapkan konsep secara algoritma, (4) mengaitkan konsep matematika secara internal maupun eksternal.</w:t>
      </w:r>
    </w:p>
    <w:p w:rsidR="009A39A9" w:rsidRDefault="009A39A9" w:rsidP="009A39A9">
      <w:pPr>
        <w:ind w:firstLine="720"/>
        <w:rPr>
          <w:rFonts w:ascii="Times New Roman" w:hAnsi="Times New Roman" w:cs="Times New Roman"/>
          <w:i/>
          <w:sz w:val="24"/>
          <w:szCs w:val="24"/>
        </w:rPr>
      </w:pPr>
      <w:r w:rsidRPr="0063786D">
        <w:rPr>
          <w:rFonts w:ascii="Times New Roman" w:hAnsi="Times New Roman" w:cs="Times New Roman"/>
          <w:sz w:val="24"/>
          <w:szCs w:val="24"/>
        </w:rPr>
        <w:t>Berdasarkan data hasil wawancara pemahaman konsep matematika</w:t>
      </w:r>
      <w:r w:rsidRPr="00445423">
        <w:rPr>
          <w:rFonts w:ascii="Times New Roman" w:hAnsi="Times New Roman" w:cs="Times New Roman"/>
          <w:sz w:val="24"/>
          <w:szCs w:val="24"/>
        </w:rPr>
        <w:t xml:space="preserve"> </w:t>
      </w:r>
      <w:r>
        <w:rPr>
          <w:rFonts w:ascii="Times New Roman" w:hAnsi="Times New Roman" w:cs="Times New Roman"/>
          <w:sz w:val="24"/>
          <w:szCs w:val="24"/>
        </w:rPr>
        <w:t>berdasarkan gaya belajar siswa p</w:t>
      </w:r>
      <w:r w:rsidRPr="00445423">
        <w:rPr>
          <w:rFonts w:ascii="Times New Roman" w:hAnsi="Times New Roman" w:cs="Times New Roman"/>
          <w:sz w:val="24"/>
          <w:szCs w:val="24"/>
        </w:rPr>
        <w:t xml:space="preserve">ada kelas </w:t>
      </w:r>
      <w:r>
        <w:rPr>
          <w:rFonts w:ascii="Times New Roman" w:hAnsi="Times New Roman" w:cs="Times New Roman"/>
          <w:sz w:val="24"/>
          <w:szCs w:val="24"/>
        </w:rPr>
        <w:t xml:space="preserve">kontrol. Diketahui bahwa subjek  yang memiliki </w:t>
      </w:r>
      <w:r w:rsidRPr="0063786D">
        <w:rPr>
          <w:rFonts w:ascii="Times New Roman" w:hAnsi="Times New Roman" w:cs="Times New Roman"/>
          <w:sz w:val="24"/>
          <w:szCs w:val="24"/>
        </w:rPr>
        <w:t xml:space="preserve">pemahaman konsep matematika bergaya </w:t>
      </w:r>
      <w:r>
        <w:rPr>
          <w:rFonts w:ascii="Times New Roman" w:hAnsi="Times New Roman" w:cs="Times New Roman"/>
          <w:sz w:val="24"/>
          <w:szCs w:val="24"/>
        </w:rPr>
        <w:t>belajar visual telah memenuhi 4</w:t>
      </w:r>
      <w:r w:rsidRPr="00445423">
        <w:rPr>
          <w:rFonts w:ascii="Times New Roman" w:hAnsi="Times New Roman" w:cs="Times New Roman"/>
          <w:sz w:val="24"/>
          <w:szCs w:val="24"/>
        </w:rPr>
        <w:t xml:space="preserve"> indikator</w:t>
      </w:r>
      <w:r>
        <w:rPr>
          <w:rFonts w:ascii="Times New Roman" w:hAnsi="Times New Roman" w:cs="Times New Roman"/>
          <w:sz w:val="24"/>
          <w:szCs w:val="24"/>
        </w:rPr>
        <w:t xml:space="preserve"> yang meliputi: (1) menyatakan </w:t>
      </w:r>
      <w:r>
        <w:rPr>
          <w:rFonts w:ascii="Times New Roman" w:hAnsi="Times New Roman" w:cs="Times New Roman"/>
          <w:sz w:val="24"/>
          <w:szCs w:val="24"/>
        </w:rPr>
        <w:lastRenderedPageBreak/>
        <w:t xml:space="preserve">ulang suatu konsep yang telah dipelajari, (2) mengklasifikasikan objek-objek berdasarkan konsep matematika, (3) memberikan contoh dan kontra contoh konsep yang telah dipelajari, (4) menyajikan konsep dalam berbagai bentuk representasi. Subjek  yang memiliki </w:t>
      </w:r>
      <w:r w:rsidRPr="0063786D">
        <w:rPr>
          <w:rFonts w:ascii="Times New Roman" w:hAnsi="Times New Roman" w:cs="Times New Roman"/>
          <w:sz w:val="24"/>
          <w:szCs w:val="24"/>
        </w:rPr>
        <w:t xml:space="preserve">pemahaman konsep matematika bergaya </w:t>
      </w:r>
      <w:r>
        <w:rPr>
          <w:rFonts w:ascii="Times New Roman" w:hAnsi="Times New Roman" w:cs="Times New Roman"/>
          <w:sz w:val="24"/>
          <w:szCs w:val="24"/>
        </w:rPr>
        <w:t xml:space="preserve">belajar auditorial telah memenuhi 4 indikator yang meliputi: (1) menyatakan ulang suatu konsep yang telah dipelajari, (2) menerapkan konsep secara algoritma, (3) menyajikan konsep dalam berbagai bentuk representasi, (4) mengaitkan konsep matematika secara internal maupun eksternal. Subjek  yang memiliki </w:t>
      </w:r>
      <w:r w:rsidRPr="0063786D">
        <w:rPr>
          <w:rFonts w:ascii="Times New Roman" w:hAnsi="Times New Roman" w:cs="Times New Roman"/>
          <w:sz w:val="24"/>
          <w:szCs w:val="24"/>
        </w:rPr>
        <w:t xml:space="preserve">pemahaman konsep matematika bergaya </w:t>
      </w:r>
      <w:r>
        <w:rPr>
          <w:rFonts w:ascii="Times New Roman" w:hAnsi="Times New Roman" w:cs="Times New Roman"/>
          <w:sz w:val="24"/>
          <w:szCs w:val="24"/>
        </w:rPr>
        <w:t>belajar kinestetik telah memenuhi 3 indikator yang meliputi: (1) menyatakan ulang suatu konsep yang telah dipelajari, (2) mengklasifikasikan objek-objek berdasarkan konsep matematika, (3) menerapkan konsep secara algoritma</w:t>
      </w:r>
      <w:r w:rsidRPr="0063786D">
        <w:rPr>
          <w:rFonts w:ascii="Times New Roman" w:hAnsi="Times New Roman" w:cs="Times New Roman"/>
          <w:sz w:val="24"/>
          <w:szCs w:val="24"/>
        </w:rPr>
        <w:t>.</w:t>
      </w:r>
      <w:r w:rsidRPr="0063786D">
        <w:rPr>
          <w:rFonts w:ascii="Times New Roman" w:hAnsi="Times New Roman" w:cs="Times New Roman"/>
          <w:i/>
          <w:sz w:val="24"/>
          <w:szCs w:val="24"/>
        </w:rPr>
        <w:t xml:space="preserve"> </w:t>
      </w:r>
    </w:p>
    <w:p w:rsidR="009A39A9" w:rsidRPr="0063786D" w:rsidRDefault="009A39A9" w:rsidP="009A39A9">
      <w:pPr>
        <w:spacing w:line="240" w:lineRule="auto"/>
        <w:ind w:firstLine="720"/>
        <w:rPr>
          <w:rFonts w:ascii="Times New Roman" w:hAnsi="Times New Roman" w:cs="Times New Roman"/>
          <w:i/>
          <w:sz w:val="24"/>
          <w:szCs w:val="24"/>
        </w:rPr>
      </w:pPr>
    </w:p>
    <w:p w:rsidR="009A39A9" w:rsidRPr="0063786D" w:rsidRDefault="009A39A9" w:rsidP="009A39A9">
      <w:pPr>
        <w:rPr>
          <w:rFonts w:ascii="Times New Roman" w:hAnsi="Times New Roman" w:cs="Times New Roman"/>
          <w:b/>
          <w:sz w:val="24"/>
          <w:szCs w:val="24"/>
        </w:rPr>
      </w:pPr>
      <w:r w:rsidRPr="0063786D">
        <w:rPr>
          <w:rFonts w:ascii="Times New Roman" w:hAnsi="Times New Roman" w:cs="Times New Roman"/>
          <w:b/>
          <w:sz w:val="24"/>
          <w:szCs w:val="24"/>
        </w:rPr>
        <w:t>Hasil Analisis Data Kuantitatif dan Kualitatif</w:t>
      </w:r>
    </w:p>
    <w:p w:rsidR="009A39A9" w:rsidRPr="0063786D"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 xml:space="preserve">Berdasarkan penelitian kuantitatif dan kualitatif dilakukan dengan cara membandingkan data kuantitatif dan data kualitatif pemahaman konsep matematika </w:t>
      </w:r>
      <w:r>
        <w:rPr>
          <w:rFonts w:ascii="Times New Roman" w:hAnsi="Times New Roman" w:cs="Times New Roman"/>
          <w:sz w:val="24"/>
          <w:szCs w:val="24"/>
        </w:rPr>
        <w:t>berdasarkan gaya belajar siswa</w:t>
      </w:r>
      <w:r w:rsidRPr="0063786D">
        <w:rPr>
          <w:rFonts w:ascii="Times New Roman" w:hAnsi="Times New Roman" w:cs="Times New Roman"/>
          <w:sz w:val="24"/>
          <w:szCs w:val="24"/>
        </w:rPr>
        <w:t xml:space="preserve"> menunjukkan bahwa terdapat perbedaan pemahaman konsep matematika </w:t>
      </w:r>
      <w:r>
        <w:rPr>
          <w:rFonts w:ascii="Times New Roman" w:hAnsi="Times New Roman" w:cs="Times New Roman"/>
          <w:sz w:val="24"/>
          <w:szCs w:val="24"/>
        </w:rPr>
        <w:t>berdasarkan gaya belajar</w:t>
      </w:r>
      <w:r w:rsidRPr="0063786D">
        <w:rPr>
          <w:rFonts w:ascii="Times New Roman" w:hAnsi="Times New Roman" w:cs="Times New Roman"/>
          <w:sz w:val="24"/>
          <w:szCs w:val="24"/>
        </w:rPr>
        <w:t xml:space="preserve"> antara siswa kelas eksperimen yang menggunakan model pembelajaran</w:t>
      </w:r>
      <w:r>
        <w:rPr>
          <w:rFonts w:ascii="Times New Roman" w:hAnsi="Times New Roman" w:cs="Times New Roman"/>
          <w:sz w:val="24"/>
          <w:szCs w:val="24"/>
        </w:rPr>
        <w:t xml:space="preserve"> matematika</w:t>
      </w:r>
      <w:r w:rsidRPr="0063786D">
        <w:rPr>
          <w:rFonts w:ascii="Times New Roman" w:hAnsi="Times New Roman" w:cs="Times New Roman"/>
          <w:sz w:val="24"/>
          <w:szCs w:val="24"/>
        </w:rPr>
        <w:t xml:space="preserve"> </w:t>
      </w:r>
      <w:r>
        <w:rPr>
          <w:rFonts w:ascii="Times New Roman" w:hAnsi="Times New Roman" w:cs="Times New Roman"/>
          <w:i/>
          <w:sz w:val="24"/>
          <w:szCs w:val="24"/>
        </w:rPr>
        <w:t xml:space="preserve">Knisley </w:t>
      </w:r>
      <w:r w:rsidRPr="0063786D">
        <w:rPr>
          <w:rFonts w:ascii="Times New Roman" w:hAnsi="Times New Roman" w:cs="Times New Roman"/>
          <w:sz w:val="24"/>
          <w:szCs w:val="24"/>
        </w:rPr>
        <w:t xml:space="preserve">dan kelas kontrol yang menggunakan model pembelajaran konvensional, pemahaman konsep matematika </w:t>
      </w:r>
      <w:r>
        <w:rPr>
          <w:rFonts w:ascii="Times New Roman" w:hAnsi="Times New Roman" w:cs="Times New Roman"/>
          <w:sz w:val="24"/>
          <w:szCs w:val="24"/>
        </w:rPr>
        <w:t>berdasarkan gaya belajar</w:t>
      </w:r>
      <w:r w:rsidRPr="0063786D">
        <w:rPr>
          <w:rFonts w:ascii="Times New Roman" w:hAnsi="Times New Roman" w:cs="Times New Roman"/>
          <w:sz w:val="24"/>
          <w:szCs w:val="24"/>
        </w:rPr>
        <w:t xml:space="preserve"> siswa kelas eksperimen yang menggunakan model pembelajaran</w:t>
      </w:r>
      <w:r>
        <w:rPr>
          <w:rFonts w:ascii="Times New Roman" w:hAnsi="Times New Roman" w:cs="Times New Roman"/>
          <w:sz w:val="24"/>
          <w:szCs w:val="24"/>
        </w:rPr>
        <w:t xml:space="preserve"> matematika</w:t>
      </w:r>
      <w:r w:rsidRPr="0063786D">
        <w:rPr>
          <w:rFonts w:ascii="Times New Roman" w:hAnsi="Times New Roman" w:cs="Times New Roman"/>
          <w:sz w:val="24"/>
          <w:szCs w:val="24"/>
        </w:rPr>
        <w:t xml:space="preserve"> </w:t>
      </w:r>
      <w:r>
        <w:rPr>
          <w:rFonts w:ascii="Times New Roman" w:hAnsi="Times New Roman" w:cs="Times New Roman"/>
          <w:i/>
          <w:sz w:val="24"/>
          <w:szCs w:val="24"/>
        </w:rPr>
        <w:t>Knisley</w:t>
      </w:r>
      <w:r w:rsidRPr="0063786D">
        <w:rPr>
          <w:rFonts w:ascii="Times New Roman" w:hAnsi="Times New Roman" w:cs="Times New Roman"/>
          <w:i/>
          <w:sz w:val="24"/>
          <w:szCs w:val="24"/>
        </w:rPr>
        <w:t xml:space="preserve"> </w:t>
      </w:r>
      <w:r w:rsidRPr="0063786D">
        <w:rPr>
          <w:rFonts w:ascii="Times New Roman" w:hAnsi="Times New Roman" w:cs="Times New Roman"/>
          <w:sz w:val="24"/>
          <w:szCs w:val="24"/>
        </w:rPr>
        <w:t>lebih baik daripada kelas kontrol yang menggunakan model pembelajaran k</w:t>
      </w:r>
      <w:r>
        <w:rPr>
          <w:rFonts w:ascii="Times New Roman" w:hAnsi="Times New Roman" w:cs="Times New Roman"/>
          <w:sz w:val="24"/>
          <w:szCs w:val="24"/>
        </w:rPr>
        <w:t xml:space="preserve">onvensional, dan </w:t>
      </w:r>
      <w:r w:rsidRPr="0063786D">
        <w:rPr>
          <w:rFonts w:ascii="Times New Roman" w:hAnsi="Times New Roman" w:cs="Times New Roman"/>
          <w:sz w:val="24"/>
          <w:szCs w:val="24"/>
        </w:rPr>
        <w:t>pemahaman konsep matematika</w:t>
      </w:r>
      <w:r>
        <w:rPr>
          <w:rFonts w:ascii="Times New Roman" w:hAnsi="Times New Roman" w:cs="Times New Roman"/>
          <w:sz w:val="24"/>
          <w:szCs w:val="24"/>
        </w:rPr>
        <w:t xml:space="preserve"> siswa bergaya belajar visual lebih baik daripada siswa bergaya belajar auditorial dan kinestetik pada kelas yang menggunakan model </w:t>
      </w:r>
      <w:r w:rsidRPr="0063786D">
        <w:rPr>
          <w:rFonts w:ascii="Times New Roman" w:hAnsi="Times New Roman" w:cs="Times New Roman"/>
          <w:sz w:val="24"/>
          <w:szCs w:val="24"/>
        </w:rPr>
        <w:t>pembelajaran</w:t>
      </w:r>
      <w:r>
        <w:rPr>
          <w:rFonts w:ascii="Times New Roman" w:hAnsi="Times New Roman" w:cs="Times New Roman"/>
          <w:sz w:val="24"/>
          <w:szCs w:val="24"/>
        </w:rPr>
        <w:t xml:space="preserve"> matematika</w:t>
      </w:r>
      <w:r w:rsidRPr="0063786D">
        <w:rPr>
          <w:rFonts w:ascii="Times New Roman" w:hAnsi="Times New Roman" w:cs="Times New Roman"/>
          <w:sz w:val="24"/>
          <w:szCs w:val="24"/>
        </w:rPr>
        <w:t xml:space="preserve"> </w:t>
      </w:r>
      <w:r>
        <w:rPr>
          <w:rFonts w:ascii="Times New Roman" w:hAnsi="Times New Roman" w:cs="Times New Roman"/>
          <w:i/>
          <w:sz w:val="24"/>
          <w:szCs w:val="24"/>
        </w:rPr>
        <w:t>Knisley</w:t>
      </w:r>
      <w:r>
        <w:rPr>
          <w:rFonts w:ascii="Times New Roman" w:hAnsi="Times New Roman" w:cs="Times New Roman"/>
          <w:sz w:val="24"/>
          <w:szCs w:val="24"/>
        </w:rPr>
        <w:t xml:space="preserve">. </w:t>
      </w:r>
      <w:r w:rsidRPr="0063786D">
        <w:rPr>
          <w:rFonts w:ascii="Times New Roman" w:hAnsi="Times New Roman" w:cs="Times New Roman"/>
          <w:sz w:val="24"/>
          <w:szCs w:val="24"/>
        </w:rPr>
        <w:t>Hal ini didukung dengan hasil pencapaian indikator pada masing-masing subjek penelitian pada kelas eksperimen dan kelas kontrol.</w:t>
      </w:r>
    </w:p>
    <w:p w:rsidR="009A39A9" w:rsidRPr="0063786D" w:rsidRDefault="009A39A9" w:rsidP="009A39A9">
      <w:pPr>
        <w:rPr>
          <w:rFonts w:ascii="Times New Roman" w:hAnsi="Times New Roman" w:cs="Times New Roman"/>
          <w:b/>
          <w:sz w:val="24"/>
          <w:szCs w:val="24"/>
        </w:rPr>
      </w:pPr>
      <w:r w:rsidRPr="0063786D">
        <w:rPr>
          <w:rFonts w:ascii="Times New Roman" w:hAnsi="Times New Roman" w:cs="Times New Roman"/>
          <w:b/>
          <w:sz w:val="24"/>
          <w:szCs w:val="24"/>
        </w:rPr>
        <w:t>PEMBAHASAN</w:t>
      </w:r>
    </w:p>
    <w:p w:rsidR="009A39A9" w:rsidRPr="0063786D"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Pemilihan model pembelajaran yang tepat dapat menciptakan suasana pembelajaran yang menyenangkan dan memudahkan siswa dalam mengikuti kegiatan pembelajaran. Demikian juga penerapan model pembelajaran</w:t>
      </w:r>
      <w:r>
        <w:rPr>
          <w:rFonts w:ascii="Times New Roman" w:hAnsi="Times New Roman" w:cs="Times New Roman"/>
          <w:sz w:val="24"/>
          <w:szCs w:val="24"/>
        </w:rPr>
        <w:t xml:space="preserve"> matematika</w:t>
      </w:r>
      <w:r w:rsidRPr="0063786D">
        <w:rPr>
          <w:rFonts w:ascii="Times New Roman" w:hAnsi="Times New Roman" w:cs="Times New Roman"/>
          <w:sz w:val="24"/>
          <w:szCs w:val="24"/>
        </w:rPr>
        <w:t xml:space="preserve"> </w:t>
      </w:r>
      <w:r>
        <w:rPr>
          <w:rFonts w:ascii="Times New Roman" w:hAnsi="Times New Roman" w:cs="Times New Roman"/>
          <w:i/>
          <w:sz w:val="24"/>
          <w:szCs w:val="24"/>
        </w:rPr>
        <w:t>Knisley</w:t>
      </w:r>
      <w:r w:rsidRPr="0063786D">
        <w:rPr>
          <w:rFonts w:ascii="Times New Roman" w:hAnsi="Times New Roman" w:cs="Times New Roman"/>
          <w:i/>
          <w:sz w:val="24"/>
          <w:szCs w:val="24"/>
        </w:rPr>
        <w:t xml:space="preserve"> </w:t>
      </w:r>
      <w:r w:rsidRPr="0063786D">
        <w:rPr>
          <w:rFonts w:ascii="Times New Roman" w:hAnsi="Times New Roman" w:cs="Times New Roman"/>
          <w:sz w:val="24"/>
          <w:szCs w:val="24"/>
        </w:rPr>
        <w:t>secara tepat dan baik dapat membantu siswa dalam mencapai hasil belajar yang optimal.</w:t>
      </w:r>
    </w:p>
    <w:p w:rsidR="009A39A9" w:rsidRPr="0063786D" w:rsidRDefault="009A39A9" w:rsidP="009A39A9">
      <w:pPr>
        <w:ind w:firstLine="720"/>
        <w:rPr>
          <w:rFonts w:ascii="Times New Roman" w:hAnsi="Times New Roman" w:cs="Times New Roman"/>
          <w:sz w:val="24"/>
          <w:szCs w:val="24"/>
        </w:rPr>
      </w:pPr>
      <w:r w:rsidRPr="0063786D">
        <w:rPr>
          <w:rFonts w:ascii="Times New Roman" w:hAnsi="Times New Roman" w:cs="Times New Roman"/>
          <w:sz w:val="24"/>
          <w:szCs w:val="24"/>
        </w:rPr>
        <w:t>Ad</w:t>
      </w:r>
      <w:r>
        <w:rPr>
          <w:rFonts w:ascii="Times New Roman" w:hAnsi="Times New Roman" w:cs="Times New Roman"/>
          <w:sz w:val="24"/>
          <w:szCs w:val="24"/>
        </w:rPr>
        <w:t>apun penerapan model pembelajaran matematika</w:t>
      </w:r>
      <w:r w:rsidRPr="0063786D">
        <w:rPr>
          <w:rFonts w:ascii="Times New Roman" w:hAnsi="Times New Roman" w:cs="Times New Roman"/>
          <w:sz w:val="24"/>
          <w:szCs w:val="24"/>
        </w:rPr>
        <w:t xml:space="preserve"> </w:t>
      </w:r>
      <w:r>
        <w:rPr>
          <w:rFonts w:ascii="Times New Roman" w:hAnsi="Times New Roman" w:cs="Times New Roman"/>
          <w:i/>
          <w:sz w:val="24"/>
          <w:szCs w:val="24"/>
        </w:rPr>
        <w:t xml:space="preserve">Knisley </w:t>
      </w:r>
      <w:r w:rsidRPr="0063786D">
        <w:rPr>
          <w:rFonts w:ascii="Times New Roman" w:hAnsi="Times New Roman" w:cs="Times New Roman"/>
          <w:sz w:val="24"/>
          <w:szCs w:val="24"/>
        </w:rPr>
        <w:t xml:space="preserve">dalam penelitian ini berpengaruh secara signifikan terhadap pemahaman konsep matematika </w:t>
      </w:r>
      <w:r>
        <w:rPr>
          <w:rFonts w:ascii="Times New Roman" w:hAnsi="Times New Roman" w:cs="Times New Roman"/>
          <w:sz w:val="24"/>
          <w:szCs w:val="24"/>
        </w:rPr>
        <w:t xml:space="preserve">berdasarkan gaya belajar </w:t>
      </w:r>
      <w:r w:rsidRPr="0063786D">
        <w:rPr>
          <w:rFonts w:ascii="Times New Roman" w:hAnsi="Times New Roman" w:cs="Times New Roman"/>
          <w:sz w:val="24"/>
          <w:szCs w:val="24"/>
        </w:rPr>
        <w:t xml:space="preserve">siswa. Hal ini senada dengan hasil </w:t>
      </w:r>
      <w:r w:rsidRPr="00165E1E">
        <w:rPr>
          <w:rFonts w:ascii="Times New Roman" w:hAnsi="Times New Roman" w:cs="Times New Roman"/>
          <w:sz w:val="24"/>
          <w:szCs w:val="24"/>
        </w:rPr>
        <w:t>penelitian yang dilakukan Elv</w:t>
      </w:r>
      <w:r>
        <w:rPr>
          <w:rFonts w:ascii="Times New Roman" w:hAnsi="Times New Roman" w:cs="Times New Roman"/>
          <w:sz w:val="24"/>
          <w:szCs w:val="24"/>
        </w:rPr>
        <w:t>ira Rosa (</w:t>
      </w:r>
      <w:r w:rsidRPr="00165E1E">
        <w:rPr>
          <w:rFonts w:ascii="Times New Roman" w:hAnsi="Times New Roman" w:cs="Times New Roman"/>
          <w:sz w:val="24"/>
          <w:szCs w:val="24"/>
        </w:rPr>
        <w:t>2017</w:t>
      </w:r>
      <w:r>
        <w:rPr>
          <w:rFonts w:ascii="Times New Roman" w:hAnsi="Times New Roman" w:cs="Times New Roman"/>
          <w:sz w:val="24"/>
          <w:szCs w:val="24"/>
        </w:rPr>
        <w:t>:50</w:t>
      </w:r>
      <w:r w:rsidRPr="00165E1E">
        <w:rPr>
          <w:rFonts w:ascii="Times New Roman" w:hAnsi="Times New Roman" w:cs="Times New Roman"/>
          <w:sz w:val="24"/>
          <w:szCs w:val="24"/>
        </w:rPr>
        <w:t xml:space="preserve">) bahwa penerapan model pembelajaran matematika </w:t>
      </w:r>
      <w:r w:rsidRPr="00165E1E">
        <w:rPr>
          <w:rFonts w:ascii="Times New Roman" w:hAnsi="Times New Roman" w:cs="Times New Roman"/>
          <w:i/>
          <w:sz w:val="24"/>
          <w:szCs w:val="24"/>
        </w:rPr>
        <w:t>Knisley</w:t>
      </w:r>
      <w:r>
        <w:rPr>
          <w:rFonts w:ascii="Times New Roman" w:hAnsi="Times New Roman" w:cs="Times New Roman"/>
          <w:sz w:val="24"/>
          <w:szCs w:val="24"/>
        </w:rPr>
        <w:t xml:space="preserve"> dapat mempengaruhi </w:t>
      </w:r>
      <w:r w:rsidRPr="00165E1E">
        <w:rPr>
          <w:rFonts w:ascii="Times New Roman" w:hAnsi="Times New Roman" w:cs="Times New Roman"/>
          <w:sz w:val="24"/>
          <w:szCs w:val="24"/>
        </w:rPr>
        <w:t xml:space="preserve">pemahaman </w:t>
      </w:r>
      <w:r w:rsidRPr="00165E1E">
        <w:rPr>
          <w:rFonts w:ascii="Times New Roman" w:hAnsi="Times New Roman" w:cs="Times New Roman"/>
          <w:sz w:val="24"/>
          <w:szCs w:val="24"/>
        </w:rPr>
        <w:lastRenderedPageBreak/>
        <w:t>konsep siswa karena siswa memperoleh pembelajaran dengan empat tahapan yaitu konkret-reflektif, konkret-aktif, abstrak-reflektif, dan abstrak-aktif.</w:t>
      </w:r>
      <w:r>
        <w:rPr>
          <w:rFonts w:ascii="Times New Roman" w:hAnsi="Times New Roman" w:cs="Times New Roman"/>
          <w:sz w:val="24"/>
          <w:szCs w:val="24"/>
        </w:rPr>
        <w:t xml:space="preserve"> </w:t>
      </w:r>
    </w:p>
    <w:p w:rsidR="009A39A9" w:rsidRDefault="009A39A9" w:rsidP="009A39A9">
      <w:pPr>
        <w:ind w:firstLine="720"/>
        <w:rPr>
          <w:rFonts w:ascii="Times New Roman" w:hAnsi="Times New Roman" w:cs="Times New Roman"/>
          <w:sz w:val="24"/>
          <w:szCs w:val="24"/>
        </w:rPr>
      </w:pPr>
      <w:r>
        <w:rPr>
          <w:rFonts w:ascii="Times New Roman" w:hAnsi="Times New Roman" w:cs="Times New Roman"/>
          <w:sz w:val="24"/>
          <w:szCs w:val="24"/>
        </w:rPr>
        <w:t>P</w:t>
      </w:r>
      <w:r w:rsidRPr="00165E1E">
        <w:rPr>
          <w:rFonts w:ascii="Times New Roman" w:hAnsi="Times New Roman" w:cs="Times New Roman"/>
          <w:sz w:val="24"/>
          <w:szCs w:val="24"/>
        </w:rPr>
        <w:t xml:space="preserve">enerapan model pembelajaran matematika </w:t>
      </w:r>
      <w:r w:rsidRPr="00165E1E">
        <w:rPr>
          <w:rFonts w:ascii="Times New Roman" w:hAnsi="Times New Roman" w:cs="Times New Roman"/>
          <w:i/>
          <w:sz w:val="24"/>
          <w:szCs w:val="24"/>
        </w:rPr>
        <w:t xml:space="preserve">Knisley </w:t>
      </w:r>
      <w:r w:rsidRPr="00165E1E">
        <w:rPr>
          <w:rFonts w:ascii="Times New Roman" w:hAnsi="Times New Roman" w:cs="Times New Roman"/>
          <w:sz w:val="24"/>
          <w:szCs w:val="24"/>
        </w:rPr>
        <w:t>berpengaruh signifikan terhadap pemahaman konsep matematika siswa berdasarkan gaya belajar</w:t>
      </w:r>
      <w:r w:rsidRPr="0063786D">
        <w:rPr>
          <w:rFonts w:ascii="Times New Roman" w:hAnsi="Times New Roman" w:cs="Times New Roman"/>
          <w:sz w:val="24"/>
          <w:szCs w:val="24"/>
        </w:rPr>
        <w:t xml:space="preserve">. Dalam penerapan </w:t>
      </w:r>
      <w:r w:rsidRPr="00165E1E">
        <w:rPr>
          <w:rFonts w:ascii="Times New Roman" w:hAnsi="Times New Roman" w:cs="Times New Roman"/>
          <w:sz w:val="24"/>
          <w:szCs w:val="24"/>
        </w:rPr>
        <w:t xml:space="preserve">model pembelajaran matematika </w:t>
      </w:r>
      <w:r w:rsidRPr="00165E1E">
        <w:rPr>
          <w:rFonts w:ascii="Times New Roman" w:hAnsi="Times New Roman" w:cs="Times New Roman"/>
          <w:i/>
          <w:sz w:val="24"/>
          <w:szCs w:val="24"/>
        </w:rPr>
        <w:t xml:space="preserve">Knisley </w:t>
      </w:r>
      <w:r w:rsidRPr="0063786D">
        <w:rPr>
          <w:rFonts w:ascii="Times New Roman" w:hAnsi="Times New Roman" w:cs="Times New Roman"/>
          <w:sz w:val="24"/>
          <w:szCs w:val="24"/>
        </w:rPr>
        <w:t xml:space="preserve">juga memperhatikan adanya perbedaan gaya </w:t>
      </w:r>
      <w:r>
        <w:rPr>
          <w:rFonts w:ascii="Times New Roman" w:hAnsi="Times New Roman" w:cs="Times New Roman"/>
          <w:sz w:val="24"/>
          <w:szCs w:val="24"/>
        </w:rPr>
        <w:t>belajar</w:t>
      </w:r>
      <w:r w:rsidRPr="0063786D">
        <w:rPr>
          <w:rFonts w:ascii="Times New Roman" w:hAnsi="Times New Roman" w:cs="Times New Roman"/>
          <w:sz w:val="24"/>
          <w:szCs w:val="24"/>
        </w:rPr>
        <w:t xml:space="preserve"> yang dimiliki masing-masing siswa. Siswa bergaya </w:t>
      </w:r>
      <w:r>
        <w:rPr>
          <w:rFonts w:ascii="Times New Roman" w:hAnsi="Times New Roman" w:cs="Times New Roman"/>
          <w:sz w:val="24"/>
          <w:szCs w:val="24"/>
        </w:rPr>
        <w:t xml:space="preserve">belajar visual </w:t>
      </w:r>
      <w:r w:rsidRPr="00165E1E">
        <w:rPr>
          <w:rFonts w:ascii="Times New Roman" w:hAnsi="Times New Roman" w:cs="Times New Roman"/>
          <w:sz w:val="24"/>
          <w:szCs w:val="24"/>
        </w:rPr>
        <w:t>lebih menyukai pembelajaran yang lebih banyak diterangkan oleh oran</w:t>
      </w:r>
      <w:r>
        <w:rPr>
          <w:rFonts w:ascii="Times New Roman" w:hAnsi="Times New Roman" w:cs="Times New Roman"/>
          <w:sz w:val="24"/>
          <w:szCs w:val="24"/>
        </w:rPr>
        <w:t xml:space="preserve">g lain dan adanya alat peraga, </w:t>
      </w:r>
      <w:r w:rsidRPr="00165E1E">
        <w:rPr>
          <w:rFonts w:ascii="Times New Roman" w:hAnsi="Times New Roman" w:cs="Times New Roman"/>
          <w:sz w:val="24"/>
          <w:szCs w:val="24"/>
        </w:rPr>
        <w:t>sedangkan siswa dengan gaya belajar audirotial lebih menyukai pembelajaran dengan diskusi dan tanya jawab, s</w:t>
      </w:r>
      <w:r>
        <w:rPr>
          <w:rFonts w:ascii="Times New Roman" w:hAnsi="Times New Roman" w:cs="Times New Roman"/>
          <w:sz w:val="24"/>
          <w:szCs w:val="24"/>
        </w:rPr>
        <w:t>e</w:t>
      </w:r>
      <w:r w:rsidRPr="00165E1E">
        <w:rPr>
          <w:rFonts w:ascii="Times New Roman" w:hAnsi="Times New Roman" w:cs="Times New Roman"/>
          <w:sz w:val="24"/>
          <w:szCs w:val="24"/>
        </w:rPr>
        <w:t>rta siswa dengan gaya belajar kinestetik lebih menyukai pembelajaran bersifat praktek dan menyentuh alat peraga</w:t>
      </w:r>
      <w:r>
        <w:rPr>
          <w:rFonts w:ascii="Times New Roman" w:hAnsi="Times New Roman" w:cs="Times New Roman"/>
          <w:sz w:val="24"/>
          <w:szCs w:val="24"/>
        </w:rPr>
        <w:t xml:space="preserve">. </w:t>
      </w:r>
      <w:r w:rsidRPr="00165E1E">
        <w:rPr>
          <w:rFonts w:ascii="Times New Roman" w:hAnsi="Times New Roman" w:cs="Times New Roman"/>
          <w:sz w:val="24"/>
          <w:szCs w:val="24"/>
        </w:rPr>
        <w:t>Dalam pembelajaran, gaya belajar yang dimiliki siswa sangat berperan penting dalam meningkatkan pemahaman konsep matematika, tetapi pemahaman konsep yang dimiliki siswa dengan gaya</w:t>
      </w:r>
      <w:r>
        <w:rPr>
          <w:rFonts w:ascii="Times New Roman" w:hAnsi="Times New Roman" w:cs="Times New Roman"/>
          <w:sz w:val="24"/>
          <w:szCs w:val="24"/>
        </w:rPr>
        <w:t xml:space="preserve"> </w:t>
      </w:r>
      <w:r w:rsidRPr="00165E1E">
        <w:rPr>
          <w:rFonts w:ascii="Times New Roman" w:hAnsi="Times New Roman" w:cs="Times New Roman"/>
          <w:sz w:val="24"/>
          <w:szCs w:val="24"/>
        </w:rPr>
        <w:t>belajar visual, auditorial, dan kinestetik berbeda. Hal ini terjadi karena antara siswa dengan gaya belajar yang berdeda mempunyai cara yang berbeda pula dalam menyerap dan mengolah informasi yang telah diterima dalam pembelajaran. Hal ini serupa dengan M. Restami (2013:10) bahwa terdapat perbedaan pemahaman konsep antar gaya belajar visual, auditorial, maupun kinestetik.</w:t>
      </w:r>
    </w:p>
    <w:p w:rsidR="009A39A9" w:rsidRPr="0063786D" w:rsidRDefault="009A39A9" w:rsidP="009A39A9">
      <w:pPr>
        <w:ind w:firstLine="720"/>
        <w:rPr>
          <w:rFonts w:ascii="Times New Roman" w:hAnsi="Times New Roman" w:cs="Times New Roman"/>
          <w:sz w:val="24"/>
          <w:szCs w:val="24"/>
        </w:rPr>
      </w:pPr>
      <w:r w:rsidRPr="00165E1E">
        <w:rPr>
          <w:rFonts w:ascii="Times New Roman" w:hAnsi="Times New Roman" w:cs="Times New Roman"/>
          <w:sz w:val="24"/>
          <w:szCs w:val="24"/>
        </w:rPr>
        <w:t xml:space="preserve">Berdasarkan hasil penelitian dan teori-teori, maka dapat disimpulkan bahwa model pembelajaran matematika </w:t>
      </w:r>
      <w:r w:rsidRPr="00A92010">
        <w:rPr>
          <w:rFonts w:ascii="Times New Roman" w:hAnsi="Times New Roman" w:cs="Times New Roman"/>
          <w:i/>
          <w:sz w:val="24"/>
          <w:szCs w:val="24"/>
        </w:rPr>
        <w:t>Knisley</w:t>
      </w:r>
      <w:r w:rsidRPr="00165E1E">
        <w:rPr>
          <w:rFonts w:ascii="Times New Roman" w:hAnsi="Times New Roman" w:cs="Times New Roman"/>
          <w:sz w:val="24"/>
          <w:szCs w:val="24"/>
        </w:rPr>
        <w:t xml:space="preserve"> efektif diterapkan karena dapat meningkatkan pemahaman konsep matematika siswa berdasarkan gaya belajar visual, auditorial, dan kinestetik. </w:t>
      </w:r>
    </w:p>
    <w:p w:rsidR="009A39A9" w:rsidRPr="0063786D" w:rsidRDefault="009A39A9" w:rsidP="009A39A9">
      <w:pPr>
        <w:spacing w:before="240"/>
        <w:rPr>
          <w:rFonts w:ascii="Times New Roman" w:hAnsi="Times New Roman" w:cs="Times New Roman"/>
          <w:b/>
          <w:sz w:val="24"/>
          <w:szCs w:val="24"/>
        </w:rPr>
      </w:pPr>
      <w:r w:rsidRPr="0063786D">
        <w:rPr>
          <w:rFonts w:ascii="Times New Roman" w:hAnsi="Times New Roman" w:cs="Times New Roman"/>
          <w:b/>
          <w:sz w:val="24"/>
          <w:szCs w:val="24"/>
        </w:rPr>
        <w:t>SIMPULAN DAN DARAN</w:t>
      </w:r>
    </w:p>
    <w:p w:rsidR="009A39A9" w:rsidRPr="0063786D" w:rsidRDefault="009A39A9" w:rsidP="009A39A9">
      <w:pPr>
        <w:rPr>
          <w:rFonts w:ascii="Times New Roman" w:hAnsi="Times New Roman" w:cs="Times New Roman"/>
          <w:sz w:val="24"/>
          <w:szCs w:val="24"/>
        </w:rPr>
      </w:pPr>
      <w:r w:rsidRPr="0063786D">
        <w:rPr>
          <w:rFonts w:ascii="Times New Roman" w:hAnsi="Times New Roman" w:cs="Times New Roman"/>
          <w:sz w:val="24"/>
          <w:szCs w:val="24"/>
        </w:rPr>
        <w:t>Berdasarkan hasil penelitian dan pembahasan, maka simpulan dari penelitian ini adalah sebagai berikut.</w:t>
      </w:r>
    </w:p>
    <w:p w:rsidR="009A39A9" w:rsidRDefault="009A39A9" w:rsidP="009A39A9">
      <w:pPr>
        <w:pStyle w:val="ListParagraph"/>
        <w:numPr>
          <w:ilvl w:val="0"/>
          <w:numId w:val="11"/>
        </w:numPr>
        <w:spacing w:after="0" w:line="360" w:lineRule="auto"/>
        <w:ind w:left="426" w:hanging="426"/>
        <w:rPr>
          <w:rFonts w:ascii="Times New Roman" w:hAnsi="Times New Roman" w:cs="Times New Roman"/>
          <w:sz w:val="24"/>
          <w:szCs w:val="24"/>
        </w:rPr>
      </w:pPr>
      <w:proofErr w:type="spellStart"/>
      <w:r w:rsidRPr="00396045">
        <w:rPr>
          <w:rFonts w:ascii="Times New Roman" w:hAnsi="Times New Roman" w:cs="Times New Roman"/>
          <w:sz w:val="24"/>
          <w:szCs w:val="24"/>
        </w:rPr>
        <w:t>Terdapat</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perbedaan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pemahaman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konsep</w:t>
      </w:r>
      <w:proofErr w:type="spellEnd"/>
      <w:r w:rsidRPr="00396045">
        <w:rPr>
          <w:rFonts w:ascii="Times New Roman" w:hAnsi="Times New Roman" w:cs="Times New Roman"/>
          <w:sz w:val="24"/>
          <w:szCs w:val="24"/>
        </w:rPr>
        <w:t xml:space="preserve"> </w:t>
      </w:r>
      <w:proofErr w:type="spellStart"/>
      <w:proofErr w:type="gramStart"/>
      <w:r w:rsidRPr="00396045">
        <w:rPr>
          <w:rFonts w:ascii="Times New Roman" w:hAnsi="Times New Roman" w:cs="Times New Roman"/>
          <w:sz w:val="24"/>
          <w:szCs w:val="24"/>
        </w:rPr>
        <w:t>matematika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siswa</w:t>
      </w:r>
      <w:proofErr w:type="spellEnd"/>
      <w:proofErr w:type="gram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bergaya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belajar</w:t>
      </w:r>
      <w:proofErr w:type="spellEnd"/>
      <w:r w:rsidRPr="00396045">
        <w:rPr>
          <w:rFonts w:ascii="Times New Roman" w:hAnsi="Times New Roman" w:cs="Times New Roman"/>
          <w:sz w:val="24"/>
          <w:szCs w:val="24"/>
        </w:rPr>
        <w:t xml:space="preserve"> visual </w:t>
      </w:r>
      <w:proofErr w:type="spellStart"/>
      <w:r w:rsidRPr="00396045">
        <w:rPr>
          <w:rFonts w:ascii="Times New Roman" w:hAnsi="Times New Roman" w:cs="Times New Roman"/>
          <w:sz w:val="24"/>
          <w:szCs w:val="24"/>
        </w:rPr>
        <w:t>antara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kelas</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eksperimen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dengan</w:t>
      </w:r>
      <w:proofErr w:type="spellEnd"/>
      <w:r w:rsidRPr="00396045">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w:t>
      </w:r>
    </w:p>
    <w:p w:rsidR="009A39A9" w:rsidRDefault="009A39A9" w:rsidP="009A39A9">
      <w:pPr>
        <w:pStyle w:val="ListParagraph"/>
        <w:numPr>
          <w:ilvl w:val="0"/>
          <w:numId w:val="11"/>
        </w:numPr>
        <w:spacing w:after="0" w:line="360" w:lineRule="auto"/>
        <w:ind w:left="426" w:hanging="426"/>
        <w:rPr>
          <w:rFonts w:ascii="Times New Roman" w:hAnsi="Times New Roman" w:cs="Times New Roman"/>
          <w:sz w:val="24"/>
          <w:szCs w:val="24"/>
        </w:rPr>
      </w:pPr>
      <w:proofErr w:type="spellStart"/>
      <w:r w:rsidRPr="00396045">
        <w:rPr>
          <w:rFonts w:ascii="Times New Roman" w:hAnsi="Times New Roman" w:cs="Times New Roman"/>
          <w:sz w:val="24"/>
          <w:szCs w:val="24"/>
        </w:rPr>
        <w:t>Pemahaman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konsep</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matematika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siswa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bergaya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belajar</w:t>
      </w:r>
      <w:proofErr w:type="spellEnd"/>
      <w:r w:rsidRPr="00396045">
        <w:rPr>
          <w:rFonts w:ascii="Times New Roman" w:hAnsi="Times New Roman" w:cs="Times New Roman"/>
          <w:sz w:val="24"/>
          <w:szCs w:val="24"/>
        </w:rPr>
        <w:t xml:space="preserve"> visual </w:t>
      </w:r>
      <w:proofErr w:type="spellStart"/>
      <w:r w:rsidRPr="00396045">
        <w:rPr>
          <w:rFonts w:ascii="Times New Roman" w:hAnsi="Times New Roman" w:cs="Times New Roman"/>
          <w:sz w:val="24"/>
          <w:szCs w:val="24"/>
        </w:rPr>
        <w:t>antara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kelas</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eksperimen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lebih</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baik</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di</w:t>
      </w:r>
      <w:r>
        <w:rPr>
          <w:rFonts w:ascii="Times New Roman" w:hAnsi="Times New Roman" w:cs="Times New Roman"/>
          <w:sz w:val="24"/>
          <w:szCs w:val="24"/>
        </w:rPr>
        <w:t>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w:t>
      </w:r>
    </w:p>
    <w:p w:rsidR="009A39A9" w:rsidRDefault="009A39A9" w:rsidP="009A39A9">
      <w:pPr>
        <w:pStyle w:val="ListParagraph"/>
        <w:numPr>
          <w:ilvl w:val="0"/>
          <w:numId w:val="11"/>
        </w:numPr>
        <w:spacing w:after="0" w:line="360" w:lineRule="auto"/>
        <w:ind w:left="426" w:hanging="426"/>
        <w:rPr>
          <w:rFonts w:ascii="Times New Roman" w:hAnsi="Times New Roman" w:cs="Times New Roman"/>
          <w:sz w:val="24"/>
          <w:szCs w:val="24"/>
        </w:rPr>
      </w:pPr>
      <w:proofErr w:type="spellStart"/>
      <w:r w:rsidRPr="00396045">
        <w:rPr>
          <w:rFonts w:ascii="Times New Roman" w:hAnsi="Times New Roman" w:cs="Times New Roman"/>
          <w:sz w:val="24"/>
          <w:szCs w:val="24"/>
        </w:rPr>
        <w:t>Terdapat</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perbedaan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pemahaman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konsep</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matematika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siswa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bergaya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belajar</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auditorial</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antara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kelas</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eksperimen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w:t>
      </w:r>
    </w:p>
    <w:p w:rsidR="009A39A9" w:rsidRDefault="009A39A9" w:rsidP="009A39A9">
      <w:pPr>
        <w:pStyle w:val="ListParagraph"/>
        <w:numPr>
          <w:ilvl w:val="0"/>
          <w:numId w:val="11"/>
        </w:numPr>
        <w:spacing w:after="0" w:line="360" w:lineRule="auto"/>
        <w:ind w:left="426" w:hanging="426"/>
        <w:rPr>
          <w:rFonts w:ascii="Times New Roman" w:hAnsi="Times New Roman" w:cs="Times New Roman"/>
          <w:sz w:val="24"/>
          <w:szCs w:val="24"/>
        </w:rPr>
      </w:pPr>
      <w:proofErr w:type="spellStart"/>
      <w:r w:rsidRPr="00396045">
        <w:rPr>
          <w:rFonts w:ascii="Times New Roman" w:hAnsi="Times New Roman" w:cs="Times New Roman"/>
          <w:sz w:val="24"/>
          <w:szCs w:val="24"/>
        </w:rPr>
        <w:t>Pemahaman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konsep</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matematika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siswa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bergaya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belajar</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auditorial</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antara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kelas</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eksperimen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lebih</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baik</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di</w:t>
      </w:r>
      <w:r>
        <w:rPr>
          <w:rFonts w:ascii="Times New Roman" w:hAnsi="Times New Roman" w:cs="Times New Roman"/>
          <w:sz w:val="24"/>
          <w:szCs w:val="24"/>
        </w:rPr>
        <w:t>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w:t>
      </w:r>
    </w:p>
    <w:p w:rsidR="009A39A9" w:rsidRDefault="009A39A9" w:rsidP="009A39A9">
      <w:pPr>
        <w:pStyle w:val="ListParagraph"/>
        <w:numPr>
          <w:ilvl w:val="0"/>
          <w:numId w:val="11"/>
        </w:numPr>
        <w:spacing w:after="0" w:line="360" w:lineRule="auto"/>
        <w:ind w:left="426" w:hanging="426"/>
        <w:rPr>
          <w:rFonts w:ascii="Times New Roman" w:hAnsi="Times New Roman" w:cs="Times New Roman"/>
          <w:sz w:val="24"/>
          <w:szCs w:val="24"/>
        </w:rPr>
      </w:pPr>
      <w:proofErr w:type="spellStart"/>
      <w:r w:rsidRPr="00396045">
        <w:rPr>
          <w:rFonts w:ascii="Times New Roman" w:hAnsi="Times New Roman" w:cs="Times New Roman"/>
          <w:sz w:val="24"/>
          <w:szCs w:val="24"/>
        </w:rPr>
        <w:t>Terdapat</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perbedaan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pemahaman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konsep</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matematika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siswa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bergaya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belajar</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kinestetik</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antara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kelas</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eksperimen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w:t>
      </w:r>
    </w:p>
    <w:p w:rsidR="009A39A9" w:rsidRDefault="009A39A9" w:rsidP="009A39A9">
      <w:pPr>
        <w:pStyle w:val="ListParagraph"/>
        <w:numPr>
          <w:ilvl w:val="0"/>
          <w:numId w:val="11"/>
        </w:numPr>
        <w:spacing w:after="0" w:line="360" w:lineRule="auto"/>
        <w:ind w:left="426" w:hanging="426"/>
        <w:rPr>
          <w:rFonts w:ascii="Times New Roman" w:hAnsi="Times New Roman" w:cs="Times New Roman"/>
          <w:sz w:val="24"/>
          <w:szCs w:val="24"/>
        </w:rPr>
      </w:pPr>
      <w:proofErr w:type="spellStart"/>
      <w:r w:rsidRPr="00396045">
        <w:rPr>
          <w:rFonts w:ascii="Times New Roman" w:hAnsi="Times New Roman" w:cs="Times New Roman"/>
          <w:sz w:val="24"/>
          <w:szCs w:val="24"/>
        </w:rPr>
        <w:lastRenderedPageBreak/>
        <w:t>Pemahaman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konsep</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matematika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siswa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bergaya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belajar</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kinestetik</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antara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kelas</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eksperimen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lebih</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baik</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dibandingkan</w:t>
      </w:r>
      <w:proofErr w:type="spellEnd"/>
      <w:r w:rsidRPr="00396045">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w:t>
      </w:r>
    </w:p>
    <w:p w:rsidR="009A39A9" w:rsidRDefault="009A39A9" w:rsidP="009A39A9">
      <w:pPr>
        <w:pStyle w:val="ListParagraph"/>
        <w:numPr>
          <w:ilvl w:val="0"/>
          <w:numId w:val="11"/>
        </w:numPr>
        <w:spacing w:after="0" w:line="360" w:lineRule="auto"/>
        <w:ind w:left="426" w:hanging="426"/>
        <w:rPr>
          <w:rFonts w:ascii="Times New Roman" w:hAnsi="Times New Roman" w:cs="Times New Roman"/>
          <w:sz w:val="24"/>
          <w:szCs w:val="24"/>
        </w:rPr>
      </w:pPr>
      <w:proofErr w:type="spellStart"/>
      <w:r w:rsidRPr="00396045">
        <w:rPr>
          <w:rFonts w:ascii="Times New Roman" w:hAnsi="Times New Roman" w:cs="Times New Roman"/>
          <w:sz w:val="24"/>
          <w:szCs w:val="24"/>
        </w:rPr>
        <w:t>Pemahaman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konsep</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matematika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siswa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bergaya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belajar</w:t>
      </w:r>
      <w:proofErr w:type="spellEnd"/>
      <w:r w:rsidRPr="00396045">
        <w:rPr>
          <w:rFonts w:ascii="Times New Roman" w:hAnsi="Times New Roman" w:cs="Times New Roman"/>
          <w:sz w:val="24"/>
          <w:szCs w:val="24"/>
        </w:rPr>
        <w:t xml:space="preserve"> visual </w:t>
      </w:r>
      <w:proofErr w:type="spellStart"/>
      <w:r w:rsidRPr="00396045">
        <w:rPr>
          <w:rFonts w:ascii="Times New Roman" w:hAnsi="Times New Roman" w:cs="Times New Roman"/>
          <w:sz w:val="24"/>
          <w:szCs w:val="24"/>
        </w:rPr>
        <w:t>lebih</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baik</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dibandingkan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dengan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siswa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bergaya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belajar</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auditorial</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kinestetik</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pada</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kelas</w:t>
      </w:r>
      <w:proofErr w:type="spellEnd"/>
      <w:r w:rsidRPr="00396045">
        <w:rPr>
          <w:rFonts w:ascii="Times New Roman" w:hAnsi="Times New Roman" w:cs="Times New Roman"/>
          <w:sz w:val="24"/>
          <w:szCs w:val="24"/>
        </w:rPr>
        <w:t xml:space="preserve"> </w:t>
      </w:r>
      <w:proofErr w:type="spellStart"/>
      <w:proofErr w:type="gramStart"/>
      <w:r w:rsidRPr="00396045">
        <w:rPr>
          <w:rFonts w:ascii="Times New Roman" w:hAnsi="Times New Roman" w:cs="Times New Roman"/>
          <w:sz w:val="24"/>
          <w:szCs w:val="24"/>
        </w:rPr>
        <w:t>eksperimen</w:t>
      </w:r>
      <w:proofErr w:type="spellEnd"/>
      <w:r w:rsidRPr="00396045">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9A39A9" w:rsidRPr="00396045" w:rsidRDefault="009A39A9" w:rsidP="009A39A9">
      <w:pPr>
        <w:pStyle w:val="ListParagraph"/>
        <w:spacing w:after="0" w:line="360" w:lineRule="auto"/>
        <w:ind w:left="426"/>
        <w:rPr>
          <w:rFonts w:ascii="Times New Roman" w:hAnsi="Times New Roman" w:cs="Times New Roman"/>
          <w:sz w:val="24"/>
          <w:szCs w:val="24"/>
        </w:rPr>
      </w:pPr>
      <w:proofErr w:type="spellStart"/>
      <w:proofErr w:type="gramStart"/>
      <w:r w:rsidRPr="00396045">
        <w:rPr>
          <w:rFonts w:ascii="Times New Roman" w:hAnsi="Times New Roman" w:cs="Times New Roman"/>
          <w:sz w:val="24"/>
          <w:szCs w:val="24"/>
        </w:rPr>
        <w:t>Berdasarkan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kesimpulan</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tersebut</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diberikan</w:t>
      </w:r>
      <w:proofErr w:type="spellEnd"/>
      <w:r w:rsidRPr="00396045">
        <w:rPr>
          <w:rFonts w:ascii="Times New Roman" w:hAnsi="Times New Roman" w:cs="Times New Roman"/>
          <w:sz w:val="24"/>
          <w:szCs w:val="24"/>
        </w:rPr>
        <w:t xml:space="preserve"> saran </w:t>
      </w:r>
      <w:proofErr w:type="spellStart"/>
      <w:r w:rsidRPr="00396045">
        <w:rPr>
          <w:rFonts w:ascii="Times New Roman" w:hAnsi="Times New Roman" w:cs="Times New Roman"/>
          <w:sz w:val="24"/>
          <w:szCs w:val="24"/>
        </w:rPr>
        <w:t>sebagai</w:t>
      </w:r>
      <w:proofErr w:type="spellEnd"/>
      <w:r w:rsidRPr="00396045">
        <w:rPr>
          <w:rFonts w:ascii="Times New Roman" w:hAnsi="Times New Roman" w:cs="Times New Roman"/>
          <w:sz w:val="24"/>
          <w:szCs w:val="24"/>
        </w:rPr>
        <w:t xml:space="preserve"> </w:t>
      </w:r>
      <w:proofErr w:type="spellStart"/>
      <w:r w:rsidRPr="00396045">
        <w:rPr>
          <w:rFonts w:ascii="Times New Roman" w:hAnsi="Times New Roman" w:cs="Times New Roman"/>
          <w:sz w:val="24"/>
          <w:szCs w:val="24"/>
        </w:rPr>
        <w:t>berikut</w:t>
      </w:r>
      <w:proofErr w:type="spellEnd"/>
      <w:r w:rsidRPr="00396045">
        <w:rPr>
          <w:rFonts w:ascii="Times New Roman" w:hAnsi="Times New Roman" w:cs="Times New Roman"/>
          <w:sz w:val="24"/>
          <w:szCs w:val="24"/>
        </w:rPr>
        <w:t>.</w:t>
      </w:r>
      <w:proofErr w:type="gramEnd"/>
    </w:p>
    <w:p w:rsidR="009A39A9" w:rsidRPr="0063786D" w:rsidRDefault="009A39A9" w:rsidP="009A39A9">
      <w:pPr>
        <w:pStyle w:val="ListParagraph"/>
        <w:numPr>
          <w:ilvl w:val="0"/>
          <w:numId w:val="12"/>
        </w:numPr>
        <w:spacing w:after="0" w:line="360" w:lineRule="auto"/>
        <w:ind w:left="426" w:hanging="426"/>
        <w:rPr>
          <w:rFonts w:ascii="Times New Roman" w:hAnsi="Times New Roman" w:cs="Times New Roman"/>
          <w:sz w:val="24"/>
          <w:szCs w:val="24"/>
        </w:rPr>
      </w:pPr>
      <w:proofErr w:type="spellStart"/>
      <w:r w:rsidRPr="0063786D">
        <w:rPr>
          <w:rFonts w:ascii="Times New Roman" w:hAnsi="Times New Roman" w:cs="Times New Roman"/>
          <w:sz w:val="24"/>
          <w:szCs w:val="24"/>
        </w:rPr>
        <w:t>Bagi</w:t>
      </w:r>
      <w:proofErr w:type="spellEnd"/>
      <w:r w:rsidRPr="0063786D">
        <w:rPr>
          <w:rFonts w:ascii="Times New Roman" w:hAnsi="Times New Roman" w:cs="Times New Roman"/>
          <w:sz w:val="24"/>
          <w:szCs w:val="24"/>
        </w:rPr>
        <w:t xml:space="preserve"> Guru</w:t>
      </w:r>
    </w:p>
    <w:p w:rsidR="009A39A9" w:rsidRPr="0063786D" w:rsidRDefault="009A39A9" w:rsidP="009A39A9">
      <w:pPr>
        <w:pStyle w:val="ListParagraph"/>
        <w:spacing w:line="360" w:lineRule="auto"/>
        <w:ind w:left="426"/>
        <w:rPr>
          <w:rFonts w:ascii="Times New Roman" w:hAnsi="Times New Roman" w:cs="Times New Roman"/>
          <w:sz w:val="24"/>
          <w:szCs w:val="24"/>
        </w:rPr>
      </w:pPr>
      <w:r w:rsidRPr="0063786D">
        <w:rPr>
          <w:rFonts w:ascii="Times New Roman" w:hAnsi="Times New Roman" w:cs="Times New Roman"/>
          <w:sz w:val="24"/>
          <w:szCs w:val="24"/>
        </w:rPr>
        <w:t xml:space="preserve">Guru </w:t>
      </w:r>
      <w:proofErr w:type="spellStart"/>
      <w:r w:rsidRPr="0063786D">
        <w:rPr>
          <w:rFonts w:ascii="Times New Roman" w:hAnsi="Times New Roman" w:cs="Times New Roman"/>
          <w:sz w:val="24"/>
          <w:szCs w:val="24"/>
        </w:rPr>
        <w:t>p</w:t>
      </w:r>
      <w:r>
        <w:rPr>
          <w:rFonts w:ascii="Times New Roman" w:hAnsi="Times New Roman" w:cs="Times New Roman"/>
          <w:sz w:val="24"/>
          <w:szCs w:val="24"/>
        </w:rPr>
        <w:t>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gaya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sidRPr="0063786D">
        <w:rPr>
          <w:rFonts w:ascii="Times New Roman" w:hAnsi="Times New Roman" w:cs="Times New Roman"/>
          <w:sz w:val="24"/>
          <w:szCs w:val="24"/>
        </w:rPr>
        <w:t xml:space="preserve"> yang </w:t>
      </w:r>
      <w:proofErr w:type="spellStart"/>
      <w:r w:rsidRPr="0063786D">
        <w:rPr>
          <w:rFonts w:ascii="Times New Roman" w:hAnsi="Times New Roman" w:cs="Times New Roman"/>
          <w:sz w:val="24"/>
          <w:szCs w:val="24"/>
        </w:rPr>
        <w:t>dimiliki</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masing-masing</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siswa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dalam</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pembelajaran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matematika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hal</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ini</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dikarenakan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perbedaan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cara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siswa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dalam</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memahami</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menerima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mengingat</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dan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menggunakan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informasi</w:t>
      </w:r>
      <w:proofErr w:type="spellEnd"/>
      <w:r w:rsidRPr="0063786D">
        <w:rPr>
          <w:rFonts w:ascii="Times New Roman" w:hAnsi="Times New Roman" w:cs="Times New Roman"/>
          <w:sz w:val="24"/>
          <w:szCs w:val="24"/>
        </w:rPr>
        <w:t xml:space="preserve"> yang </w:t>
      </w:r>
      <w:proofErr w:type="spellStart"/>
      <w:r w:rsidRPr="0063786D">
        <w:rPr>
          <w:rFonts w:ascii="Times New Roman" w:hAnsi="Times New Roman" w:cs="Times New Roman"/>
          <w:sz w:val="24"/>
          <w:szCs w:val="24"/>
        </w:rPr>
        <w:t>diberikan</w:t>
      </w:r>
      <w:proofErr w:type="spellEnd"/>
      <w:r w:rsidRPr="0063786D">
        <w:rPr>
          <w:rFonts w:ascii="Times New Roman" w:hAnsi="Times New Roman" w:cs="Times New Roman"/>
          <w:sz w:val="24"/>
          <w:szCs w:val="24"/>
        </w:rPr>
        <w:t>.</w:t>
      </w:r>
    </w:p>
    <w:p w:rsidR="009A39A9" w:rsidRPr="0063786D" w:rsidRDefault="009A39A9" w:rsidP="009A39A9">
      <w:pPr>
        <w:pStyle w:val="ListParagraph"/>
        <w:numPr>
          <w:ilvl w:val="0"/>
          <w:numId w:val="12"/>
        </w:numPr>
        <w:spacing w:line="360" w:lineRule="auto"/>
        <w:ind w:left="426" w:hanging="426"/>
        <w:rPr>
          <w:rFonts w:ascii="Times New Roman" w:hAnsi="Times New Roman" w:cs="Times New Roman"/>
          <w:sz w:val="24"/>
          <w:szCs w:val="24"/>
        </w:rPr>
      </w:pPr>
      <w:proofErr w:type="spellStart"/>
      <w:r w:rsidRPr="0063786D">
        <w:rPr>
          <w:rFonts w:ascii="Times New Roman" w:hAnsi="Times New Roman" w:cs="Times New Roman"/>
          <w:sz w:val="24"/>
          <w:szCs w:val="24"/>
        </w:rPr>
        <w:t>Bagi</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Siswa</w:t>
      </w:r>
      <w:proofErr w:type="spellEnd"/>
    </w:p>
    <w:p w:rsidR="009A39A9" w:rsidRPr="0063786D" w:rsidRDefault="009A39A9" w:rsidP="009A39A9">
      <w:pPr>
        <w:pStyle w:val="ListParagraph"/>
        <w:spacing w:line="360" w:lineRule="auto"/>
        <w:ind w:left="426"/>
        <w:rPr>
          <w:rFonts w:ascii="Times New Roman" w:hAnsi="Times New Roman" w:cs="Times New Roman"/>
          <w:sz w:val="24"/>
          <w:szCs w:val="24"/>
        </w:rPr>
      </w:pPr>
      <w:proofErr w:type="spellStart"/>
      <w:r w:rsidRPr="0063786D">
        <w:rPr>
          <w:rFonts w:ascii="Times New Roman" w:hAnsi="Times New Roman" w:cs="Times New Roman"/>
          <w:sz w:val="24"/>
          <w:szCs w:val="24"/>
        </w:rPr>
        <w:t>Siswa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diharapkan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dapat</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terus</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melatih</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pemahaman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konsep</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matematika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berdasarkan</w:t>
      </w:r>
      <w:proofErr w:type="spellEnd"/>
      <w:r w:rsidRPr="0063786D">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gaya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sidRPr="0063786D">
        <w:rPr>
          <w:rFonts w:ascii="Times New Roman" w:hAnsi="Times New Roman" w:cs="Times New Roman"/>
          <w:sz w:val="24"/>
          <w:szCs w:val="24"/>
        </w:rPr>
        <w:t xml:space="preserve"> yang </w:t>
      </w:r>
      <w:proofErr w:type="spellStart"/>
      <w:r w:rsidRPr="0063786D">
        <w:rPr>
          <w:rFonts w:ascii="Times New Roman" w:hAnsi="Times New Roman" w:cs="Times New Roman"/>
          <w:sz w:val="24"/>
          <w:szCs w:val="24"/>
        </w:rPr>
        <w:t>dimilikinya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sehingga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pemahaman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konsep</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matematika</w:t>
      </w:r>
      <w:proofErr w:type="spellEnd"/>
      <w:r w:rsidRPr="0063786D">
        <w:rPr>
          <w:rFonts w:ascii="Times New Roman" w:hAnsi="Times New Roman" w:cs="Times New Roman"/>
          <w:sz w:val="24"/>
          <w:szCs w:val="24"/>
        </w:rPr>
        <w:t xml:space="preserve"> yang </w:t>
      </w:r>
      <w:proofErr w:type="spellStart"/>
      <w:r w:rsidRPr="0063786D">
        <w:rPr>
          <w:rFonts w:ascii="Times New Roman" w:hAnsi="Times New Roman" w:cs="Times New Roman"/>
          <w:sz w:val="24"/>
          <w:szCs w:val="24"/>
        </w:rPr>
        <w:t>ada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pada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dirinya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menjadi</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lebih</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baik</w:t>
      </w:r>
      <w:proofErr w:type="spellEnd"/>
      <w:r w:rsidRPr="0063786D">
        <w:rPr>
          <w:rFonts w:ascii="Times New Roman" w:hAnsi="Times New Roman" w:cs="Times New Roman"/>
          <w:sz w:val="24"/>
          <w:szCs w:val="24"/>
        </w:rPr>
        <w:t>.</w:t>
      </w:r>
    </w:p>
    <w:p w:rsidR="009A39A9" w:rsidRPr="0063786D" w:rsidRDefault="009A39A9" w:rsidP="009A39A9">
      <w:pPr>
        <w:pStyle w:val="ListParagraph"/>
        <w:numPr>
          <w:ilvl w:val="0"/>
          <w:numId w:val="12"/>
        </w:numPr>
        <w:spacing w:line="360" w:lineRule="auto"/>
        <w:ind w:left="426" w:hanging="426"/>
        <w:rPr>
          <w:rFonts w:ascii="Times New Roman" w:hAnsi="Times New Roman" w:cs="Times New Roman"/>
          <w:sz w:val="24"/>
          <w:szCs w:val="24"/>
        </w:rPr>
      </w:pPr>
      <w:proofErr w:type="spellStart"/>
      <w:r w:rsidRPr="0063786D">
        <w:rPr>
          <w:rFonts w:ascii="Times New Roman" w:hAnsi="Times New Roman" w:cs="Times New Roman"/>
          <w:sz w:val="24"/>
          <w:szCs w:val="24"/>
        </w:rPr>
        <w:t>Bagi</w:t>
      </w:r>
      <w:proofErr w:type="spellEnd"/>
      <w:r w:rsidRPr="0063786D">
        <w:rPr>
          <w:rFonts w:ascii="Times New Roman" w:hAnsi="Times New Roman" w:cs="Times New Roman"/>
          <w:sz w:val="24"/>
          <w:szCs w:val="24"/>
        </w:rPr>
        <w:t xml:space="preserve"> Para </w:t>
      </w:r>
      <w:proofErr w:type="spellStart"/>
      <w:r w:rsidRPr="0063786D">
        <w:rPr>
          <w:rFonts w:ascii="Times New Roman" w:hAnsi="Times New Roman" w:cs="Times New Roman"/>
          <w:sz w:val="24"/>
          <w:szCs w:val="24"/>
        </w:rPr>
        <w:t>Peneliti</w:t>
      </w:r>
      <w:proofErr w:type="spellEnd"/>
    </w:p>
    <w:p w:rsidR="009A39A9" w:rsidRPr="0063786D" w:rsidRDefault="009A39A9" w:rsidP="009A39A9">
      <w:pPr>
        <w:pStyle w:val="ListParagraph"/>
        <w:spacing w:line="360" w:lineRule="auto"/>
        <w:ind w:left="426"/>
        <w:rPr>
          <w:rFonts w:ascii="Times New Roman" w:hAnsi="Times New Roman" w:cs="Times New Roman"/>
          <w:i/>
          <w:sz w:val="24"/>
          <w:szCs w:val="24"/>
        </w:rPr>
      </w:pPr>
      <w:proofErr w:type="spellStart"/>
      <w:r w:rsidRPr="0063786D">
        <w:rPr>
          <w:rFonts w:ascii="Times New Roman" w:hAnsi="Times New Roman" w:cs="Times New Roman"/>
          <w:sz w:val="24"/>
          <w:szCs w:val="24"/>
        </w:rPr>
        <w:t>Peneliti</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menyarankan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untuk</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mencoba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mengembangkan</w:t>
      </w:r>
      <w:proofErr w:type="spellEnd"/>
      <w:r w:rsidRPr="0063786D">
        <w:rPr>
          <w:rFonts w:ascii="Times New Roman" w:hAnsi="Times New Roman" w:cs="Times New Roman"/>
          <w:sz w:val="24"/>
          <w:szCs w:val="24"/>
        </w:rPr>
        <w:t xml:space="preserve"> model </w:t>
      </w:r>
      <w:proofErr w:type="spellStart"/>
      <w:r w:rsidRPr="0063786D">
        <w:rPr>
          <w:rFonts w:ascii="Times New Roman" w:hAnsi="Times New Roman" w:cs="Times New Roman"/>
          <w:sz w:val="24"/>
          <w:szCs w:val="24"/>
        </w:rPr>
        <w:t>pembelajaran</w:t>
      </w:r>
      <w:proofErr w:type="spellEnd"/>
      <w:r w:rsidRPr="0063786D">
        <w:rPr>
          <w:rFonts w:ascii="Times New Roman" w:hAnsi="Times New Roman" w:cs="Times New Roman"/>
          <w:sz w:val="24"/>
          <w:szCs w:val="24"/>
        </w:rPr>
        <w:t xml:space="preserve"> </w:t>
      </w:r>
      <w:proofErr w:type="gramStart"/>
      <w:r w:rsidRPr="0063786D">
        <w:rPr>
          <w:rFonts w:ascii="Times New Roman" w:hAnsi="Times New Roman" w:cs="Times New Roman"/>
          <w:sz w:val="24"/>
          <w:szCs w:val="24"/>
        </w:rPr>
        <w:t>lain</w:t>
      </w:r>
      <w:proofErr w:type="gramEnd"/>
      <w:r w:rsidRPr="0063786D">
        <w:rPr>
          <w:rFonts w:ascii="Times New Roman" w:hAnsi="Times New Roman" w:cs="Times New Roman"/>
          <w:sz w:val="24"/>
          <w:szCs w:val="24"/>
        </w:rPr>
        <w:t xml:space="preserve"> yang </w:t>
      </w:r>
      <w:proofErr w:type="spellStart"/>
      <w:r w:rsidRPr="0063786D">
        <w:rPr>
          <w:rFonts w:ascii="Times New Roman" w:hAnsi="Times New Roman" w:cs="Times New Roman"/>
          <w:sz w:val="24"/>
          <w:szCs w:val="24"/>
        </w:rPr>
        <w:t>dapat</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digunakan</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untuk</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menyampaikan</w:t>
      </w:r>
      <w:proofErr w:type="spellEnd"/>
      <w:r w:rsidRPr="0063786D">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segiempat</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atau</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mencoba</w:t>
      </w:r>
      <w:proofErr w:type="spellEnd"/>
      <w:r w:rsidRPr="0063786D">
        <w:rPr>
          <w:rFonts w:ascii="Times New Roman" w:hAnsi="Times New Roman" w:cs="Times New Roman"/>
          <w:sz w:val="24"/>
          <w:szCs w:val="24"/>
        </w:rPr>
        <w:t xml:space="preserve"> </w:t>
      </w:r>
      <w:proofErr w:type="spellStart"/>
      <w:r w:rsidRPr="0063786D">
        <w:rPr>
          <w:rFonts w:ascii="Times New Roman" w:hAnsi="Times New Roman" w:cs="Times New Roman"/>
          <w:sz w:val="24"/>
          <w:szCs w:val="24"/>
        </w:rPr>
        <w:t>mengembangkan</w:t>
      </w:r>
      <w:proofErr w:type="spellEnd"/>
      <w:r w:rsidRPr="0063786D">
        <w:rPr>
          <w:rFonts w:ascii="Times New Roman" w:hAnsi="Times New Roman" w:cs="Times New Roman"/>
          <w:sz w:val="24"/>
          <w:szCs w:val="24"/>
        </w:rPr>
        <w:t xml:space="preserve"> model </w:t>
      </w:r>
      <w:proofErr w:type="spellStart"/>
      <w:r w:rsidRPr="0063786D">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sidRPr="0063786D">
        <w:rPr>
          <w:rFonts w:ascii="Times New Roman" w:hAnsi="Times New Roman" w:cs="Times New Roman"/>
          <w:sz w:val="24"/>
          <w:szCs w:val="24"/>
        </w:rPr>
        <w:t xml:space="preserve"> </w:t>
      </w:r>
      <w:proofErr w:type="spellStart"/>
      <w:r>
        <w:rPr>
          <w:rFonts w:ascii="Times New Roman" w:hAnsi="Times New Roman" w:cs="Times New Roman"/>
          <w:i/>
          <w:sz w:val="24"/>
          <w:szCs w:val="24"/>
        </w:rPr>
        <w:t>Knisley</w:t>
      </w:r>
      <w:proofErr w:type="spellEnd"/>
      <w:r>
        <w:rPr>
          <w:rFonts w:ascii="Times New Roman" w:hAnsi="Times New Roman" w:cs="Times New Roman"/>
          <w:i/>
          <w:sz w:val="24"/>
          <w:szCs w:val="24"/>
        </w:rPr>
        <w:t>.</w:t>
      </w:r>
    </w:p>
    <w:p w:rsidR="009A39A9" w:rsidRDefault="009A39A9" w:rsidP="009A39A9">
      <w:pPr>
        <w:spacing w:before="240"/>
        <w:rPr>
          <w:rFonts w:ascii="Times New Roman" w:hAnsi="Times New Roman" w:cs="Times New Roman"/>
          <w:b/>
          <w:sz w:val="24"/>
          <w:szCs w:val="24"/>
        </w:rPr>
      </w:pPr>
      <w:r w:rsidRPr="008538FD">
        <w:rPr>
          <w:rFonts w:ascii="Times New Roman" w:hAnsi="Times New Roman" w:cs="Times New Roman"/>
          <w:b/>
          <w:sz w:val="24"/>
          <w:szCs w:val="24"/>
        </w:rPr>
        <w:t>UCAPAN TERIMAKASIH</w:t>
      </w:r>
    </w:p>
    <w:p w:rsidR="009A39A9" w:rsidRPr="00DA3D70" w:rsidRDefault="009A39A9" w:rsidP="009A39A9">
      <w:pPr>
        <w:jc w:val="left"/>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 xml:space="preserve">Ucapan terimakasih saya sampaikan kepada Dosen Pembimbing Skripsi, kedua orang tua, saudara, sahabat, dan teman-teman </w:t>
      </w:r>
      <w:proofErr w:type="spellStart"/>
      <w:r>
        <w:rPr>
          <w:rFonts w:ascii="Times New Roman" w:hAnsi="Times New Roman" w:cs="Times New Roman"/>
          <w:sz w:val="24"/>
          <w:szCs w:val="24"/>
          <w:lang w:val="en-US"/>
        </w:rPr>
        <w:t>Progran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sidRPr="00D0362E">
        <w:rPr>
          <w:rFonts w:ascii="Times New Roman" w:hAnsi="Times New Roman" w:cs="Times New Roman"/>
          <w:sz w:val="24"/>
          <w:szCs w:val="24"/>
        </w:rPr>
        <w:t xml:space="preserve"> Pendidikan Matematika FKIP UNISMA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terkhusus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B</w:t>
      </w:r>
      <w:r>
        <w:rPr>
          <w:rFonts w:ascii="Times New Roman" w:hAnsi="Times New Roman" w:cs="Times New Roman"/>
          <w:sz w:val="24"/>
          <w:szCs w:val="24"/>
        </w:rPr>
        <w:t>, serta pihak-pihak yang ikut serta membantu penyusunan artikel ini.</w:t>
      </w:r>
    </w:p>
    <w:p w:rsidR="009A39A9" w:rsidRDefault="009A39A9" w:rsidP="009A39A9">
      <w:pPr>
        <w:rPr>
          <w:rFonts w:ascii="Times New Roman" w:hAnsi="Times New Roman" w:cs="Times New Roman"/>
          <w:b/>
          <w:sz w:val="24"/>
          <w:szCs w:val="24"/>
        </w:rPr>
      </w:pPr>
    </w:p>
    <w:p w:rsidR="009A39A9" w:rsidRPr="0063786D" w:rsidRDefault="009A39A9" w:rsidP="009A39A9">
      <w:pPr>
        <w:rPr>
          <w:rFonts w:ascii="Times New Roman" w:hAnsi="Times New Roman" w:cs="Times New Roman"/>
          <w:b/>
          <w:sz w:val="24"/>
          <w:szCs w:val="24"/>
        </w:rPr>
      </w:pPr>
      <w:r w:rsidRPr="0063786D">
        <w:rPr>
          <w:rFonts w:ascii="Times New Roman" w:hAnsi="Times New Roman" w:cs="Times New Roman"/>
          <w:b/>
          <w:sz w:val="24"/>
          <w:szCs w:val="24"/>
        </w:rPr>
        <w:t>DAFTAR RUJUKAN</w:t>
      </w:r>
    </w:p>
    <w:p w:rsidR="009A39A9" w:rsidRPr="0016476A" w:rsidRDefault="009A39A9" w:rsidP="009A39A9">
      <w:pPr>
        <w:autoSpaceDE w:val="0"/>
        <w:autoSpaceDN w:val="0"/>
        <w:adjustRightInd w:val="0"/>
        <w:ind w:left="851" w:hanging="851"/>
        <w:rPr>
          <w:sz w:val="24"/>
          <w:szCs w:val="24"/>
        </w:rPr>
      </w:pPr>
      <w:r w:rsidRPr="0016476A">
        <w:rPr>
          <w:rFonts w:ascii="Times New Roman" w:hAnsi="Times New Roman" w:cs="Times New Roman"/>
          <w:sz w:val="24"/>
          <w:szCs w:val="24"/>
        </w:rPr>
        <w:t xml:space="preserve">Asih, Nadia Nurmala. 2013. </w:t>
      </w:r>
      <w:r w:rsidRPr="0016476A">
        <w:rPr>
          <w:rFonts w:ascii="Times New Roman" w:hAnsi="Times New Roman" w:cs="Times New Roman"/>
          <w:bCs/>
          <w:i/>
          <w:sz w:val="24"/>
          <w:szCs w:val="24"/>
        </w:rPr>
        <w:t xml:space="preserve">Keefektifan Model Pembelajaran </w:t>
      </w:r>
      <w:r w:rsidRPr="0016476A">
        <w:rPr>
          <w:rFonts w:ascii="Times New Roman" w:hAnsi="Times New Roman" w:cs="Times New Roman"/>
          <w:bCs/>
          <w:i/>
          <w:iCs/>
          <w:sz w:val="24"/>
          <w:szCs w:val="24"/>
        </w:rPr>
        <w:t xml:space="preserve">Knisley </w:t>
      </w:r>
      <w:r w:rsidRPr="0016476A">
        <w:rPr>
          <w:rFonts w:ascii="Times New Roman" w:hAnsi="Times New Roman" w:cs="Times New Roman"/>
          <w:bCs/>
          <w:i/>
          <w:sz w:val="24"/>
          <w:szCs w:val="24"/>
        </w:rPr>
        <w:t xml:space="preserve">Dengan Metode </w:t>
      </w:r>
      <w:r w:rsidRPr="0016476A">
        <w:rPr>
          <w:rFonts w:ascii="Times New Roman" w:hAnsi="Times New Roman" w:cs="Times New Roman"/>
          <w:bCs/>
          <w:i/>
          <w:iCs/>
          <w:sz w:val="24"/>
          <w:szCs w:val="24"/>
        </w:rPr>
        <w:t xml:space="preserve">Brainstorming </w:t>
      </w:r>
      <w:r w:rsidRPr="0016476A">
        <w:rPr>
          <w:rFonts w:ascii="Times New Roman" w:hAnsi="Times New Roman" w:cs="Times New Roman"/>
          <w:bCs/>
          <w:i/>
          <w:sz w:val="24"/>
          <w:szCs w:val="24"/>
        </w:rPr>
        <w:t>Berbantuan Cd Pembelajaran Terhadap Kemampuan Pemahaman Konsep Siswa Kelas X</w:t>
      </w:r>
      <w:r w:rsidRPr="0016476A">
        <w:rPr>
          <w:rFonts w:ascii="Times New Roman" w:hAnsi="Times New Roman" w:cs="Times New Roman"/>
          <w:bCs/>
          <w:sz w:val="24"/>
          <w:szCs w:val="24"/>
        </w:rPr>
        <w:t>. Skripsi UNNES. Semarang: tidak diterbitkan</w:t>
      </w:r>
      <w:r w:rsidRPr="0016476A">
        <w:rPr>
          <w:bCs/>
        </w:rPr>
        <w:t>.</w:t>
      </w:r>
      <w:r w:rsidRPr="0016476A">
        <w:rPr>
          <w:sz w:val="24"/>
          <w:szCs w:val="24"/>
        </w:rPr>
        <w:t xml:space="preserve"> </w:t>
      </w:r>
    </w:p>
    <w:p w:rsidR="009A39A9" w:rsidRPr="0016476A" w:rsidRDefault="009A39A9" w:rsidP="009A39A9">
      <w:pPr>
        <w:autoSpaceDE w:val="0"/>
        <w:autoSpaceDN w:val="0"/>
        <w:adjustRightInd w:val="0"/>
        <w:ind w:left="851" w:hanging="851"/>
        <w:rPr>
          <w:rFonts w:ascii="Times New Roman" w:hAnsi="Times New Roman" w:cs="Times New Roman"/>
          <w:sz w:val="24"/>
          <w:szCs w:val="24"/>
        </w:rPr>
      </w:pPr>
      <w:r w:rsidRPr="0016476A">
        <w:rPr>
          <w:rFonts w:ascii="Times New Roman" w:hAnsi="Times New Roman" w:cs="Times New Roman"/>
          <w:sz w:val="24"/>
          <w:szCs w:val="24"/>
        </w:rPr>
        <w:t xml:space="preserve">Creswell, J,W. 2016. </w:t>
      </w:r>
      <w:r w:rsidRPr="0016476A">
        <w:rPr>
          <w:rFonts w:ascii="Times New Roman" w:hAnsi="Times New Roman" w:cs="Times New Roman"/>
          <w:i/>
          <w:sz w:val="24"/>
          <w:szCs w:val="24"/>
        </w:rPr>
        <w:t>Research Design Ipendekatan Metode Kualitatif, Kuantitatif, dan Campura)</w:t>
      </w:r>
      <w:r w:rsidRPr="0016476A">
        <w:rPr>
          <w:rFonts w:ascii="Times New Roman" w:hAnsi="Times New Roman" w:cs="Times New Roman"/>
          <w:sz w:val="24"/>
          <w:szCs w:val="24"/>
        </w:rPr>
        <w:t>. Yogyakarta: Pustaka Belajar.</w:t>
      </w:r>
    </w:p>
    <w:p w:rsidR="009A39A9" w:rsidRPr="0016476A" w:rsidRDefault="009A39A9" w:rsidP="009A39A9">
      <w:pPr>
        <w:autoSpaceDE w:val="0"/>
        <w:autoSpaceDN w:val="0"/>
        <w:adjustRightInd w:val="0"/>
        <w:ind w:left="851" w:hanging="851"/>
        <w:rPr>
          <w:rFonts w:ascii="Times New Roman" w:hAnsi="Times New Roman" w:cs="Times New Roman"/>
          <w:sz w:val="24"/>
          <w:szCs w:val="24"/>
        </w:rPr>
      </w:pPr>
      <w:r w:rsidRPr="0016476A">
        <w:rPr>
          <w:rFonts w:ascii="Times New Roman" w:hAnsi="Times New Roman" w:cs="Times New Roman"/>
          <w:sz w:val="24"/>
          <w:szCs w:val="24"/>
        </w:rPr>
        <w:t xml:space="preserve">DePorter, Bobbi., Hernacki, Mike. 2005. </w:t>
      </w:r>
      <w:r w:rsidRPr="0016476A">
        <w:rPr>
          <w:rFonts w:ascii="Times New Roman" w:hAnsi="Times New Roman" w:cs="Times New Roman"/>
          <w:i/>
          <w:sz w:val="24"/>
          <w:szCs w:val="24"/>
        </w:rPr>
        <w:t>Quantum Learning</w:t>
      </w:r>
      <w:r w:rsidRPr="0016476A">
        <w:rPr>
          <w:rFonts w:ascii="Times New Roman" w:hAnsi="Times New Roman" w:cs="Times New Roman"/>
          <w:sz w:val="24"/>
          <w:szCs w:val="24"/>
        </w:rPr>
        <w:t>. Bandung: Kaifa.</w:t>
      </w:r>
    </w:p>
    <w:p w:rsidR="009A39A9" w:rsidRPr="0016476A" w:rsidRDefault="009A39A9" w:rsidP="009A39A9">
      <w:pPr>
        <w:autoSpaceDE w:val="0"/>
        <w:autoSpaceDN w:val="0"/>
        <w:adjustRightInd w:val="0"/>
        <w:ind w:left="851" w:hanging="851"/>
        <w:rPr>
          <w:rFonts w:ascii="Times New Roman" w:hAnsi="Times New Roman" w:cs="Times New Roman"/>
          <w:sz w:val="24"/>
          <w:szCs w:val="24"/>
        </w:rPr>
      </w:pPr>
      <w:r w:rsidRPr="0016476A">
        <w:rPr>
          <w:rFonts w:ascii="Times New Roman" w:hAnsi="Times New Roman" w:cs="Times New Roman"/>
          <w:sz w:val="24"/>
          <w:szCs w:val="24"/>
        </w:rPr>
        <w:t xml:space="preserve">Lestari, K, E danYudhanegara, M, R. 2015. </w:t>
      </w:r>
      <w:r w:rsidRPr="0016476A">
        <w:rPr>
          <w:rFonts w:ascii="Times New Roman" w:hAnsi="Times New Roman" w:cs="Times New Roman"/>
          <w:i/>
          <w:sz w:val="24"/>
          <w:szCs w:val="24"/>
        </w:rPr>
        <w:t>Penelitian Pendidikan Matematika</w:t>
      </w:r>
      <w:r w:rsidRPr="0016476A">
        <w:rPr>
          <w:rFonts w:ascii="Times New Roman" w:hAnsi="Times New Roman" w:cs="Times New Roman"/>
          <w:sz w:val="24"/>
          <w:szCs w:val="24"/>
        </w:rPr>
        <w:t>. Bandung: Refika Aditama.</w:t>
      </w:r>
    </w:p>
    <w:p w:rsidR="009A39A9" w:rsidRPr="0016476A" w:rsidRDefault="009A39A9" w:rsidP="009A39A9">
      <w:pPr>
        <w:pStyle w:val="ListParagraph"/>
        <w:tabs>
          <w:tab w:val="right" w:leader="dot" w:pos="8789"/>
        </w:tabs>
        <w:spacing w:line="360" w:lineRule="auto"/>
        <w:ind w:left="851" w:hanging="851"/>
        <w:rPr>
          <w:rFonts w:ascii="Times New Roman" w:eastAsia="Times New Roman" w:hAnsi="Times New Roman" w:cs="Times New Roman"/>
          <w:sz w:val="24"/>
          <w:szCs w:val="24"/>
          <w:lang w:eastAsia="id-ID"/>
        </w:rPr>
      </w:pPr>
      <w:proofErr w:type="spellStart"/>
      <w:proofErr w:type="gramStart"/>
      <w:r w:rsidRPr="0016476A">
        <w:rPr>
          <w:rFonts w:ascii="Times New Roman" w:eastAsia="Times New Roman" w:hAnsi="Times New Roman" w:cs="Times New Roman"/>
          <w:sz w:val="24"/>
          <w:szCs w:val="24"/>
          <w:lang w:eastAsia="id-ID"/>
        </w:rPr>
        <w:lastRenderedPageBreak/>
        <w:t>Murizal</w:t>
      </w:r>
      <w:proofErr w:type="spellEnd"/>
      <w:r w:rsidRPr="0016476A">
        <w:rPr>
          <w:rFonts w:ascii="Times New Roman" w:eastAsia="Times New Roman" w:hAnsi="Times New Roman" w:cs="Times New Roman"/>
          <w:sz w:val="24"/>
          <w:szCs w:val="24"/>
          <w:lang w:eastAsia="id-ID"/>
        </w:rPr>
        <w:t xml:space="preserve">, </w:t>
      </w:r>
      <w:proofErr w:type="spellStart"/>
      <w:r w:rsidRPr="0016476A">
        <w:rPr>
          <w:rFonts w:ascii="Times New Roman" w:eastAsia="Times New Roman" w:hAnsi="Times New Roman" w:cs="Times New Roman"/>
          <w:sz w:val="24"/>
          <w:szCs w:val="24"/>
          <w:lang w:eastAsia="id-ID"/>
        </w:rPr>
        <w:t>Angga</w:t>
      </w:r>
      <w:proofErr w:type="spellEnd"/>
      <w:r w:rsidRPr="0016476A">
        <w:rPr>
          <w:rFonts w:ascii="Times New Roman" w:eastAsia="Times New Roman" w:hAnsi="Times New Roman" w:cs="Times New Roman"/>
          <w:sz w:val="24"/>
          <w:szCs w:val="24"/>
          <w:lang w:eastAsia="id-ID"/>
        </w:rPr>
        <w:t xml:space="preserve"> </w:t>
      </w:r>
      <w:proofErr w:type="spellStart"/>
      <w:r w:rsidRPr="0016476A">
        <w:rPr>
          <w:rFonts w:ascii="Times New Roman" w:eastAsia="Times New Roman" w:hAnsi="Times New Roman" w:cs="Times New Roman"/>
          <w:sz w:val="24"/>
          <w:szCs w:val="24"/>
          <w:lang w:eastAsia="id-ID"/>
        </w:rPr>
        <w:t>dkk</w:t>
      </w:r>
      <w:proofErr w:type="spellEnd"/>
      <w:r w:rsidRPr="0016476A">
        <w:rPr>
          <w:rFonts w:ascii="Times New Roman" w:eastAsia="Times New Roman" w:hAnsi="Times New Roman" w:cs="Times New Roman"/>
          <w:sz w:val="24"/>
          <w:szCs w:val="24"/>
          <w:lang w:eastAsia="id-ID"/>
        </w:rPr>
        <w:t>.</w:t>
      </w:r>
      <w:proofErr w:type="gramEnd"/>
      <w:r w:rsidRPr="0016476A">
        <w:rPr>
          <w:rFonts w:ascii="Times New Roman" w:eastAsia="Times New Roman" w:hAnsi="Times New Roman" w:cs="Times New Roman"/>
          <w:sz w:val="24"/>
          <w:szCs w:val="24"/>
          <w:lang w:eastAsia="id-ID"/>
        </w:rPr>
        <w:t xml:space="preserve"> </w:t>
      </w:r>
      <w:proofErr w:type="gramStart"/>
      <w:r w:rsidRPr="0016476A">
        <w:rPr>
          <w:rFonts w:ascii="Times New Roman" w:eastAsia="Times New Roman" w:hAnsi="Times New Roman" w:cs="Times New Roman"/>
          <w:sz w:val="24"/>
          <w:szCs w:val="24"/>
          <w:lang w:eastAsia="id-ID"/>
        </w:rPr>
        <w:t xml:space="preserve">2012. </w:t>
      </w:r>
      <w:proofErr w:type="spellStart"/>
      <w:r w:rsidRPr="0016476A">
        <w:rPr>
          <w:rFonts w:ascii="Times New Roman" w:eastAsia="Times New Roman" w:hAnsi="Times New Roman" w:cs="Times New Roman"/>
          <w:i/>
          <w:sz w:val="24"/>
          <w:szCs w:val="24"/>
          <w:lang w:eastAsia="id-ID"/>
        </w:rPr>
        <w:t>Pemahaman</w:t>
      </w:r>
      <w:proofErr w:type="spellEnd"/>
      <w:r w:rsidRPr="0016476A">
        <w:rPr>
          <w:rFonts w:ascii="Times New Roman" w:eastAsia="Times New Roman" w:hAnsi="Times New Roman" w:cs="Times New Roman"/>
          <w:i/>
          <w:sz w:val="24"/>
          <w:szCs w:val="24"/>
          <w:lang w:eastAsia="id-ID"/>
        </w:rPr>
        <w:t xml:space="preserve"> </w:t>
      </w:r>
      <w:proofErr w:type="spellStart"/>
      <w:r w:rsidRPr="0016476A">
        <w:rPr>
          <w:rFonts w:ascii="Times New Roman" w:eastAsia="Times New Roman" w:hAnsi="Times New Roman" w:cs="Times New Roman"/>
          <w:i/>
          <w:sz w:val="24"/>
          <w:szCs w:val="24"/>
          <w:lang w:eastAsia="id-ID"/>
        </w:rPr>
        <w:t>Konsep</w:t>
      </w:r>
      <w:proofErr w:type="spellEnd"/>
      <w:r w:rsidRPr="0016476A">
        <w:rPr>
          <w:rFonts w:ascii="Times New Roman" w:eastAsia="Times New Roman" w:hAnsi="Times New Roman" w:cs="Times New Roman"/>
          <w:i/>
          <w:sz w:val="24"/>
          <w:szCs w:val="24"/>
          <w:lang w:eastAsia="id-ID"/>
        </w:rPr>
        <w:t xml:space="preserve"> </w:t>
      </w:r>
      <w:proofErr w:type="spellStart"/>
      <w:r w:rsidRPr="0016476A">
        <w:rPr>
          <w:rFonts w:ascii="Times New Roman" w:eastAsia="Times New Roman" w:hAnsi="Times New Roman" w:cs="Times New Roman"/>
          <w:i/>
          <w:sz w:val="24"/>
          <w:szCs w:val="24"/>
          <w:lang w:eastAsia="id-ID"/>
        </w:rPr>
        <w:t>Matematis</w:t>
      </w:r>
      <w:proofErr w:type="spellEnd"/>
      <w:r w:rsidRPr="0016476A">
        <w:rPr>
          <w:rFonts w:ascii="Times New Roman" w:eastAsia="Times New Roman" w:hAnsi="Times New Roman" w:cs="Times New Roman"/>
          <w:i/>
          <w:sz w:val="24"/>
          <w:szCs w:val="24"/>
          <w:lang w:eastAsia="id-ID"/>
        </w:rPr>
        <w:t xml:space="preserve"> </w:t>
      </w:r>
      <w:proofErr w:type="spellStart"/>
      <w:r w:rsidRPr="0016476A">
        <w:rPr>
          <w:rFonts w:ascii="Times New Roman" w:eastAsia="Times New Roman" w:hAnsi="Times New Roman" w:cs="Times New Roman"/>
          <w:i/>
          <w:sz w:val="24"/>
          <w:szCs w:val="24"/>
          <w:lang w:eastAsia="id-ID"/>
        </w:rPr>
        <w:t>dan</w:t>
      </w:r>
      <w:proofErr w:type="spellEnd"/>
      <w:r w:rsidRPr="0016476A">
        <w:rPr>
          <w:rFonts w:ascii="Times New Roman" w:eastAsia="Times New Roman" w:hAnsi="Times New Roman" w:cs="Times New Roman"/>
          <w:i/>
          <w:sz w:val="24"/>
          <w:szCs w:val="24"/>
          <w:lang w:eastAsia="id-ID"/>
        </w:rPr>
        <w:t xml:space="preserve"> Model </w:t>
      </w:r>
      <w:proofErr w:type="spellStart"/>
      <w:r w:rsidRPr="0016476A">
        <w:rPr>
          <w:rFonts w:ascii="Times New Roman" w:eastAsia="Times New Roman" w:hAnsi="Times New Roman" w:cs="Times New Roman"/>
          <w:i/>
          <w:sz w:val="24"/>
          <w:szCs w:val="24"/>
          <w:lang w:eastAsia="id-ID"/>
        </w:rPr>
        <w:t>Pembelajaran</w:t>
      </w:r>
      <w:proofErr w:type="spellEnd"/>
      <w:r w:rsidRPr="0016476A">
        <w:rPr>
          <w:rFonts w:ascii="Times New Roman" w:eastAsia="Times New Roman" w:hAnsi="Times New Roman" w:cs="Times New Roman"/>
          <w:i/>
          <w:sz w:val="24"/>
          <w:szCs w:val="24"/>
          <w:lang w:eastAsia="id-ID"/>
        </w:rPr>
        <w:t xml:space="preserve"> Quantum Teaching</w:t>
      </w:r>
      <w:r w:rsidRPr="0016476A">
        <w:rPr>
          <w:rFonts w:ascii="Times New Roman" w:eastAsia="Times New Roman" w:hAnsi="Times New Roman" w:cs="Times New Roman"/>
          <w:sz w:val="24"/>
          <w:szCs w:val="24"/>
          <w:lang w:eastAsia="id-ID"/>
        </w:rPr>
        <w:t>.</w:t>
      </w:r>
      <w:proofErr w:type="gramEnd"/>
      <w:r w:rsidRPr="0016476A">
        <w:rPr>
          <w:rFonts w:ascii="Times New Roman" w:eastAsia="Times New Roman" w:hAnsi="Times New Roman" w:cs="Times New Roman"/>
          <w:sz w:val="24"/>
          <w:szCs w:val="24"/>
          <w:lang w:eastAsia="id-ID"/>
        </w:rPr>
        <w:t xml:space="preserve"> </w:t>
      </w:r>
      <w:proofErr w:type="spellStart"/>
      <w:r w:rsidRPr="0016476A">
        <w:rPr>
          <w:rFonts w:ascii="Times New Roman" w:eastAsia="Times New Roman" w:hAnsi="Times New Roman" w:cs="Times New Roman"/>
          <w:sz w:val="24"/>
          <w:szCs w:val="24"/>
          <w:lang w:eastAsia="id-ID"/>
        </w:rPr>
        <w:t>Jurnal</w:t>
      </w:r>
      <w:proofErr w:type="spellEnd"/>
      <w:r w:rsidRPr="0016476A">
        <w:rPr>
          <w:rFonts w:ascii="Times New Roman" w:eastAsia="Times New Roman" w:hAnsi="Times New Roman" w:cs="Times New Roman"/>
          <w:sz w:val="24"/>
          <w:szCs w:val="24"/>
          <w:lang w:eastAsia="id-ID"/>
        </w:rPr>
        <w:t xml:space="preserve"> </w:t>
      </w:r>
      <w:proofErr w:type="spellStart"/>
      <w:r w:rsidRPr="0016476A">
        <w:rPr>
          <w:rFonts w:ascii="Times New Roman" w:eastAsia="Times New Roman" w:hAnsi="Times New Roman" w:cs="Times New Roman"/>
          <w:sz w:val="24"/>
          <w:szCs w:val="24"/>
          <w:lang w:eastAsia="id-ID"/>
        </w:rPr>
        <w:t>Pendidikan</w:t>
      </w:r>
      <w:proofErr w:type="spellEnd"/>
      <w:r w:rsidRPr="0016476A">
        <w:rPr>
          <w:rFonts w:ascii="Times New Roman" w:eastAsia="Times New Roman" w:hAnsi="Times New Roman" w:cs="Times New Roman"/>
          <w:sz w:val="24"/>
          <w:szCs w:val="24"/>
          <w:lang w:eastAsia="id-ID"/>
        </w:rPr>
        <w:t xml:space="preserve"> </w:t>
      </w:r>
      <w:proofErr w:type="spellStart"/>
      <w:r w:rsidRPr="0016476A">
        <w:rPr>
          <w:rFonts w:ascii="Times New Roman" w:eastAsia="Times New Roman" w:hAnsi="Times New Roman" w:cs="Times New Roman"/>
          <w:sz w:val="24"/>
          <w:szCs w:val="24"/>
          <w:lang w:eastAsia="id-ID"/>
        </w:rPr>
        <w:t>Matematika</w:t>
      </w:r>
      <w:proofErr w:type="spellEnd"/>
      <w:r w:rsidRPr="0016476A">
        <w:rPr>
          <w:rFonts w:ascii="Times New Roman" w:eastAsia="Times New Roman" w:hAnsi="Times New Roman" w:cs="Times New Roman"/>
          <w:sz w:val="24"/>
          <w:szCs w:val="24"/>
          <w:lang w:eastAsia="id-ID"/>
        </w:rPr>
        <w:t>, (Online), Vol. 1(1), (</w:t>
      </w:r>
      <w:hyperlink r:id="rId9" w:history="1">
        <w:r w:rsidRPr="0016476A">
          <w:rPr>
            <w:rStyle w:val="Hyperlink"/>
            <w:rFonts w:ascii="Times New Roman" w:eastAsia="Times New Roman" w:hAnsi="Times New Roman" w:cs="Times New Roman"/>
            <w:sz w:val="24"/>
            <w:szCs w:val="24"/>
            <w:lang w:eastAsia="id-ID"/>
          </w:rPr>
          <w:t>http://ejournal.unp.ac.id/students/index.php /</w:t>
        </w:r>
        <w:proofErr w:type="spellStart"/>
        <w:r w:rsidRPr="0016476A">
          <w:rPr>
            <w:rStyle w:val="Hyperlink"/>
            <w:rFonts w:ascii="Times New Roman" w:eastAsia="Times New Roman" w:hAnsi="Times New Roman" w:cs="Times New Roman"/>
            <w:sz w:val="24"/>
            <w:szCs w:val="24"/>
            <w:lang w:eastAsia="id-ID"/>
          </w:rPr>
          <w:t>pmat</w:t>
        </w:r>
        <w:proofErr w:type="spellEnd"/>
        <w:r w:rsidRPr="0016476A">
          <w:rPr>
            <w:rStyle w:val="Hyperlink"/>
            <w:rFonts w:ascii="Times New Roman" w:eastAsia="Times New Roman" w:hAnsi="Times New Roman" w:cs="Times New Roman"/>
            <w:sz w:val="24"/>
            <w:szCs w:val="24"/>
            <w:lang w:eastAsia="id-ID"/>
          </w:rPr>
          <w:t>/article/view/1138/830</w:t>
        </w:r>
      </w:hyperlink>
      <w:proofErr w:type="gramStart"/>
      <w:r>
        <w:rPr>
          <w:rFonts w:ascii="Times New Roman" w:eastAsia="Times New Roman" w:hAnsi="Times New Roman" w:cs="Times New Roman"/>
          <w:sz w:val="24"/>
          <w:szCs w:val="24"/>
          <w:lang w:eastAsia="id-ID"/>
        </w:rPr>
        <w:t>,</w:t>
      </w:r>
      <w:r w:rsidRPr="0016476A">
        <w:rPr>
          <w:rFonts w:ascii="Times New Roman" w:eastAsia="Times New Roman" w:hAnsi="Times New Roman" w:cs="Times New Roman"/>
          <w:sz w:val="24"/>
          <w:szCs w:val="24"/>
          <w:lang w:eastAsia="id-ID"/>
        </w:rPr>
        <w:t>diakses</w:t>
      </w:r>
      <w:proofErr w:type="gramEnd"/>
      <w:r w:rsidRPr="0016476A">
        <w:rPr>
          <w:rFonts w:ascii="Times New Roman" w:eastAsia="Times New Roman" w:hAnsi="Times New Roman" w:cs="Times New Roman"/>
          <w:sz w:val="24"/>
          <w:szCs w:val="24"/>
          <w:lang w:eastAsia="id-ID"/>
        </w:rPr>
        <w:t xml:space="preserve"> 24 April 2018). </w:t>
      </w:r>
    </w:p>
    <w:p w:rsidR="009A39A9" w:rsidRPr="0016476A" w:rsidRDefault="009A39A9" w:rsidP="009A39A9">
      <w:pPr>
        <w:pStyle w:val="Default"/>
        <w:spacing w:line="360" w:lineRule="auto"/>
        <w:ind w:left="851" w:hanging="851"/>
        <w:rPr>
          <w:color w:val="auto"/>
        </w:rPr>
      </w:pPr>
      <w:r w:rsidRPr="0016476A">
        <w:rPr>
          <w:color w:val="auto"/>
        </w:rPr>
        <w:t xml:space="preserve">Restami, M. P dkk. 2013. </w:t>
      </w:r>
      <w:r w:rsidRPr="0016476A">
        <w:rPr>
          <w:bCs/>
          <w:i/>
          <w:color w:val="auto"/>
        </w:rPr>
        <w:t>Pengaruh Model Pembelajaran Poe (</w:t>
      </w:r>
      <w:r w:rsidRPr="0016476A">
        <w:rPr>
          <w:bCs/>
          <w:i/>
          <w:iCs/>
          <w:color w:val="auto"/>
        </w:rPr>
        <w:t>Predict-Observeexplaint</w:t>
      </w:r>
      <w:r w:rsidRPr="0016476A">
        <w:rPr>
          <w:bCs/>
          <w:i/>
          <w:color w:val="auto"/>
        </w:rPr>
        <w:t xml:space="preserve">) Terhadap Pemahaman Konsep Fisika Dan Sikap Ilmiah Ditinjau Dari Gaya Belajar Siswa. </w:t>
      </w:r>
      <w:r w:rsidRPr="0016476A">
        <w:rPr>
          <w:color w:val="auto"/>
        </w:rPr>
        <w:t>e-Journal Program Pascasarjana Universitas Pendidikan Ganesha, (Online), Vol. 3, (</w:t>
      </w:r>
      <w:r>
        <w:fldChar w:fldCharType="begin"/>
      </w:r>
      <w:r>
        <w:instrText xml:space="preserve"> HYPERLINK "https://media.neliti.com/media/publications/121246-ID-pengaruh-model-pembelajaran-poe-predict.pdf" </w:instrText>
      </w:r>
      <w:r>
        <w:fldChar w:fldCharType="separate"/>
      </w:r>
      <w:r w:rsidRPr="0016476A">
        <w:rPr>
          <w:rStyle w:val="Hyperlink"/>
          <w:color w:val="auto"/>
        </w:rPr>
        <w:t>https://media.neliti.com/media/publications/121246-ID-pengaruh-model-pembelajaran-poe-predict.pdf</w:t>
      </w:r>
      <w:r>
        <w:rPr>
          <w:rStyle w:val="Hyperlink"/>
          <w:color w:val="auto"/>
        </w:rPr>
        <w:fldChar w:fldCharType="end"/>
      </w:r>
      <w:r w:rsidRPr="0016476A">
        <w:rPr>
          <w:color w:val="auto"/>
        </w:rPr>
        <w:t>, diakses 25 Maret 2018)</w:t>
      </w:r>
    </w:p>
    <w:p w:rsidR="009A39A9" w:rsidRPr="0016476A" w:rsidRDefault="009A39A9" w:rsidP="009A39A9">
      <w:pPr>
        <w:pStyle w:val="Default"/>
        <w:spacing w:line="360" w:lineRule="auto"/>
        <w:ind w:left="851" w:hanging="851"/>
        <w:rPr>
          <w:color w:val="auto"/>
          <w:shd w:val="clear" w:color="auto" w:fill="FFFFFF"/>
        </w:rPr>
      </w:pPr>
      <w:r w:rsidRPr="0016476A">
        <w:rPr>
          <w:color w:val="auto"/>
        </w:rPr>
        <w:t xml:space="preserve">Rosa, Elvira. 2017. </w:t>
      </w:r>
      <w:r w:rsidRPr="0016476A">
        <w:rPr>
          <w:rFonts w:eastAsia="Times New Roman"/>
          <w:i/>
          <w:color w:val="auto"/>
          <w:lang w:eastAsia="id-ID"/>
        </w:rPr>
        <w:t xml:space="preserve">Pengaruh Penerapan Model Pembelajaran Matematika Knisley (MPMK) Menggunakan Media Petak Warna-Warni Terhadap Kemampuan Pemahaman Matematis Siswa Dalam Pembelajaran Segitiga di Kelas VII MTs. Putra-Putri Simo. </w:t>
      </w:r>
      <w:r w:rsidRPr="0016476A">
        <w:rPr>
          <w:color w:val="auto"/>
          <w:shd w:val="clear" w:color="auto" w:fill="FFFFFF"/>
        </w:rPr>
        <w:t>Jurnal Inovasi Pendidikan dan Pembelajaran Matematika, (Online), Vol. 3(1), (http://e-</w:t>
      </w:r>
      <w:hyperlink r:id="rId10" w:history="1">
        <w:r w:rsidRPr="0016476A">
          <w:rPr>
            <w:rStyle w:val="Hyperlink"/>
            <w:color w:val="auto"/>
            <w:shd w:val="clear" w:color="auto" w:fill="FFFFFF"/>
          </w:rPr>
          <w:t>jurnal.unisda.ac.id/index.php/Inspiramatika</w:t>
        </w:r>
        <w:r>
          <w:rPr>
            <w:rStyle w:val="Hyperlink"/>
            <w:color w:val="auto"/>
            <w:shd w:val="clear" w:color="auto" w:fill="FFFFFF"/>
          </w:rPr>
          <w:t xml:space="preserve"> </w:t>
        </w:r>
        <w:r w:rsidRPr="0016476A">
          <w:rPr>
            <w:rStyle w:val="Hyperlink"/>
            <w:color w:val="auto"/>
            <w:shd w:val="clear" w:color="auto" w:fill="FFFFFF"/>
          </w:rPr>
          <w:t>/article/view/419/181</w:t>
        </w:r>
      </w:hyperlink>
      <w:r w:rsidRPr="0016476A">
        <w:rPr>
          <w:color w:val="auto"/>
          <w:shd w:val="clear" w:color="auto" w:fill="FFFFFF"/>
        </w:rPr>
        <w:t>, diakses 5 November 2017).</w:t>
      </w:r>
    </w:p>
    <w:p w:rsidR="009A39A9" w:rsidRPr="0016476A" w:rsidRDefault="009A39A9" w:rsidP="009A39A9">
      <w:pPr>
        <w:pStyle w:val="ListParagraph"/>
        <w:tabs>
          <w:tab w:val="right" w:leader="dot" w:pos="8789"/>
        </w:tabs>
        <w:spacing w:line="360" w:lineRule="auto"/>
        <w:ind w:left="851" w:hanging="851"/>
        <w:rPr>
          <w:rFonts w:ascii="Times New Roman" w:eastAsia="Times New Roman" w:hAnsi="Times New Roman" w:cs="Times New Roman"/>
          <w:sz w:val="24"/>
          <w:szCs w:val="24"/>
          <w:lang w:eastAsia="id-ID"/>
        </w:rPr>
      </w:pPr>
      <w:proofErr w:type="spellStart"/>
      <w:proofErr w:type="gramStart"/>
      <w:r w:rsidRPr="0016476A">
        <w:rPr>
          <w:rFonts w:ascii="Times New Roman" w:eastAsia="Times New Roman" w:hAnsi="Times New Roman" w:cs="Times New Roman"/>
          <w:sz w:val="24"/>
          <w:szCs w:val="24"/>
          <w:lang w:eastAsia="id-ID"/>
        </w:rPr>
        <w:t>Sumarmo</w:t>
      </w:r>
      <w:proofErr w:type="spellEnd"/>
      <w:r w:rsidRPr="0016476A">
        <w:rPr>
          <w:rFonts w:ascii="Times New Roman" w:eastAsia="Times New Roman" w:hAnsi="Times New Roman" w:cs="Times New Roman"/>
          <w:sz w:val="24"/>
          <w:szCs w:val="24"/>
          <w:lang w:eastAsia="id-ID"/>
        </w:rPr>
        <w:t xml:space="preserve">, </w:t>
      </w:r>
      <w:proofErr w:type="spellStart"/>
      <w:r w:rsidRPr="0016476A">
        <w:rPr>
          <w:rFonts w:ascii="Times New Roman" w:eastAsia="Times New Roman" w:hAnsi="Times New Roman" w:cs="Times New Roman"/>
          <w:sz w:val="24"/>
          <w:szCs w:val="24"/>
          <w:lang w:eastAsia="id-ID"/>
        </w:rPr>
        <w:t>dkk</w:t>
      </w:r>
      <w:proofErr w:type="spellEnd"/>
      <w:r w:rsidRPr="0016476A">
        <w:rPr>
          <w:rFonts w:ascii="Times New Roman" w:eastAsia="Times New Roman" w:hAnsi="Times New Roman" w:cs="Times New Roman"/>
          <w:sz w:val="24"/>
          <w:szCs w:val="24"/>
          <w:lang w:eastAsia="id-ID"/>
        </w:rPr>
        <w:t>.</w:t>
      </w:r>
      <w:proofErr w:type="gramEnd"/>
      <w:r w:rsidRPr="0016476A">
        <w:rPr>
          <w:rFonts w:ascii="Times New Roman" w:eastAsia="Times New Roman" w:hAnsi="Times New Roman" w:cs="Times New Roman"/>
          <w:sz w:val="24"/>
          <w:szCs w:val="24"/>
          <w:lang w:eastAsia="id-ID"/>
        </w:rPr>
        <w:t xml:space="preserve"> 2017. </w:t>
      </w:r>
      <w:r w:rsidRPr="0016476A">
        <w:rPr>
          <w:rFonts w:ascii="Times New Roman" w:eastAsia="Times New Roman" w:hAnsi="Times New Roman" w:cs="Times New Roman"/>
          <w:i/>
          <w:sz w:val="24"/>
          <w:szCs w:val="24"/>
          <w:lang w:eastAsia="id-ID"/>
        </w:rPr>
        <w:t xml:space="preserve">Hard Skill </w:t>
      </w:r>
      <w:proofErr w:type="spellStart"/>
      <w:r w:rsidRPr="0016476A">
        <w:rPr>
          <w:rFonts w:ascii="Times New Roman" w:eastAsia="Times New Roman" w:hAnsi="Times New Roman" w:cs="Times New Roman"/>
          <w:i/>
          <w:sz w:val="24"/>
          <w:szCs w:val="24"/>
          <w:lang w:eastAsia="id-ID"/>
        </w:rPr>
        <w:t>dan</w:t>
      </w:r>
      <w:proofErr w:type="spellEnd"/>
      <w:r w:rsidRPr="0016476A">
        <w:rPr>
          <w:rFonts w:ascii="Times New Roman" w:eastAsia="Times New Roman" w:hAnsi="Times New Roman" w:cs="Times New Roman"/>
          <w:i/>
          <w:sz w:val="24"/>
          <w:szCs w:val="24"/>
          <w:lang w:eastAsia="id-ID"/>
        </w:rPr>
        <w:t xml:space="preserve"> Soft Skill</w:t>
      </w:r>
      <w:r w:rsidRPr="0016476A">
        <w:rPr>
          <w:rFonts w:ascii="Times New Roman" w:eastAsia="Times New Roman" w:hAnsi="Times New Roman" w:cs="Times New Roman"/>
          <w:sz w:val="24"/>
          <w:szCs w:val="24"/>
          <w:lang w:eastAsia="id-ID"/>
        </w:rPr>
        <w:t xml:space="preserve">. Bandung: PT. </w:t>
      </w:r>
      <w:proofErr w:type="spellStart"/>
      <w:r w:rsidRPr="0016476A">
        <w:rPr>
          <w:rFonts w:ascii="Times New Roman" w:eastAsia="Times New Roman" w:hAnsi="Times New Roman" w:cs="Times New Roman"/>
          <w:sz w:val="24"/>
          <w:szCs w:val="24"/>
          <w:lang w:eastAsia="id-ID"/>
        </w:rPr>
        <w:t>Refika</w:t>
      </w:r>
      <w:proofErr w:type="spellEnd"/>
      <w:r w:rsidRPr="0016476A">
        <w:rPr>
          <w:rFonts w:ascii="Times New Roman" w:eastAsia="Times New Roman" w:hAnsi="Times New Roman" w:cs="Times New Roman"/>
          <w:sz w:val="24"/>
          <w:szCs w:val="24"/>
          <w:lang w:eastAsia="id-ID"/>
        </w:rPr>
        <w:t xml:space="preserve"> </w:t>
      </w:r>
      <w:proofErr w:type="spellStart"/>
      <w:r w:rsidRPr="0016476A">
        <w:rPr>
          <w:rFonts w:ascii="Times New Roman" w:eastAsia="Times New Roman" w:hAnsi="Times New Roman" w:cs="Times New Roman"/>
          <w:sz w:val="24"/>
          <w:szCs w:val="24"/>
          <w:lang w:eastAsia="id-ID"/>
        </w:rPr>
        <w:t>Aditama</w:t>
      </w:r>
      <w:proofErr w:type="spellEnd"/>
      <w:r w:rsidRPr="0016476A">
        <w:rPr>
          <w:rFonts w:ascii="Times New Roman" w:eastAsia="Times New Roman" w:hAnsi="Times New Roman" w:cs="Times New Roman"/>
          <w:sz w:val="24"/>
          <w:szCs w:val="24"/>
          <w:lang w:eastAsia="id-ID"/>
        </w:rPr>
        <w:t>.</w:t>
      </w:r>
    </w:p>
    <w:p w:rsidR="009A39A9" w:rsidRDefault="009A39A9" w:rsidP="009A39A9">
      <w:pPr>
        <w:pStyle w:val="ListParagraph"/>
        <w:tabs>
          <w:tab w:val="right" w:leader="dot" w:pos="8789"/>
        </w:tabs>
        <w:spacing w:after="0" w:line="360" w:lineRule="auto"/>
        <w:ind w:left="851" w:hanging="851"/>
        <w:rPr>
          <w:rFonts w:ascii="Times New Roman" w:eastAsia="Times New Roman" w:hAnsi="Times New Roman" w:cs="Times New Roman"/>
          <w:sz w:val="24"/>
          <w:szCs w:val="24"/>
          <w:lang w:eastAsia="id-ID"/>
        </w:rPr>
      </w:pPr>
      <w:proofErr w:type="spellStart"/>
      <w:proofErr w:type="gramStart"/>
      <w:r w:rsidRPr="0016476A">
        <w:rPr>
          <w:rFonts w:ascii="Times New Roman" w:eastAsia="Times New Roman" w:hAnsi="Times New Roman" w:cs="Times New Roman"/>
          <w:i/>
          <w:sz w:val="24"/>
          <w:szCs w:val="24"/>
          <w:lang w:eastAsia="id-ID"/>
        </w:rPr>
        <w:t>Undang-Undang</w:t>
      </w:r>
      <w:proofErr w:type="spellEnd"/>
      <w:r w:rsidRPr="0016476A">
        <w:rPr>
          <w:rFonts w:ascii="Times New Roman" w:eastAsia="Times New Roman" w:hAnsi="Times New Roman" w:cs="Times New Roman"/>
          <w:i/>
          <w:sz w:val="24"/>
          <w:szCs w:val="24"/>
          <w:lang w:eastAsia="id-ID"/>
        </w:rPr>
        <w:t xml:space="preserve"> </w:t>
      </w:r>
      <w:proofErr w:type="spellStart"/>
      <w:r w:rsidRPr="0016476A">
        <w:rPr>
          <w:rFonts w:ascii="Times New Roman" w:eastAsia="Times New Roman" w:hAnsi="Times New Roman" w:cs="Times New Roman"/>
          <w:i/>
          <w:sz w:val="24"/>
          <w:szCs w:val="24"/>
          <w:lang w:eastAsia="id-ID"/>
        </w:rPr>
        <w:t>Republik</w:t>
      </w:r>
      <w:proofErr w:type="spellEnd"/>
      <w:r w:rsidRPr="0016476A">
        <w:rPr>
          <w:rFonts w:ascii="Times New Roman" w:eastAsia="Times New Roman" w:hAnsi="Times New Roman" w:cs="Times New Roman"/>
          <w:i/>
          <w:sz w:val="24"/>
          <w:szCs w:val="24"/>
          <w:lang w:eastAsia="id-ID"/>
        </w:rPr>
        <w:t xml:space="preserve"> Indonesia </w:t>
      </w:r>
      <w:proofErr w:type="spellStart"/>
      <w:r w:rsidRPr="0016476A">
        <w:rPr>
          <w:rFonts w:ascii="Times New Roman" w:eastAsia="Times New Roman" w:hAnsi="Times New Roman" w:cs="Times New Roman"/>
          <w:i/>
          <w:sz w:val="24"/>
          <w:szCs w:val="24"/>
          <w:lang w:eastAsia="id-ID"/>
        </w:rPr>
        <w:t>Nomer</w:t>
      </w:r>
      <w:proofErr w:type="spellEnd"/>
      <w:r w:rsidRPr="0016476A">
        <w:rPr>
          <w:rFonts w:ascii="Times New Roman" w:eastAsia="Times New Roman" w:hAnsi="Times New Roman" w:cs="Times New Roman"/>
          <w:i/>
          <w:sz w:val="24"/>
          <w:szCs w:val="24"/>
          <w:lang w:eastAsia="id-ID"/>
        </w:rPr>
        <w:t xml:space="preserve"> 20 </w:t>
      </w:r>
      <w:proofErr w:type="spellStart"/>
      <w:r w:rsidRPr="0016476A">
        <w:rPr>
          <w:rFonts w:ascii="Times New Roman" w:eastAsia="Times New Roman" w:hAnsi="Times New Roman" w:cs="Times New Roman"/>
          <w:i/>
          <w:sz w:val="24"/>
          <w:szCs w:val="24"/>
          <w:lang w:eastAsia="id-ID"/>
        </w:rPr>
        <w:t>Tahun</w:t>
      </w:r>
      <w:proofErr w:type="spellEnd"/>
      <w:r w:rsidRPr="0016476A">
        <w:rPr>
          <w:rFonts w:ascii="Times New Roman" w:eastAsia="Times New Roman" w:hAnsi="Times New Roman" w:cs="Times New Roman"/>
          <w:i/>
          <w:sz w:val="24"/>
          <w:szCs w:val="24"/>
          <w:lang w:eastAsia="id-ID"/>
        </w:rPr>
        <w:t xml:space="preserve"> 2003 </w:t>
      </w:r>
      <w:proofErr w:type="spellStart"/>
      <w:r w:rsidRPr="0016476A">
        <w:rPr>
          <w:rFonts w:ascii="Times New Roman" w:eastAsia="Times New Roman" w:hAnsi="Times New Roman" w:cs="Times New Roman"/>
          <w:i/>
          <w:sz w:val="24"/>
          <w:szCs w:val="24"/>
          <w:lang w:eastAsia="id-ID"/>
        </w:rPr>
        <w:t>tentang</w:t>
      </w:r>
      <w:proofErr w:type="spellEnd"/>
      <w:r w:rsidRPr="0016476A">
        <w:rPr>
          <w:rFonts w:ascii="Times New Roman" w:eastAsia="Times New Roman" w:hAnsi="Times New Roman" w:cs="Times New Roman"/>
          <w:i/>
          <w:sz w:val="24"/>
          <w:szCs w:val="24"/>
          <w:lang w:eastAsia="id-ID"/>
        </w:rPr>
        <w:t xml:space="preserve"> </w:t>
      </w:r>
      <w:proofErr w:type="spellStart"/>
      <w:r w:rsidRPr="0016476A">
        <w:rPr>
          <w:rFonts w:ascii="Times New Roman" w:eastAsia="Times New Roman" w:hAnsi="Times New Roman" w:cs="Times New Roman"/>
          <w:i/>
          <w:sz w:val="24"/>
          <w:szCs w:val="24"/>
          <w:lang w:eastAsia="id-ID"/>
        </w:rPr>
        <w:t>Sistem</w:t>
      </w:r>
      <w:proofErr w:type="spellEnd"/>
      <w:r w:rsidRPr="0016476A">
        <w:rPr>
          <w:rFonts w:ascii="Times New Roman" w:eastAsia="Times New Roman" w:hAnsi="Times New Roman" w:cs="Times New Roman"/>
          <w:i/>
          <w:sz w:val="24"/>
          <w:szCs w:val="24"/>
          <w:lang w:eastAsia="id-ID"/>
        </w:rPr>
        <w:t xml:space="preserve"> </w:t>
      </w:r>
      <w:proofErr w:type="spellStart"/>
      <w:r w:rsidRPr="0016476A">
        <w:rPr>
          <w:rFonts w:ascii="Times New Roman" w:eastAsia="Times New Roman" w:hAnsi="Times New Roman" w:cs="Times New Roman"/>
          <w:i/>
          <w:sz w:val="24"/>
          <w:szCs w:val="24"/>
          <w:lang w:eastAsia="id-ID"/>
        </w:rPr>
        <w:t>Pendidikan</w:t>
      </w:r>
      <w:proofErr w:type="spellEnd"/>
      <w:r w:rsidRPr="0016476A">
        <w:rPr>
          <w:rFonts w:ascii="Times New Roman" w:eastAsia="Times New Roman" w:hAnsi="Times New Roman" w:cs="Times New Roman"/>
          <w:i/>
          <w:sz w:val="24"/>
          <w:szCs w:val="24"/>
          <w:lang w:eastAsia="id-ID"/>
        </w:rPr>
        <w:t xml:space="preserve"> Nasional</w:t>
      </w:r>
      <w:r w:rsidRPr="0016476A">
        <w:rPr>
          <w:rFonts w:ascii="Times New Roman" w:eastAsia="Times New Roman" w:hAnsi="Times New Roman" w:cs="Times New Roman"/>
          <w:sz w:val="24"/>
          <w:szCs w:val="24"/>
          <w:lang w:eastAsia="id-ID"/>
        </w:rPr>
        <w:t>.</w:t>
      </w:r>
      <w:proofErr w:type="gramEnd"/>
      <w:r w:rsidRPr="0016476A">
        <w:rPr>
          <w:rFonts w:ascii="Times New Roman" w:eastAsia="Times New Roman" w:hAnsi="Times New Roman" w:cs="Times New Roman"/>
          <w:sz w:val="24"/>
          <w:szCs w:val="24"/>
          <w:lang w:eastAsia="id-ID"/>
        </w:rPr>
        <w:t xml:space="preserve"> 2003. </w:t>
      </w:r>
      <w:proofErr w:type="spellStart"/>
      <w:r w:rsidRPr="0016476A">
        <w:rPr>
          <w:rFonts w:ascii="Times New Roman" w:eastAsia="Times New Roman" w:hAnsi="Times New Roman" w:cs="Times New Roman"/>
          <w:sz w:val="24"/>
          <w:szCs w:val="24"/>
          <w:lang w:eastAsia="id-ID"/>
        </w:rPr>
        <w:t>Presiden</w:t>
      </w:r>
      <w:proofErr w:type="spellEnd"/>
      <w:r w:rsidRPr="0016476A">
        <w:rPr>
          <w:rFonts w:ascii="Times New Roman" w:eastAsia="Times New Roman" w:hAnsi="Times New Roman" w:cs="Times New Roman"/>
          <w:sz w:val="24"/>
          <w:szCs w:val="24"/>
          <w:lang w:eastAsia="id-ID"/>
        </w:rPr>
        <w:t xml:space="preserve"> </w:t>
      </w:r>
      <w:proofErr w:type="spellStart"/>
      <w:r w:rsidRPr="0016476A">
        <w:rPr>
          <w:rFonts w:ascii="Times New Roman" w:eastAsia="Times New Roman" w:hAnsi="Times New Roman" w:cs="Times New Roman"/>
          <w:sz w:val="24"/>
          <w:szCs w:val="24"/>
          <w:lang w:eastAsia="id-ID"/>
        </w:rPr>
        <w:t>Republik</w:t>
      </w:r>
      <w:proofErr w:type="spellEnd"/>
      <w:r w:rsidRPr="0016476A">
        <w:rPr>
          <w:rFonts w:ascii="Times New Roman" w:eastAsia="Times New Roman" w:hAnsi="Times New Roman" w:cs="Times New Roman"/>
          <w:sz w:val="24"/>
          <w:szCs w:val="24"/>
          <w:lang w:eastAsia="id-ID"/>
        </w:rPr>
        <w:t xml:space="preserve"> Indonesia </w:t>
      </w:r>
      <w:proofErr w:type="spellStart"/>
      <w:r w:rsidRPr="0016476A">
        <w:rPr>
          <w:rFonts w:ascii="Times New Roman" w:eastAsia="Times New Roman" w:hAnsi="Times New Roman" w:cs="Times New Roman"/>
          <w:sz w:val="24"/>
          <w:szCs w:val="24"/>
          <w:lang w:eastAsia="id-ID"/>
        </w:rPr>
        <w:t>dan</w:t>
      </w:r>
      <w:proofErr w:type="spellEnd"/>
      <w:r w:rsidRPr="0016476A">
        <w:rPr>
          <w:rFonts w:ascii="Times New Roman" w:eastAsia="Times New Roman" w:hAnsi="Times New Roman" w:cs="Times New Roman"/>
          <w:sz w:val="24"/>
          <w:szCs w:val="24"/>
          <w:lang w:eastAsia="id-ID"/>
        </w:rPr>
        <w:t xml:space="preserve"> Dewan </w:t>
      </w:r>
      <w:proofErr w:type="spellStart"/>
      <w:r w:rsidRPr="0016476A">
        <w:rPr>
          <w:rFonts w:ascii="Times New Roman" w:eastAsia="Times New Roman" w:hAnsi="Times New Roman" w:cs="Times New Roman"/>
          <w:sz w:val="24"/>
          <w:szCs w:val="24"/>
          <w:lang w:eastAsia="id-ID"/>
        </w:rPr>
        <w:t>Perwakilan</w:t>
      </w:r>
      <w:proofErr w:type="spellEnd"/>
      <w:r w:rsidRPr="0016476A">
        <w:rPr>
          <w:rFonts w:ascii="Times New Roman" w:eastAsia="Times New Roman" w:hAnsi="Times New Roman" w:cs="Times New Roman"/>
          <w:sz w:val="24"/>
          <w:szCs w:val="24"/>
          <w:lang w:eastAsia="id-ID"/>
        </w:rPr>
        <w:t xml:space="preserve"> Rakyat </w:t>
      </w:r>
      <w:proofErr w:type="spellStart"/>
      <w:r w:rsidRPr="0016476A">
        <w:rPr>
          <w:rFonts w:ascii="Times New Roman" w:eastAsia="Times New Roman" w:hAnsi="Times New Roman" w:cs="Times New Roman"/>
          <w:sz w:val="24"/>
          <w:szCs w:val="24"/>
          <w:lang w:eastAsia="id-ID"/>
        </w:rPr>
        <w:t>Republik</w:t>
      </w:r>
      <w:proofErr w:type="spellEnd"/>
      <w:r w:rsidRPr="0016476A">
        <w:rPr>
          <w:rFonts w:ascii="Times New Roman" w:eastAsia="Times New Roman" w:hAnsi="Times New Roman" w:cs="Times New Roman"/>
          <w:sz w:val="24"/>
          <w:szCs w:val="24"/>
          <w:lang w:eastAsia="id-ID"/>
        </w:rPr>
        <w:t xml:space="preserve"> Indonesia.</w:t>
      </w:r>
    </w:p>
    <w:p w:rsidR="009A39A9" w:rsidRDefault="009A39A9" w:rsidP="009A39A9">
      <w:pPr>
        <w:pStyle w:val="ListParagraph"/>
        <w:tabs>
          <w:tab w:val="right" w:leader="dot" w:pos="8789"/>
        </w:tabs>
        <w:spacing w:after="0" w:line="360" w:lineRule="auto"/>
        <w:ind w:left="851" w:hanging="851"/>
        <w:rPr>
          <w:rFonts w:ascii="Times New Roman" w:eastAsia="Times New Roman" w:hAnsi="Times New Roman" w:cs="Times New Roman"/>
          <w:sz w:val="24"/>
          <w:szCs w:val="24"/>
          <w:lang w:eastAsia="id-ID"/>
        </w:rPr>
      </w:pPr>
    </w:p>
    <w:p w:rsidR="009A39A9" w:rsidRDefault="009A39A9" w:rsidP="009A39A9">
      <w:pPr>
        <w:pStyle w:val="ListParagraph"/>
        <w:tabs>
          <w:tab w:val="right" w:leader="dot" w:pos="8789"/>
        </w:tabs>
        <w:spacing w:after="0" w:line="360" w:lineRule="auto"/>
        <w:ind w:left="851" w:hanging="851"/>
        <w:rPr>
          <w:rFonts w:ascii="Times New Roman" w:eastAsia="Times New Roman" w:hAnsi="Times New Roman" w:cs="Times New Roman"/>
          <w:sz w:val="24"/>
          <w:szCs w:val="24"/>
          <w:lang w:eastAsia="id-ID"/>
        </w:rPr>
      </w:pPr>
    </w:p>
    <w:p w:rsidR="009A39A9" w:rsidRDefault="009A39A9" w:rsidP="009A39A9">
      <w:pPr>
        <w:pStyle w:val="ListParagraph"/>
        <w:tabs>
          <w:tab w:val="right" w:leader="dot" w:pos="8789"/>
        </w:tabs>
        <w:spacing w:after="0" w:line="360" w:lineRule="auto"/>
        <w:ind w:left="851" w:hanging="851"/>
        <w:rPr>
          <w:rFonts w:ascii="Times New Roman" w:eastAsia="Times New Roman" w:hAnsi="Times New Roman" w:cs="Times New Roman"/>
          <w:sz w:val="24"/>
          <w:szCs w:val="24"/>
          <w:lang w:eastAsia="id-ID"/>
        </w:rPr>
      </w:pPr>
    </w:p>
    <w:p w:rsidR="009A39A9" w:rsidRPr="0016476A" w:rsidRDefault="009A39A9" w:rsidP="009A39A9">
      <w:pPr>
        <w:pStyle w:val="ListParagraph"/>
        <w:tabs>
          <w:tab w:val="right" w:leader="dot" w:pos="8789"/>
        </w:tabs>
        <w:spacing w:after="0" w:line="360" w:lineRule="auto"/>
        <w:ind w:left="851" w:hanging="851"/>
        <w:rPr>
          <w:rFonts w:ascii="Times New Roman" w:eastAsia="Times New Roman" w:hAnsi="Times New Roman" w:cs="Times New Roman"/>
          <w:sz w:val="24"/>
          <w:szCs w:val="24"/>
          <w:lang w:eastAsia="id-ID"/>
        </w:rPr>
      </w:pPr>
    </w:p>
    <w:p w:rsidR="009A39A9" w:rsidRDefault="009A39A9" w:rsidP="009A39A9">
      <w:pPr>
        <w:tabs>
          <w:tab w:val="left" w:pos="5040"/>
        </w:tabs>
        <w:spacing w:line="240" w:lineRule="auto"/>
        <w:ind w:right="18"/>
        <w:rPr>
          <w:rFonts w:ascii="Times New Roman" w:hAnsi="Times New Roman"/>
          <w:sz w:val="24"/>
          <w:szCs w:val="24"/>
        </w:rPr>
      </w:pPr>
      <w:r>
        <w:rPr>
          <w:rFonts w:ascii="Times New Roman" w:hAnsi="Times New Roman"/>
          <w:sz w:val="24"/>
          <w:szCs w:val="24"/>
        </w:rPr>
        <w:tab/>
        <w:t>Malang,  Januari 2019</w:t>
      </w:r>
    </w:p>
    <w:p w:rsidR="009A39A9" w:rsidRDefault="009A39A9" w:rsidP="009A39A9">
      <w:pPr>
        <w:tabs>
          <w:tab w:val="left" w:pos="5040"/>
          <w:tab w:val="left" w:pos="5500"/>
        </w:tabs>
        <w:spacing w:line="240" w:lineRule="auto"/>
        <w:ind w:right="18"/>
        <w:rPr>
          <w:rFonts w:ascii="Times New Roman" w:hAnsi="Times New Roman"/>
          <w:sz w:val="24"/>
          <w:szCs w:val="24"/>
        </w:rPr>
      </w:pPr>
      <w:r>
        <w:rPr>
          <w:rFonts w:ascii="Times New Roman" w:hAnsi="Times New Roman"/>
          <w:sz w:val="24"/>
          <w:szCs w:val="24"/>
        </w:rPr>
        <w:tab/>
        <w:t xml:space="preserve">Pembimbing I, </w:t>
      </w:r>
      <w:r>
        <w:rPr>
          <w:rFonts w:ascii="Times New Roman" w:hAnsi="Times New Roman"/>
          <w:sz w:val="24"/>
          <w:szCs w:val="24"/>
        </w:rPr>
        <w:tab/>
      </w:r>
    </w:p>
    <w:p w:rsidR="009A39A9" w:rsidRDefault="009A39A9" w:rsidP="009A39A9">
      <w:pPr>
        <w:tabs>
          <w:tab w:val="left" w:pos="4400"/>
          <w:tab w:val="left" w:pos="4950"/>
          <w:tab w:val="left" w:pos="5040"/>
          <w:tab w:val="left" w:pos="5500"/>
        </w:tabs>
        <w:spacing w:line="240" w:lineRule="auto"/>
        <w:ind w:right="18"/>
        <w:rPr>
          <w:rFonts w:ascii="Times New Roman" w:hAnsi="Times New Roman"/>
          <w:sz w:val="24"/>
          <w:szCs w:val="24"/>
        </w:rPr>
      </w:pPr>
    </w:p>
    <w:p w:rsidR="009A39A9" w:rsidRDefault="009A39A9" w:rsidP="009A39A9">
      <w:pPr>
        <w:tabs>
          <w:tab w:val="left" w:pos="4400"/>
          <w:tab w:val="left" w:pos="4950"/>
          <w:tab w:val="left" w:pos="5040"/>
          <w:tab w:val="left" w:pos="5500"/>
        </w:tabs>
        <w:spacing w:line="240" w:lineRule="auto"/>
        <w:ind w:right="18"/>
        <w:rPr>
          <w:rFonts w:ascii="Times New Roman" w:hAnsi="Times New Roman"/>
          <w:sz w:val="24"/>
          <w:szCs w:val="24"/>
        </w:rPr>
      </w:pPr>
    </w:p>
    <w:p w:rsidR="009A39A9" w:rsidRPr="004068B1" w:rsidRDefault="009A39A9" w:rsidP="009A39A9">
      <w:pPr>
        <w:tabs>
          <w:tab w:val="left" w:pos="4950"/>
          <w:tab w:val="left" w:pos="5040"/>
          <w:tab w:val="left" w:pos="5500"/>
        </w:tabs>
        <w:spacing w:line="240" w:lineRule="auto"/>
        <w:ind w:right="18"/>
        <w:rPr>
          <w:rFonts w:ascii="Times New Roman" w:hAnsi="Times New Roman"/>
          <w:sz w:val="24"/>
          <w:szCs w:val="24"/>
        </w:rPr>
      </w:pPr>
    </w:p>
    <w:p w:rsidR="009A39A9" w:rsidRDefault="009A39A9" w:rsidP="009A39A9">
      <w:pPr>
        <w:tabs>
          <w:tab w:val="left" w:pos="5040"/>
        </w:tabs>
        <w:spacing w:line="240" w:lineRule="auto"/>
        <w:ind w:right="18"/>
        <w:rPr>
          <w:rFonts w:ascii="Times New Roman" w:hAnsi="Times New Roman"/>
          <w:sz w:val="24"/>
          <w:szCs w:val="24"/>
        </w:rPr>
      </w:pPr>
      <w:r w:rsidRPr="00B46F86">
        <w:rPr>
          <w:rFonts w:ascii="Times New Roman" w:hAnsi="Times New Roman"/>
          <w:sz w:val="24"/>
        </w:rPr>
        <w:tab/>
      </w:r>
      <w:r w:rsidRPr="004B51CA">
        <w:rPr>
          <w:rFonts w:ascii="Times New Roman" w:hAnsi="Times New Roman"/>
          <w:sz w:val="24"/>
          <w:u w:val="single"/>
        </w:rPr>
        <w:t>Prof. Dr. Drs. Surahmat, M. Si</w:t>
      </w:r>
      <w:r>
        <w:rPr>
          <w:rFonts w:ascii="Times New Roman" w:hAnsi="Times New Roman"/>
          <w:sz w:val="24"/>
          <w:szCs w:val="24"/>
        </w:rPr>
        <w:tab/>
      </w:r>
    </w:p>
    <w:p w:rsidR="009A39A9" w:rsidRPr="00174BFE" w:rsidRDefault="009A39A9" w:rsidP="009A39A9">
      <w:pPr>
        <w:tabs>
          <w:tab w:val="left" w:pos="5040"/>
        </w:tabs>
        <w:spacing w:line="240" w:lineRule="auto"/>
        <w:rPr>
          <w:rFonts w:ascii="Times New Roman" w:hAnsi="Times New Roman"/>
          <w:sz w:val="24"/>
          <w:szCs w:val="24"/>
        </w:rPr>
      </w:pPr>
      <w:r>
        <w:rPr>
          <w:rFonts w:ascii="Times New Roman" w:hAnsi="Times New Roman"/>
          <w:bCs/>
          <w:sz w:val="24"/>
          <w:szCs w:val="24"/>
        </w:rPr>
        <w:tab/>
      </w:r>
      <w:r w:rsidRPr="004B51CA">
        <w:rPr>
          <w:rFonts w:ascii="Times New Roman" w:hAnsi="Times New Roman"/>
          <w:bCs/>
          <w:sz w:val="24"/>
          <w:szCs w:val="24"/>
        </w:rPr>
        <w:t>NIP.</w:t>
      </w:r>
      <w:r w:rsidRPr="004B51CA">
        <w:rPr>
          <w:rFonts w:ascii="Times New Roman" w:hAnsi="Times New Roman"/>
          <w:bCs/>
          <w:sz w:val="24"/>
          <w:szCs w:val="24"/>
          <w:lang w:val="sv-SE"/>
        </w:rPr>
        <w:t xml:space="preserve"> 19</w:t>
      </w:r>
      <w:r w:rsidRPr="004B51CA">
        <w:rPr>
          <w:rFonts w:ascii="Times New Roman" w:hAnsi="Times New Roman"/>
          <w:bCs/>
          <w:sz w:val="24"/>
          <w:szCs w:val="24"/>
        </w:rPr>
        <w:t>6511111991021001</w:t>
      </w:r>
      <w:r w:rsidRPr="00174BFE">
        <w:rPr>
          <w:rFonts w:ascii="Times New Roman" w:hAnsi="Times New Roman"/>
          <w:sz w:val="24"/>
          <w:szCs w:val="24"/>
        </w:rPr>
        <w:tab/>
      </w:r>
    </w:p>
    <w:p w:rsidR="009A39A9" w:rsidRPr="0063786D" w:rsidRDefault="009A39A9" w:rsidP="009A39A9">
      <w:pPr>
        <w:ind w:right="-1"/>
        <w:rPr>
          <w:rFonts w:ascii="Times New Roman" w:hAnsi="Times New Roman" w:cs="Times New Roman"/>
          <w:sz w:val="24"/>
          <w:szCs w:val="24"/>
        </w:rPr>
      </w:pPr>
    </w:p>
    <w:p w:rsidR="00602D19" w:rsidRPr="00602D19" w:rsidRDefault="00602D19" w:rsidP="00602D19">
      <w:pPr>
        <w:spacing w:before="240"/>
        <w:rPr>
          <w:rFonts w:ascii="Times New Roman" w:hAnsi="Times New Roman" w:cs="Times New Roman"/>
          <w:b/>
          <w:sz w:val="24"/>
          <w:szCs w:val="24"/>
        </w:rPr>
      </w:pPr>
    </w:p>
    <w:p w:rsidR="00D0595A" w:rsidRPr="00D0595A" w:rsidRDefault="00D0595A" w:rsidP="00D0595A">
      <w:pPr>
        <w:autoSpaceDE w:val="0"/>
        <w:autoSpaceDN w:val="0"/>
        <w:adjustRightInd w:val="0"/>
        <w:spacing w:before="240" w:line="480" w:lineRule="auto"/>
        <w:rPr>
          <w:rFonts w:ascii="Times New Roman" w:hAnsi="Times New Roman" w:cs="Times New Roman"/>
          <w:sz w:val="24"/>
          <w:szCs w:val="24"/>
          <w:lang w:val="en-US"/>
        </w:rPr>
      </w:pPr>
      <w:bookmarkStart w:id="0" w:name="_GoBack"/>
      <w:bookmarkEnd w:id="0"/>
    </w:p>
    <w:sectPr w:rsidR="00D0595A" w:rsidRPr="00D0595A" w:rsidSect="00924011">
      <w:headerReference w:type="default" r:id="rId11"/>
      <w:footerReference w:type="default" r:id="rId12"/>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775" w:rsidRDefault="00F51775" w:rsidP="00C16D9F">
      <w:pPr>
        <w:spacing w:line="240" w:lineRule="auto"/>
      </w:pPr>
      <w:r>
        <w:separator/>
      </w:r>
    </w:p>
  </w:endnote>
  <w:endnote w:type="continuationSeparator" w:id="0">
    <w:p w:rsidR="00F51775" w:rsidRDefault="00F51775" w:rsidP="00C16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07"/>
      <w:docPartObj>
        <w:docPartGallery w:val="Page Numbers (Bottom of Page)"/>
        <w:docPartUnique/>
      </w:docPartObj>
    </w:sdtPr>
    <w:sdtEndPr/>
    <w:sdtContent>
      <w:p w:rsidR="00297438" w:rsidRDefault="00252925">
        <w:pPr>
          <w:pStyle w:val="Footer"/>
          <w:jc w:val="center"/>
        </w:pPr>
        <w:r w:rsidRPr="00044330">
          <w:rPr>
            <w:rFonts w:asciiTheme="majorBidi" w:hAnsiTheme="majorBidi" w:cstheme="majorBidi"/>
          </w:rPr>
          <w:fldChar w:fldCharType="begin"/>
        </w:r>
        <w:r w:rsidR="00297438" w:rsidRPr="00044330">
          <w:rPr>
            <w:rFonts w:asciiTheme="majorBidi" w:hAnsiTheme="majorBidi" w:cstheme="majorBidi"/>
          </w:rPr>
          <w:instrText xml:space="preserve"> PAGE   \* MERGEFORMAT </w:instrText>
        </w:r>
        <w:r w:rsidRPr="00044330">
          <w:rPr>
            <w:rFonts w:asciiTheme="majorBidi" w:hAnsiTheme="majorBidi" w:cstheme="majorBidi"/>
          </w:rPr>
          <w:fldChar w:fldCharType="separate"/>
        </w:r>
        <w:r w:rsidR="009A39A9">
          <w:rPr>
            <w:rFonts w:asciiTheme="majorBidi" w:hAnsiTheme="majorBidi" w:cstheme="majorBidi"/>
            <w:noProof/>
          </w:rPr>
          <w:t>1</w:t>
        </w:r>
        <w:r w:rsidRPr="00044330">
          <w:rPr>
            <w:rFonts w:asciiTheme="majorBidi" w:hAnsiTheme="majorBidi" w:cstheme="majorBidi"/>
          </w:rPr>
          <w:fldChar w:fldCharType="end"/>
        </w:r>
      </w:p>
    </w:sdtContent>
  </w:sdt>
  <w:p w:rsidR="00297438" w:rsidRDefault="00297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775" w:rsidRDefault="00F51775" w:rsidP="00C16D9F">
      <w:pPr>
        <w:spacing w:line="240" w:lineRule="auto"/>
      </w:pPr>
      <w:r>
        <w:separator/>
      </w:r>
    </w:p>
  </w:footnote>
  <w:footnote w:type="continuationSeparator" w:id="0">
    <w:p w:rsidR="00F51775" w:rsidRDefault="00F51775" w:rsidP="00C16D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65"/>
      <w:gridCol w:w="1191"/>
    </w:tblGrid>
    <w:tr w:rsidR="00F25CD0" w:rsidRPr="00285075" w:rsidTr="003972D7">
      <w:trPr>
        <w:trHeight w:val="288"/>
      </w:trPr>
      <w:tc>
        <w:tcPr>
          <w:tcW w:w="8640" w:type="dxa"/>
        </w:tcPr>
        <w:p w:rsidR="00F25CD0" w:rsidRPr="00285075" w:rsidRDefault="00F25CD0" w:rsidP="00F25CD0">
          <w:pPr>
            <w:widowControl w:val="0"/>
            <w:tabs>
              <w:tab w:val="center" w:pos="4513"/>
              <w:tab w:val="left" w:pos="5103"/>
              <w:tab w:val="right" w:pos="9026"/>
            </w:tabs>
            <w:spacing w:line="240" w:lineRule="auto"/>
            <w:rPr>
              <w:rFonts w:ascii="Arial" w:eastAsia="Calibri" w:hAnsi="Arial" w:cs="Arial"/>
              <w:b/>
              <w:bCs/>
              <w:lang w:eastAsia="ja-JP"/>
            </w:rPr>
          </w:pPr>
          <w:r w:rsidRPr="00285075">
            <w:rPr>
              <w:rFonts w:ascii="Arial" w:eastAsia="Calibri" w:hAnsi="Arial" w:cs="Arial"/>
              <w:b/>
              <w:bCs/>
              <w:lang w:eastAsia="ja-JP"/>
            </w:rPr>
            <w:t xml:space="preserve">ISSN 2337-6384                     </w:t>
          </w:r>
          <w:r>
            <w:rPr>
              <w:rFonts w:ascii="Arial" w:eastAsia="Calibri" w:hAnsi="Arial" w:cs="Arial"/>
              <w:b/>
              <w:bCs/>
              <w:lang w:eastAsia="ja-JP"/>
            </w:rPr>
            <w:t xml:space="preserve">                             </w:t>
          </w:r>
          <w:r w:rsidRPr="00285075">
            <w:rPr>
              <w:rFonts w:ascii="Arial" w:eastAsia="Calibri" w:hAnsi="Arial" w:cs="Arial"/>
              <w:b/>
              <w:bCs/>
              <w:lang w:eastAsia="ja-JP"/>
            </w:rPr>
            <w:t xml:space="preserve">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x</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F25CD0" w:rsidRPr="00285075" w:rsidRDefault="00F25CD0" w:rsidP="003972D7">
          <w:pPr>
            <w:widowControl w:val="0"/>
            <w:tabs>
              <w:tab w:val="center" w:pos="4513"/>
              <w:tab w:val="right" w:pos="9026"/>
            </w:tabs>
            <w:spacing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297438" w:rsidRDefault="00297438" w:rsidP="00F25CD0">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072E"/>
    <w:multiLevelType w:val="hybridMultilevel"/>
    <w:tmpl w:val="7BFCF7B8"/>
    <w:lvl w:ilvl="0" w:tplc="0D026A50">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2032B0"/>
    <w:multiLevelType w:val="hybridMultilevel"/>
    <w:tmpl w:val="D71E4448"/>
    <w:lvl w:ilvl="0" w:tplc="F5963E1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1BA0B7C"/>
    <w:multiLevelType w:val="hybridMultilevel"/>
    <w:tmpl w:val="A21800F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EBB74AA"/>
    <w:multiLevelType w:val="hybridMultilevel"/>
    <w:tmpl w:val="2EE0AE06"/>
    <w:lvl w:ilvl="0" w:tplc="0421000F">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39116E82"/>
    <w:multiLevelType w:val="hybridMultilevel"/>
    <w:tmpl w:val="A614B7D2"/>
    <w:lvl w:ilvl="0" w:tplc="050285E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6196323"/>
    <w:multiLevelType w:val="hybridMultilevel"/>
    <w:tmpl w:val="EBAA5CB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3DE3EF6"/>
    <w:multiLevelType w:val="hybridMultilevel"/>
    <w:tmpl w:val="D9A2DB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768003F"/>
    <w:multiLevelType w:val="hybridMultilevel"/>
    <w:tmpl w:val="570CC69E"/>
    <w:lvl w:ilvl="0" w:tplc="04210011">
      <w:start w:val="1"/>
      <w:numFmt w:val="decimal"/>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8">
    <w:nsid w:val="5A15128D"/>
    <w:multiLevelType w:val="hybridMultilevel"/>
    <w:tmpl w:val="6DCE0D8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87B7F0B"/>
    <w:multiLevelType w:val="multilevel"/>
    <w:tmpl w:val="23F25062"/>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1CB5386"/>
    <w:multiLevelType w:val="hybridMultilevel"/>
    <w:tmpl w:val="02F238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3BB1C75"/>
    <w:multiLevelType w:val="hybridMultilevel"/>
    <w:tmpl w:val="E132C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4"/>
  </w:num>
  <w:num w:numId="5">
    <w:abstractNumId w:val="5"/>
  </w:num>
  <w:num w:numId="6">
    <w:abstractNumId w:val="10"/>
  </w:num>
  <w:num w:numId="7">
    <w:abstractNumId w:val="7"/>
  </w:num>
  <w:num w:numId="8">
    <w:abstractNumId w:val="2"/>
  </w:num>
  <w:num w:numId="9">
    <w:abstractNumId w:val="11"/>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10"/>
    <w:rsid w:val="00001C97"/>
    <w:rsid w:val="00003929"/>
    <w:rsid w:val="00004238"/>
    <w:rsid w:val="00007746"/>
    <w:rsid w:val="00007F69"/>
    <w:rsid w:val="000106BA"/>
    <w:rsid w:val="00010CA0"/>
    <w:rsid w:val="00010CF1"/>
    <w:rsid w:val="00010D73"/>
    <w:rsid w:val="00010FB9"/>
    <w:rsid w:val="0001166E"/>
    <w:rsid w:val="00012256"/>
    <w:rsid w:val="00013922"/>
    <w:rsid w:val="00013E5D"/>
    <w:rsid w:val="00013FCB"/>
    <w:rsid w:val="00014ADC"/>
    <w:rsid w:val="00015408"/>
    <w:rsid w:val="00015789"/>
    <w:rsid w:val="000160C2"/>
    <w:rsid w:val="00016EEE"/>
    <w:rsid w:val="000170E3"/>
    <w:rsid w:val="00020967"/>
    <w:rsid w:val="0002099A"/>
    <w:rsid w:val="00021548"/>
    <w:rsid w:val="0002189D"/>
    <w:rsid w:val="00021D61"/>
    <w:rsid w:val="0002210E"/>
    <w:rsid w:val="00022538"/>
    <w:rsid w:val="00022A62"/>
    <w:rsid w:val="00023C4C"/>
    <w:rsid w:val="00025968"/>
    <w:rsid w:val="000265FB"/>
    <w:rsid w:val="000269BD"/>
    <w:rsid w:val="000302BA"/>
    <w:rsid w:val="0003062D"/>
    <w:rsid w:val="000307CC"/>
    <w:rsid w:val="000309E8"/>
    <w:rsid w:val="000310CE"/>
    <w:rsid w:val="00032979"/>
    <w:rsid w:val="00032C12"/>
    <w:rsid w:val="00032D97"/>
    <w:rsid w:val="0003687C"/>
    <w:rsid w:val="00036AF9"/>
    <w:rsid w:val="00037CAB"/>
    <w:rsid w:val="000400E3"/>
    <w:rsid w:val="000417B6"/>
    <w:rsid w:val="0004230F"/>
    <w:rsid w:val="00043416"/>
    <w:rsid w:val="00043BA6"/>
    <w:rsid w:val="00045C93"/>
    <w:rsid w:val="000479AB"/>
    <w:rsid w:val="00047F29"/>
    <w:rsid w:val="00050682"/>
    <w:rsid w:val="0005102B"/>
    <w:rsid w:val="00052C57"/>
    <w:rsid w:val="0005300B"/>
    <w:rsid w:val="000533C4"/>
    <w:rsid w:val="00053AA5"/>
    <w:rsid w:val="000544F4"/>
    <w:rsid w:val="00054573"/>
    <w:rsid w:val="00054A06"/>
    <w:rsid w:val="00056189"/>
    <w:rsid w:val="00060791"/>
    <w:rsid w:val="00062E74"/>
    <w:rsid w:val="000632EB"/>
    <w:rsid w:val="00064AD5"/>
    <w:rsid w:val="0006500F"/>
    <w:rsid w:val="00065861"/>
    <w:rsid w:val="00067D5A"/>
    <w:rsid w:val="00067EEA"/>
    <w:rsid w:val="00070B0F"/>
    <w:rsid w:val="00071CF0"/>
    <w:rsid w:val="00071D43"/>
    <w:rsid w:val="00072524"/>
    <w:rsid w:val="000728F1"/>
    <w:rsid w:val="000734EB"/>
    <w:rsid w:val="00073702"/>
    <w:rsid w:val="000763F1"/>
    <w:rsid w:val="00076704"/>
    <w:rsid w:val="000821AA"/>
    <w:rsid w:val="00083BEB"/>
    <w:rsid w:val="00084135"/>
    <w:rsid w:val="00085012"/>
    <w:rsid w:val="000853A6"/>
    <w:rsid w:val="00086593"/>
    <w:rsid w:val="00086C27"/>
    <w:rsid w:val="00087892"/>
    <w:rsid w:val="00087EC7"/>
    <w:rsid w:val="000919D9"/>
    <w:rsid w:val="00091A1B"/>
    <w:rsid w:val="00091A3D"/>
    <w:rsid w:val="00091E59"/>
    <w:rsid w:val="00094012"/>
    <w:rsid w:val="00094985"/>
    <w:rsid w:val="00094FBF"/>
    <w:rsid w:val="00095B56"/>
    <w:rsid w:val="00095BCE"/>
    <w:rsid w:val="00096F61"/>
    <w:rsid w:val="00097D0F"/>
    <w:rsid w:val="000A0CAA"/>
    <w:rsid w:val="000A11A8"/>
    <w:rsid w:val="000A1D34"/>
    <w:rsid w:val="000A2135"/>
    <w:rsid w:val="000A5814"/>
    <w:rsid w:val="000A6DD9"/>
    <w:rsid w:val="000B0124"/>
    <w:rsid w:val="000B0A28"/>
    <w:rsid w:val="000B2C35"/>
    <w:rsid w:val="000B32B9"/>
    <w:rsid w:val="000B3BC6"/>
    <w:rsid w:val="000B6458"/>
    <w:rsid w:val="000B654A"/>
    <w:rsid w:val="000B6C4A"/>
    <w:rsid w:val="000B7C09"/>
    <w:rsid w:val="000C0194"/>
    <w:rsid w:val="000C0CEC"/>
    <w:rsid w:val="000C1864"/>
    <w:rsid w:val="000C1AA3"/>
    <w:rsid w:val="000C2BCD"/>
    <w:rsid w:val="000C2D1B"/>
    <w:rsid w:val="000C58E3"/>
    <w:rsid w:val="000D0320"/>
    <w:rsid w:val="000D04EA"/>
    <w:rsid w:val="000D0A15"/>
    <w:rsid w:val="000D18C9"/>
    <w:rsid w:val="000D1D4A"/>
    <w:rsid w:val="000D20BB"/>
    <w:rsid w:val="000D26F5"/>
    <w:rsid w:val="000D3C6C"/>
    <w:rsid w:val="000D3D92"/>
    <w:rsid w:val="000D3ED0"/>
    <w:rsid w:val="000D447D"/>
    <w:rsid w:val="000D4619"/>
    <w:rsid w:val="000D46F3"/>
    <w:rsid w:val="000D4A98"/>
    <w:rsid w:val="000D5AE5"/>
    <w:rsid w:val="000D6EC9"/>
    <w:rsid w:val="000D74FD"/>
    <w:rsid w:val="000D778B"/>
    <w:rsid w:val="000E06D9"/>
    <w:rsid w:val="000E0C4C"/>
    <w:rsid w:val="000E1B2C"/>
    <w:rsid w:val="000E32E2"/>
    <w:rsid w:val="000E7A74"/>
    <w:rsid w:val="000F046C"/>
    <w:rsid w:val="000F0E92"/>
    <w:rsid w:val="000F120A"/>
    <w:rsid w:val="000F2062"/>
    <w:rsid w:val="000F3387"/>
    <w:rsid w:val="000F50B9"/>
    <w:rsid w:val="000F5CBA"/>
    <w:rsid w:val="000F6133"/>
    <w:rsid w:val="000F6AFE"/>
    <w:rsid w:val="000F708D"/>
    <w:rsid w:val="000F7211"/>
    <w:rsid w:val="000F7264"/>
    <w:rsid w:val="00100700"/>
    <w:rsid w:val="00100D94"/>
    <w:rsid w:val="001026B3"/>
    <w:rsid w:val="00102707"/>
    <w:rsid w:val="00102EAF"/>
    <w:rsid w:val="0010404E"/>
    <w:rsid w:val="00104C85"/>
    <w:rsid w:val="00104E3F"/>
    <w:rsid w:val="00104E73"/>
    <w:rsid w:val="001053B1"/>
    <w:rsid w:val="00105F72"/>
    <w:rsid w:val="001069BC"/>
    <w:rsid w:val="00106CE9"/>
    <w:rsid w:val="00106F99"/>
    <w:rsid w:val="001078D2"/>
    <w:rsid w:val="00107ADB"/>
    <w:rsid w:val="00107BDD"/>
    <w:rsid w:val="00110BFB"/>
    <w:rsid w:val="001114BD"/>
    <w:rsid w:val="00111E35"/>
    <w:rsid w:val="00111F35"/>
    <w:rsid w:val="00112222"/>
    <w:rsid w:val="001133DF"/>
    <w:rsid w:val="0011358E"/>
    <w:rsid w:val="00113BCA"/>
    <w:rsid w:val="00114011"/>
    <w:rsid w:val="00114F9A"/>
    <w:rsid w:val="0011524C"/>
    <w:rsid w:val="001160F1"/>
    <w:rsid w:val="0011633B"/>
    <w:rsid w:val="001167DD"/>
    <w:rsid w:val="00116ED0"/>
    <w:rsid w:val="00117BA6"/>
    <w:rsid w:val="00117BC7"/>
    <w:rsid w:val="00117EA8"/>
    <w:rsid w:val="00120C77"/>
    <w:rsid w:val="00121444"/>
    <w:rsid w:val="00122362"/>
    <w:rsid w:val="00123AB2"/>
    <w:rsid w:val="00123D25"/>
    <w:rsid w:val="0012449F"/>
    <w:rsid w:val="0012536B"/>
    <w:rsid w:val="001254D1"/>
    <w:rsid w:val="00125C90"/>
    <w:rsid w:val="0012648C"/>
    <w:rsid w:val="00126592"/>
    <w:rsid w:val="00126C3D"/>
    <w:rsid w:val="001312DD"/>
    <w:rsid w:val="00131746"/>
    <w:rsid w:val="00134912"/>
    <w:rsid w:val="00134BB2"/>
    <w:rsid w:val="001354AA"/>
    <w:rsid w:val="0013660E"/>
    <w:rsid w:val="00136D27"/>
    <w:rsid w:val="001373AA"/>
    <w:rsid w:val="001376EE"/>
    <w:rsid w:val="00137DE9"/>
    <w:rsid w:val="00137EE1"/>
    <w:rsid w:val="00140420"/>
    <w:rsid w:val="00141B61"/>
    <w:rsid w:val="00141D17"/>
    <w:rsid w:val="0014226C"/>
    <w:rsid w:val="001422F9"/>
    <w:rsid w:val="001441B2"/>
    <w:rsid w:val="00144C11"/>
    <w:rsid w:val="001452D7"/>
    <w:rsid w:val="00145355"/>
    <w:rsid w:val="00145680"/>
    <w:rsid w:val="0014754A"/>
    <w:rsid w:val="001500D5"/>
    <w:rsid w:val="00151F32"/>
    <w:rsid w:val="00152171"/>
    <w:rsid w:val="0015416D"/>
    <w:rsid w:val="0015588D"/>
    <w:rsid w:val="001558B1"/>
    <w:rsid w:val="00156008"/>
    <w:rsid w:val="001565C6"/>
    <w:rsid w:val="001578B1"/>
    <w:rsid w:val="00157C2E"/>
    <w:rsid w:val="00163BCA"/>
    <w:rsid w:val="001662C1"/>
    <w:rsid w:val="0017085F"/>
    <w:rsid w:val="00170916"/>
    <w:rsid w:val="00170DE9"/>
    <w:rsid w:val="00171882"/>
    <w:rsid w:val="00171FD7"/>
    <w:rsid w:val="00172262"/>
    <w:rsid w:val="001735C8"/>
    <w:rsid w:val="0017556E"/>
    <w:rsid w:val="001801D2"/>
    <w:rsid w:val="001803C4"/>
    <w:rsid w:val="00180F22"/>
    <w:rsid w:val="0018228D"/>
    <w:rsid w:val="001823ED"/>
    <w:rsid w:val="001839BC"/>
    <w:rsid w:val="00185784"/>
    <w:rsid w:val="00186129"/>
    <w:rsid w:val="00190021"/>
    <w:rsid w:val="00192BA6"/>
    <w:rsid w:val="00193281"/>
    <w:rsid w:val="00195837"/>
    <w:rsid w:val="001958BA"/>
    <w:rsid w:val="00195909"/>
    <w:rsid w:val="00195A28"/>
    <w:rsid w:val="00196D18"/>
    <w:rsid w:val="00197772"/>
    <w:rsid w:val="001A0D21"/>
    <w:rsid w:val="001A108C"/>
    <w:rsid w:val="001A10BB"/>
    <w:rsid w:val="001A11C8"/>
    <w:rsid w:val="001A1C8D"/>
    <w:rsid w:val="001A211F"/>
    <w:rsid w:val="001A252C"/>
    <w:rsid w:val="001A3A5F"/>
    <w:rsid w:val="001A4300"/>
    <w:rsid w:val="001A4EE6"/>
    <w:rsid w:val="001A5505"/>
    <w:rsid w:val="001A6902"/>
    <w:rsid w:val="001A6C34"/>
    <w:rsid w:val="001A7296"/>
    <w:rsid w:val="001A7D47"/>
    <w:rsid w:val="001B1E03"/>
    <w:rsid w:val="001B5A95"/>
    <w:rsid w:val="001B6BD6"/>
    <w:rsid w:val="001B7053"/>
    <w:rsid w:val="001C0410"/>
    <w:rsid w:val="001C0BFE"/>
    <w:rsid w:val="001C0D89"/>
    <w:rsid w:val="001C4623"/>
    <w:rsid w:val="001C4827"/>
    <w:rsid w:val="001C4922"/>
    <w:rsid w:val="001C5019"/>
    <w:rsid w:val="001C5714"/>
    <w:rsid w:val="001C5984"/>
    <w:rsid w:val="001C64D6"/>
    <w:rsid w:val="001C72C2"/>
    <w:rsid w:val="001C79EF"/>
    <w:rsid w:val="001D080D"/>
    <w:rsid w:val="001D0A72"/>
    <w:rsid w:val="001D115C"/>
    <w:rsid w:val="001D2864"/>
    <w:rsid w:val="001D2BA5"/>
    <w:rsid w:val="001D37A4"/>
    <w:rsid w:val="001D38D1"/>
    <w:rsid w:val="001D519A"/>
    <w:rsid w:val="001D5232"/>
    <w:rsid w:val="001D6562"/>
    <w:rsid w:val="001D7111"/>
    <w:rsid w:val="001E0075"/>
    <w:rsid w:val="001E0480"/>
    <w:rsid w:val="001E06AE"/>
    <w:rsid w:val="001E0D58"/>
    <w:rsid w:val="001E1494"/>
    <w:rsid w:val="001E21EB"/>
    <w:rsid w:val="001E2F4D"/>
    <w:rsid w:val="001E311D"/>
    <w:rsid w:val="001E65C3"/>
    <w:rsid w:val="001F186D"/>
    <w:rsid w:val="001F28B7"/>
    <w:rsid w:val="001F39B0"/>
    <w:rsid w:val="001F478C"/>
    <w:rsid w:val="001F4E3E"/>
    <w:rsid w:val="001F5075"/>
    <w:rsid w:val="001F5B60"/>
    <w:rsid w:val="001F7182"/>
    <w:rsid w:val="00201E49"/>
    <w:rsid w:val="00201F37"/>
    <w:rsid w:val="00202691"/>
    <w:rsid w:val="00204603"/>
    <w:rsid w:val="00204938"/>
    <w:rsid w:val="002053E1"/>
    <w:rsid w:val="00205DBB"/>
    <w:rsid w:val="00207194"/>
    <w:rsid w:val="0020788C"/>
    <w:rsid w:val="00207DD6"/>
    <w:rsid w:val="002115BE"/>
    <w:rsid w:val="00211E35"/>
    <w:rsid w:val="00212FA6"/>
    <w:rsid w:val="00213925"/>
    <w:rsid w:val="00214186"/>
    <w:rsid w:val="00215ACF"/>
    <w:rsid w:val="00216A44"/>
    <w:rsid w:val="00221BC0"/>
    <w:rsid w:val="002225EE"/>
    <w:rsid w:val="0022301B"/>
    <w:rsid w:val="002231A3"/>
    <w:rsid w:val="00224357"/>
    <w:rsid w:val="00224712"/>
    <w:rsid w:val="00225ADC"/>
    <w:rsid w:val="00227918"/>
    <w:rsid w:val="00227AA1"/>
    <w:rsid w:val="00227E2E"/>
    <w:rsid w:val="00230E82"/>
    <w:rsid w:val="002322F0"/>
    <w:rsid w:val="00232301"/>
    <w:rsid w:val="002323E8"/>
    <w:rsid w:val="00232B3E"/>
    <w:rsid w:val="00233291"/>
    <w:rsid w:val="0023360F"/>
    <w:rsid w:val="0023397C"/>
    <w:rsid w:val="0023646F"/>
    <w:rsid w:val="00240C5B"/>
    <w:rsid w:val="00243B00"/>
    <w:rsid w:val="00244C38"/>
    <w:rsid w:val="00246524"/>
    <w:rsid w:val="00246E35"/>
    <w:rsid w:val="00247314"/>
    <w:rsid w:val="00250AE9"/>
    <w:rsid w:val="00251B4E"/>
    <w:rsid w:val="00251EF2"/>
    <w:rsid w:val="002523AF"/>
    <w:rsid w:val="00252925"/>
    <w:rsid w:val="00252AD5"/>
    <w:rsid w:val="00252DF4"/>
    <w:rsid w:val="00256DF5"/>
    <w:rsid w:val="00257373"/>
    <w:rsid w:val="00261594"/>
    <w:rsid w:val="002620AD"/>
    <w:rsid w:val="00262972"/>
    <w:rsid w:val="00262E40"/>
    <w:rsid w:val="0026328D"/>
    <w:rsid w:val="00263DB2"/>
    <w:rsid w:val="00264196"/>
    <w:rsid w:val="0026419A"/>
    <w:rsid w:val="002660EF"/>
    <w:rsid w:val="00266674"/>
    <w:rsid w:val="00267FD5"/>
    <w:rsid w:val="00270B6C"/>
    <w:rsid w:val="00271077"/>
    <w:rsid w:val="002725C6"/>
    <w:rsid w:val="00273793"/>
    <w:rsid w:val="00273AD2"/>
    <w:rsid w:val="00274C57"/>
    <w:rsid w:val="00276DE9"/>
    <w:rsid w:val="0027700F"/>
    <w:rsid w:val="00277F0C"/>
    <w:rsid w:val="00280826"/>
    <w:rsid w:val="002817A4"/>
    <w:rsid w:val="00281DEE"/>
    <w:rsid w:val="002840C6"/>
    <w:rsid w:val="0028522C"/>
    <w:rsid w:val="00285F58"/>
    <w:rsid w:val="00286421"/>
    <w:rsid w:val="002867D3"/>
    <w:rsid w:val="0028786F"/>
    <w:rsid w:val="002901BA"/>
    <w:rsid w:val="002904EF"/>
    <w:rsid w:val="00290A28"/>
    <w:rsid w:val="00290CD0"/>
    <w:rsid w:val="00290FBB"/>
    <w:rsid w:val="002910BC"/>
    <w:rsid w:val="00292139"/>
    <w:rsid w:val="002923D8"/>
    <w:rsid w:val="00292756"/>
    <w:rsid w:val="002927B0"/>
    <w:rsid w:val="00293447"/>
    <w:rsid w:val="00293686"/>
    <w:rsid w:val="002937F8"/>
    <w:rsid w:val="002938BF"/>
    <w:rsid w:val="00293CFF"/>
    <w:rsid w:val="00294CCA"/>
    <w:rsid w:val="00295E8E"/>
    <w:rsid w:val="00296EAA"/>
    <w:rsid w:val="00297438"/>
    <w:rsid w:val="002A0B97"/>
    <w:rsid w:val="002A0FF3"/>
    <w:rsid w:val="002A15D3"/>
    <w:rsid w:val="002A21C4"/>
    <w:rsid w:val="002A2642"/>
    <w:rsid w:val="002A2E9E"/>
    <w:rsid w:val="002A44FA"/>
    <w:rsid w:val="002A496E"/>
    <w:rsid w:val="002A7A98"/>
    <w:rsid w:val="002B0033"/>
    <w:rsid w:val="002B15B8"/>
    <w:rsid w:val="002B2288"/>
    <w:rsid w:val="002B2941"/>
    <w:rsid w:val="002B39A3"/>
    <w:rsid w:val="002B3E7D"/>
    <w:rsid w:val="002B46D4"/>
    <w:rsid w:val="002B4DBC"/>
    <w:rsid w:val="002B634F"/>
    <w:rsid w:val="002C0018"/>
    <w:rsid w:val="002C05FB"/>
    <w:rsid w:val="002C1B78"/>
    <w:rsid w:val="002C2F5A"/>
    <w:rsid w:val="002C3168"/>
    <w:rsid w:val="002C4AF4"/>
    <w:rsid w:val="002C706E"/>
    <w:rsid w:val="002C7BF5"/>
    <w:rsid w:val="002D2551"/>
    <w:rsid w:val="002D2C6A"/>
    <w:rsid w:val="002D50B7"/>
    <w:rsid w:val="002D5501"/>
    <w:rsid w:val="002D7999"/>
    <w:rsid w:val="002E05FA"/>
    <w:rsid w:val="002E08AA"/>
    <w:rsid w:val="002E301A"/>
    <w:rsid w:val="002E3ABB"/>
    <w:rsid w:val="002E4662"/>
    <w:rsid w:val="002E57E7"/>
    <w:rsid w:val="002E58E2"/>
    <w:rsid w:val="002E5CC4"/>
    <w:rsid w:val="002E6780"/>
    <w:rsid w:val="002E779E"/>
    <w:rsid w:val="002E7FCE"/>
    <w:rsid w:val="002F10F1"/>
    <w:rsid w:val="002F16B4"/>
    <w:rsid w:val="002F1EBF"/>
    <w:rsid w:val="002F28AD"/>
    <w:rsid w:val="002F31AA"/>
    <w:rsid w:val="002F3593"/>
    <w:rsid w:val="002F3750"/>
    <w:rsid w:val="002F57FB"/>
    <w:rsid w:val="002F70DD"/>
    <w:rsid w:val="002F7810"/>
    <w:rsid w:val="00300E10"/>
    <w:rsid w:val="00301494"/>
    <w:rsid w:val="00301501"/>
    <w:rsid w:val="00302159"/>
    <w:rsid w:val="00302F90"/>
    <w:rsid w:val="003048BB"/>
    <w:rsid w:val="003053C7"/>
    <w:rsid w:val="0030694C"/>
    <w:rsid w:val="00306A45"/>
    <w:rsid w:val="003075B1"/>
    <w:rsid w:val="00307687"/>
    <w:rsid w:val="003115AC"/>
    <w:rsid w:val="003128AE"/>
    <w:rsid w:val="0031383A"/>
    <w:rsid w:val="00313F1F"/>
    <w:rsid w:val="00314233"/>
    <w:rsid w:val="00315808"/>
    <w:rsid w:val="00315E95"/>
    <w:rsid w:val="003174F0"/>
    <w:rsid w:val="0031766B"/>
    <w:rsid w:val="0031787A"/>
    <w:rsid w:val="00317CE2"/>
    <w:rsid w:val="0032085A"/>
    <w:rsid w:val="003215B3"/>
    <w:rsid w:val="00321F59"/>
    <w:rsid w:val="003225F8"/>
    <w:rsid w:val="0032397D"/>
    <w:rsid w:val="003243AC"/>
    <w:rsid w:val="00326EDC"/>
    <w:rsid w:val="0033139D"/>
    <w:rsid w:val="00335109"/>
    <w:rsid w:val="00335480"/>
    <w:rsid w:val="00336B17"/>
    <w:rsid w:val="00336BC7"/>
    <w:rsid w:val="00336E5F"/>
    <w:rsid w:val="003417C3"/>
    <w:rsid w:val="00342362"/>
    <w:rsid w:val="00346BFD"/>
    <w:rsid w:val="00347724"/>
    <w:rsid w:val="003506DE"/>
    <w:rsid w:val="003508CF"/>
    <w:rsid w:val="00350A70"/>
    <w:rsid w:val="00351A41"/>
    <w:rsid w:val="00351D7A"/>
    <w:rsid w:val="00351E69"/>
    <w:rsid w:val="00351EE8"/>
    <w:rsid w:val="003523BC"/>
    <w:rsid w:val="003529A9"/>
    <w:rsid w:val="0035330B"/>
    <w:rsid w:val="00354C11"/>
    <w:rsid w:val="00354E50"/>
    <w:rsid w:val="00355308"/>
    <w:rsid w:val="003571C4"/>
    <w:rsid w:val="00360C5E"/>
    <w:rsid w:val="003612D3"/>
    <w:rsid w:val="00361938"/>
    <w:rsid w:val="00361BE2"/>
    <w:rsid w:val="00361DD1"/>
    <w:rsid w:val="0036263B"/>
    <w:rsid w:val="003634D4"/>
    <w:rsid w:val="003641BE"/>
    <w:rsid w:val="003648CA"/>
    <w:rsid w:val="00364967"/>
    <w:rsid w:val="003649FE"/>
    <w:rsid w:val="00364A96"/>
    <w:rsid w:val="00366288"/>
    <w:rsid w:val="003668A9"/>
    <w:rsid w:val="00366FEB"/>
    <w:rsid w:val="003710DF"/>
    <w:rsid w:val="00371131"/>
    <w:rsid w:val="00371393"/>
    <w:rsid w:val="00372CFB"/>
    <w:rsid w:val="00375ECA"/>
    <w:rsid w:val="00375EDC"/>
    <w:rsid w:val="00380A87"/>
    <w:rsid w:val="00380B72"/>
    <w:rsid w:val="00383313"/>
    <w:rsid w:val="00384CFA"/>
    <w:rsid w:val="003857F3"/>
    <w:rsid w:val="00385ACB"/>
    <w:rsid w:val="00385B01"/>
    <w:rsid w:val="003863F0"/>
    <w:rsid w:val="00387296"/>
    <w:rsid w:val="003901F5"/>
    <w:rsid w:val="003907AF"/>
    <w:rsid w:val="003917CE"/>
    <w:rsid w:val="00391B42"/>
    <w:rsid w:val="00393A5C"/>
    <w:rsid w:val="003945F2"/>
    <w:rsid w:val="00394615"/>
    <w:rsid w:val="00395032"/>
    <w:rsid w:val="00395527"/>
    <w:rsid w:val="003957BA"/>
    <w:rsid w:val="00395C56"/>
    <w:rsid w:val="00397350"/>
    <w:rsid w:val="003A0B3D"/>
    <w:rsid w:val="003A0D10"/>
    <w:rsid w:val="003A1ABE"/>
    <w:rsid w:val="003A2C3B"/>
    <w:rsid w:val="003A2C50"/>
    <w:rsid w:val="003A47A7"/>
    <w:rsid w:val="003A4C05"/>
    <w:rsid w:val="003A4E1F"/>
    <w:rsid w:val="003A5FB6"/>
    <w:rsid w:val="003A6A8B"/>
    <w:rsid w:val="003B0878"/>
    <w:rsid w:val="003B10DB"/>
    <w:rsid w:val="003B25DF"/>
    <w:rsid w:val="003B364C"/>
    <w:rsid w:val="003B3BA1"/>
    <w:rsid w:val="003B4056"/>
    <w:rsid w:val="003B498A"/>
    <w:rsid w:val="003B4DA8"/>
    <w:rsid w:val="003B58FE"/>
    <w:rsid w:val="003C042C"/>
    <w:rsid w:val="003C16A8"/>
    <w:rsid w:val="003C19DA"/>
    <w:rsid w:val="003C1ED5"/>
    <w:rsid w:val="003C231F"/>
    <w:rsid w:val="003C37E3"/>
    <w:rsid w:val="003C3E41"/>
    <w:rsid w:val="003C4364"/>
    <w:rsid w:val="003C72C3"/>
    <w:rsid w:val="003C7693"/>
    <w:rsid w:val="003D1FEE"/>
    <w:rsid w:val="003D26F9"/>
    <w:rsid w:val="003D3B54"/>
    <w:rsid w:val="003D45FA"/>
    <w:rsid w:val="003D6674"/>
    <w:rsid w:val="003D6E46"/>
    <w:rsid w:val="003D751B"/>
    <w:rsid w:val="003E031F"/>
    <w:rsid w:val="003E0F7D"/>
    <w:rsid w:val="003E1992"/>
    <w:rsid w:val="003E1C47"/>
    <w:rsid w:val="003E2C31"/>
    <w:rsid w:val="003E3197"/>
    <w:rsid w:val="003E3552"/>
    <w:rsid w:val="003E4F5C"/>
    <w:rsid w:val="003E65D0"/>
    <w:rsid w:val="003F0AC2"/>
    <w:rsid w:val="003F14E5"/>
    <w:rsid w:val="003F1DED"/>
    <w:rsid w:val="003F2F05"/>
    <w:rsid w:val="003F32AC"/>
    <w:rsid w:val="003F3532"/>
    <w:rsid w:val="003F3C9C"/>
    <w:rsid w:val="003F618E"/>
    <w:rsid w:val="003F6B55"/>
    <w:rsid w:val="003F70DB"/>
    <w:rsid w:val="003F71DD"/>
    <w:rsid w:val="0040121D"/>
    <w:rsid w:val="00401410"/>
    <w:rsid w:val="00401522"/>
    <w:rsid w:val="0040206E"/>
    <w:rsid w:val="004022C2"/>
    <w:rsid w:val="00402CEE"/>
    <w:rsid w:val="00403671"/>
    <w:rsid w:val="004041A0"/>
    <w:rsid w:val="004046F7"/>
    <w:rsid w:val="0040549F"/>
    <w:rsid w:val="004054F8"/>
    <w:rsid w:val="00405CA1"/>
    <w:rsid w:val="00406F45"/>
    <w:rsid w:val="0040731C"/>
    <w:rsid w:val="0041144A"/>
    <w:rsid w:val="00412B58"/>
    <w:rsid w:val="00413478"/>
    <w:rsid w:val="0041366C"/>
    <w:rsid w:val="00415184"/>
    <w:rsid w:val="0041608F"/>
    <w:rsid w:val="00417373"/>
    <w:rsid w:val="00420512"/>
    <w:rsid w:val="00420F30"/>
    <w:rsid w:val="00421E0D"/>
    <w:rsid w:val="00422F69"/>
    <w:rsid w:val="004231C8"/>
    <w:rsid w:val="00423E35"/>
    <w:rsid w:val="00424210"/>
    <w:rsid w:val="0042452C"/>
    <w:rsid w:val="00425443"/>
    <w:rsid w:val="00425588"/>
    <w:rsid w:val="004257FA"/>
    <w:rsid w:val="00427897"/>
    <w:rsid w:val="004306B3"/>
    <w:rsid w:val="00430AE2"/>
    <w:rsid w:val="00436682"/>
    <w:rsid w:val="00436DB9"/>
    <w:rsid w:val="0044089B"/>
    <w:rsid w:val="00440957"/>
    <w:rsid w:val="00440FC9"/>
    <w:rsid w:val="0044306B"/>
    <w:rsid w:val="00443D14"/>
    <w:rsid w:val="004446BA"/>
    <w:rsid w:val="00445B0F"/>
    <w:rsid w:val="004463F0"/>
    <w:rsid w:val="004464CC"/>
    <w:rsid w:val="004511E4"/>
    <w:rsid w:val="0045219F"/>
    <w:rsid w:val="0045390D"/>
    <w:rsid w:val="00454059"/>
    <w:rsid w:val="004541D3"/>
    <w:rsid w:val="0045427D"/>
    <w:rsid w:val="0045484B"/>
    <w:rsid w:val="00455760"/>
    <w:rsid w:val="00455F24"/>
    <w:rsid w:val="00456F02"/>
    <w:rsid w:val="004570AD"/>
    <w:rsid w:val="0045755B"/>
    <w:rsid w:val="0046021A"/>
    <w:rsid w:val="004605B1"/>
    <w:rsid w:val="00460A3E"/>
    <w:rsid w:val="00462706"/>
    <w:rsid w:val="00464322"/>
    <w:rsid w:val="00464DC2"/>
    <w:rsid w:val="00465317"/>
    <w:rsid w:val="00466156"/>
    <w:rsid w:val="0046675A"/>
    <w:rsid w:val="004677F4"/>
    <w:rsid w:val="00470157"/>
    <w:rsid w:val="00470223"/>
    <w:rsid w:val="004717AA"/>
    <w:rsid w:val="004748F4"/>
    <w:rsid w:val="00474DF5"/>
    <w:rsid w:val="004752A5"/>
    <w:rsid w:val="00475D4A"/>
    <w:rsid w:val="00475FE3"/>
    <w:rsid w:val="00475FEC"/>
    <w:rsid w:val="00477E72"/>
    <w:rsid w:val="00480D72"/>
    <w:rsid w:val="00480E31"/>
    <w:rsid w:val="0048150F"/>
    <w:rsid w:val="00481DA6"/>
    <w:rsid w:val="00482879"/>
    <w:rsid w:val="00482EA4"/>
    <w:rsid w:val="0048704D"/>
    <w:rsid w:val="004903DF"/>
    <w:rsid w:val="00492C63"/>
    <w:rsid w:val="00492C7E"/>
    <w:rsid w:val="00493F74"/>
    <w:rsid w:val="00495A5A"/>
    <w:rsid w:val="00495ACF"/>
    <w:rsid w:val="0049614B"/>
    <w:rsid w:val="0049752B"/>
    <w:rsid w:val="004A13A7"/>
    <w:rsid w:val="004A14FD"/>
    <w:rsid w:val="004A1DD3"/>
    <w:rsid w:val="004A1E96"/>
    <w:rsid w:val="004A21C0"/>
    <w:rsid w:val="004A261D"/>
    <w:rsid w:val="004A2F12"/>
    <w:rsid w:val="004A36D3"/>
    <w:rsid w:val="004A4915"/>
    <w:rsid w:val="004A666B"/>
    <w:rsid w:val="004A7D00"/>
    <w:rsid w:val="004B1B5B"/>
    <w:rsid w:val="004B242C"/>
    <w:rsid w:val="004B347A"/>
    <w:rsid w:val="004B3AE7"/>
    <w:rsid w:val="004B4FA6"/>
    <w:rsid w:val="004B525B"/>
    <w:rsid w:val="004B595E"/>
    <w:rsid w:val="004B5CB3"/>
    <w:rsid w:val="004C0938"/>
    <w:rsid w:val="004C0B00"/>
    <w:rsid w:val="004C2735"/>
    <w:rsid w:val="004C33F9"/>
    <w:rsid w:val="004C3660"/>
    <w:rsid w:val="004C4717"/>
    <w:rsid w:val="004C530D"/>
    <w:rsid w:val="004C5D2B"/>
    <w:rsid w:val="004C6DD5"/>
    <w:rsid w:val="004C77A3"/>
    <w:rsid w:val="004D01EC"/>
    <w:rsid w:val="004D167C"/>
    <w:rsid w:val="004D3239"/>
    <w:rsid w:val="004D3E01"/>
    <w:rsid w:val="004D3E58"/>
    <w:rsid w:val="004D4908"/>
    <w:rsid w:val="004D4CBB"/>
    <w:rsid w:val="004D544E"/>
    <w:rsid w:val="004D742D"/>
    <w:rsid w:val="004E08D8"/>
    <w:rsid w:val="004E0EF3"/>
    <w:rsid w:val="004E0F9B"/>
    <w:rsid w:val="004E1CFE"/>
    <w:rsid w:val="004E1E3E"/>
    <w:rsid w:val="004E2D81"/>
    <w:rsid w:val="004E3D6F"/>
    <w:rsid w:val="004E43DF"/>
    <w:rsid w:val="004E65E7"/>
    <w:rsid w:val="004F1787"/>
    <w:rsid w:val="004F1E83"/>
    <w:rsid w:val="004F23BD"/>
    <w:rsid w:val="004F2592"/>
    <w:rsid w:val="004F36BE"/>
    <w:rsid w:val="004F3844"/>
    <w:rsid w:val="004F7E77"/>
    <w:rsid w:val="0050005F"/>
    <w:rsid w:val="00500AF0"/>
    <w:rsid w:val="00501191"/>
    <w:rsid w:val="00501389"/>
    <w:rsid w:val="00502188"/>
    <w:rsid w:val="0050293A"/>
    <w:rsid w:val="0050301C"/>
    <w:rsid w:val="00505B71"/>
    <w:rsid w:val="00505EAA"/>
    <w:rsid w:val="005065EF"/>
    <w:rsid w:val="00506B98"/>
    <w:rsid w:val="0051153E"/>
    <w:rsid w:val="00512095"/>
    <w:rsid w:val="00513DB8"/>
    <w:rsid w:val="005141E5"/>
    <w:rsid w:val="00517C6A"/>
    <w:rsid w:val="005207B1"/>
    <w:rsid w:val="00521171"/>
    <w:rsid w:val="00523483"/>
    <w:rsid w:val="00523797"/>
    <w:rsid w:val="00524146"/>
    <w:rsid w:val="00524346"/>
    <w:rsid w:val="00525037"/>
    <w:rsid w:val="00525C72"/>
    <w:rsid w:val="00526B71"/>
    <w:rsid w:val="0053172B"/>
    <w:rsid w:val="00531D49"/>
    <w:rsid w:val="00535209"/>
    <w:rsid w:val="00535606"/>
    <w:rsid w:val="005359AD"/>
    <w:rsid w:val="0053648C"/>
    <w:rsid w:val="005376F6"/>
    <w:rsid w:val="00537F5C"/>
    <w:rsid w:val="00541C99"/>
    <w:rsid w:val="00542800"/>
    <w:rsid w:val="00542A88"/>
    <w:rsid w:val="00542BFC"/>
    <w:rsid w:val="00542D54"/>
    <w:rsid w:val="00543E32"/>
    <w:rsid w:val="00544602"/>
    <w:rsid w:val="005450BA"/>
    <w:rsid w:val="005456E0"/>
    <w:rsid w:val="00545AB7"/>
    <w:rsid w:val="00547DA5"/>
    <w:rsid w:val="005515FD"/>
    <w:rsid w:val="00553C74"/>
    <w:rsid w:val="00555073"/>
    <w:rsid w:val="0055567A"/>
    <w:rsid w:val="00555BA0"/>
    <w:rsid w:val="00556878"/>
    <w:rsid w:val="00557267"/>
    <w:rsid w:val="0056071B"/>
    <w:rsid w:val="00561D38"/>
    <w:rsid w:val="0056283C"/>
    <w:rsid w:val="0056389E"/>
    <w:rsid w:val="00563DA4"/>
    <w:rsid w:val="005647C1"/>
    <w:rsid w:val="00565BE3"/>
    <w:rsid w:val="00565D62"/>
    <w:rsid w:val="00566C14"/>
    <w:rsid w:val="00566FA8"/>
    <w:rsid w:val="00567FAC"/>
    <w:rsid w:val="00573684"/>
    <w:rsid w:val="0057444D"/>
    <w:rsid w:val="00575E6F"/>
    <w:rsid w:val="00581043"/>
    <w:rsid w:val="0058235D"/>
    <w:rsid w:val="00583043"/>
    <w:rsid w:val="00583284"/>
    <w:rsid w:val="00583B07"/>
    <w:rsid w:val="0058409C"/>
    <w:rsid w:val="00585A53"/>
    <w:rsid w:val="00586693"/>
    <w:rsid w:val="0058753A"/>
    <w:rsid w:val="005877D5"/>
    <w:rsid w:val="00587BB3"/>
    <w:rsid w:val="00587E19"/>
    <w:rsid w:val="005902D0"/>
    <w:rsid w:val="005903F4"/>
    <w:rsid w:val="00593011"/>
    <w:rsid w:val="005968FD"/>
    <w:rsid w:val="00596CF6"/>
    <w:rsid w:val="00597D0E"/>
    <w:rsid w:val="005A109B"/>
    <w:rsid w:val="005A186A"/>
    <w:rsid w:val="005A1908"/>
    <w:rsid w:val="005A2BC7"/>
    <w:rsid w:val="005A2C9A"/>
    <w:rsid w:val="005A58BB"/>
    <w:rsid w:val="005A6868"/>
    <w:rsid w:val="005A73BE"/>
    <w:rsid w:val="005B154A"/>
    <w:rsid w:val="005B24BD"/>
    <w:rsid w:val="005B28CA"/>
    <w:rsid w:val="005B35BC"/>
    <w:rsid w:val="005B3D34"/>
    <w:rsid w:val="005B495E"/>
    <w:rsid w:val="005B6394"/>
    <w:rsid w:val="005B63FA"/>
    <w:rsid w:val="005B7242"/>
    <w:rsid w:val="005C10DB"/>
    <w:rsid w:val="005C10F6"/>
    <w:rsid w:val="005C2531"/>
    <w:rsid w:val="005C2A46"/>
    <w:rsid w:val="005C3EFD"/>
    <w:rsid w:val="005C446F"/>
    <w:rsid w:val="005C6B8F"/>
    <w:rsid w:val="005C6CFE"/>
    <w:rsid w:val="005C6D04"/>
    <w:rsid w:val="005C75A1"/>
    <w:rsid w:val="005C79FD"/>
    <w:rsid w:val="005D1104"/>
    <w:rsid w:val="005D1368"/>
    <w:rsid w:val="005D19A7"/>
    <w:rsid w:val="005D7C87"/>
    <w:rsid w:val="005D7CA7"/>
    <w:rsid w:val="005E09EF"/>
    <w:rsid w:val="005E13F1"/>
    <w:rsid w:val="005E4549"/>
    <w:rsid w:val="005E4FBF"/>
    <w:rsid w:val="005E5B56"/>
    <w:rsid w:val="005E5B76"/>
    <w:rsid w:val="005E5D7A"/>
    <w:rsid w:val="005F04BA"/>
    <w:rsid w:val="005F11D0"/>
    <w:rsid w:val="005F1692"/>
    <w:rsid w:val="005F2CF7"/>
    <w:rsid w:val="005F33AC"/>
    <w:rsid w:val="005F341C"/>
    <w:rsid w:val="005F460B"/>
    <w:rsid w:val="005F51DE"/>
    <w:rsid w:val="005F6038"/>
    <w:rsid w:val="005F71F9"/>
    <w:rsid w:val="005F7234"/>
    <w:rsid w:val="005F77CE"/>
    <w:rsid w:val="00600896"/>
    <w:rsid w:val="00602639"/>
    <w:rsid w:val="00602D19"/>
    <w:rsid w:val="00602F2C"/>
    <w:rsid w:val="00602F98"/>
    <w:rsid w:val="00604234"/>
    <w:rsid w:val="006047AC"/>
    <w:rsid w:val="00606262"/>
    <w:rsid w:val="00606CF8"/>
    <w:rsid w:val="00606DC2"/>
    <w:rsid w:val="00607965"/>
    <w:rsid w:val="006106CE"/>
    <w:rsid w:val="006111E6"/>
    <w:rsid w:val="00611D23"/>
    <w:rsid w:val="00612153"/>
    <w:rsid w:val="0061446E"/>
    <w:rsid w:val="006153CF"/>
    <w:rsid w:val="006164E4"/>
    <w:rsid w:val="00616B02"/>
    <w:rsid w:val="00617AC8"/>
    <w:rsid w:val="0062280C"/>
    <w:rsid w:val="00622D4B"/>
    <w:rsid w:val="00623483"/>
    <w:rsid w:val="00623796"/>
    <w:rsid w:val="00623861"/>
    <w:rsid w:val="00623F66"/>
    <w:rsid w:val="006252D6"/>
    <w:rsid w:val="00626205"/>
    <w:rsid w:val="0062630A"/>
    <w:rsid w:val="0062686C"/>
    <w:rsid w:val="00627D25"/>
    <w:rsid w:val="006314C1"/>
    <w:rsid w:val="00631E48"/>
    <w:rsid w:val="0063309F"/>
    <w:rsid w:val="006339A6"/>
    <w:rsid w:val="006340CD"/>
    <w:rsid w:val="00634D6B"/>
    <w:rsid w:val="00636680"/>
    <w:rsid w:val="00636AF0"/>
    <w:rsid w:val="00637DEB"/>
    <w:rsid w:val="00637E76"/>
    <w:rsid w:val="00641C9C"/>
    <w:rsid w:val="00641CE0"/>
    <w:rsid w:val="00642206"/>
    <w:rsid w:val="00642521"/>
    <w:rsid w:val="006428C7"/>
    <w:rsid w:val="00643209"/>
    <w:rsid w:val="006437E0"/>
    <w:rsid w:val="006451E8"/>
    <w:rsid w:val="006453CB"/>
    <w:rsid w:val="00645806"/>
    <w:rsid w:val="00645E1C"/>
    <w:rsid w:val="00646B90"/>
    <w:rsid w:val="00647AB1"/>
    <w:rsid w:val="00650EA0"/>
    <w:rsid w:val="006537C7"/>
    <w:rsid w:val="00654444"/>
    <w:rsid w:val="00655CB1"/>
    <w:rsid w:val="0065675A"/>
    <w:rsid w:val="00657132"/>
    <w:rsid w:val="006621EC"/>
    <w:rsid w:val="00663B54"/>
    <w:rsid w:val="0066473E"/>
    <w:rsid w:val="006650C9"/>
    <w:rsid w:val="00665E1E"/>
    <w:rsid w:val="00666B42"/>
    <w:rsid w:val="00666BD1"/>
    <w:rsid w:val="006672C1"/>
    <w:rsid w:val="0067034F"/>
    <w:rsid w:val="0067112A"/>
    <w:rsid w:val="00671A71"/>
    <w:rsid w:val="006727BC"/>
    <w:rsid w:val="006737EC"/>
    <w:rsid w:val="00673CC4"/>
    <w:rsid w:val="00676442"/>
    <w:rsid w:val="00676787"/>
    <w:rsid w:val="0067701F"/>
    <w:rsid w:val="00677C6A"/>
    <w:rsid w:val="00682B7A"/>
    <w:rsid w:val="0068418D"/>
    <w:rsid w:val="00684913"/>
    <w:rsid w:val="00684A57"/>
    <w:rsid w:val="00685BFE"/>
    <w:rsid w:val="00685F42"/>
    <w:rsid w:val="006864B3"/>
    <w:rsid w:val="006903EB"/>
    <w:rsid w:val="00690B72"/>
    <w:rsid w:val="006913F7"/>
    <w:rsid w:val="006923C3"/>
    <w:rsid w:val="006940A4"/>
    <w:rsid w:val="006944EB"/>
    <w:rsid w:val="0069453C"/>
    <w:rsid w:val="00695CA5"/>
    <w:rsid w:val="00696B7D"/>
    <w:rsid w:val="00697C06"/>
    <w:rsid w:val="006A051A"/>
    <w:rsid w:val="006A0B1C"/>
    <w:rsid w:val="006A1AFB"/>
    <w:rsid w:val="006A21DD"/>
    <w:rsid w:val="006A3036"/>
    <w:rsid w:val="006A4D00"/>
    <w:rsid w:val="006A5F16"/>
    <w:rsid w:val="006A6502"/>
    <w:rsid w:val="006B16E9"/>
    <w:rsid w:val="006B3810"/>
    <w:rsid w:val="006B3E4D"/>
    <w:rsid w:val="006B4810"/>
    <w:rsid w:val="006B53A6"/>
    <w:rsid w:val="006B6A9F"/>
    <w:rsid w:val="006B6AAC"/>
    <w:rsid w:val="006B6E97"/>
    <w:rsid w:val="006C11DC"/>
    <w:rsid w:val="006C182F"/>
    <w:rsid w:val="006C1B2C"/>
    <w:rsid w:val="006C1C71"/>
    <w:rsid w:val="006C1D2F"/>
    <w:rsid w:val="006C20B0"/>
    <w:rsid w:val="006C2C38"/>
    <w:rsid w:val="006C3037"/>
    <w:rsid w:val="006C551F"/>
    <w:rsid w:val="006C6382"/>
    <w:rsid w:val="006C705E"/>
    <w:rsid w:val="006D1233"/>
    <w:rsid w:val="006D1D20"/>
    <w:rsid w:val="006D27BE"/>
    <w:rsid w:val="006D317D"/>
    <w:rsid w:val="006D62FD"/>
    <w:rsid w:val="006D65EC"/>
    <w:rsid w:val="006D68D6"/>
    <w:rsid w:val="006D6FBE"/>
    <w:rsid w:val="006E039C"/>
    <w:rsid w:val="006E09A8"/>
    <w:rsid w:val="006E0C16"/>
    <w:rsid w:val="006E2B7A"/>
    <w:rsid w:val="006E2DFC"/>
    <w:rsid w:val="006E4A45"/>
    <w:rsid w:val="006E5145"/>
    <w:rsid w:val="006E54AA"/>
    <w:rsid w:val="006E69AB"/>
    <w:rsid w:val="006E74E7"/>
    <w:rsid w:val="006F0B08"/>
    <w:rsid w:val="006F14C2"/>
    <w:rsid w:val="006F14D1"/>
    <w:rsid w:val="006F160D"/>
    <w:rsid w:val="006F319C"/>
    <w:rsid w:val="006F38A2"/>
    <w:rsid w:val="006F3C25"/>
    <w:rsid w:val="006F55AE"/>
    <w:rsid w:val="006F5EED"/>
    <w:rsid w:val="006F7545"/>
    <w:rsid w:val="006F760F"/>
    <w:rsid w:val="006F798B"/>
    <w:rsid w:val="006F7D1F"/>
    <w:rsid w:val="00700342"/>
    <w:rsid w:val="00700637"/>
    <w:rsid w:val="007019F2"/>
    <w:rsid w:val="007027E0"/>
    <w:rsid w:val="00702998"/>
    <w:rsid w:val="00703381"/>
    <w:rsid w:val="00704468"/>
    <w:rsid w:val="00705471"/>
    <w:rsid w:val="00706020"/>
    <w:rsid w:val="00706437"/>
    <w:rsid w:val="0071049C"/>
    <w:rsid w:val="007119B6"/>
    <w:rsid w:val="00711D9D"/>
    <w:rsid w:val="00713647"/>
    <w:rsid w:val="00713796"/>
    <w:rsid w:val="007149AE"/>
    <w:rsid w:val="007159EF"/>
    <w:rsid w:val="00715D0B"/>
    <w:rsid w:val="00715EFB"/>
    <w:rsid w:val="007202F3"/>
    <w:rsid w:val="00721323"/>
    <w:rsid w:val="00721B29"/>
    <w:rsid w:val="00722A1A"/>
    <w:rsid w:val="0072306D"/>
    <w:rsid w:val="007250A2"/>
    <w:rsid w:val="00726FDD"/>
    <w:rsid w:val="007274E7"/>
    <w:rsid w:val="00727A8B"/>
    <w:rsid w:val="00727E1F"/>
    <w:rsid w:val="00730346"/>
    <w:rsid w:val="00730FBC"/>
    <w:rsid w:val="00731B0F"/>
    <w:rsid w:val="0073269C"/>
    <w:rsid w:val="007328E8"/>
    <w:rsid w:val="00733A06"/>
    <w:rsid w:val="00733E12"/>
    <w:rsid w:val="007342D5"/>
    <w:rsid w:val="00734A82"/>
    <w:rsid w:val="007359BA"/>
    <w:rsid w:val="00735B26"/>
    <w:rsid w:val="00736BF3"/>
    <w:rsid w:val="0073790B"/>
    <w:rsid w:val="007403AA"/>
    <w:rsid w:val="00740C95"/>
    <w:rsid w:val="00741BD8"/>
    <w:rsid w:val="0074270C"/>
    <w:rsid w:val="00742A02"/>
    <w:rsid w:val="00742BBB"/>
    <w:rsid w:val="007438ED"/>
    <w:rsid w:val="00744789"/>
    <w:rsid w:val="00744D4B"/>
    <w:rsid w:val="007455EA"/>
    <w:rsid w:val="007458AC"/>
    <w:rsid w:val="00746C30"/>
    <w:rsid w:val="00746E50"/>
    <w:rsid w:val="0074739D"/>
    <w:rsid w:val="00750AB7"/>
    <w:rsid w:val="0075176E"/>
    <w:rsid w:val="00751E53"/>
    <w:rsid w:val="00752424"/>
    <w:rsid w:val="00752E46"/>
    <w:rsid w:val="00752F66"/>
    <w:rsid w:val="007536DF"/>
    <w:rsid w:val="007544F4"/>
    <w:rsid w:val="00754F6A"/>
    <w:rsid w:val="00760792"/>
    <w:rsid w:val="00760E3D"/>
    <w:rsid w:val="00761B75"/>
    <w:rsid w:val="007636FD"/>
    <w:rsid w:val="00763744"/>
    <w:rsid w:val="00764E2D"/>
    <w:rsid w:val="00764F58"/>
    <w:rsid w:val="00765C36"/>
    <w:rsid w:val="00766B28"/>
    <w:rsid w:val="00771A97"/>
    <w:rsid w:val="00771D10"/>
    <w:rsid w:val="0077229C"/>
    <w:rsid w:val="00772BE2"/>
    <w:rsid w:val="00773C63"/>
    <w:rsid w:val="0077479C"/>
    <w:rsid w:val="00776B2F"/>
    <w:rsid w:val="00776D60"/>
    <w:rsid w:val="00777285"/>
    <w:rsid w:val="0077739D"/>
    <w:rsid w:val="00780D52"/>
    <w:rsid w:val="00782642"/>
    <w:rsid w:val="007838FB"/>
    <w:rsid w:val="00783CE4"/>
    <w:rsid w:val="007840BF"/>
    <w:rsid w:val="00784D68"/>
    <w:rsid w:val="0078551B"/>
    <w:rsid w:val="0078704C"/>
    <w:rsid w:val="00787286"/>
    <w:rsid w:val="0079074F"/>
    <w:rsid w:val="007909B0"/>
    <w:rsid w:val="00790B5E"/>
    <w:rsid w:val="00791E95"/>
    <w:rsid w:val="007922A4"/>
    <w:rsid w:val="00792B25"/>
    <w:rsid w:val="00792BC5"/>
    <w:rsid w:val="00792E4D"/>
    <w:rsid w:val="007936DF"/>
    <w:rsid w:val="0079652F"/>
    <w:rsid w:val="00796E29"/>
    <w:rsid w:val="007A13F9"/>
    <w:rsid w:val="007A5583"/>
    <w:rsid w:val="007A55E2"/>
    <w:rsid w:val="007A5882"/>
    <w:rsid w:val="007A5E51"/>
    <w:rsid w:val="007A6E35"/>
    <w:rsid w:val="007A73CD"/>
    <w:rsid w:val="007B05A0"/>
    <w:rsid w:val="007B10C8"/>
    <w:rsid w:val="007B209B"/>
    <w:rsid w:val="007B32D1"/>
    <w:rsid w:val="007B560A"/>
    <w:rsid w:val="007B5C2A"/>
    <w:rsid w:val="007C0533"/>
    <w:rsid w:val="007C4017"/>
    <w:rsid w:val="007C450E"/>
    <w:rsid w:val="007C4691"/>
    <w:rsid w:val="007C4C41"/>
    <w:rsid w:val="007C5AF0"/>
    <w:rsid w:val="007C5D55"/>
    <w:rsid w:val="007C64A5"/>
    <w:rsid w:val="007D09D8"/>
    <w:rsid w:val="007D220A"/>
    <w:rsid w:val="007D2A13"/>
    <w:rsid w:val="007D30C1"/>
    <w:rsid w:val="007D4534"/>
    <w:rsid w:val="007D47C2"/>
    <w:rsid w:val="007D5FA6"/>
    <w:rsid w:val="007D6B9E"/>
    <w:rsid w:val="007E0776"/>
    <w:rsid w:val="007E125A"/>
    <w:rsid w:val="007E2206"/>
    <w:rsid w:val="007E23C8"/>
    <w:rsid w:val="007E295F"/>
    <w:rsid w:val="007E3A80"/>
    <w:rsid w:val="007E6B83"/>
    <w:rsid w:val="007E7167"/>
    <w:rsid w:val="007E79D4"/>
    <w:rsid w:val="007E7C58"/>
    <w:rsid w:val="007F0350"/>
    <w:rsid w:val="007F150D"/>
    <w:rsid w:val="007F1572"/>
    <w:rsid w:val="007F17D1"/>
    <w:rsid w:val="007F25D7"/>
    <w:rsid w:val="007F2AA4"/>
    <w:rsid w:val="007F3EA0"/>
    <w:rsid w:val="007F5300"/>
    <w:rsid w:val="007F5649"/>
    <w:rsid w:val="007F618D"/>
    <w:rsid w:val="00800372"/>
    <w:rsid w:val="00800610"/>
    <w:rsid w:val="00801724"/>
    <w:rsid w:val="008022D8"/>
    <w:rsid w:val="00802A72"/>
    <w:rsid w:val="00803443"/>
    <w:rsid w:val="008039F2"/>
    <w:rsid w:val="00803D0D"/>
    <w:rsid w:val="00803D3C"/>
    <w:rsid w:val="0080765E"/>
    <w:rsid w:val="00810C9F"/>
    <w:rsid w:val="00811705"/>
    <w:rsid w:val="00811CE8"/>
    <w:rsid w:val="00811E25"/>
    <w:rsid w:val="00811F4F"/>
    <w:rsid w:val="00812255"/>
    <w:rsid w:val="00814747"/>
    <w:rsid w:val="00816A85"/>
    <w:rsid w:val="0081787E"/>
    <w:rsid w:val="00822A54"/>
    <w:rsid w:val="00822D8C"/>
    <w:rsid w:val="008257FC"/>
    <w:rsid w:val="008262C4"/>
    <w:rsid w:val="00826CA1"/>
    <w:rsid w:val="0082780A"/>
    <w:rsid w:val="0083290E"/>
    <w:rsid w:val="00832CF3"/>
    <w:rsid w:val="00834A85"/>
    <w:rsid w:val="00834F82"/>
    <w:rsid w:val="00836EAF"/>
    <w:rsid w:val="008379C2"/>
    <w:rsid w:val="00840E63"/>
    <w:rsid w:val="008415A9"/>
    <w:rsid w:val="00841B32"/>
    <w:rsid w:val="00842F2B"/>
    <w:rsid w:val="0084445B"/>
    <w:rsid w:val="00850634"/>
    <w:rsid w:val="00850DD6"/>
    <w:rsid w:val="008522AF"/>
    <w:rsid w:val="00853DBD"/>
    <w:rsid w:val="00854D94"/>
    <w:rsid w:val="00856CA9"/>
    <w:rsid w:val="00857764"/>
    <w:rsid w:val="00857C86"/>
    <w:rsid w:val="00860763"/>
    <w:rsid w:val="008621A7"/>
    <w:rsid w:val="008632B7"/>
    <w:rsid w:val="00865156"/>
    <w:rsid w:val="00865233"/>
    <w:rsid w:val="008660BC"/>
    <w:rsid w:val="00866EA6"/>
    <w:rsid w:val="008678BF"/>
    <w:rsid w:val="0087004C"/>
    <w:rsid w:val="008708E8"/>
    <w:rsid w:val="0087276B"/>
    <w:rsid w:val="00875617"/>
    <w:rsid w:val="00876AAC"/>
    <w:rsid w:val="0087743F"/>
    <w:rsid w:val="008812F1"/>
    <w:rsid w:val="00881312"/>
    <w:rsid w:val="00882FF5"/>
    <w:rsid w:val="00884247"/>
    <w:rsid w:val="008861F6"/>
    <w:rsid w:val="008900FA"/>
    <w:rsid w:val="00892E8A"/>
    <w:rsid w:val="00893FB5"/>
    <w:rsid w:val="0089441E"/>
    <w:rsid w:val="008976A4"/>
    <w:rsid w:val="00897D67"/>
    <w:rsid w:val="00897FF8"/>
    <w:rsid w:val="008A174D"/>
    <w:rsid w:val="008A21FE"/>
    <w:rsid w:val="008A254E"/>
    <w:rsid w:val="008A28FB"/>
    <w:rsid w:val="008A29DA"/>
    <w:rsid w:val="008A3428"/>
    <w:rsid w:val="008A45FC"/>
    <w:rsid w:val="008A5021"/>
    <w:rsid w:val="008A5033"/>
    <w:rsid w:val="008A5133"/>
    <w:rsid w:val="008A6CB3"/>
    <w:rsid w:val="008A715C"/>
    <w:rsid w:val="008A7208"/>
    <w:rsid w:val="008B0906"/>
    <w:rsid w:val="008B10D9"/>
    <w:rsid w:val="008B17BF"/>
    <w:rsid w:val="008B2271"/>
    <w:rsid w:val="008B3144"/>
    <w:rsid w:val="008B4AE6"/>
    <w:rsid w:val="008B4CFB"/>
    <w:rsid w:val="008B5CA6"/>
    <w:rsid w:val="008B62A2"/>
    <w:rsid w:val="008B6CB1"/>
    <w:rsid w:val="008B7502"/>
    <w:rsid w:val="008B7E8A"/>
    <w:rsid w:val="008C0DDD"/>
    <w:rsid w:val="008C148C"/>
    <w:rsid w:val="008C30BF"/>
    <w:rsid w:val="008C3E33"/>
    <w:rsid w:val="008C6930"/>
    <w:rsid w:val="008D030C"/>
    <w:rsid w:val="008D0D3C"/>
    <w:rsid w:val="008D2E5A"/>
    <w:rsid w:val="008D4AF7"/>
    <w:rsid w:val="008D51F6"/>
    <w:rsid w:val="008D5542"/>
    <w:rsid w:val="008D6379"/>
    <w:rsid w:val="008D7668"/>
    <w:rsid w:val="008D7735"/>
    <w:rsid w:val="008E0CA7"/>
    <w:rsid w:val="008E1EF2"/>
    <w:rsid w:val="008E2EC6"/>
    <w:rsid w:val="008E2ED2"/>
    <w:rsid w:val="008E44A1"/>
    <w:rsid w:val="008E482E"/>
    <w:rsid w:val="008E4A33"/>
    <w:rsid w:val="008E4F23"/>
    <w:rsid w:val="008E56F3"/>
    <w:rsid w:val="008E7E6E"/>
    <w:rsid w:val="008F1385"/>
    <w:rsid w:val="008F16D0"/>
    <w:rsid w:val="008F1951"/>
    <w:rsid w:val="008F4325"/>
    <w:rsid w:val="008F6226"/>
    <w:rsid w:val="008F7302"/>
    <w:rsid w:val="008F74D9"/>
    <w:rsid w:val="0090169F"/>
    <w:rsid w:val="00901E60"/>
    <w:rsid w:val="00902047"/>
    <w:rsid w:val="00903486"/>
    <w:rsid w:val="00903C49"/>
    <w:rsid w:val="00906EC0"/>
    <w:rsid w:val="009108C0"/>
    <w:rsid w:val="0091094E"/>
    <w:rsid w:val="00911B16"/>
    <w:rsid w:val="0091212D"/>
    <w:rsid w:val="00912FA5"/>
    <w:rsid w:val="00913B7B"/>
    <w:rsid w:val="00913F64"/>
    <w:rsid w:val="00914775"/>
    <w:rsid w:val="0091640A"/>
    <w:rsid w:val="00920963"/>
    <w:rsid w:val="00922D11"/>
    <w:rsid w:val="00922E60"/>
    <w:rsid w:val="00924011"/>
    <w:rsid w:val="0092618F"/>
    <w:rsid w:val="0092666C"/>
    <w:rsid w:val="00926A4D"/>
    <w:rsid w:val="00926ADC"/>
    <w:rsid w:val="00927459"/>
    <w:rsid w:val="00927998"/>
    <w:rsid w:val="00930115"/>
    <w:rsid w:val="0093044B"/>
    <w:rsid w:val="009305AA"/>
    <w:rsid w:val="0093096F"/>
    <w:rsid w:val="0093153C"/>
    <w:rsid w:val="00931891"/>
    <w:rsid w:val="00931950"/>
    <w:rsid w:val="0093213F"/>
    <w:rsid w:val="00932292"/>
    <w:rsid w:val="00932695"/>
    <w:rsid w:val="00932CE4"/>
    <w:rsid w:val="009347A1"/>
    <w:rsid w:val="009348F0"/>
    <w:rsid w:val="00934D9D"/>
    <w:rsid w:val="00940CFB"/>
    <w:rsid w:val="00941A11"/>
    <w:rsid w:val="00941B43"/>
    <w:rsid w:val="00942378"/>
    <w:rsid w:val="0094269E"/>
    <w:rsid w:val="00943582"/>
    <w:rsid w:val="00943849"/>
    <w:rsid w:val="00943C68"/>
    <w:rsid w:val="0094454D"/>
    <w:rsid w:val="009453AA"/>
    <w:rsid w:val="0094757B"/>
    <w:rsid w:val="00951DD6"/>
    <w:rsid w:val="009531D0"/>
    <w:rsid w:val="00953A79"/>
    <w:rsid w:val="009542BC"/>
    <w:rsid w:val="00955858"/>
    <w:rsid w:val="009560DD"/>
    <w:rsid w:val="0095611A"/>
    <w:rsid w:val="00956E70"/>
    <w:rsid w:val="0095714A"/>
    <w:rsid w:val="00960738"/>
    <w:rsid w:val="0096186A"/>
    <w:rsid w:val="00963767"/>
    <w:rsid w:val="00965552"/>
    <w:rsid w:val="0096602E"/>
    <w:rsid w:val="00970285"/>
    <w:rsid w:val="00970D56"/>
    <w:rsid w:val="00970D61"/>
    <w:rsid w:val="009725BE"/>
    <w:rsid w:val="009743C6"/>
    <w:rsid w:val="00974632"/>
    <w:rsid w:val="00975CC3"/>
    <w:rsid w:val="0097616E"/>
    <w:rsid w:val="0097685D"/>
    <w:rsid w:val="009774EA"/>
    <w:rsid w:val="009806CB"/>
    <w:rsid w:val="0098077D"/>
    <w:rsid w:val="00980875"/>
    <w:rsid w:val="00980D4C"/>
    <w:rsid w:val="00980FCA"/>
    <w:rsid w:val="00982824"/>
    <w:rsid w:val="00983EFF"/>
    <w:rsid w:val="009846F0"/>
    <w:rsid w:val="0098545F"/>
    <w:rsid w:val="00985AC8"/>
    <w:rsid w:val="0098624C"/>
    <w:rsid w:val="0099057C"/>
    <w:rsid w:val="00992577"/>
    <w:rsid w:val="009925AD"/>
    <w:rsid w:val="00992912"/>
    <w:rsid w:val="00992CFE"/>
    <w:rsid w:val="009955FC"/>
    <w:rsid w:val="00995D64"/>
    <w:rsid w:val="00996F8D"/>
    <w:rsid w:val="009979A9"/>
    <w:rsid w:val="00997EE2"/>
    <w:rsid w:val="009A0E1D"/>
    <w:rsid w:val="009A20C3"/>
    <w:rsid w:val="009A223F"/>
    <w:rsid w:val="009A3480"/>
    <w:rsid w:val="009A368D"/>
    <w:rsid w:val="009A395A"/>
    <w:rsid w:val="009A39A9"/>
    <w:rsid w:val="009A3A1A"/>
    <w:rsid w:val="009A3C8B"/>
    <w:rsid w:val="009A42BB"/>
    <w:rsid w:val="009A4F83"/>
    <w:rsid w:val="009A5B07"/>
    <w:rsid w:val="009A5F06"/>
    <w:rsid w:val="009A687E"/>
    <w:rsid w:val="009A7327"/>
    <w:rsid w:val="009A77DC"/>
    <w:rsid w:val="009A7985"/>
    <w:rsid w:val="009B163A"/>
    <w:rsid w:val="009B1B26"/>
    <w:rsid w:val="009B4AB4"/>
    <w:rsid w:val="009B4EA2"/>
    <w:rsid w:val="009B4EFD"/>
    <w:rsid w:val="009B720F"/>
    <w:rsid w:val="009B753D"/>
    <w:rsid w:val="009B7936"/>
    <w:rsid w:val="009B7B45"/>
    <w:rsid w:val="009C0786"/>
    <w:rsid w:val="009C0A4B"/>
    <w:rsid w:val="009C1A67"/>
    <w:rsid w:val="009C1F7A"/>
    <w:rsid w:val="009C212A"/>
    <w:rsid w:val="009C58AA"/>
    <w:rsid w:val="009D0323"/>
    <w:rsid w:val="009D0FDA"/>
    <w:rsid w:val="009D1F07"/>
    <w:rsid w:val="009D25DC"/>
    <w:rsid w:val="009D3870"/>
    <w:rsid w:val="009D54A0"/>
    <w:rsid w:val="009D54D9"/>
    <w:rsid w:val="009D5F88"/>
    <w:rsid w:val="009D6451"/>
    <w:rsid w:val="009D6E5A"/>
    <w:rsid w:val="009D7968"/>
    <w:rsid w:val="009D7B50"/>
    <w:rsid w:val="009D7B9C"/>
    <w:rsid w:val="009E05F0"/>
    <w:rsid w:val="009E1D69"/>
    <w:rsid w:val="009E20E3"/>
    <w:rsid w:val="009E2B02"/>
    <w:rsid w:val="009E665E"/>
    <w:rsid w:val="009E6681"/>
    <w:rsid w:val="009E6860"/>
    <w:rsid w:val="009E7BC6"/>
    <w:rsid w:val="009E7DF4"/>
    <w:rsid w:val="009F24E9"/>
    <w:rsid w:val="009F3573"/>
    <w:rsid w:val="009F3EA2"/>
    <w:rsid w:val="009F4C17"/>
    <w:rsid w:val="009F6BDC"/>
    <w:rsid w:val="009F6C2B"/>
    <w:rsid w:val="009F77A0"/>
    <w:rsid w:val="00A00528"/>
    <w:rsid w:val="00A01CC6"/>
    <w:rsid w:val="00A02215"/>
    <w:rsid w:val="00A03968"/>
    <w:rsid w:val="00A055E0"/>
    <w:rsid w:val="00A05AFA"/>
    <w:rsid w:val="00A06A29"/>
    <w:rsid w:val="00A101D3"/>
    <w:rsid w:val="00A107AC"/>
    <w:rsid w:val="00A11E7C"/>
    <w:rsid w:val="00A12054"/>
    <w:rsid w:val="00A1285D"/>
    <w:rsid w:val="00A12F1F"/>
    <w:rsid w:val="00A12F24"/>
    <w:rsid w:val="00A13564"/>
    <w:rsid w:val="00A13E3A"/>
    <w:rsid w:val="00A1401C"/>
    <w:rsid w:val="00A1423E"/>
    <w:rsid w:val="00A1466C"/>
    <w:rsid w:val="00A1475B"/>
    <w:rsid w:val="00A14C66"/>
    <w:rsid w:val="00A15EEF"/>
    <w:rsid w:val="00A16672"/>
    <w:rsid w:val="00A24427"/>
    <w:rsid w:val="00A2453C"/>
    <w:rsid w:val="00A25D5A"/>
    <w:rsid w:val="00A27F36"/>
    <w:rsid w:val="00A3205D"/>
    <w:rsid w:val="00A34EBF"/>
    <w:rsid w:val="00A371CA"/>
    <w:rsid w:val="00A37E30"/>
    <w:rsid w:val="00A407C8"/>
    <w:rsid w:val="00A419C7"/>
    <w:rsid w:val="00A41D04"/>
    <w:rsid w:val="00A4313C"/>
    <w:rsid w:val="00A432DB"/>
    <w:rsid w:val="00A43EAB"/>
    <w:rsid w:val="00A44D76"/>
    <w:rsid w:val="00A46406"/>
    <w:rsid w:val="00A46AA0"/>
    <w:rsid w:val="00A4737F"/>
    <w:rsid w:val="00A50AEC"/>
    <w:rsid w:val="00A516DD"/>
    <w:rsid w:val="00A521E7"/>
    <w:rsid w:val="00A539EB"/>
    <w:rsid w:val="00A54763"/>
    <w:rsid w:val="00A5604B"/>
    <w:rsid w:val="00A5614E"/>
    <w:rsid w:val="00A577C5"/>
    <w:rsid w:val="00A60B7E"/>
    <w:rsid w:val="00A60EAA"/>
    <w:rsid w:val="00A61996"/>
    <w:rsid w:val="00A62040"/>
    <w:rsid w:val="00A62AA9"/>
    <w:rsid w:val="00A62D99"/>
    <w:rsid w:val="00A63111"/>
    <w:rsid w:val="00A63497"/>
    <w:rsid w:val="00A66B2B"/>
    <w:rsid w:val="00A66BEE"/>
    <w:rsid w:val="00A67172"/>
    <w:rsid w:val="00A672AA"/>
    <w:rsid w:val="00A7104F"/>
    <w:rsid w:val="00A718EE"/>
    <w:rsid w:val="00A72FE1"/>
    <w:rsid w:val="00A734B3"/>
    <w:rsid w:val="00A74A95"/>
    <w:rsid w:val="00A74AAA"/>
    <w:rsid w:val="00A74DA4"/>
    <w:rsid w:val="00A80956"/>
    <w:rsid w:val="00A812F1"/>
    <w:rsid w:val="00A82861"/>
    <w:rsid w:val="00A8362D"/>
    <w:rsid w:val="00A839C0"/>
    <w:rsid w:val="00A845E6"/>
    <w:rsid w:val="00A86299"/>
    <w:rsid w:val="00A87B85"/>
    <w:rsid w:val="00A87DCA"/>
    <w:rsid w:val="00A909DC"/>
    <w:rsid w:val="00A92A91"/>
    <w:rsid w:val="00A9419B"/>
    <w:rsid w:val="00A94A59"/>
    <w:rsid w:val="00A94FE7"/>
    <w:rsid w:val="00A95A74"/>
    <w:rsid w:val="00A95E86"/>
    <w:rsid w:val="00A966BE"/>
    <w:rsid w:val="00A96754"/>
    <w:rsid w:val="00A97201"/>
    <w:rsid w:val="00AA07C1"/>
    <w:rsid w:val="00AA0D8F"/>
    <w:rsid w:val="00AA0F09"/>
    <w:rsid w:val="00AA322C"/>
    <w:rsid w:val="00AA4F4D"/>
    <w:rsid w:val="00AA6DCA"/>
    <w:rsid w:val="00AA7674"/>
    <w:rsid w:val="00AB102C"/>
    <w:rsid w:val="00AB16BA"/>
    <w:rsid w:val="00AB1A93"/>
    <w:rsid w:val="00AB2A5E"/>
    <w:rsid w:val="00AB358F"/>
    <w:rsid w:val="00AB4FC6"/>
    <w:rsid w:val="00AB6E31"/>
    <w:rsid w:val="00AC06B3"/>
    <w:rsid w:val="00AC0E0A"/>
    <w:rsid w:val="00AC2A7C"/>
    <w:rsid w:val="00AC3253"/>
    <w:rsid w:val="00AC37FE"/>
    <w:rsid w:val="00AC4E25"/>
    <w:rsid w:val="00AC7FCE"/>
    <w:rsid w:val="00AD1038"/>
    <w:rsid w:val="00AD2D10"/>
    <w:rsid w:val="00AD376C"/>
    <w:rsid w:val="00AD39D8"/>
    <w:rsid w:val="00AD42AD"/>
    <w:rsid w:val="00AD5526"/>
    <w:rsid w:val="00AD57BF"/>
    <w:rsid w:val="00AD62EE"/>
    <w:rsid w:val="00AD6F8A"/>
    <w:rsid w:val="00AD7230"/>
    <w:rsid w:val="00AD74E3"/>
    <w:rsid w:val="00AD7FBA"/>
    <w:rsid w:val="00AE0AD1"/>
    <w:rsid w:val="00AE16A3"/>
    <w:rsid w:val="00AE28A2"/>
    <w:rsid w:val="00AE61DC"/>
    <w:rsid w:val="00AE6820"/>
    <w:rsid w:val="00AE77C5"/>
    <w:rsid w:val="00AE780E"/>
    <w:rsid w:val="00AE7910"/>
    <w:rsid w:val="00AE7E90"/>
    <w:rsid w:val="00AF0924"/>
    <w:rsid w:val="00AF166B"/>
    <w:rsid w:val="00AF32BC"/>
    <w:rsid w:val="00AF3CF8"/>
    <w:rsid w:val="00AF5BED"/>
    <w:rsid w:val="00AF7DF0"/>
    <w:rsid w:val="00B00703"/>
    <w:rsid w:val="00B00C8C"/>
    <w:rsid w:val="00B01482"/>
    <w:rsid w:val="00B04CA5"/>
    <w:rsid w:val="00B05CDB"/>
    <w:rsid w:val="00B10E33"/>
    <w:rsid w:val="00B125C4"/>
    <w:rsid w:val="00B130A3"/>
    <w:rsid w:val="00B14E72"/>
    <w:rsid w:val="00B156D9"/>
    <w:rsid w:val="00B1707E"/>
    <w:rsid w:val="00B172C2"/>
    <w:rsid w:val="00B2025C"/>
    <w:rsid w:val="00B2031D"/>
    <w:rsid w:val="00B21117"/>
    <w:rsid w:val="00B21879"/>
    <w:rsid w:val="00B21BAB"/>
    <w:rsid w:val="00B23386"/>
    <w:rsid w:val="00B24BCC"/>
    <w:rsid w:val="00B26B39"/>
    <w:rsid w:val="00B27363"/>
    <w:rsid w:val="00B3047B"/>
    <w:rsid w:val="00B30948"/>
    <w:rsid w:val="00B312D9"/>
    <w:rsid w:val="00B333C0"/>
    <w:rsid w:val="00B33E21"/>
    <w:rsid w:val="00B340F5"/>
    <w:rsid w:val="00B354DA"/>
    <w:rsid w:val="00B36FE0"/>
    <w:rsid w:val="00B4084D"/>
    <w:rsid w:val="00B42831"/>
    <w:rsid w:val="00B429D5"/>
    <w:rsid w:val="00B42F70"/>
    <w:rsid w:val="00B43AA4"/>
    <w:rsid w:val="00B4550B"/>
    <w:rsid w:val="00B45C98"/>
    <w:rsid w:val="00B4673C"/>
    <w:rsid w:val="00B51175"/>
    <w:rsid w:val="00B51584"/>
    <w:rsid w:val="00B517FC"/>
    <w:rsid w:val="00B5276B"/>
    <w:rsid w:val="00B551F3"/>
    <w:rsid w:val="00B552A8"/>
    <w:rsid w:val="00B55482"/>
    <w:rsid w:val="00B557A3"/>
    <w:rsid w:val="00B55889"/>
    <w:rsid w:val="00B57DB2"/>
    <w:rsid w:val="00B57E35"/>
    <w:rsid w:val="00B60A57"/>
    <w:rsid w:val="00B60E75"/>
    <w:rsid w:val="00B635D6"/>
    <w:rsid w:val="00B6401D"/>
    <w:rsid w:val="00B64563"/>
    <w:rsid w:val="00B64B89"/>
    <w:rsid w:val="00B651A2"/>
    <w:rsid w:val="00B65306"/>
    <w:rsid w:val="00B660FA"/>
    <w:rsid w:val="00B70207"/>
    <w:rsid w:val="00B707B3"/>
    <w:rsid w:val="00B70E77"/>
    <w:rsid w:val="00B70F99"/>
    <w:rsid w:val="00B71A0D"/>
    <w:rsid w:val="00B71A4F"/>
    <w:rsid w:val="00B7213E"/>
    <w:rsid w:val="00B7246C"/>
    <w:rsid w:val="00B72844"/>
    <w:rsid w:val="00B75776"/>
    <w:rsid w:val="00B7681F"/>
    <w:rsid w:val="00B80994"/>
    <w:rsid w:val="00B80AA3"/>
    <w:rsid w:val="00B8159D"/>
    <w:rsid w:val="00B8321C"/>
    <w:rsid w:val="00B83E52"/>
    <w:rsid w:val="00B85077"/>
    <w:rsid w:val="00B85FD8"/>
    <w:rsid w:val="00B8653A"/>
    <w:rsid w:val="00B90283"/>
    <w:rsid w:val="00B91BEB"/>
    <w:rsid w:val="00B91D70"/>
    <w:rsid w:val="00B931B8"/>
    <w:rsid w:val="00B94338"/>
    <w:rsid w:val="00B94953"/>
    <w:rsid w:val="00B94F87"/>
    <w:rsid w:val="00B96C88"/>
    <w:rsid w:val="00B96CA6"/>
    <w:rsid w:val="00BA334F"/>
    <w:rsid w:val="00BA534D"/>
    <w:rsid w:val="00BA5E8B"/>
    <w:rsid w:val="00BA5FE0"/>
    <w:rsid w:val="00BA68F8"/>
    <w:rsid w:val="00BB1385"/>
    <w:rsid w:val="00BB1398"/>
    <w:rsid w:val="00BB13D0"/>
    <w:rsid w:val="00BB1DC7"/>
    <w:rsid w:val="00BB55FB"/>
    <w:rsid w:val="00BB7549"/>
    <w:rsid w:val="00BC0B6E"/>
    <w:rsid w:val="00BC1318"/>
    <w:rsid w:val="00BC1814"/>
    <w:rsid w:val="00BC21E3"/>
    <w:rsid w:val="00BC2679"/>
    <w:rsid w:val="00BC36F8"/>
    <w:rsid w:val="00BC5CD1"/>
    <w:rsid w:val="00BC6600"/>
    <w:rsid w:val="00BC7D4C"/>
    <w:rsid w:val="00BD37C5"/>
    <w:rsid w:val="00BD4F59"/>
    <w:rsid w:val="00BD5478"/>
    <w:rsid w:val="00BE0708"/>
    <w:rsid w:val="00BE076A"/>
    <w:rsid w:val="00BE1561"/>
    <w:rsid w:val="00BE1F90"/>
    <w:rsid w:val="00BE4165"/>
    <w:rsid w:val="00BE42DB"/>
    <w:rsid w:val="00BE4424"/>
    <w:rsid w:val="00BE544E"/>
    <w:rsid w:val="00BE5B33"/>
    <w:rsid w:val="00BE6CBF"/>
    <w:rsid w:val="00BF0447"/>
    <w:rsid w:val="00BF191E"/>
    <w:rsid w:val="00BF1ADB"/>
    <w:rsid w:val="00BF2C4A"/>
    <w:rsid w:val="00BF30D3"/>
    <w:rsid w:val="00BF30F1"/>
    <w:rsid w:val="00BF3793"/>
    <w:rsid w:val="00BF4704"/>
    <w:rsid w:val="00BF48D9"/>
    <w:rsid w:val="00BF49B3"/>
    <w:rsid w:val="00BF5071"/>
    <w:rsid w:val="00BF5E00"/>
    <w:rsid w:val="00BF5F18"/>
    <w:rsid w:val="00BF6973"/>
    <w:rsid w:val="00BF7368"/>
    <w:rsid w:val="00C00A3A"/>
    <w:rsid w:val="00C014FE"/>
    <w:rsid w:val="00C01889"/>
    <w:rsid w:val="00C01EC5"/>
    <w:rsid w:val="00C02079"/>
    <w:rsid w:val="00C0208B"/>
    <w:rsid w:val="00C03458"/>
    <w:rsid w:val="00C0369E"/>
    <w:rsid w:val="00C03714"/>
    <w:rsid w:val="00C03D08"/>
    <w:rsid w:val="00C054D2"/>
    <w:rsid w:val="00C054F7"/>
    <w:rsid w:val="00C06828"/>
    <w:rsid w:val="00C06A62"/>
    <w:rsid w:val="00C06B1C"/>
    <w:rsid w:val="00C11290"/>
    <w:rsid w:val="00C146A4"/>
    <w:rsid w:val="00C1506A"/>
    <w:rsid w:val="00C15BCD"/>
    <w:rsid w:val="00C16D9F"/>
    <w:rsid w:val="00C179AC"/>
    <w:rsid w:val="00C17DBB"/>
    <w:rsid w:val="00C200DD"/>
    <w:rsid w:val="00C20CE7"/>
    <w:rsid w:val="00C22490"/>
    <w:rsid w:val="00C22B1C"/>
    <w:rsid w:val="00C22DE2"/>
    <w:rsid w:val="00C23FBE"/>
    <w:rsid w:val="00C24916"/>
    <w:rsid w:val="00C24AFF"/>
    <w:rsid w:val="00C2562A"/>
    <w:rsid w:val="00C257A8"/>
    <w:rsid w:val="00C266CE"/>
    <w:rsid w:val="00C2779E"/>
    <w:rsid w:val="00C27C66"/>
    <w:rsid w:val="00C27F13"/>
    <w:rsid w:val="00C302C5"/>
    <w:rsid w:val="00C30B26"/>
    <w:rsid w:val="00C30C82"/>
    <w:rsid w:val="00C31040"/>
    <w:rsid w:val="00C32029"/>
    <w:rsid w:val="00C3229E"/>
    <w:rsid w:val="00C32E96"/>
    <w:rsid w:val="00C3342D"/>
    <w:rsid w:val="00C33540"/>
    <w:rsid w:val="00C3358F"/>
    <w:rsid w:val="00C339AB"/>
    <w:rsid w:val="00C33F7A"/>
    <w:rsid w:val="00C34112"/>
    <w:rsid w:val="00C3466A"/>
    <w:rsid w:val="00C348EE"/>
    <w:rsid w:val="00C34F76"/>
    <w:rsid w:val="00C36628"/>
    <w:rsid w:val="00C36BF7"/>
    <w:rsid w:val="00C36FBD"/>
    <w:rsid w:val="00C40F51"/>
    <w:rsid w:val="00C42868"/>
    <w:rsid w:val="00C42874"/>
    <w:rsid w:val="00C42C40"/>
    <w:rsid w:val="00C42E02"/>
    <w:rsid w:val="00C431D5"/>
    <w:rsid w:val="00C4365D"/>
    <w:rsid w:val="00C43A10"/>
    <w:rsid w:val="00C469FB"/>
    <w:rsid w:val="00C46DF5"/>
    <w:rsid w:val="00C47EA4"/>
    <w:rsid w:val="00C5078B"/>
    <w:rsid w:val="00C52277"/>
    <w:rsid w:val="00C5254A"/>
    <w:rsid w:val="00C54E60"/>
    <w:rsid w:val="00C54EE5"/>
    <w:rsid w:val="00C56E6B"/>
    <w:rsid w:val="00C571AF"/>
    <w:rsid w:val="00C57A58"/>
    <w:rsid w:val="00C600DD"/>
    <w:rsid w:val="00C63238"/>
    <w:rsid w:val="00C633A7"/>
    <w:rsid w:val="00C643B2"/>
    <w:rsid w:val="00C64578"/>
    <w:rsid w:val="00C645EF"/>
    <w:rsid w:val="00C6594C"/>
    <w:rsid w:val="00C66305"/>
    <w:rsid w:val="00C72165"/>
    <w:rsid w:val="00C727E8"/>
    <w:rsid w:val="00C72D41"/>
    <w:rsid w:val="00C73009"/>
    <w:rsid w:val="00C74648"/>
    <w:rsid w:val="00C74D58"/>
    <w:rsid w:val="00C758B3"/>
    <w:rsid w:val="00C75C5E"/>
    <w:rsid w:val="00C75E69"/>
    <w:rsid w:val="00C75F35"/>
    <w:rsid w:val="00C76F0D"/>
    <w:rsid w:val="00C77D13"/>
    <w:rsid w:val="00C80ABE"/>
    <w:rsid w:val="00C82E15"/>
    <w:rsid w:val="00C84807"/>
    <w:rsid w:val="00C854DD"/>
    <w:rsid w:val="00C85CF4"/>
    <w:rsid w:val="00C86C82"/>
    <w:rsid w:val="00C87883"/>
    <w:rsid w:val="00C87DAA"/>
    <w:rsid w:val="00C92637"/>
    <w:rsid w:val="00C9370D"/>
    <w:rsid w:val="00C94258"/>
    <w:rsid w:val="00C949C0"/>
    <w:rsid w:val="00C953CF"/>
    <w:rsid w:val="00C96541"/>
    <w:rsid w:val="00C97330"/>
    <w:rsid w:val="00CA1771"/>
    <w:rsid w:val="00CA2BF6"/>
    <w:rsid w:val="00CA3144"/>
    <w:rsid w:val="00CA3EDD"/>
    <w:rsid w:val="00CA635D"/>
    <w:rsid w:val="00CA6522"/>
    <w:rsid w:val="00CA7105"/>
    <w:rsid w:val="00CB089F"/>
    <w:rsid w:val="00CB3142"/>
    <w:rsid w:val="00CB34CA"/>
    <w:rsid w:val="00CB3C31"/>
    <w:rsid w:val="00CB4607"/>
    <w:rsid w:val="00CB7EB5"/>
    <w:rsid w:val="00CC1982"/>
    <w:rsid w:val="00CC1DA7"/>
    <w:rsid w:val="00CC1EC2"/>
    <w:rsid w:val="00CC5A71"/>
    <w:rsid w:val="00CC5E43"/>
    <w:rsid w:val="00CD046F"/>
    <w:rsid w:val="00CD05EA"/>
    <w:rsid w:val="00CD0DE7"/>
    <w:rsid w:val="00CD4821"/>
    <w:rsid w:val="00CD52DF"/>
    <w:rsid w:val="00CD5535"/>
    <w:rsid w:val="00CD59AB"/>
    <w:rsid w:val="00CD5D3D"/>
    <w:rsid w:val="00CD60BB"/>
    <w:rsid w:val="00CD65CE"/>
    <w:rsid w:val="00CD692E"/>
    <w:rsid w:val="00CD74C9"/>
    <w:rsid w:val="00CE09DB"/>
    <w:rsid w:val="00CE1767"/>
    <w:rsid w:val="00CE2BA1"/>
    <w:rsid w:val="00CE2CE1"/>
    <w:rsid w:val="00CE3112"/>
    <w:rsid w:val="00CE501F"/>
    <w:rsid w:val="00CE55F2"/>
    <w:rsid w:val="00CE5720"/>
    <w:rsid w:val="00CE6A7A"/>
    <w:rsid w:val="00CE6ED3"/>
    <w:rsid w:val="00CE783C"/>
    <w:rsid w:val="00CE7A2C"/>
    <w:rsid w:val="00CF024A"/>
    <w:rsid w:val="00CF03F5"/>
    <w:rsid w:val="00CF0595"/>
    <w:rsid w:val="00CF1A89"/>
    <w:rsid w:val="00CF2A8E"/>
    <w:rsid w:val="00CF32C4"/>
    <w:rsid w:val="00CF33DF"/>
    <w:rsid w:val="00CF3B33"/>
    <w:rsid w:val="00CF4556"/>
    <w:rsid w:val="00CF471E"/>
    <w:rsid w:val="00CF4AC4"/>
    <w:rsid w:val="00CF5236"/>
    <w:rsid w:val="00CF6C80"/>
    <w:rsid w:val="00CF7193"/>
    <w:rsid w:val="00CF7993"/>
    <w:rsid w:val="00D03D66"/>
    <w:rsid w:val="00D05860"/>
    <w:rsid w:val="00D0595A"/>
    <w:rsid w:val="00D0647E"/>
    <w:rsid w:val="00D06C05"/>
    <w:rsid w:val="00D10C89"/>
    <w:rsid w:val="00D131B1"/>
    <w:rsid w:val="00D13296"/>
    <w:rsid w:val="00D139CE"/>
    <w:rsid w:val="00D13F73"/>
    <w:rsid w:val="00D14755"/>
    <w:rsid w:val="00D15A28"/>
    <w:rsid w:val="00D16207"/>
    <w:rsid w:val="00D1721D"/>
    <w:rsid w:val="00D172D5"/>
    <w:rsid w:val="00D17719"/>
    <w:rsid w:val="00D17828"/>
    <w:rsid w:val="00D179E7"/>
    <w:rsid w:val="00D218B4"/>
    <w:rsid w:val="00D22416"/>
    <w:rsid w:val="00D22719"/>
    <w:rsid w:val="00D227AA"/>
    <w:rsid w:val="00D23A4A"/>
    <w:rsid w:val="00D23B98"/>
    <w:rsid w:val="00D23E0D"/>
    <w:rsid w:val="00D240CF"/>
    <w:rsid w:val="00D263B7"/>
    <w:rsid w:val="00D27A7E"/>
    <w:rsid w:val="00D27F9F"/>
    <w:rsid w:val="00D30C99"/>
    <w:rsid w:val="00D3145D"/>
    <w:rsid w:val="00D317EA"/>
    <w:rsid w:val="00D31A51"/>
    <w:rsid w:val="00D331B7"/>
    <w:rsid w:val="00D36568"/>
    <w:rsid w:val="00D3758A"/>
    <w:rsid w:val="00D37D4D"/>
    <w:rsid w:val="00D40D7F"/>
    <w:rsid w:val="00D427EA"/>
    <w:rsid w:val="00D42E53"/>
    <w:rsid w:val="00D437C0"/>
    <w:rsid w:val="00D44F48"/>
    <w:rsid w:val="00D45277"/>
    <w:rsid w:val="00D45519"/>
    <w:rsid w:val="00D4763C"/>
    <w:rsid w:val="00D50DD2"/>
    <w:rsid w:val="00D50F9A"/>
    <w:rsid w:val="00D523E3"/>
    <w:rsid w:val="00D527CE"/>
    <w:rsid w:val="00D543C0"/>
    <w:rsid w:val="00D56106"/>
    <w:rsid w:val="00D57CAA"/>
    <w:rsid w:val="00D61CD3"/>
    <w:rsid w:val="00D61D0C"/>
    <w:rsid w:val="00D62B02"/>
    <w:rsid w:val="00D63404"/>
    <w:rsid w:val="00D6442B"/>
    <w:rsid w:val="00D64F84"/>
    <w:rsid w:val="00D65064"/>
    <w:rsid w:val="00D656AF"/>
    <w:rsid w:val="00D726A8"/>
    <w:rsid w:val="00D72AFE"/>
    <w:rsid w:val="00D72B18"/>
    <w:rsid w:val="00D72C9B"/>
    <w:rsid w:val="00D72D1B"/>
    <w:rsid w:val="00D75695"/>
    <w:rsid w:val="00D7721F"/>
    <w:rsid w:val="00D772FB"/>
    <w:rsid w:val="00D82354"/>
    <w:rsid w:val="00D826A1"/>
    <w:rsid w:val="00D82C2A"/>
    <w:rsid w:val="00D83A64"/>
    <w:rsid w:val="00D848AC"/>
    <w:rsid w:val="00D85135"/>
    <w:rsid w:val="00D858F5"/>
    <w:rsid w:val="00D86002"/>
    <w:rsid w:val="00D86F28"/>
    <w:rsid w:val="00D8730A"/>
    <w:rsid w:val="00D90CD3"/>
    <w:rsid w:val="00D91233"/>
    <w:rsid w:val="00D94CF0"/>
    <w:rsid w:val="00D953B3"/>
    <w:rsid w:val="00D95519"/>
    <w:rsid w:val="00D95705"/>
    <w:rsid w:val="00D95989"/>
    <w:rsid w:val="00D959DF"/>
    <w:rsid w:val="00D95A11"/>
    <w:rsid w:val="00D96364"/>
    <w:rsid w:val="00D97302"/>
    <w:rsid w:val="00DA0D00"/>
    <w:rsid w:val="00DA12AB"/>
    <w:rsid w:val="00DA137D"/>
    <w:rsid w:val="00DA2554"/>
    <w:rsid w:val="00DA274E"/>
    <w:rsid w:val="00DA28A3"/>
    <w:rsid w:val="00DA2BF4"/>
    <w:rsid w:val="00DA2D7C"/>
    <w:rsid w:val="00DA3D70"/>
    <w:rsid w:val="00DA4586"/>
    <w:rsid w:val="00DA5846"/>
    <w:rsid w:val="00DA7958"/>
    <w:rsid w:val="00DB0705"/>
    <w:rsid w:val="00DB2347"/>
    <w:rsid w:val="00DB3E85"/>
    <w:rsid w:val="00DB493C"/>
    <w:rsid w:val="00DB5287"/>
    <w:rsid w:val="00DB63B1"/>
    <w:rsid w:val="00DB7614"/>
    <w:rsid w:val="00DB7B2D"/>
    <w:rsid w:val="00DB7F88"/>
    <w:rsid w:val="00DC012D"/>
    <w:rsid w:val="00DC0505"/>
    <w:rsid w:val="00DC10DE"/>
    <w:rsid w:val="00DC13AE"/>
    <w:rsid w:val="00DC147D"/>
    <w:rsid w:val="00DC3094"/>
    <w:rsid w:val="00DC3596"/>
    <w:rsid w:val="00DC4CBE"/>
    <w:rsid w:val="00DC5D86"/>
    <w:rsid w:val="00DC687D"/>
    <w:rsid w:val="00DC7036"/>
    <w:rsid w:val="00DC7B5E"/>
    <w:rsid w:val="00DD08F8"/>
    <w:rsid w:val="00DD23B3"/>
    <w:rsid w:val="00DD43E3"/>
    <w:rsid w:val="00DD5D7E"/>
    <w:rsid w:val="00DD5DA5"/>
    <w:rsid w:val="00DD63F6"/>
    <w:rsid w:val="00DD6CF3"/>
    <w:rsid w:val="00DD6FA9"/>
    <w:rsid w:val="00DE07F3"/>
    <w:rsid w:val="00DE0E9B"/>
    <w:rsid w:val="00DE14D4"/>
    <w:rsid w:val="00DE1E3E"/>
    <w:rsid w:val="00DE1ED9"/>
    <w:rsid w:val="00DE37A4"/>
    <w:rsid w:val="00DE3C91"/>
    <w:rsid w:val="00DE4B89"/>
    <w:rsid w:val="00DE4BA6"/>
    <w:rsid w:val="00DE4C6A"/>
    <w:rsid w:val="00DE576B"/>
    <w:rsid w:val="00DE711F"/>
    <w:rsid w:val="00DF1AFA"/>
    <w:rsid w:val="00DF1CFB"/>
    <w:rsid w:val="00DF1D15"/>
    <w:rsid w:val="00DF3E8A"/>
    <w:rsid w:val="00DF59EC"/>
    <w:rsid w:val="00DF6FD7"/>
    <w:rsid w:val="00DF7595"/>
    <w:rsid w:val="00DF7C07"/>
    <w:rsid w:val="00E007C1"/>
    <w:rsid w:val="00E00D7F"/>
    <w:rsid w:val="00E01485"/>
    <w:rsid w:val="00E01B53"/>
    <w:rsid w:val="00E027F3"/>
    <w:rsid w:val="00E02AC0"/>
    <w:rsid w:val="00E03D95"/>
    <w:rsid w:val="00E04338"/>
    <w:rsid w:val="00E0454B"/>
    <w:rsid w:val="00E054BA"/>
    <w:rsid w:val="00E05F01"/>
    <w:rsid w:val="00E06ACA"/>
    <w:rsid w:val="00E11D42"/>
    <w:rsid w:val="00E124ED"/>
    <w:rsid w:val="00E12ADB"/>
    <w:rsid w:val="00E136F9"/>
    <w:rsid w:val="00E20595"/>
    <w:rsid w:val="00E2161A"/>
    <w:rsid w:val="00E2223C"/>
    <w:rsid w:val="00E22AD3"/>
    <w:rsid w:val="00E231FA"/>
    <w:rsid w:val="00E259F2"/>
    <w:rsid w:val="00E26119"/>
    <w:rsid w:val="00E2679B"/>
    <w:rsid w:val="00E26B2A"/>
    <w:rsid w:val="00E3038C"/>
    <w:rsid w:val="00E33B58"/>
    <w:rsid w:val="00E3487C"/>
    <w:rsid w:val="00E35480"/>
    <w:rsid w:val="00E35877"/>
    <w:rsid w:val="00E35E4F"/>
    <w:rsid w:val="00E36533"/>
    <w:rsid w:val="00E36B11"/>
    <w:rsid w:val="00E37063"/>
    <w:rsid w:val="00E37125"/>
    <w:rsid w:val="00E37B81"/>
    <w:rsid w:val="00E40933"/>
    <w:rsid w:val="00E40C3A"/>
    <w:rsid w:val="00E4201C"/>
    <w:rsid w:val="00E434E3"/>
    <w:rsid w:val="00E45FCE"/>
    <w:rsid w:val="00E465C6"/>
    <w:rsid w:val="00E512BC"/>
    <w:rsid w:val="00E51B88"/>
    <w:rsid w:val="00E520AE"/>
    <w:rsid w:val="00E5222F"/>
    <w:rsid w:val="00E533A4"/>
    <w:rsid w:val="00E539FE"/>
    <w:rsid w:val="00E56A33"/>
    <w:rsid w:val="00E602DF"/>
    <w:rsid w:val="00E6229A"/>
    <w:rsid w:val="00E62791"/>
    <w:rsid w:val="00E63AC1"/>
    <w:rsid w:val="00E65534"/>
    <w:rsid w:val="00E655A8"/>
    <w:rsid w:val="00E65F77"/>
    <w:rsid w:val="00E66B21"/>
    <w:rsid w:val="00E66DFB"/>
    <w:rsid w:val="00E67DE6"/>
    <w:rsid w:val="00E70DBF"/>
    <w:rsid w:val="00E73DB6"/>
    <w:rsid w:val="00E74925"/>
    <w:rsid w:val="00E756BD"/>
    <w:rsid w:val="00E75767"/>
    <w:rsid w:val="00E75924"/>
    <w:rsid w:val="00E769E7"/>
    <w:rsid w:val="00E76F07"/>
    <w:rsid w:val="00E80CA6"/>
    <w:rsid w:val="00E81F2A"/>
    <w:rsid w:val="00E826D9"/>
    <w:rsid w:val="00E83951"/>
    <w:rsid w:val="00E843EE"/>
    <w:rsid w:val="00E850F0"/>
    <w:rsid w:val="00E8610A"/>
    <w:rsid w:val="00E87AE2"/>
    <w:rsid w:val="00E91FFF"/>
    <w:rsid w:val="00E9201A"/>
    <w:rsid w:val="00E95057"/>
    <w:rsid w:val="00E95CFC"/>
    <w:rsid w:val="00E9767B"/>
    <w:rsid w:val="00EA005D"/>
    <w:rsid w:val="00EA08B3"/>
    <w:rsid w:val="00EA10D3"/>
    <w:rsid w:val="00EA1A81"/>
    <w:rsid w:val="00EA1BDB"/>
    <w:rsid w:val="00EA1EBD"/>
    <w:rsid w:val="00EA20DD"/>
    <w:rsid w:val="00EA3FED"/>
    <w:rsid w:val="00EA42E0"/>
    <w:rsid w:val="00EA4481"/>
    <w:rsid w:val="00EA4508"/>
    <w:rsid w:val="00EA45C1"/>
    <w:rsid w:val="00EA4B61"/>
    <w:rsid w:val="00EA5866"/>
    <w:rsid w:val="00EA60C1"/>
    <w:rsid w:val="00EA74C4"/>
    <w:rsid w:val="00EB04EE"/>
    <w:rsid w:val="00EB0B8D"/>
    <w:rsid w:val="00EB3B37"/>
    <w:rsid w:val="00EB48DD"/>
    <w:rsid w:val="00EB5ABE"/>
    <w:rsid w:val="00EB5AEF"/>
    <w:rsid w:val="00EB5DCD"/>
    <w:rsid w:val="00EC0BA9"/>
    <w:rsid w:val="00EC1F80"/>
    <w:rsid w:val="00EC2067"/>
    <w:rsid w:val="00EC394B"/>
    <w:rsid w:val="00EC3A25"/>
    <w:rsid w:val="00EC3BB1"/>
    <w:rsid w:val="00EC3E2C"/>
    <w:rsid w:val="00EC539E"/>
    <w:rsid w:val="00EC5D16"/>
    <w:rsid w:val="00EC67F5"/>
    <w:rsid w:val="00EC7673"/>
    <w:rsid w:val="00ED0CE3"/>
    <w:rsid w:val="00ED17A3"/>
    <w:rsid w:val="00ED185C"/>
    <w:rsid w:val="00ED1C52"/>
    <w:rsid w:val="00ED1F7B"/>
    <w:rsid w:val="00ED2D54"/>
    <w:rsid w:val="00ED343C"/>
    <w:rsid w:val="00ED3E7D"/>
    <w:rsid w:val="00ED495E"/>
    <w:rsid w:val="00ED4F79"/>
    <w:rsid w:val="00ED5E4E"/>
    <w:rsid w:val="00ED72EC"/>
    <w:rsid w:val="00ED76A1"/>
    <w:rsid w:val="00EE068E"/>
    <w:rsid w:val="00EE0E03"/>
    <w:rsid w:val="00EE0FEE"/>
    <w:rsid w:val="00EE3E00"/>
    <w:rsid w:val="00EE4DF8"/>
    <w:rsid w:val="00EE6876"/>
    <w:rsid w:val="00EE6B25"/>
    <w:rsid w:val="00EE76E7"/>
    <w:rsid w:val="00EE7FC5"/>
    <w:rsid w:val="00EF0488"/>
    <w:rsid w:val="00EF09A1"/>
    <w:rsid w:val="00EF0DA6"/>
    <w:rsid w:val="00EF18E5"/>
    <w:rsid w:val="00EF1ADA"/>
    <w:rsid w:val="00EF316A"/>
    <w:rsid w:val="00EF3555"/>
    <w:rsid w:val="00EF35A5"/>
    <w:rsid w:val="00EF495D"/>
    <w:rsid w:val="00EF5D6D"/>
    <w:rsid w:val="00EF66A3"/>
    <w:rsid w:val="00EF7B04"/>
    <w:rsid w:val="00EF7EDA"/>
    <w:rsid w:val="00F00109"/>
    <w:rsid w:val="00F00CFF"/>
    <w:rsid w:val="00F02446"/>
    <w:rsid w:val="00F02DDF"/>
    <w:rsid w:val="00F03CFE"/>
    <w:rsid w:val="00F03E32"/>
    <w:rsid w:val="00F07712"/>
    <w:rsid w:val="00F112DB"/>
    <w:rsid w:val="00F1179E"/>
    <w:rsid w:val="00F13025"/>
    <w:rsid w:val="00F13244"/>
    <w:rsid w:val="00F1338B"/>
    <w:rsid w:val="00F13571"/>
    <w:rsid w:val="00F13B0F"/>
    <w:rsid w:val="00F16403"/>
    <w:rsid w:val="00F173D6"/>
    <w:rsid w:val="00F2029E"/>
    <w:rsid w:val="00F20714"/>
    <w:rsid w:val="00F212CD"/>
    <w:rsid w:val="00F2245E"/>
    <w:rsid w:val="00F22E70"/>
    <w:rsid w:val="00F23644"/>
    <w:rsid w:val="00F25CD0"/>
    <w:rsid w:val="00F26C78"/>
    <w:rsid w:val="00F27AB1"/>
    <w:rsid w:val="00F27F6C"/>
    <w:rsid w:val="00F30510"/>
    <w:rsid w:val="00F313D4"/>
    <w:rsid w:val="00F318F8"/>
    <w:rsid w:val="00F31D84"/>
    <w:rsid w:val="00F3530B"/>
    <w:rsid w:val="00F35E68"/>
    <w:rsid w:val="00F361B9"/>
    <w:rsid w:val="00F415C6"/>
    <w:rsid w:val="00F44786"/>
    <w:rsid w:val="00F4582E"/>
    <w:rsid w:val="00F45B6D"/>
    <w:rsid w:val="00F46BD9"/>
    <w:rsid w:val="00F51775"/>
    <w:rsid w:val="00F51EA3"/>
    <w:rsid w:val="00F52001"/>
    <w:rsid w:val="00F534D7"/>
    <w:rsid w:val="00F53977"/>
    <w:rsid w:val="00F543CE"/>
    <w:rsid w:val="00F550C5"/>
    <w:rsid w:val="00F6086E"/>
    <w:rsid w:val="00F60B40"/>
    <w:rsid w:val="00F618C1"/>
    <w:rsid w:val="00F6249C"/>
    <w:rsid w:val="00F627F3"/>
    <w:rsid w:val="00F640A7"/>
    <w:rsid w:val="00F64308"/>
    <w:rsid w:val="00F676C6"/>
    <w:rsid w:val="00F67EB0"/>
    <w:rsid w:val="00F7023A"/>
    <w:rsid w:val="00F70D2B"/>
    <w:rsid w:val="00F70F0A"/>
    <w:rsid w:val="00F71335"/>
    <w:rsid w:val="00F73AA6"/>
    <w:rsid w:val="00F75B9D"/>
    <w:rsid w:val="00F760E5"/>
    <w:rsid w:val="00F76111"/>
    <w:rsid w:val="00F76A6A"/>
    <w:rsid w:val="00F772AB"/>
    <w:rsid w:val="00F80A86"/>
    <w:rsid w:val="00F810E8"/>
    <w:rsid w:val="00F815E4"/>
    <w:rsid w:val="00F81985"/>
    <w:rsid w:val="00F81E3D"/>
    <w:rsid w:val="00F82316"/>
    <w:rsid w:val="00F83249"/>
    <w:rsid w:val="00F8456F"/>
    <w:rsid w:val="00F863F2"/>
    <w:rsid w:val="00F86C7C"/>
    <w:rsid w:val="00F86F6F"/>
    <w:rsid w:val="00F86FF2"/>
    <w:rsid w:val="00F87A96"/>
    <w:rsid w:val="00F87D7D"/>
    <w:rsid w:val="00F90259"/>
    <w:rsid w:val="00F91188"/>
    <w:rsid w:val="00F91B74"/>
    <w:rsid w:val="00F92DD4"/>
    <w:rsid w:val="00F92E37"/>
    <w:rsid w:val="00F930D1"/>
    <w:rsid w:val="00F93336"/>
    <w:rsid w:val="00F93FF3"/>
    <w:rsid w:val="00F940D2"/>
    <w:rsid w:val="00F94D6B"/>
    <w:rsid w:val="00F94FA8"/>
    <w:rsid w:val="00F95A35"/>
    <w:rsid w:val="00F97AFA"/>
    <w:rsid w:val="00F97E08"/>
    <w:rsid w:val="00FA0FE5"/>
    <w:rsid w:val="00FA14CE"/>
    <w:rsid w:val="00FA1E60"/>
    <w:rsid w:val="00FA1FFC"/>
    <w:rsid w:val="00FA25E0"/>
    <w:rsid w:val="00FA4350"/>
    <w:rsid w:val="00FA6573"/>
    <w:rsid w:val="00FA6583"/>
    <w:rsid w:val="00FA6FC7"/>
    <w:rsid w:val="00FA78EA"/>
    <w:rsid w:val="00FB0E62"/>
    <w:rsid w:val="00FB1CFF"/>
    <w:rsid w:val="00FB5263"/>
    <w:rsid w:val="00FB54E5"/>
    <w:rsid w:val="00FB614B"/>
    <w:rsid w:val="00FB6CF1"/>
    <w:rsid w:val="00FC0867"/>
    <w:rsid w:val="00FC1F72"/>
    <w:rsid w:val="00FC3AF3"/>
    <w:rsid w:val="00FC4E42"/>
    <w:rsid w:val="00FC5732"/>
    <w:rsid w:val="00FC5756"/>
    <w:rsid w:val="00FC628C"/>
    <w:rsid w:val="00FC6BAA"/>
    <w:rsid w:val="00FD5584"/>
    <w:rsid w:val="00FD5B07"/>
    <w:rsid w:val="00FD66E2"/>
    <w:rsid w:val="00FD79A0"/>
    <w:rsid w:val="00FE029C"/>
    <w:rsid w:val="00FE074E"/>
    <w:rsid w:val="00FE09CC"/>
    <w:rsid w:val="00FE0F02"/>
    <w:rsid w:val="00FE2875"/>
    <w:rsid w:val="00FE2A73"/>
    <w:rsid w:val="00FE2F96"/>
    <w:rsid w:val="00FE4E37"/>
    <w:rsid w:val="00FE6D6D"/>
    <w:rsid w:val="00FE74AC"/>
    <w:rsid w:val="00FE7DA1"/>
    <w:rsid w:val="00FF0493"/>
    <w:rsid w:val="00FF5E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5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4A21C0"/>
    <w:pPr>
      <w:spacing w:after="200" w:line="276" w:lineRule="auto"/>
      <w:ind w:left="720"/>
      <w:contextualSpacing/>
      <w:jc w:val="left"/>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34"/>
    <w:rsid w:val="004A21C0"/>
    <w:rPr>
      <w:lang w:val="en-US"/>
    </w:rPr>
  </w:style>
  <w:style w:type="paragraph" w:customStyle="1" w:styleId="Default">
    <w:name w:val="Default"/>
    <w:rsid w:val="00E9201A"/>
    <w:pPr>
      <w:autoSpaceDE w:val="0"/>
      <w:autoSpaceDN w:val="0"/>
      <w:adjustRightInd w:val="0"/>
      <w:spacing w:line="240" w:lineRule="auto"/>
      <w:jc w:val="left"/>
    </w:pPr>
    <w:rPr>
      <w:rFonts w:ascii="Cambria" w:hAnsi="Cambria" w:cs="Cambria"/>
      <w:color w:val="000000"/>
      <w:sz w:val="24"/>
      <w:szCs w:val="24"/>
    </w:rPr>
  </w:style>
  <w:style w:type="table" w:styleId="TableGrid">
    <w:name w:val="Table Grid"/>
    <w:basedOn w:val="TableNormal"/>
    <w:uiPriority w:val="59"/>
    <w:rsid w:val="0019002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27EA"/>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D427EA"/>
  </w:style>
  <w:style w:type="paragraph" w:styleId="Footer">
    <w:name w:val="footer"/>
    <w:basedOn w:val="Normal"/>
    <w:link w:val="FooterChar"/>
    <w:uiPriority w:val="99"/>
    <w:unhideWhenUsed/>
    <w:rsid w:val="00D427EA"/>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D427EA"/>
  </w:style>
  <w:style w:type="character" w:styleId="Hyperlink">
    <w:name w:val="Hyperlink"/>
    <w:basedOn w:val="DefaultParagraphFont"/>
    <w:uiPriority w:val="99"/>
    <w:unhideWhenUsed/>
    <w:rsid w:val="0045219F"/>
    <w:rPr>
      <w:color w:val="0000FF" w:themeColor="hyperlink"/>
      <w:u w:val="single"/>
    </w:rPr>
  </w:style>
  <w:style w:type="character" w:customStyle="1" w:styleId="fontstyle01">
    <w:name w:val="fontstyle01"/>
    <w:basedOn w:val="DefaultParagraphFont"/>
    <w:rsid w:val="009A39A9"/>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rsid w:val="009A39A9"/>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A39A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5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4A21C0"/>
    <w:pPr>
      <w:spacing w:after="200" w:line="276" w:lineRule="auto"/>
      <w:ind w:left="720"/>
      <w:contextualSpacing/>
      <w:jc w:val="left"/>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34"/>
    <w:rsid w:val="004A21C0"/>
    <w:rPr>
      <w:lang w:val="en-US"/>
    </w:rPr>
  </w:style>
  <w:style w:type="paragraph" w:customStyle="1" w:styleId="Default">
    <w:name w:val="Default"/>
    <w:rsid w:val="00E9201A"/>
    <w:pPr>
      <w:autoSpaceDE w:val="0"/>
      <w:autoSpaceDN w:val="0"/>
      <w:adjustRightInd w:val="0"/>
      <w:spacing w:line="240" w:lineRule="auto"/>
      <w:jc w:val="left"/>
    </w:pPr>
    <w:rPr>
      <w:rFonts w:ascii="Cambria" w:hAnsi="Cambria" w:cs="Cambria"/>
      <w:color w:val="000000"/>
      <w:sz w:val="24"/>
      <w:szCs w:val="24"/>
    </w:rPr>
  </w:style>
  <w:style w:type="table" w:styleId="TableGrid">
    <w:name w:val="Table Grid"/>
    <w:basedOn w:val="TableNormal"/>
    <w:uiPriority w:val="59"/>
    <w:rsid w:val="0019002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27EA"/>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D427EA"/>
  </w:style>
  <w:style w:type="paragraph" w:styleId="Footer">
    <w:name w:val="footer"/>
    <w:basedOn w:val="Normal"/>
    <w:link w:val="FooterChar"/>
    <w:uiPriority w:val="99"/>
    <w:unhideWhenUsed/>
    <w:rsid w:val="00D427EA"/>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D427EA"/>
  </w:style>
  <w:style w:type="character" w:styleId="Hyperlink">
    <w:name w:val="Hyperlink"/>
    <w:basedOn w:val="DefaultParagraphFont"/>
    <w:uiPriority w:val="99"/>
    <w:unhideWhenUsed/>
    <w:rsid w:val="0045219F"/>
    <w:rPr>
      <w:color w:val="0000FF" w:themeColor="hyperlink"/>
      <w:u w:val="single"/>
    </w:rPr>
  </w:style>
  <w:style w:type="character" w:customStyle="1" w:styleId="fontstyle01">
    <w:name w:val="fontstyle01"/>
    <w:basedOn w:val="DefaultParagraphFont"/>
    <w:rsid w:val="009A39A9"/>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rsid w:val="009A39A9"/>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A39A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dadumbledore27@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jurnal.unisda.ac.id/index.php/Inspiramatika/article/view/419/181" TargetMode="External"/><Relationship Id="rId4" Type="http://schemas.openxmlformats.org/officeDocument/2006/relationships/settings" Target="settings.xml"/><Relationship Id="rId9" Type="http://schemas.openxmlformats.org/officeDocument/2006/relationships/hyperlink" Target="http://ejournal.unp.ac.id/students/index.php%20/pmat/article/view/1138/8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2019-01-31T03:22:00Z</cp:lastPrinted>
  <dcterms:created xsi:type="dcterms:W3CDTF">2019-01-31T19:23:00Z</dcterms:created>
  <dcterms:modified xsi:type="dcterms:W3CDTF">2019-01-31T19:23:00Z</dcterms:modified>
</cp:coreProperties>
</file>