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D99" w:rsidRPr="00C072E9" w:rsidRDefault="00F169A2" w:rsidP="00865D99">
      <w:pPr>
        <w:spacing w:after="0" w:line="240" w:lineRule="auto"/>
        <w:jc w:val="center"/>
        <w:rPr>
          <w:rFonts w:ascii="Times New Roman" w:eastAsia="Calibri" w:hAnsi="Times New Roman" w:cs="Times New Roman"/>
          <w:b/>
          <w:sz w:val="24"/>
          <w:szCs w:val="24"/>
          <w:lang w:eastAsia="id-ID"/>
        </w:rPr>
      </w:pPr>
      <w:r>
        <w:rPr>
          <w:rFonts w:ascii="Times New Roman" w:eastAsia="Calibri" w:hAnsi="Times New Roman" w:cs="Times New Roman"/>
          <w:b/>
          <w:sz w:val="24"/>
          <w:szCs w:val="24"/>
          <w:lang w:eastAsia="id-ID"/>
        </w:rPr>
        <w:t xml:space="preserve">PERBANDINGAN </w:t>
      </w:r>
      <w:r w:rsidR="00865D99">
        <w:rPr>
          <w:rFonts w:ascii="Times New Roman" w:eastAsia="Calibri" w:hAnsi="Times New Roman" w:cs="Times New Roman"/>
          <w:b/>
          <w:sz w:val="24"/>
          <w:szCs w:val="24"/>
          <w:lang w:eastAsia="id-ID"/>
        </w:rPr>
        <w:t>EFEK PERASAN LIDAH BUAYA</w:t>
      </w:r>
      <w:r w:rsidR="00865D99" w:rsidRPr="00C072E9">
        <w:rPr>
          <w:rFonts w:ascii="Times New Roman" w:eastAsia="Calibri" w:hAnsi="Times New Roman" w:cs="Times New Roman"/>
          <w:b/>
          <w:sz w:val="24"/>
          <w:szCs w:val="24"/>
          <w:lang w:eastAsia="id-ID"/>
        </w:rPr>
        <w:t xml:space="preserve"> </w:t>
      </w:r>
      <w:r w:rsidR="00865D99" w:rsidRPr="00C072E9">
        <w:rPr>
          <w:rFonts w:ascii="Times New Roman" w:eastAsia="Calibri" w:hAnsi="Times New Roman" w:cs="Times New Roman"/>
          <w:b/>
          <w:i/>
          <w:sz w:val="24"/>
          <w:szCs w:val="24"/>
          <w:lang w:eastAsia="id-ID"/>
        </w:rPr>
        <w:t>(Aloe vera L.)</w:t>
      </w:r>
      <w:r w:rsidR="00865D99" w:rsidRPr="00C072E9">
        <w:rPr>
          <w:rFonts w:ascii="Times New Roman" w:eastAsia="Calibri" w:hAnsi="Times New Roman" w:cs="Times New Roman"/>
          <w:b/>
          <w:sz w:val="24"/>
          <w:szCs w:val="24"/>
          <w:lang w:eastAsia="id-ID"/>
        </w:rPr>
        <w:t xml:space="preserve"> </w:t>
      </w:r>
      <w:r>
        <w:rPr>
          <w:rFonts w:ascii="Times New Roman" w:eastAsia="Calibri" w:hAnsi="Times New Roman" w:cs="Times New Roman"/>
          <w:b/>
          <w:sz w:val="24"/>
          <w:szCs w:val="24"/>
          <w:lang w:eastAsia="id-ID"/>
        </w:rPr>
        <w:t xml:space="preserve">DENGAN </w:t>
      </w:r>
      <w:r w:rsidRPr="00F169A2">
        <w:rPr>
          <w:rFonts w:ascii="Times New Roman" w:eastAsia="Calibri" w:hAnsi="Times New Roman" w:cs="Times New Roman"/>
          <w:b/>
          <w:i/>
          <w:sz w:val="24"/>
          <w:szCs w:val="24"/>
          <w:lang w:eastAsia="id-ID"/>
        </w:rPr>
        <w:t>Povidone Iodine 10%</w:t>
      </w:r>
      <w:r>
        <w:rPr>
          <w:rFonts w:ascii="Times New Roman" w:eastAsia="Calibri" w:hAnsi="Times New Roman" w:cs="Times New Roman"/>
          <w:b/>
          <w:sz w:val="24"/>
          <w:szCs w:val="24"/>
          <w:lang w:eastAsia="id-ID"/>
        </w:rPr>
        <w:t xml:space="preserve"> </w:t>
      </w:r>
      <w:r w:rsidR="00865D99">
        <w:rPr>
          <w:rFonts w:ascii="Times New Roman" w:eastAsia="Calibri" w:hAnsi="Times New Roman" w:cs="Times New Roman"/>
          <w:b/>
          <w:sz w:val="24"/>
          <w:szCs w:val="24"/>
          <w:lang w:eastAsia="id-ID"/>
        </w:rPr>
        <w:t xml:space="preserve">TERHADAP JUMLAH </w:t>
      </w:r>
      <w:r>
        <w:rPr>
          <w:rFonts w:ascii="Times New Roman" w:eastAsia="Calibri" w:hAnsi="Times New Roman" w:cs="Times New Roman"/>
          <w:b/>
          <w:sz w:val="24"/>
          <w:szCs w:val="24"/>
          <w:lang w:eastAsia="id-ID"/>
        </w:rPr>
        <w:t xml:space="preserve">SEL </w:t>
      </w:r>
      <w:r w:rsidR="00865D99">
        <w:rPr>
          <w:rFonts w:ascii="Times New Roman" w:eastAsia="Calibri" w:hAnsi="Times New Roman" w:cs="Times New Roman"/>
          <w:b/>
          <w:sz w:val="24"/>
          <w:szCs w:val="24"/>
          <w:lang w:eastAsia="id-ID"/>
        </w:rPr>
        <w:t>NEUTROFIL DARAH</w:t>
      </w:r>
      <w:r w:rsidR="00865D99" w:rsidRPr="00C072E9">
        <w:rPr>
          <w:rFonts w:ascii="Times New Roman" w:eastAsia="Calibri" w:hAnsi="Times New Roman" w:cs="Times New Roman"/>
          <w:b/>
          <w:sz w:val="24"/>
          <w:szCs w:val="24"/>
          <w:lang w:eastAsia="id-ID"/>
        </w:rPr>
        <w:t xml:space="preserve"> dan </w:t>
      </w:r>
      <w:r w:rsidR="00865D99">
        <w:rPr>
          <w:rFonts w:ascii="Times New Roman" w:eastAsia="Calibri" w:hAnsi="Times New Roman" w:cs="Times New Roman"/>
          <w:b/>
          <w:sz w:val="24"/>
          <w:szCs w:val="24"/>
          <w:lang w:eastAsia="id-ID"/>
        </w:rPr>
        <w:t>JARINGAN KULIT</w:t>
      </w:r>
      <w:r w:rsidR="00865D99" w:rsidRPr="00C072E9">
        <w:rPr>
          <w:rFonts w:ascii="Times New Roman" w:eastAsia="Calibri" w:hAnsi="Times New Roman" w:cs="Times New Roman"/>
          <w:b/>
          <w:sz w:val="24"/>
          <w:szCs w:val="24"/>
          <w:lang w:eastAsia="id-ID"/>
        </w:rPr>
        <w:t xml:space="preserve"> </w:t>
      </w:r>
      <w:r w:rsidR="00865D99">
        <w:rPr>
          <w:rFonts w:ascii="Times New Roman" w:eastAsia="Calibri" w:hAnsi="Times New Roman" w:cs="Times New Roman"/>
          <w:b/>
          <w:sz w:val="24"/>
          <w:szCs w:val="24"/>
          <w:lang w:eastAsia="id-ID"/>
        </w:rPr>
        <w:t>LUKA SAYAT PUNGGUNG TIKUS WISTAR JANTAN</w:t>
      </w:r>
    </w:p>
    <w:p w:rsidR="00865D99" w:rsidRPr="00C072E9" w:rsidRDefault="00865D99" w:rsidP="00865D99">
      <w:pPr>
        <w:spacing w:after="0" w:line="240" w:lineRule="auto"/>
        <w:jc w:val="center"/>
        <w:rPr>
          <w:rFonts w:ascii="Times New Roman" w:eastAsia="Calibri" w:hAnsi="Times New Roman" w:cs="Times New Roman"/>
          <w:i/>
          <w:sz w:val="20"/>
          <w:lang w:val="id-ID" w:eastAsia="id-ID"/>
        </w:rPr>
      </w:pPr>
      <w:r w:rsidRPr="00C072E9">
        <w:rPr>
          <w:rFonts w:ascii="Times New Roman" w:eastAsia="Times New Roman" w:hAnsi="Times New Roman" w:cs="Times New Roman"/>
          <w:i/>
          <w:sz w:val="20"/>
          <w:szCs w:val="20"/>
          <w:lang w:eastAsia="id-ID"/>
        </w:rPr>
        <w:t>Vahda Bara Nanda Avisha</w:t>
      </w:r>
      <w:r w:rsidRPr="00C072E9">
        <w:rPr>
          <w:rFonts w:ascii="Times New Roman" w:eastAsia="Times New Roman" w:hAnsi="Times New Roman" w:cs="Times New Roman"/>
          <w:i/>
          <w:sz w:val="20"/>
          <w:szCs w:val="20"/>
          <w:lang w:val="id-ID" w:eastAsia="id-ID"/>
        </w:rPr>
        <w:t>*, Ri</w:t>
      </w:r>
      <w:r w:rsidRPr="00C072E9">
        <w:rPr>
          <w:rFonts w:ascii="Times New Roman" w:eastAsia="Times New Roman" w:hAnsi="Times New Roman" w:cs="Times New Roman"/>
          <w:i/>
          <w:sz w:val="20"/>
          <w:szCs w:val="20"/>
          <w:lang w:eastAsia="id-ID"/>
        </w:rPr>
        <w:t>ma Zakiyah</w:t>
      </w:r>
      <w:r>
        <w:rPr>
          <w:rFonts w:ascii="Times New Roman" w:eastAsia="Times New Roman" w:hAnsi="Times New Roman" w:cs="Times New Roman"/>
          <w:i/>
          <w:sz w:val="20"/>
          <w:szCs w:val="20"/>
          <w:lang w:val="id-ID" w:eastAsia="id-ID"/>
        </w:rPr>
        <w:t xml:space="preserve"> </w:t>
      </w:r>
      <w:r w:rsidRPr="00C072E9">
        <w:rPr>
          <w:rFonts w:ascii="Times New Roman" w:eastAsia="Times New Roman" w:hAnsi="Times New Roman" w:cs="Times New Roman"/>
          <w:i/>
          <w:sz w:val="20"/>
          <w:szCs w:val="20"/>
          <w:lang w:val="id-ID" w:eastAsia="id-ID"/>
        </w:rPr>
        <w:t xml:space="preserve">*, </w:t>
      </w:r>
      <w:r w:rsidRPr="00C072E9">
        <w:rPr>
          <w:rFonts w:ascii="Times New Roman" w:eastAsia="Times New Roman" w:hAnsi="Times New Roman" w:cs="Times New Roman"/>
          <w:i/>
          <w:sz w:val="20"/>
          <w:szCs w:val="20"/>
          <w:lang w:eastAsia="id-ID"/>
        </w:rPr>
        <w:t>Diah Andriana</w:t>
      </w:r>
      <w:r w:rsidRPr="00C072E9">
        <w:rPr>
          <w:rFonts w:ascii="Times New Roman" w:eastAsia="Times New Roman" w:hAnsi="Times New Roman" w:cs="Times New Roman"/>
          <w:i/>
          <w:sz w:val="20"/>
          <w:szCs w:val="20"/>
          <w:lang w:val="id-ID" w:eastAsia="id-ID"/>
        </w:rPr>
        <w:t>*</w:t>
      </w:r>
    </w:p>
    <w:p w:rsidR="00865D99" w:rsidRPr="00C072E9" w:rsidRDefault="00865D99" w:rsidP="00865D99">
      <w:pPr>
        <w:spacing w:after="0" w:line="20" w:lineRule="exact"/>
        <w:rPr>
          <w:rFonts w:ascii="Times New Roman" w:eastAsia="Times New Roman" w:hAnsi="Times New Roman" w:cs="Arial"/>
          <w:sz w:val="24"/>
          <w:szCs w:val="20"/>
          <w:lang w:val="id-ID" w:eastAsia="id-ID"/>
        </w:rPr>
      </w:pPr>
    </w:p>
    <w:p w:rsidR="00865D99" w:rsidRPr="00C072E9" w:rsidRDefault="00865D99" w:rsidP="00865D99">
      <w:pPr>
        <w:spacing w:after="0" w:line="253" w:lineRule="auto"/>
        <w:ind w:left="1840" w:right="1880"/>
        <w:jc w:val="center"/>
        <w:rPr>
          <w:rFonts w:ascii="Times New Roman" w:eastAsia="Times New Roman" w:hAnsi="Times New Roman" w:cs="Arial"/>
          <w:i/>
          <w:sz w:val="20"/>
          <w:szCs w:val="20"/>
          <w:lang w:val="id-ID" w:eastAsia="id-ID"/>
        </w:rPr>
      </w:pPr>
      <w:r>
        <w:rPr>
          <w:rFonts w:ascii="Times New Roman" w:eastAsia="Times New Roman" w:hAnsi="Times New Roman" w:cs="Arial"/>
          <w:i/>
          <w:sz w:val="20"/>
          <w:szCs w:val="20"/>
          <w:lang w:val="id-ID" w:eastAsia="id-ID"/>
        </w:rPr>
        <w:t>*</w:t>
      </w:r>
      <w:r w:rsidRPr="00C072E9">
        <w:rPr>
          <w:rFonts w:ascii="Times New Roman" w:eastAsia="Times New Roman" w:hAnsi="Times New Roman" w:cs="Arial"/>
          <w:i/>
          <w:sz w:val="20"/>
          <w:szCs w:val="20"/>
          <w:lang w:val="id-ID" w:eastAsia="id-ID"/>
        </w:rPr>
        <w:t xml:space="preserve">Fakultas Kedokteran Universitas Islam Malang </w:t>
      </w:r>
    </w:p>
    <w:p w:rsidR="00865D99" w:rsidRPr="00C072E9" w:rsidRDefault="00865D99" w:rsidP="00865D99">
      <w:pPr>
        <w:spacing w:after="0" w:line="253" w:lineRule="auto"/>
        <w:ind w:left="1840" w:right="1880"/>
        <w:jc w:val="center"/>
        <w:rPr>
          <w:rFonts w:ascii="Times New Roman" w:eastAsia="Times New Roman" w:hAnsi="Times New Roman" w:cs="Arial"/>
          <w:i/>
          <w:color w:val="0000FF"/>
          <w:sz w:val="20"/>
          <w:szCs w:val="20"/>
          <w:u w:val="single"/>
          <w:lang w:eastAsia="id-ID"/>
        </w:rPr>
      </w:pPr>
      <w:r w:rsidRPr="00C072E9">
        <w:rPr>
          <w:rFonts w:ascii="Times New Roman" w:eastAsia="Times New Roman" w:hAnsi="Times New Roman" w:cs="Arial"/>
          <w:i/>
          <w:sz w:val="20"/>
          <w:szCs w:val="20"/>
          <w:lang w:val="id-ID" w:eastAsia="id-ID"/>
        </w:rPr>
        <w:t xml:space="preserve">e-mail: </w:t>
      </w:r>
      <w:hyperlink r:id="rId7" w:history="1">
        <w:r w:rsidRPr="00C072E9">
          <w:rPr>
            <w:rFonts w:ascii="Times New Roman" w:eastAsia="Times New Roman" w:hAnsi="Times New Roman" w:cs="Arial"/>
            <w:i/>
            <w:color w:val="0000FF"/>
            <w:sz w:val="20"/>
            <w:szCs w:val="20"/>
            <w:u w:val="single"/>
            <w:lang w:eastAsia="id-ID"/>
          </w:rPr>
          <w:t>vahdabara16</w:t>
        </w:r>
        <w:r w:rsidRPr="00C072E9">
          <w:rPr>
            <w:rFonts w:ascii="Times New Roman" w:eastAsia="Times New Roman" w:hAnsi="Times New Roman" w:cs="Arial"/>
            <w:i/>
            <w:color w:val="0000FF"/>
            <w:sz w:val="20"/>
            <w:szCs w:val="20"/>
            <w:u w:val="single"/>
            <w:lang w:val="id-ID" w:eastAsia="id-ID"/>
          </w:rPr>
          <w:t>@gmail.com</w:t>
        </w:r>
      </w:hyperlink>
    </w:p>
    <w:p w:rsidR="00865D99" w:rsidRPr="00C072E9" w:rsidRDefault="00865D99" w:rsidP="00865D99">
      <w:pPr>
        <w:spacing w:after="0" w:line="253" w:lineRule="auto"/>
        <w:ind w:left="1840" w:right="1880"/>
        <w:jc w:val="center"/>
        <w:rPr>
          <w:rFonts w:ascii="Times New Roman" w:eastAsia="Times New Roman" w:hAnsi="Times New Roman" w:cs="Arial"/>
          <w:i/>
          <w:color w:val="0000FF"/>
          <w:sz w:val="20"/>
          <w:szCs w:val="20"/>
          <w:u w:val="single"/>
          <w:lang w:eastAsia="id-ID"/>
        </w:rPr>
      </w:pPr>
    </w:p>
    <w:p w:rsidR="00865D99" w:rsidRPr="00C072E9" w:rsidRDefault="00865D99" w:rsidP="00865D99">
      <w:pPr>
        <w:spacing w:after="0" w:line="0" w:lineRule="atLeast"/>
        <w:ind w:right="20"/>
        <w:jc w:val="center"/>
        <w:rPr>
          <w:rFonts w:ascii="Times New Roman" w:eastAsia="Times New Roman" w:hAnsi="Times New Roman" w:cs="Arial"/>
          <w:b/>
          <w:sz w:val="20"/>
          <w:szCs w:val="20"/>
          <w:lang w:val="id-ID" w:eastAsia="id-ID"/>
        </w:rPr>
      </w:pPr>
      <w:r w:rsidRPr="00C072E9">
        <w:rPr>
          <w:rFonts w:ascii="Times New Roman" w:eastAsia="Times New Roman" w:hAnsi="Times New Roman" w:cs="Arial"/>
          <w:b/>
          <w:sz w:val="20"/>
          <w:szCs w:val="20"/>
          <w:lang w:val="id-ID" w:eastAsia="id-ID"/>
        </w:rPr>
        <w:t>ABSTRAK</w:t>
      </w:r>
    </w:p>
    <w:p w:rsidR="00865D99" w:rsidRPr="00174A08" w:rsidRDefault="00865D99" w:rsidP="00865D99">
      <w:pPr>
        <w:spacing w:after="0" w:line="240" w:lineRule="auto"/>
        <w:jc w:val="both"/>
        <w:rPr>
          <w:rFonts w:ascii="Times New Roman" w:eastAsia="Times New Roman" w:hAnsi="Times New Roman" w:cs="Arial"/>
          <w:sz w:val="20"/>
          <w:szCs w:val="20"/>
          <w:lang w:eastAsia="id-ID"/>
        </w:rPr>
      </w:pPr>
      <w:r w:rsidRPr="00C072E9">
        <w:rPr>
          <w:rFonts w:ascii="Times New Roman" w:eastAsia="Times New Roman" w:hAnsi="Times New Roman" w:cs="Arial"/>
          <w:b/>
          <w:sz w:val="20"/>
          <w:szCs w:val="20"/>
          <w:lang w:val="id-ID" w:eastAsia="id-ID"/>
        </w:rPr>
        <w:t>Pendahuluan</w:t>
      </w:r>
      <w:r w:rsidRPr="00C072E9">
        <w:rPr>
          <w:rFonts w:ascii="Times New Roman" w:eastAsia="Times New Roman" w:hAnsi="Times New Roman" w:cs="Arial"/>
          <w:sz w:val="20"/>
          <w:szCs w:val="20"/>
          <w:lang w:val="id-ID" w:eastAsia="id-ID"/>
        </w:rPr>
        <w:t xml:space="preserve">: </w:t>
      </w:r>
      <w:r w:rsidRPr="00174A08">
        <w:rPr>
          <w:rFonts w:ascii="Times New Roman" w:eastAsia="Calibri" w:hAnsi="Times New Roman" w:cs="Times New Roman"/>
          <w:sz w:val="20"/>
          <w:szCs w:val="20"/>
          <w:lang w:val="id-ID"/>
        </w:rPr>
        <w:t xml:space="preserve">Luka </w:t>
      </w:r>
      <w:r w:rsidRPr="00174A08">
        <w:rPr>
          <w:rFonts w:ascii="Times New Roman" w:eastAsia="Calibri" w:hAnsi="Times New Roman" w:cs="Times New Roman"/>
          <w:sz w:val="20"/>
          <w:szCs w:val="20"/>
        </w:rPr>
        <w:t>merupakan rusaknya komponen jaringan , l</w:t>
      </w:r>
      <w:r w:rsidRPr="00174A08">
        <w:rPr>
          <w:rFonts w:ascii="Times New Roman" w:eastAsia="Times New Roman" w:hAnsi="Times New Roman" w:cs="Arial"/>
          <w:sz w:val="20"/>
          <w:szCs w:val="20"/>
          <w:lang w:eastAsia="id-ID"/>
        </w:rPr>
        <w:t>uka menyebabkan inflamasi dengan melepaskan asam arakidonat dari sel yang terluka. Zat aktif lupeol, beta-sistosterol, campesterol</w:t>
      </w:r>
      <w:r w:rsidRPr="00174A08">
        <w:rPr>
          <w:rFonts w:ascii="Times New Roman" w:eastAsia="Times New Roman" w:hAnsi="Times New Roman" w:cs="Arial"/>
          <w:sz w:val="20"/>
          <w:szCs w:val="20"/>
          <w:lang w:val="id-ID" w:eastAsia="id-ID"/>
        </w:rPr>
        <w:t xml:space="preserve"> </w:t>
      </w:r>
      <w:r w:rsidRPr="00174A08">
        <w:rPr>
          <w:rFonts w:ascii="Times New Roman" w:eastAsia="Times New Roman" w:hAnsi="Times New Roman" w:cs="Arial"/>
          <w:sz w:val="20"/>
          <w:szCs w:val="20"/>
          <w:lang w:eastAsia="id-ID"/>
        </w:rPr>
        <w:t xml:space="preserve">dalam lidah buaya </w:t>
      </w:r>
      <w:r w:rsidRPr="00174A08">
        <w:rPr>
          <w:rFonts w:ascii="Times New Roman" w:eastAsia="Times New Roman" w:hAnsi="Times New Roman" w:cs="Arial"/>
          <w:i/>
          <w:sz w:val="20"/>
          <w:szCs w:val="20"/>
          <w:lang w:eastAsia="id-ID"/>
        </w:rPr>
        <w:t>(Aloe vera L.)</w:t>
      </w:r>
      <w:r w:rsidRPr="00174A08">
        <w:rPr>
          <w:rFonts w:ascii="Times New Roman" w:eastAsia="Times New Roman" w:hAnsi="Times New Roman" w:cs="Arial"/>
          <w:sz w:val="20"/>
          <w:szCs w:val="20"/>
          <w:lang w:eastAsia="id-ID"/>
        </w:rPr>
        <w:t xml:space="preserve"> membantu dalam proses </w:t>
      </w:r>
      <w:r w:rsidRPr="00174A08">
        <w:rPr>
          <w:rFonts w:ascii="Times New Roman" w:eastAsia="Times New Roman" w:hAnsi="Times New Roman" w:cs="Arial"/>
          <w:i/>
          <w:sz w:val="20"/>
          <w:szCs w:val="20"/>
          <w:lang w:eastAsia="id-ID"/>
        </w:rPr>
        <w:t>wound healing</w:t>
      </w:r>
      <w:r w:rsidRPr="00174A08">
        <w:rPr>
          <w:rFonts w:ascii="Times New Roman" w:eastAsia="Times New Roman" w:hAnsi="Times New Roman" w:cs="Arial"/>
          <w:sz w:val="20"/>
          <w:szCs w:val="20"/>
          <w:lang w:eastAsia="id-ID"/>
        </w:rPr>
        <w:t xml:space="preserve"> dengan meningkatkan antiinflamasi yang menyebabkan menurunnya jumlah sel neutrofil darah dan neutrofil jaringan. Na</w:t>
      </w:r>
      <w:r w:rsidRPr="00174A08">
        <w:rPr>
          <w:rFonts w:ascii="Times New Roman" w:eastAsia="Times New Roman" w:hAnsi="Times New Roman" w:cs="Arial"/>
          <w:sz w:val="20"/>
          <w:szCs w:val="20"/>
          <w:lang w:val="id-ID" w:eastAsia="id-ID"/>
        </w:rPr>
        <w:t>mun</w:t>
      </w:r>
      <w:r w:rsidRPr="00174A08">
        <w:rPr>
          <w:rFonts w:ascii="Times New Roman" w:eastAsia="Times New Roman" w:hAnsi="Times New Roman" w:cs="Arial"/>
          <w:sz w:val="20"/>
          <w:szCs w:val="20"/>
          <w:lang w:eastAsia="id-ID"/>
        </w:rPr>
        <w:t xml:space="preserve">, penelitian yang membuktikan zat aktif dalam perasan lidah buaya </w:t>
      </w:r>
      <w:r w:rsidRPr="00174A08">
        <w:rPr>
          <w:rFonts w:ascii="Times New Roman" w:eastAsia="Times New Roman" w:hAnsi="Times New Roman" w:cs="Arial"/>
          <w:i/>
          <w:sz w:val="20"/>
          <w:szCs w:val="20"/>
          <w:lang w:eastAsia="id-ID"/>
        </w:rPr>
        <w:t>(Aloe vera L.)</w:t>
      </w:r>
      <w:r w:rsidRPr="00174A08">
        <w:rPr>
          <w:rFonts w:ascii="Times New Roman" w:eastAsia="Times New Roman" w:hAnsi="Times New Roman" w:cs="Arial"/>
          <w:sz w:val="20"/>
          <w:szCs w:val="20"/>
          <w:lang w:eastAsia="id-ID"/>
        </w:rPr>
        <w:t xml:space="preserve">  dapat membantu proses </w:t>
      </w:r>
      <w:r w:rsidRPr="00174A08">
        <w:rPr>
          <w:rFonts w:ascii="Times New Roman" w:eastAsia="Times New Roman" w:hAnsi="Times New Roman" w:cs="Arial"/>
          <w:i/>
          <w:sz w:val="20"/>
          <w:szCs w:val="20"/>
          <w:lang w:eastAsia="id-ID"/>
        </w:rPr>
        <w:t>wound healing</w:t>
      </w:r>
      <w:r w:rsidRPr="00174A08">
        <w:rPr>
          <w:rFonts w:ascii="Times New Roman" w:eastAsia="Times New Roman" w:hAnsi="Times New Roman" w:cs="Arial"/>
          <w:sz w:val="20"/>
          <w:szCs w:val="20"/>
          <w:lang w:eastAsia="id-ID"/>
        </w:rPr>
        <w:t xml:space="preserve"> masih jarang dilakukan </w:t>
      </w:r>
      <w:r w:rsidRPr="00174A08">
        <w:rPr>
          <w:rFonts w:ascii="Times New Roman" w:eastAsia="Times New Roman" w:hAnsi="Times New Roman" w:cs="Arial"/>
          <w:sz w:val="20"/>
          <w:szCs w:val="20"/>
          <w:lang w:val="id-ID" w:eastAsia="id-ID"/>
        </w:rPr>
        <w:t>.</w:t>
      </w:r>
      <w:r w:rsidRPr="00174A08">
        <w:rPr>
          <w:rFonts w:ascii="Times New Roman" w:eastAsia="Times New Roman" w:hAnsi="Times New Roman" w:cs="Arial"/>
          <w:sz w:val="20"/>
          <w:szCs w:val="20"/>
          <w:lang w:eastAsia="id-ID"/>
        </w:rPr>
        <w:t xml:space="preserve"> </w:t>
      </w:r>
    </w:p>
    <w:p w:rsidR="00865D99" w:rsidRPr="00C072E9" w:rsidRDefault="00865D99" w:rsidP="00865D99">
      <w:pPr>
        <w:spacing w:after="0" w:line="15" w:lineRule="exact"/>
        <w:jc w:val="both"/>
        <w:rPr>
          <w:rFonts w:ascii="Times New Roman" w:eastAsia="Times New Roman" w:hAnsi="Times New Roman" w:cs="Arial"/>
          <w:sz w:val="24"/>
          <w:szCs w:val="20"/>
          <w:lang w:val="id-ID" w:eastAsia="id-ID"/>
        </w:rPr>
      </w:pPr>
    </w:p>
    <w:p w:rsidR="00865D99" w:rsidRPr="00C072E9" w:rsidRDefault="00865D99" w:rsidP="00865D99">
      <w:pPr>
        <w:spacing w:after="0" w:line="240" w:lineRule="auto"/>
        <w:jc w:val="both"/>
        <w:rPr>
          <w:rFonts w:ascii="Times New Roman" w:eastAsia="Times New Roman" w:hAnsi="Times New Roman" w:cs="Arial"/>
          <w:sz w:val="20"/>
          <w:szCs w:val="20"/>
          <w:lang w:eastAsia="id-ID"/>
        </w:rPr>
      </w:pPr>
      <w:r w:rsidRPr="00C072E9">
        <w:rPr>
          <w:rFonts w:ascii="Times New Roman" w:eastAsia="Times New Roman" w:hAnsi="Times New Roman" w:cs="Arial"/>
          <w:b/>
          <w:sz w:val="20"/>
          <w:szCs w:val="20"/>
          <w:lang w:val="id-ID" w:eastAsia="id-ID"/>
        </w:rPr>
        <w:t>Metode</w:t>
      </w:r>
      <w:r w:rsidRPr="00C072E9">
        <w:rPr>
          <w:rFonts w:ascii="Times New Roman" w:eastAsia="Times New Roman" w:hAnsi="Times New Roman" w:cs="Arial"/>
          <w:sz w:val="20"/>
          <w:szCs w:val="20"/>
          <w:lang w:val="id-ID" w:eastAsia="id-ID"/>
        </w:rPr>
        <w:t xml:space="preserve">: </w:t>
      </w:r>
      <w:r>
        <w:rPr>
          <w:rFonts w:ascii="Times New Roman" w:eastAsia="Calibri" w:hAnsi="Times New Roman" w:cs="Times New Roman"/>
          <w:iCs/>
          <w:color w:val="000000"/>
          <w:sz w:val="20"/>
          <w:szCs w:val="20"/>
          <w:lang w:val="id-ID"/>
        </w:rPr>
        <w:t xml:space="preserve">Penelitian </w:t>
      </w:r>
      <w:r w:rsidRPr="00C072E9">
        <w:rPr>
          <w:rFonts w:ascii="Times New Roman" w:eastAsia="Calibri" w:hAnsi="Times New Roman" w:cs="Times New Roman"/>
          <w:iCs/>
          <w:color w:val="000000"/>
          <w:sz w:val="20"/>
          <w:szCs w:val="20"/>
          <w:lang w:val="id-ID"/>
        </w:rPr>
        <w:t xml:space="preserve">menggunakan tikus Wistar jantan usia 2-3 </w:t>
      </w:r>
      <w:r>
        <w:rPr>
          <w:rFonts w:ascii="Times New Roman" w:eastAsia="Calibri" w:hAnsi="Times New Roman" w:cs="Times New Roman"/>
          <w:iCs/>
          <w:color w:val="000000"/>
          <w:sz w:val="20"/>
          <w:szCs w:val="20"/>
          <w:lang w:val="id-ID"/>
        </w:rPr>
        <w:t xml:space="preserve">bulan, </w:t>
      </w:r>
      <w:r>
        <w:rPr>
          <w:rFonts w:ascii="Times New Roman" w:eastAsia="Calibri" w:hAnsi="Times New Roman" w:cs="Times New Roman"/>
          <w:iCs/>
          <w:color w:val="000000"/>
          <w:sz w:val="20"/>
          <w:szCs w:val="20"/>
        </w:rPr>
        <w:t>dibagi</w:t>
      </w:r>
      <w:r>
        <w:rPr>
          <w:rFonts w:ascii="Times New Roman" w:eastAsia="Calibri" w:hAnsi="Times New Roman" w:cs="Times New Roman"/>
          <w:iCs/>
          <w:color w:val="000000"/>
          <w:sz w:val="20"/>
          <w:szCs w:val="20"/>
          <w:lang w:val="id-ID"/>
        </w:rPr>
        <w:t xml:space="preserve"> menjadi </w:t>
      </w:r>
      <w:r>
        <w:rPr>
          <w:rFonts w:ascii="Times New Roman" w:eastAsia="Calibri" w:hAnsi="Times New Roman" w:cs="Times New Roman"/>
          <w:iCs/>
          <w:color w:val="000000"/>
          <w:sz w:val="20"/>
          <w:szCs w:val="20"/>
        </w:rPr>
        <w:t xml:space="preserve">5 </w:t>
      </w:r>
      <w:r w:rsidRPr="00C072E9">
        <w:rPr>
          <w:rFonts w:ascii="Times New Roman" w:eastAsia="Calibri" w:hAnsi="Times New Roman" w:cs="Times New Roman"/>
          <w:iCs/>
          <w:color w:val="000000"/>
          <w:sz w:val="20"/>
          <w:szCs w:val="20"/>
          <w:lang w:val="id-ID"/>
        </w:rPr>
        <w:t>kelomp</w:t>
      </w:r>
      <w:r>
        <w:rPr>
          <w:rFonts w:ascii="Times New Roman" w:eastAsia="Calibri" w:hAnsi="Times New Roman" w:cs="Times New Roman"/>
          <w:iCs/>
          <w:color w:val="000000"/>
          <w:sz w:val="20"/>
          <w:szCs w:val="20"/>
          <w:lang w:val="id-ID"/>
        </w:rPr>
        <w:t>ok</w:t>
      </w:r>
      <w:r w:rsidR="00F169A2">
        <w:rPr>
          <w:rFonts w:ascii="Times New Roman" w:eastAsia="Calibri" w:hAnsi="Times New Roman" w:cs="Times New Roman"/>
          <w:iCs/>
          <w:color w:val="000000"/>
          <w:sz w:val="20"/>
          <w:szCs w:val="20"/>
        </w:rPr>
        <w:t>; kelompok negatif (KN</w:t>
      </w:r>
      <w:r>
        <w:rPr>
          <w:rFonts w:ascii="Times New Roman" w:eastAsia="Calibri" w:hAnsi="Times New Roman" w:cs="Times New Roman"/>
          <w:iCs/>
          <w:color w:val="000000"/>
          <w:sz w:val="20"/>
          <w:szCs w:val="20"/>
        </w:rPr>
        <w:t xml:space="preserve">), </w:t>
      </w:r>
      <w:r w:rsidR="00F169A2">
        <w:rPr>
          <w:rFonts w:ascii="Times New Roman" w:eastAsia="Calibri" w:hAnsi="Times New Roman" w:cs="Times New Roman"/>
          <w:iCs/>
          <w:color w:val="000000"/>
          <w:sz w:val="20"/>
          <w:szCs w:val="20"/>
          <w:lang w:val="id-ID"/>
        </w:rPr>
        <w:t>kelompok perlakuan 0</w:t>
      </w:r>
      <w:r w:rsidR="00F169A2">
        <w:rPr>
          <w:rFonts w:ascii="Times New Roman" w:eastAsia="Calibri" w:hAnsi="Times New Roman" w:cs="Times New Roman"/>
          <w:iCs/>
          <w:color w:val="000000"/>
          <w:sz w:val="20"/>
          <w:szCs w:val="20"/>
        </w:rPr>
        <w:t xml:space="preserve"> (K0</w:t>
      </w:r>
      <w:r>
        <w:rPr>
          <w:rFonts w:ascii="Times New Roman" w:eastAsia="Calibri" w:hAnsi="Times New Roman" w:cs="Times New Roman"/>
          <w:iCs/>
          <w:color w:val="000000"/>
          <w:sz w:val="20"/>
          <w:szCs w:val="20"/>
        </w:rPr>
        <w:t>)</w:t>
      </w:r>
      <w:r w:rsidRPr="00C072E9">
        <w:rPr>
          <w:rFonts w:ascii="Times New Roman" w:eastAsia="Calibri" w:hAnsi="Times New Roman" w:cs="Times New Roman"/>
          <w:iCs/>
          <w:color w:val="000000"/>
          <w:sz w:val="20"/>
          <w:szCs w:val="20"/>
          <w:lang w:val="id-ID"/>
        </w:rPr>
        <w:t>, kelompok perlakuan 1</w:t>
      </w:r>
      <w:r>
        <w:rPr>
          <w:rFonts w:ascii="Times New Roman" w:eastAsia="Calibri" w:hAnsi="Times New Roman" w:cs="Times New Roman"/>
          <w:iCs/>
          <w:color w:val="000000"/>
          <w:sz w:val="20"/>
          <w:szCs w:val="20"/>
        </w:rPr>
        <w:t>(P1)</w:t>
      </w:r>
      <w:r w:rsidRPr="00C072E9">
        <w:rPr>
          <w:rFonts w:ascii="Times New Roman" w:eastAsia="Calibri" w:hAnsi="Times New Roman" w:cs="Times New Roman"/>
          <w:iCs/>
          <w:color w:val="000000"/>
          <w:sz w:val="20"/>
          <w:szCs w:val="20"/>
          <w:lang w:val="id-ID"/>
        </w:rPr>
        <w:t xml:space="preserve">, kelompok perlakuan 2 </w:t>
      </w:r>
      <w:r>
        <w:rPr>
          <w:rFonts w:ascii="Times New Roman" w:eastAsia="Calibri" w:hAnsi="Times New Roman" w:cs="Times New Roman"/>
          <w:iCs/>
          <w:color w:val="000000"/>
          <w:sz w:val="20"/>
          <w:szCs w:val="20"/>
        </w:rPr>
        <w:t xml:space="preserve">(P2) </w:t>
      </w:r>
      <w:r w:rsidRPr="00C072E9">
        <w:rPr>
          <w:rFonts w:ascii="Times New Roman" w:eastAsia="Calibri" w:hAnsi="Times New Roman" w:cs="Times New Roman"/>
          <w:iCs/>
          <w:color w:val="000000"/>
          <w:sz w:val="20"/>
          <w:szCs w:val="20"/>
          <w:lang w:val="id-ID"/>
        </w:rPr>
        <w:t>dan kelompok perlakuan 3</w:t>
      </w:r>
      <w:r>
        <w:rPr>
          <w:rFonts w:ascii="Times New Roman" w:eastAsia="Calibri" w:hAnsi="Times New Roman" w:cs="Times New Roman"/>
          <w:iCs/>
          <w:color w:val="000000"/>
          <w:sz w:val="20"/>
          <w:szCs w:val="20"/>
        </w:rPr>
        <w:t xml:space="preserve"> (P3)</w:t>
      </w:r>
      <w:r w:rsidRPr="00C072E9">
        <w:rPr>
          <w:rFonts w:ascii="Times New Roman" w:eastAsia="Times New Roman" w:hAnsi="Times New Roman" w:cs="Arial"/>
          <w:sz w:val="20"/>
          <w:szCs w:val="20"/>
          <w:lang w:val="id-ID" w:eastAsia="id-ID"/>
        </w:rPr>
        <w:t>.</w:t>
      </w:r>
      <w:r w:rsidRPr="00C072E9">
        <w:rPr>
          <w:rFonts w:ascii="Times New Roman" w:eastAsia="Times New Roman" w:hAnsi="Times New Roman" w:cs="Arial"/>
          <w:sz w:val="20"/>
          <w:szCs w:val="20"/>
          <w:lang w:eastAsia="id-ID"/>
        </w:rPr>
        <w:t xml:space="preserve"> </w:t>
      </w:r>
      <w:r>
        <w:rPr>
          <w:rFonts w:ascii="Times New Roman" w:eastAsia="Times New Roman" w:hAnsi="Times New Roman" w:cs="Arial"/>
          <w:sz w:val="20"/>
          <w:szCs w:val="20"/>
          <w:lang w:eastAsia="id-ID"/>
        </w:rPr>
        <w:t>Tikus disayat di punggung sep</w:t>
      </w:r>
      <w:r w:rsidR="00F169A2">
        <w:rPr>
          <w:rFonts w:ascii="Times New Roman" w:eastAsia="Times New Roman" w:hAnsi="Times New Roman" w:cs="Arial"/>
          <w:sz w:val="20"/>
          <w:szCs w:val="20"/>
          <w:lang w:eastAsia="id-ID"/>
        </w:rPr>
        <w:t>anjang 2cm dan sedalam 0,2mm. K0</w:t>
      </w:r>
      <w:r>
        <w:rPr>
          <w:rFonts w:ascii="Times New Roman" w:eastAsia="Times New Roman" w:hAnsi="Times New Roman" w:cs="Arial"/>
          <w:sz w:val="20"/>
          <w:szCs w:val="20"/>
          <w:lang w:eastAsia="id-ID"/>
        </w:rPr>
        <w:t xml:space="preserve"> diberikan </w:t>
      </w:r>
      <w:r>
        <w:rPr>
          <w:rFonts w:ascii="Times New Roman" w:eastAsia="Times New Roman" w:hAnsi="Times New Roman" w:cs="Arial"/>
          <w:i/>
          <w:sz w:val="20"/>
          <w:szCs w:val="20"/>
          <w:lang w:eastAsia="id-ID"/>
        </w:rPr>
        <w:t xml:space="preserve">Povidone Iodine 10%, </w:t>
      </w:r>
      <w:r>
        <w:rPr>
          <w:rFonts w:ascii="Times New Roman" w:eastAsia="Times New Roman" w:hAnsi="Times New Roman" w:cs="Arial"/>
          <w:sz w:val="20"/>
          <w:szCs w:val="20"/>
          <w:lang w:eastAsia="id-ID"/>
        </w:rPr>
        <w:t>P1</w:t>
      </w:r>
      <w:r w:rsidRPr="00C072E9">
        <w:rPr>
          <w:rFonts w:ascii="Times New Roman" w:eastAsia="Times New Roman" w:hAnsi="Times New Roman" w:cs="Arial"/>
          <w:sz w:val="20"/>
          <w:szCs w:val="20"/>
          <w:lang w:eastAsia="id-ID"/>
        </w:rPr>
        <w:t xml:space="preserve"> diberikan dosis perasan lidah buaya </w:t>
      </w:r>
      <w:r w:rsidRPr="00C072E9">
        <w:rPr>
          <w:rFonts w:ascii="Times New Roman" w:eastAsia="Times New Roman" w:hAnsi="Times New Roman" w:cs="Arial"/>
          <w:i/>
          <w:sz w:val="20"/>
          <w:szCs w:val="20"/>
          <w:lang w:eastAsia="id-ID"/>
        </w:rPr>
        <w:t>(Aloe vera L.)</w:t>
      </w:r>
      <w:r w:rsidRPr="00C072E9">
        <w:rPr>
          <w:rFonts w:ascii="Times New Roman" w:eastAsia="Times New Roman" w:hAnsi="Times New Roman" w:cs="Arial"/>
          <w:sz w:val="20"/>
          <w:szCs w:val="20"/>
          <w:lang w:eastAsia="id-ID"/>
        </w:rPr>
        <w:t xml:space="preserve"> 20%, </w:t>
      </w:r>
      <w:r>
        <w:rPr>
          <w:rFonts w:ascii="Times New Roman" w:eastAsia="Times New Roman" w:hAnsi="Times New Roman" w:cs="Arial"/>
          <w:sz w:val="20"/>
          <w:szCs w:val="20"/>
          <w:lang w:eastAsia="id-ID"/>
        </w:rPr>
        <w:t xml:space="preserve">P2 </w:t>
      </w:r>
      <w:r w:rsidRPr="00C072E9">
        <w:rPr>
          <w:rFonts w:ascii="Times New Roman" w:eastAsia="Times New Roman" w:hAnsi="Times New Roman" w:cs="Arial"/>
          <w:sz w:val="20"/>
          <w:szCs w:val="20"/>
          <w:lang w:eastAsia="id-ID"/>
        </w:rPr>
        <w:t xml:space="preserve">dosis 40%, dan </w:t>
      </w:r>
      <w:r>
        <w:rPr>
          <w:rFonts w:ascii="Times New Roman" w:eastAsia="Times New Roman" w:hAnsi="Times New Roman" w:cs="Arial"/>
          <w:sz w:val="20"/>
          <w:szCs w:val="20"/>
          <w:lang w:eastAsia="id-ID"/>
        </w:rPr>
        <w:t xml:space="preserve">P3 dosis 80% </w:t>
      </w:r>
      <w:r w:rsidRPr="00C072E9">
        <w:rPr>
          <w:rFonts w:ascii="Times New Roman" w:eastAsia="Times New Roman" w:hAnsi="Times New Roman" w:cs="Arial"/>
          <w:sz w:val="20"/>
          <w:szCs w:val="20"/>
          <w:lang w:eastAsia="id-ID"/>
        </w:rPr>
        <w:t>selama 6 hari</w:t>
      </w:r>
      <w:r>
        <w:rPr>
          <w:rFonts w:ascii="Times New Roman" w:eastAsia="Times New Roman" w:hAnsi="Times New Roman" w:cs="Arial"/>
          <w:sz w:val="20"/>
          <w:szCs w:val="20"/>
          <w:lang w:eastAsia="id-ID"/>
        </w:rPr>
        <w:t xml:space="preserve">, </w:t>
      </w:r>
      <w:r w:rsidRPr="00640543">
        <w:rPr>
          <w:rFonts w:ascii="Times New Roman" w:eastAsia="Times New Roman" w:hAnsi="Times New Roman" w:cs="Arial"/>
          <w:sz w:val="20"/>
          <w:szCs w:val="20"/>
          <w:lang w:eastAsia="id-ID"/>
        </w:rPr>
        <w:t xml:space="preserve">hari ke 7 dilakukan pembedahan untuk pengambilan sampel. </w:t>
      </w:r>
      <w:r>
        <w:rPr>
          <w:rFonts w:ascii="Times New Roman" w:eastAsia="Times New Roman" w:hAnsi="Times New Roman" w:cs="Arial"/>
          <w:color w:val="943634" w:themeColor="accent2" w:themeShade="BF"/>
          <w:sz w:val="20"/>
          <w:szCs w:val="20"/>
          <w:lang w:eastAsia="id-ID"/>
        </w:rPr>
        <w:t>J</w:t>
      </w:r>
      <w:r w:rsidRPr="00C072E9">
        <w:rPr>
          <w:rFonts w:ascii="Times New Roman" w:eastAsia="Times New Roman" w:hAnsi="Times New Roman" w:cs="Arial"/>
          <w:sz w:val="20"/>
          <w:szCs w:val="20"/>
          <w:lang w:eastAsia="id-ID"/>
        </w:rPr>
        <w:t xml:space="preserve">umlah sel neutrofil darah dihitung dengan </w:t>
      </w:r>
      <w:r w:rsidRPr="00C072E9">
        <w:rPr>
          <w:rFonts w:ascii="Times New Roman" w:eastAsia="Times New Roman" w:hAnsi="Times New Roman" w:cs="Arial"/>
          <w:i/>
          <w:sz w:val="20"/>
          <w:szCs w:val="20"/>
          <w:lang w:eastAsia="id-ID"/>
        </w:rPr>
        <w:t>Differential Count</w:t>
      </w:r>
      <w:r w:rsidRPr="00C072E9">
        <w:rPr>
          <w:rFonts w:ascii="Times New Roman" w:eastAsia="Times New Roman" w:hAnsi="Times New Roman" w:cs="Arial"/>
          <w:sz w:val="20"/>
          <w:szCs w:val="20"/>
          <w:lang w:eastAsia="id-ID"/>
        </w:rPr>
        <w:t xml:space="preserve">, jumlah sel neutrofil jaringan dihitung di bawah mikroskop dengan perbesaran 400x. </w:t>
      </w:r>
      <w:r w:rsidRPr="00C072E9">
        <w:rPr>
          <w:rFonts w:ascii="Times New Roman" w:eastAsia="Calibri" w:hAnsi="Times New Roman" w:cs="Times New Roman"/>
          <w:iCs/>
          <w:color w:val="000000"/>
          <w:sz w:val="20"/>
          <w:szCs w:val="20"/>
          <w:lang w:val="id-ID"/>
        </w:rPr>
        <w:t xml:space="preserve">Analisis data menggunakan </w:t>
      </w:r>
      <w:r w:rsidRPr="00C072E9">
        <w:rPr>
          <w:rFonts w:ascii="Times New Roman" w:eastAsia="Calibri" w:hAnsi="Times New Roman" w:cs="Times New Roman"/>
          <w:i/>
          <w:iCs/>
          <w:color w:val="000000"/>
          <w:sz w:val="20"/>
          <w:szCs w:val="20"/>
          <w:lang w:val="id-ID"/>
        </w:rPr>
        <w:t xml:space="preserve">One Way ANOVA </w:t>
      </w:r>
      <w:r w:rsidRPr="00C072E9">
        <w:rPr>
          <w:rFonts w:ascii="Times New Roman" w:eastAsia="Calibri" w:hAnsi="Times New Roman" w:cs="Times New Roman"/>
          <w:iCs/>
          <w:color w:val="000000"/>
          <w:sz w:val="20"/>
          <w:szCs w:val="20"/>
          <w:lang w:val="id-ID"/>
        </w:rPr>
        <w:t>(p&lt;0,05).</w:t>
      </w:r>
    </w:p>
    <w:p w:rsidR="00865D99" w:rsidRPr="00C072E9" w:rsidRDefault="00865D99" w:rsidP="00865D99">
      <w:pPr>
        <w:spacing w:after="0" w:line="9" w:lineRule="exact"/>
        <w:jc w:val="both"/>
        <w:rPr>
          <w:rFonts w:ascii="Times New Roman" w:eastAsia="Times New Roman" w:hAnsi="Times New Roman" w:cs="Arial"/>
          <w:sz w:val="24"/>
          <w:szCs w:val="20"/>
          <w:lang w:val="id-ID" w:eastAsia="id-ID"/>
        </w:rPr>
      </w:pPr>
    </w:p>
    <w:p w:rsidR="00865D99" w:rsidRPr="001E0FAA" w:rsidRDefault="00865D99" w:rsidP="00865D99">
      <w:pPr>
        <w:spacing w:after="0" w:line="256" w:lineRule="auto"/>
        <w:jc w:val="both"/>
        <w:rPr>
          <w:rFonts w:ascii="Times New Roman" w:eastAsia="Times New Roman" w:hAnsi="Times New Roman" w:cs="Arial"/>
          <w:sz w:val="20"/>
          <w:szCs w:val="20"/>
          <w:lang w:eastAsia="id-ID"/>
        </w:rPr>
      </w:pPr>
      <w:r w:rsidRPr="00C072E9">
        <w:rPr>
          <w:rFonts w:ascii="Times New Roman" w:eastAsia="Times New Roman" w:hAnsi="Times New Roman" w:cs="Arial"/>
          <w:b/>
          <w:sz w:val="20"/>
          <w:szCs w:val="20"/>
          <w:lang w:val="id-ID" w:eastAsia="id-ID"/>
        </w:rPr>
        <w:t>Hasil</w:t>
      </w:r>
      <w:r w:rsidRPr="00C072E9">
        <w:rPr>
          <w:rFonts w:ascii="Times New Roman" w:eastAsia="Times New Roman" w:hAnsi="Times New Roman" w:cs="Arial"/>
          <w:sz w:val="20"/>
          <w:szCs w:val="20"/>
          <w:lang w:val="id-ID" w:eastAsia="id-ID"/>
        </w:rPr>
        <w:t xml:space="preserve">: </w:t>
      </w:r>
      <w:r>
        <w:rPr>
          <w:rFonts w:ascii="Times New Roman" w:eastAsia="Times New Roman" w:hAnsi="Times New Roman" w:cs="Arial"/>
          <w:sz w:val="20"/>
          <w:szCs w:val="20"/>
          <w:lang w:eastAsia="id-ID"/>
        </w:rPr>
        <w:t>P</w:t>
      </w:r>
      <w:r w:rsidRPr="00C072E9">
        <w:rPr>
          <w:rFonts w:ascii="Times New Roman" w:eastAsia="Times New Roman" w:hAnsi="Times New Roman" w:cs="Arial"/>
          <w:sz w:val="20"/>
          <w:szCs w:val="20"/>
          <w:lang w:eastAsia="id-ID"/>
        </w:rPr>
        <w:t xml:space="preserve">erasan lidah buaya </w:t>
      </w:r>
      <w:r w:rsidRPr="00C072E9">
        <w:rPr>
          <w:rFonts w:ascii="Times New Roman" w:eastAsia="Times New Roman" w:hAnsi="Times New Roman" w:cs="Arial"/>
          <w:i/>
          <w:sz w:val="20"/>
          <w:szCs w:val="20"/>
          <w:lang w:eastAsia="id-ID"/>
        </w:rPr>
        <w:t>(Aloe vera L.)</w:t>
      </w:r>
      <w:r w:rsidRPr="00C072E9">
        <w:rPr>
          <w:rFonts w:ascii="Times New Roman" w:eastAsia="Times New Roman" w:hAnsi="Times New Roman" w:cs="Arial"/>
          <w:sz w:val="20"/>
          <w:szCs w:val="20"/>
          <w:lang w:eastAsia="id-ID"/>
        </w:rPr>
        <w:t xml:space="preserve"> dosis 80% </w:t>
      </w:r>
      <w:r>
        <w:rPr>
          <w:rFonts w:ascii="Times New Roman" w:eastAsia="Times New Roman" w:hAnsi="Times New Roman" w:cs="Arial"/>
          <w:sz w:val="20"/>
          <w:szCs w:val="20"/>
          <w:lang w:eastAsia="id-ID"/>
        </w:rPr>
        <w:t xml:space="preserve">cenderung menurunkan </w:t>
      </w:r>
      <w:r w:rsidRPr="00C072E9">
        <w:rPr>
          <w:rFonts w:ascii="Times New Roman" w:eastAsia="Times New Roman" w:hAnsi="Times New Roman" w:cs="Arial"/>
          <w:sz w:val="20"/>
          <w:szCs w:val="20"/>
          <w:lang w:eastAsia="id-ID"/>
        </w:rPr>
        <w:t xml:space="preserve"> jumlah sel neutrofil darah </w:t>
      </w:r>
      <w:r>
        <w:rPr>
          <w:rFonts w:ascii="Times New Roman" w:eastAsia="Times New Roman" w:hAnsi="Times New Roman" w:cs="Arial"/>
          <w:sz w:val="20"/>
          <w:szCs w:val="20"/>
          <w:lang w:eastAsia="id-ID"/>
        </w:rPr>
        <w:t>walauun tidak signifikan, adapun jumlah s</w:t>
      </w:r>
      <w:r w:rsidRPr="00C072E9">
        <w:rPr>
          <w:rFonts w:ascii="Times New Roman" w:eastAsia="Times New Roman" w:hAnsi="Times New Roman" w:cs="Arial"/>
          <w:sz w:val="20"/>
          <w:szCs w:val="20"/>
          <w:lang w:eastAsia="id-ID"/>
        </w:rPr>
        <w:t>el neutrofil jaringa</w:t>
      </w:r>
      <w:r>
        <w:rPr>
          <w:rFonts w:ascii="Times New Roman" w:eastAsia="Times New Roman" w:hAnsi="Times New Roman" w:cs="Arial"/>
          <w:sz w:val="20"/>
          <w:szCs w:val="20"/>
          <w:lang w:eastAsia="id-ID"/>
        </w:rPr>
        <w:t>n</w:t>
      </w:r>
      <w:r w:rsidRPr="00C072E9">
        <w:rPr>
          <w:rFonts w:ascii="Times New Roman" w:eastAsia="Times New Roman" w:hAnsi="Times New Roman" w:cs="Arial"/>
          <w:sz w:val="20"/>
          <w:szCs w:val="20"/>
          <w:lang w:eastAsia="id-ID"/>
        </w:rPr>
        <w:t xml:space="preserve"> pada luka sayat punggung tikus wistar jantan </w:t>
      </w:r>
      <w:r>
        <w:rPr>
          <w:rFonts w:ascii="Times New Roman" w:eastAsia="Times New Roman" w:hAnsi="Times New Roman" w:cs="Arial"/>
          <w:sz w:val="20"/>
          <w:szCs w:val="20"/>
          <w:lang w:eastAsia="id-ID"/>
        </w:rPr>
        <w:t>menurun secara secara signifikan sebesar 50% di</w:t>
      </w:r>
      <w:r w:rsidR="00F169A2">
        <w:rPr>
          <w:rFonts w:ascii="Times New Roman" w:eastAsia="Times New Roman" w:hAnsi="Times New Roman" w:cs="Arial"/>
          <w:sz w:val="20"/>
          <w:szCs w:val="20"/>
          <w:lang w:eastAsia="id-ID"/>
        </w:rPr>
        <w:t>bandingkan K0</w:t>
      </w:r>
      <w:r>
        <w:rPr>
          <w:rFonts w:ascii="Times New Roman" w:eastAsia="Times New Roman" w:hAnsi="Times New Roman" w:cs="Arial"/>
          <w:sz w:val="20"/>
          <w:szCs w:val="20"/>
          <w:lang w:eastAsia="id-ID"/>
        </w:rPr>
        <w:t xml:space="preserve"> </w:t>
      </w:r>
      <w:r w:rsidRPr="00C072E9">
        <w:rPr>
          <w:rFonts w:ascii="Times New Roman" w:eastAsia="Times New Roman" w:hAnsi="Times New Roman" w:cs="Arial"/>
          <w:i/>
          <w:sz w:val="20"/>
          <w:szCs w:val="20"/>
          <w:lang w:val="id-ID" w:eastAsia="id-ID"/>
        </w:rPr>
        <w:t>(p&lt;0,05)</w:t>
      </w:r>
      <w:r w:rsidRPr="00C072E9">
        <w:rPr>
          <w:rFonts w:ascii="Times New Roman" w:eastAsia="Times New Roman" w:hAnsi="Times New Roman" w:cs="Arial"/>
          <w:sz w:val="20"/>
          <w:szCs w:val="20"/>
          <w:lang w:val="id-ID" w:eastAsia="id-ID"/>
        </w:rPr>
        <w:t>.</w:t>
      </w:r>
      <w:r>
        <w:rPr>
          <w:rFonts w:ascii="Times New Roman" w:eastAsia="Times New Roman" w:hAnsi="Times New Roman" w:cs="Arial"/>
          <w:sz w:val="20"/>
          <w:szCs w:val="20"/>
          <w:lang w:eastAsia="id-ID"/>
        </w:rPr>
        <w:t xml:space="preserve"> </w:t>
      </w:r>
    </w:p>
    <w:p w:rsidR="00865D99" w:rsidRPr="00C072E9" w:rsidRDefault="00865D99" w:rsidP="00865D99">
      <w:pPr>
        <w:spacing w:after="0" w:line="19" w:lineRule="exact"/>
        <w:jc w:val="both"/>
        <w:rPr>
          <w:rFonts w:ascii="Times New Roman" w:eastAsia="Times New Roman" w:hAnsi="Times New Roman" w:cs="Arial"/>
          <w:sz w:val="24"/>
          <w:szCs w:val="20"/>
          <w:lang w:val="id-ID" w:eastAsia="id-ID"/>
        </w:rPr>
      </w:pPr>
    </w:p>
    <w:p w:rsidR="00865D99" w:rsidRDefault="00865D99" w:rsidP="00865D99">
      <w:pPr>
        <w:spacing w:after="0" w:line="255" w:lineRule="auto"/>
        <w:jc w:val="both"/>
        <w:rPr>
          <w:rFonts w:ascii="Times New Roman" w:eastAsia="Times New Roman" w:hAnsi="Times New Roman" w:cs="Arial"/>
          <w:sz w:val="20"/>
          <w:szCs w:val="20"/>
          <w:lang w:eastAsia="id-ID"/>
        </w:rPr>
      </w:pPr>
      <w:r w:rsidRPr="00C072E9">
        <w:rPr>
          <w:rFonts w:ascii="Times New Roman" w:eastAsia="Times New Roman" w:hAnsi="Times New Roman" w:cs="Arial"/>
          <w:b/>
          <w:sz w:val="20"/>
          <w:szCs w:val="20"/>
          <w:lang w:val="id-ID" w:eastAsia="id-ID"/>
        </w:rPr>
        <w:t>Kesimpulan</w:t>
      </w:r>
      <w:r w:rsidRPr="00C072E9">
        <w:rPr>
          <w:rFonts w:ascii="Times New Roman" w:eastAsia="Times New Roman" w:hAnsi="Times New Roman" w:cs="Arial"/>
          <w:sz w:val="20"/>
          <w:szCs w:val="20"/>
          <w:lang w:val="id-ID" w:eastAsia="id-ID"/>
        </w:rPr>
        <w:t xml:space="preserve">: </w:t>
      </w:r>
      <w:r>
        <w:rPr>
          <w:rFonts w:ascii="Times New Roman" w:eastAsia="Times New Roman" w:hAnsi="Times New Roman" w:cs="Arial"/>
          <w:sz w:val="20"/>
          <w:szCs w:val="20"/>
          <w:lang w:eastAsia="id-ID"/>
        </w:rPr>
        <w:t>P</w:t>
      </w:r>
      <w:r w:rsidRPr="00C072E9">
        <w:rPr>
          <w:rFonts w:ascii="Times New Roman" w:eastAsia="Times New Roman" w:hAnsi="Times New Roman" w:cs="Arial"/>
          <w:sz w:val="20"/>
          <w:szCs w:val="20"/>
          <w:lang w:eastAsia="id-ID"/>
        </w:rPr>
        <w:t xml:space="preserve">erasan lidah buaya </w:t>
      </w:r>
      <w:r w:rsidRPr="00C072E9">
        <w:rPr>
          <w:rFonts w:ascii="Times New Roman" w:eastAsia="Times New Roman" w:hAnsi="Times New Roman" w:cs="Arial"/>
          <w:i/>
          <w:sz w:val="20"/>
          <w:szCs w:val="20"/>
          <w:lang w:eastAsia="id-ID"/>
        </w:rPr>
        <w:t>(Aloe vera L.)</w:t>
      </w:r>
      <w:r w:rsidRPr="00C072E9">
        <w:rPr>
          <w:rFonts w:ascii="Times New Roman" w:eastAsia="Times New Roman" w:hAnsi="Times New Roman" w:cs="Arial"/>
          <w:sz w:val="20"/>
          <w:szCs w:val="20"/>
          <w:lang w:eastAsia="id-ID"/>
        </w:rPr>
        <w:t xml:space="preserve"> </w:t>
      </w:r>
      <w:r>
        <w:rPr>
          <w:rFonts w:ascii="Times New Roman" w:eastAsia="Times New Roman" w:hAnsi="Times New Roman" w:cs="Arial"/>
          <w:sz w:val="20"/>
          <w:szCs w:val="20"/>
          <w:lang w:eastAsia="id-ID"/>
        </w:rPr>
        <w:t xml:space="preserve">mempunyai potensi mempercepat proses </w:t>
      </w:r>
      <w:r w:rsidRPr="00640543">
        <w:rPr>
          <w:rFonts w:ascii="Times New Roman" w:eastAsia="Times New Roman" w:hAnsi="Times New Roman" w:cs="Arial"/>
          <w:i/>
          <w:sz w:val="20"/>
          <w:szCs w:val="20"/>
          <w:lang w:eastAsia="id-ID"/>
        </w:rPr>
        <w:t xml:space="preserve">wound healing </w:t>
      </w:r>
      <w:r>
        <w:rPr>
          <w:rFonts w:ascii="Times New Roman" w:eastAsia="Times New Roman" w:hAnsi="Times New Roman" w:cs="Arial"/>
          <w:sz w:val="20"/>
          <w:szCs w:val="20"/>
          <w:lang w:eastAsia="id-ID"/>
        </w:rPr>
        <w:t xml:space="preserve">dengan </w:t>
      </w:r>
      <w:r w:rsidRPr="00C072E9">
        <w:rPr>
          <w:rFonts w:ascii="Times New Roman" w:eastAsia="Times New Roman" w:hAnsi="Times New Roman" w:cs="Arial"/>
          <w:sz w:val="20"/>
          <w:szCs w:val="20"/>
          <w:lang w:eastAsia="id-ID"/>
        </w:rPr>
        <w:t>menurunkan jumlah sel neutrofil darah dan jumlah sel neutrofil jaringan kuli</w:t>
      </w:r>
      <w:r>
        <w:rPr>
          <w:rFonts w:ascii="Times New Roman" w:eastAsia="Times New Roman" w:hAnsi="Times New Roman" w:cs="Arial"/>
          <w:sz w:val="20"/>
          <w:szCs w:val="20"/>
          <w:lang w:eastAsia="id-ID"/>
        </w:rPr>
        <w:t xml:space="preserve">t </w:t>
      </w:r>
    </w:p>
    <w:p w:rsidR="00865D99" w:rsidRPr="00C072E9" w:rsidRDefault="00865D99" w:rsidP="00865D99">
      <w:pPr>
        <w:spacing w:after="0" w:line="255" w:lineRule="auto"/>
        <w:jc w:val="both"/>
        <w:rPr>
          <w:rFonts w:ascii="Times New Roman" w:eastAsia="Times New Roman" w:hAnsi="Times New Roman" w:cs="Arial"/>
          <w:sz w:val="20"/>
          <w:szCs w:val="20"/>
          <w:lang w:val="id-ID" w:eastAsia="id-ID"/>
        </w:rPr>
      </w:pPr>
    </w:p>
    <w:p w:rsidR="00865D99" w:rsidRPr="00C072E9" w:rsidRDefault="00865D99" w:rsidP="00865D99">
      <w:pPr>
        <w:spacing w:after="0" w:line="8" w:lineRule="exact"/>
        <w:jc w:val="both"/>
        <w:rPr>
          <w:rFonts w:ascii="Times New Roman" w:eastAsia="Times New Roman" w:hAnsi="Times New Roman" w:cs="Arial"/>
          <w:sz w:val="24"/>
          <w:szCs w:val="20"/>
          <w:lang w:val="id-ID" w:eastAsia="id-ID"/>
        </w:rPr>
      </w:pPr>
    </w:p>
    <w:p w:rsidR="00865D99" w:rsidRPr="00C072E9" w:rsidRDefault="00865D99" w:rsidP="00865D99">
      <w:pPr>
        <w:spacing w:after="0" w:line="0" w:lineRule="atLeast"/>
        <w:jc w:val="both"/>
        <w:rPr>
          <w:rFonts w:ascii="Times New Roman" w:eastAsia="Times New Roman" w:hAnsi="Times New Roman" w:cs="Arial"/>
          <w:sz w:val="20"/>
          <w:szCs w:val="20"/>
          <w:lang w:eastAsia="id-ID"/>
        </w:rPr>
      </w:pPr>
      <w:r w:rsidRPr="00C072E9">
        <w:rPr>
          <w:rFonts w:ascii="Times New Roman" w:eastAsia="Times New Roman" w:hAnsi="Times New Roman" w:cs="Arial"/>
          <w:b/>
          <w:sz w:val="20"/>
          <w:szCs w:val="20"/>
          <w:lang w:val="id-ID" w:eastAsia="id-ID"/>
        </w:rPr>
        <w:t>Kata Kunci</w:t>
      </w:r>
      <w:r w:rsidRPr="00C072E9">
        <w:rPr>
          <w:rFonts w:ascii="Times New Roman" w:eastAsia="Times New Roman" w:hAnsi="Times New Roman" w:cs="Arial"/>
          <w:sz w:val="20"/>
          <w:szCs w:val="20"/>
          <w:lang w:val="id-ID" w:eastAsia="id-ID"/>
        </w:rPr>
        <w:t xml:space="preserve">: </w:t>
      </w:r>
      <w:r>
        <w:rPr>
          <w:rFonts w:ascii="Times New Roman" w:eastAsia="Times New Roman" w:hAnsi="Times New Roman" w:cs="Arial"/>
          <w:sz w:val="20"/>
          <w:szCs w:val="20"/>
          <w:lang w:eastAsia="id-ID"/>
        </w:rPr>
        <w:t xml:space="preserve">Luka, </w:t>
      </w:r>
      <w:r w:rsidRPr="00640543">
        <w:rPr>
          <w:rFonts w:ascii="Times New Roman" w:eastAsia="Times New Roman" w:hAnsi="Times New Roman" w:cs="Arial"/>
          <w:i/>
          <w:sz w:val="20"/>
          <w:szCs w:val="20"/>
          <w:lang w:eastAsia="id-ID"/>
        </w:rPr>
        <w:t>Wound healing</w:t>
      </w:r>
      <w:r w:rsidRPr="00C072E9">
        <w:rPr>
          <w:rFonts w:ascii="Times New Roman" w:eastAsia="Times New Roman" w:hAnsi="Times New Roman" w:cs="Arial"/>
          <w:sz w:val="20"/>
          <w:szCs w:val="20"/>
          <w:lang w:eastAsia="id-ID"/>
        </w:rPr>
        <w:t xml:space="preserve">, Zat akitif perasan lidah buaya </w:t>
      </w:r>
      <w:r w:rsidRPr="00C072E9">
        <w:rPr>
          <w:rFonts w:ascii="Times New Roman" w:eastAsia="Times New Roman" w:hAnsi="Times New Roman" w:cs="Arial"/>
          <w:i/>
          <w:sz w:val="20"/>
          <w:szCs w:val="20"/>
          <w:lang w:eastAsia="id-ID"/>
        </w:rPr>
        <w:t xml:space="preserve">(Aloe vera L.), </w:t>
      </w:r>
      <w:r w:rsidRPr="00C072E9">
        <w:rPr>
          <w:rFonts w:ascii="Times New Roman" w:eastAsia="Times New Roman" w:hAnsi="Times New Roman" w:cs="Arial"/>
          <w:sz w:val="20"/>
          <w:szCs w:val="20"/>
          <w:lang w:eastAsia="id-ID"/>
        </w:rPr>
        <w:t>Jumlah sel neutrofil darah dan jaringan.</w:t>
      </w:r>
    </w:p>
    <w:p w:rsidR="00865D99" w:rsidRPr="00C072E9" w:rsidRDefault="00865D99" w:rsidP="00865D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eastAsia="Times New Roman" w:hAnsi="Times New Roman" w:cs="Times New Roman"/>
          <w:b/>
          <w:color w:val="222222"/>
          <w:sz w:val="24"/>
          <w:szCs w:val="24"/>
          <w:lang w:val="en"/>
        </w:rPr>
      </w:pPr>
      <w:r>
        <w:rPr>
          <w:rFonts w:ascii="Times New Roman" w:eastAsia="Times New Roman" w:hAnsi="Times New Roman" w:cs="Times New Roman"/>
          <w:b/>
          <w:color w:val="222222"/>
          <w:sz w:val="24"/>
          <w:szCs w:val="24"/>
          <w:lang w:val="en"/>
        </w:rPr>
        <w:t xml:space="preserve">EFFECT of Aloe vera L.  JUICE </w:t>
      </w:r>
      <w:r w:rsidR="00F169A2">
        <w:rPr>
          <w:rFonts w:ascii="Times New Roman" w:eastAsia="Times New Roman" w:hAnsi="Times New Roman" w:cs="Times New Roman"/>
          <w:b/>
          <w:color w:val="222222"/>
          <w:sz w:val="24"/>
          <w:szCs w:val="24"/>
          <w:lang w:val="en"/>
        </w:rPr>
        <w:t xml:space="preserve">BETWEEN </w:t>
      </w:r>
      <w:r w:rsidR="00F169A2" w:rsidRPr="00F169A2">
        <w:rPr>
          <w:rFonts w:ascii="Times New Roman" w:eastAsia="Times New Roman" w:hAnsi="Times New Roman" w:cs="Times New Roman"/>
          <w:b/>
          <w:i/>
          <w:color w:val="222222"/>
          <w:sz w:val="24"/>
          <w:szCs w:val="24"/>
          <w:lang w:val="en"/>
        </w:rPr>
        <w:t>Povidone Iodine 10%</w:t>
      </w:r>
      <w:r w:rsidR="00F169A2">
        <w:rPr>
          <w:rFonts w:ascii="Times New Roman" w:eastAsia="Times New Roman" w:hAnsi="Times New Roman" w:cs="Times New Roman"/>
          <w:b/>
          <w:color w:val="222222"/>
          <w:sz w:val="24"/>
          <w:szCs w:val="24"/>
          <w:lang w:val="en"/>
        </w:rPr>
        <w:t xml:space="preserve"> </w:t>
      </w:r>
      <w:r>
        <w:rPr>
          <w:rFonts w:ascii="Times New Roman" w:eastAsia="Times New Roman" w:hAnsi="Times New Roman" w:cs="Times New Roman"/>
          <w:b/>
          <w:color w:val="222222"/>
          <w:sz w:val="24"/>
          <w:szCs w:val="24"/>
          <w:lang w:val="en"/>
        </w:rPr>
        <w:t>on DECREASING THE AMOUNT of NEUTROPHILS of BLOOD</w:t>
      </w:r>
      <w:r w:rsidRPr="00C072E9">
        <w:rPr>
          <w:rFonts w:ascii="Times New Roman" w:eastAsia="Times New Roman" w:hAnsi="Times New Roman" w:cs="Times New Roman"/>
          <w:b/>
          <w:color w:val="222222"/>
          <w:sz w:val="24"/>
          <w:szCs w:val="24"/>
          <w:lang w:val="en"/>
        </w:rPr>
        <w:t xml:space="preserve"> and </w:t>
      </w:r>
      <w:r>
        <w:rPr>
          <w:rFonts w:ascii="Times New Roman" w:eastAsia="Times New Roman" w:hAnsi="Times New Roman" w:cs="Times New Roman"/>
          <w:b/>
          <w:color w:val="222222"/>
          <w:sz w:val="24"/>
          <w:szCs w:val="24"/>
          <w:lang w:val="en"/>
        </w:rPr>
        <w:t>SKIN TISSUE of MALE WISTAR</w:t>
      </w:r>
      <w:r w:rsidRPr="00C072E9">
        <w:rPr>
          <w:rFonts w:ascii="Times New Roman" w:eastAsia="Times New Roman" w:hAnsi="Times New Roman" w:cs="Times New Roman"/>
          <w:b/>
          <w:color w:val="222222"/>
          <w:sz w:val="24"/>
          <w:szCs w:val="24"/>
          <w:lang w:val="en"/>
        </w:rPr>
        <w:t xml:space="preserve"> </w:t>
      </w:r>
      <w:r>
        <w:rPr>
          <w:rFonts w:ascii="Times New Roman" w:eastAsia="Times New Roman" w:hAnsi="Times New Roman" w:cs="Times New Roman"/>
          <w:b/>
          <w:color w:val="222222"/>
          <w:sz w:val="24"/>
          <w:szCs w:val="24"/>
          <w:lang w:val="en"/>
        </w:rPr>
        <w:t>RAT BACK INJURY</w:t>
      </w:r>
    </w:p>
    <w:p w:rsidR="00865D99" w:rsidRPr="00C072E9" w:rsidRDefault="00865D99" w:rsidP="00865D99">
      <w:pPr>
        <w:spacing w:after="0" w:line="251" w:lineRule="auto"/>
        <w:ind w:right="240"/>
        <w:jc w:val="center"/>
        <w:rPr>
          <w:rFonts w:ascii="Times New Roman" w:eastAsia="Times New Roman" w:hAnsi="Times New Roman" w:cs="Arial"/>
          <w:i/>
          <w:sz w:val="20"/>
          <w:szCs w:val="20"/>
          <w:lang w:val="id-ID" w:eastAsia="id-ID"/>
        </w:rPr>
      </w:pPr>
      <w:r w:rsidRPr="00C072E9">
        <w:rPr>
          <w:rFonts w:ascii="Times New Roman" w:eastAsia="Times New Roman" w:hAnsi="Times New Roman" w:cs="Arial"/>
          <w:i/>
          <w:sz w:val="20"/>
          <w:szCs w:val="20"/>
          <w:lang w:eastAsia="id-ID"/>
        </w:rPr>
        <w:t>Vahda Bara Nanda Avisha</w:t>
      </w:r>
      <w:r w:rsidRPr="00C072E9">
        <w:rPr>
          <w:rFonts w:ascii="Times New Roman" w:eastAsia="Times New Roman" w:hAnsi="Times New Roman" w:cs="Arial"/>
          <w:i/>
          <w:sz w:val="20"/>
          <w:szCs w:val="20"/>
          <w:lang w:val="id-ID" w:eastAsia="id-ID"/>
        </w:rPr>
        <w:t>*, Ri</w:t>
      </w:r>
      <w:r w:rsidRPr="00C072E9">
        <w:rPr>
          <w:rFonts w:ascii="Times New Roman" w:eastAsia="Times New Roman" w:hAnsi="Times New Roman" w:cs="Arial"/>
          <w:i/>
          <w:sz w:val="20"/>
          <w:szCs w:val="20"/>
          <w:lang w:eastAsia="id-ID"/>
        </w:rPr>
        <w:t>ma Zakiyah</w:t>
      </w:r>
      <w:r>
        <w:rPr>
          <w:rFonts w:ascii="Times New Roman" w:eastAsia="Times New Roman" w:hAnsi="Times New Roman" w:cs="Arial"/>
          <w:i/>
          <w:sz w:val="20"/>
          <w:szCs w:val="20"/>
          <w:lang w:val="id-ID" w:eastAsia="id-ID"/>
        </w:rPr>
        <w:t xml:space="preserve"> </w:t>
      </w:r>
      <w:r w:rsidRPr="00C072E9">
        <w:rPr>
          <w:rFonts w:ascii="Times New Roman" w:eastAsia="Times New Roman" w:hAnsi="Times New Roman" w:cs="Arial"/>
          <w:i/>
          <w:sz w:val="20"/>
          <w:szCs w:val="20"/>
          <w:lang w:val="id-ID" w:eastAsia="id-ID"/>
        </w:rPr>
        <w:t xml:space="preserve">*, </w:t>
      </w:r>
      <w:r w:rsidRPr="00C072E9">
        <w:rPr>
          <w:rFonts w:ascii="Times New Roman" w:eastAsia="Times New Roman" w:hAnsi="Times New Roman" w:cs="Arial"/>
          <w:i/>
          <w:sz w:val="20"/>
          <w:szCs w:val="20"/>
          <w:lang w:eastAsia="id-ID"/>
        </w:rPr>
        <w:t>Diah Andriana</w:t>
      </w:r>
      <w:r w:rsidRPr="00C072E9">
        <w:rPr>
          <w:rFonts w:ascii="Times New Roman" w:eastAsia="Times New Roman" w:hAnsi="Times New Roman" w:cs="Arial"/>
          <w:i/>
          <w:sz w:val="20"/>
          <w:szCs w:val="20"/>
          <w:lang w:val="id-ID" w:eastAsia="id-ID"/>
        </w:rPr>
        <w:t>*</w:t>
      </w:r>
    </w:p>
    <w:p w:rsidR="00865D99" w:rsidRPr="00C072E9" w:rsidRDefault="00865D99" w:rsidP="00865D99">
      <w:pPr>
        <w:widowControl w:val="0"/>
        <w:autoSpaceDE w:val="0"/>
        <w:autoSpaceDN w:val="0"/>
        <w:adjustRightInd w:val="0"/>
        <w:spacing w:after="0" w:line="240" w:lineRule="auto"/>
        <w:jc w:val="center"/>
        <w:rPr>
          <w:rFonts w:ascii="Times New Roman" w:eastAsia="Calibri" w:hAnsi="Times New Roman" w:cs="Times New Roman"/>
          <w:i/>
          <w:iCs/>
          <w:color w:val="000000"/>
          <w:sz w:val="20"/>
          <w:szCs w:val="20"/>
          <w:lang w:val="id-ID"/>
        </w:rPr>
      </w:pPr>
      <w:r>
        <w:rPr>
          <w:rFonts w:ascii="Times New Roman" w:eastAsia="Calibri" w:hAnsi="Times New Roman" w:cs="Times New Roman"/>
          <w:i/>
          <w:iCs/>
          <w:color w:val="000000"/>
          <w:sz w:val="20"/>
          <w:szCs w:val="20"/>
          <w:vertAlign w:val="superscript"/>
          <w:lang w:val="id-ID"/>
        </w:rPr>
        <w:t>*</w:t>
      </w:r>
      <w:r>
        <w:rPr>
          <w:rFonts w:ascii="Times New Roman" w:eastAsia="Calibri" w:hAnsi="Times New Roman" w:cs="Times New Roman"/>
          <w:i/>
          <w:iCs/>
          <w:color w:val="000000"/>
          <w:sz w:val="20"/>
          <w:szCs w:val="20"/>
          <w:lang w:val="id-ID"/>
        </w:rPr>
        <w:t xml:space="preserve">Medical Faculty </w:t>
      </w:r>
      <w:r w:rsidRPr="00C072E9">
        <w:rPr>
          <w:rFonts w:ascii="Times New Roman" w:eastAsia="Calibri" w:hAnsi="Times New Roman" w:cs="Times New Roman"/>
          <w:i/>
          <w:iCs/>
          <w:color w:val="000000"/>
          <w:sz w:val="20"/>
          <w:szCs w:val="20"/>
          <w:lang w:val="id-ID"/>
        </w:rPr>
        <w:t>of Malang Islamic University</w:t>
      </w:r>
    </w:p>
    <w:p w:rsidR="00865D99" w:rsidRPr="00C072E9" w:rsidRDefault="00865D99" w:rsidP="00865D99">
      <w:pPr>
        <w:widowControl w:val="0"/>
        <w:autoSpaceDE w:val="0"/>
        <w:autoSpaceDN w:val="0"/>
        <w:adjustRightInd w:val="0"/>
        <w:spacing w:after="0" w:line="240" w:lineRule="auto"/>
        <w:jc w:val="center"/>
        <w:rPr>
          <w:rFonts w:ascii="Times New Roman" w:eastAsia="Calibri" w:hAnsi="Times New Roman" w:cs="Times New Roman"/>
          <w:sz w:val="20"/>
          <w:szCs w:val="20"/>
          <w:u w:val="single"/>
        </w:rPr>
      </w:pPr>
      <w:r w:rsidRPr="00C072E9">
        <w:rPr>
          <w:rFonts w:ascii="Times New Roman" w:eastAsia="Calibri" w:hAnsi="Times New Roman" w:cs="Times New Roman"/>
          <w:color w:val="000000"/>
          <w:sz w:val="20"/>
          <w:szCs w:val="20"/>
          <w:lang w:val="id-ID"/>
        </w:rPr>
        <w:t xml:space="preserve">Email: </w:t>
      </w:r>
      <w:hyperlink r:id="rId8" w:history="1">
        <w:r w:rsidRPr="00C072E9">
          <w:rPr>
            <w:rFonts w:ascii="Times New Roman" w:eastAsia="Calibri" w:hAnsi="Times New Roman" w:cs="Times New Roman"/>
            <w:color w:val="0000FF"/>
            <w:sz w:val="20"/>
            <w:szCs w:val="20"/>
            <w:u w:val="single"/>
          </w:rPr>
          <w:t>vahdabara16</w:t>
        </w:r>
        <w:r w:rsidRPr="00C072E9">
          <w:rPr>
            <w:rFonts w:ascii="Times New Roman" w:eastAsia="Calibri" w:hAnsi="Times New Roman" w:cs="Times New Roman"/>
            <w:color w:val="0000FF"/>
            <w:sz w:val="20"/>
            <w:szCs w:val="20"/>
            <w:u w:val="single"/>
            <w:lang w:val="id-ID"/>
          </w:rPr>
          <w:t>@gmail.com</w:t>
        </w:r>
      </w:hyperlink>
    </w:p>
    <w:p w:rsidR="00865D99" w:rsidRPr="00C072E9" w:rsidRDefault="00865D99" w:rsidP="00865D99">
      <w:pPr>
        <w:widowControl w:val="0"/>
        <w:autoSpaceDE w:val="0"/>
        <w:autoSpaceDN w:val="0"/>
        <w:adjustRightInd w:val="0"/>
        <w:spacing w:after="0" w:line="240" w:lineRule="auto"/>
        <w:jc w:val="center"/>
        <w:rPr>
          <w:rFonts w:ascii="Times New Roman" w:eastAsia="Calibri" w:hAnsi="Times New Roman" w:cs="Times New Roman"/>
          <w:sz w:val="20"/>
          <w:szCs w:val="20"/>
          <w:u w:val="single"/>
        </w:rPr>
      </w:pPr>
    </w:p>
    <w:p w:rsidR="00865D99" w:rsidRPr="00C072E9" w:rsidRDefault="00865D99" w:rsidP="00865D99">
      <w:pPr>
        <w:spacing w:after="0" w:line="0" w:lineRule="atLeast"/>
        <w:jc w:val="center"/>
        <w:rPr>
          <w:rFonts w:ascii="Times New Roman" w:eastAsia="Times New Roman" w:hAnsi="Times New Roman" w:cs="Arial"/>
          <w:b/>
          <w:sz w:val="20"/>
          <w:szCs w:val="20"/>
          <w:lang w:val="id-ID" w:eastAsia="id-ID"/>
        </w:rPr>
      </w:pPr>
      <w:r w:rsidRPr="00C072E9">
        <w:rPr>
          <w:rFonts w:ascii="Times New Roman" w:eastAsia="Times New Roman" w:hAnsi="Times New Roman" w:cs="Arial"/>
          <w:b/>
          <w:sz w:val="20"/>
          <w:szCs w:val="20"/>
          <w:lang w:val="id-ID" w:eastAsia="id-ID"/>
        </w:rPr>
        <w:t>ABSTRACT</w:t>
      </w:r>
    </w:p>
    <w:p w:rsidR="00865D99" w:rsidRPr="00B22598" w:rsidRDefault="00865D99" w:rsidP="00865D99">
      <w:pPr>
        <w:spacing w:after="0" w:line="240" w:lineRule="auto"/>
        <w:jc w:val="both"/>
        <w:rPr>
          <w:rFonts w:ascii="Times New Roman" w:eastAsia="Calibri" w:hAnsi="Times New Roman" w:cs="Times New Roman"/>
          <w:sz w:val="20"/>
          <w:lang w:val="en" w:eastAsia="id-ID"/>
        </w:rPr>
      </w:pPr>
      <w:r w:rsidRPr="00C072E9">
        <w:rPr>
          <w:rFonts w:ascii="Times New Roman" w:eastAsia="Calibri" w:hAnsi="Times New Roman" w:cs="Times New Roman"/>
          <w:b/>
          <w:sz w:val="20"/>
          <w:szCs w:val="20"/>
          <w:lang w:val="id-ID" w:eastAsia="id-ID"/>
        </w:rPr>
        <w:t>Introduction:</w:t>
      </w:r>
      <w:r w:rsidRPr="00C072E9">
        <w:rPr>
          <w:rFonts w:ascii="Times New Roman" w:eastAsia="Calibri" w:hAnsi="Times New Roman" w:cs="Times New Roman"/>
          <w:b/>
          <w:sz w:val="20"/>
          <w:szCs w:val="20"/>
          <w:lang w:eastAsia="id-ID"/>
        </w:rPr>
        <w:t xml:space="preserve"> </w:t>
      </w:r>
      <w:r w:rsidRPr="00B22598">
        <w:rPr>
          <w:rFonts w:ascii="Times New Roman" w:eastAsia="Calibri" w:hAnsi="Times New Roman" w:cs="Times New Roman"/>
          <w:sz w:val="20"/>
          <w:szCs w:val="20"/>
          <w:lang w:eastAsia="id-ID"/>
        </w:rPr>
        <w:t>The active substance lupeol, beta-cystosterol, campesterol in Aloe vera L. helps in the wound healing process by increasing anti-inflammation which causes a decrease in the number of blood neutrophil cells and tissue neutrophils. However, studies that prove that the activ</w:t>
      </w:r>
      <w:r>
        <w:rPr>
          <w:rFonts w:ascii="Times New Roman" w:eastAsia="Calibri" w:hAnsi="Times New Roman" w:cs="Times New Roman"/>
          <w:sz w:val="20"/>
          <w:szCs w:val="20"/>
          <w:lang w:eastAsia="id-ID"/>
        </w:rPr>
        <w:t>e ingredient in the extract of A</w:t>
      </w:r>
      <w:r w:rsidRPr="00B22598">
        <w:rPr>
          <w:rFonts w:ascii="Times New Roman" w:eastAsia="Calibri" w:hAnsi="Times New Roman" w:cs="Times New Roman"/>
          <w:sz w:val="20"/>
          <w:szCs w:val="20"/>
          <w:lang w:eastAsia="id-ID"/>
        </w:rPr>
        <w:t>loe vera L. can help the wound healing process is still rare.</w:t>
      </w:r>
    </w:p>
    <w:p w:rsidR="00865D99" w:rsidRPr="00C072E9" w:rsidRDefault="00865D99" w:rsidP="00865D99">
      <w:pPr>
        <w:spacing w:after="0" w:line="240" w:lineRule="auto"/>
        <w:jc w:val="both"/>
        <w:rPr>
          <w:rFonts w:ascii="Times New Roman" w:eastAsia="Calibri" w:hAnsi="Times New Roman" w:cs="Times New Roman"/>
          <w:sz w:val="20"/>
          <w:lang w:val="en" w:eastAsia="id-ID"/>
        </w:rPr>
      </w:pPr>
      <w:r w:rsidRPr="00C072E9">
        <w:rPr>
          <w:rFonts w:ascii="Times New Roman" w:eastAsia="Calibri" w:hAnsi="Times New Roman" w:cs="Times New Roman"/>
          <w:b/>
          <w:sz w:val="20"/>
          <w:lang w:val="en" w:eastAsia="id-ID"/>
        </w:rPr>
        <w:t>Method:</w:t>
      </w:r>
      <w:r w:rsidRPr="00C072E9">
        <w:rPr>
          <w:rFonts w:ascii="Times New Roman" w:eastAsia="Calibri" w:hAnsi="Times New Roman" w:cs="Times New Roman"/>
          <w:sz w:val="20"/>
          <w:lang w:val="en" w:eastAsia="id-ID"/>
        </w:rPr>
        <w:t xml:space="preserve"> This study was an experimental in vivo control group post test only design laboratory. This study used male Wistar rats aged 2-</w:t>
      </w:r>
      <w:r>
        <w:rPr>
          <w:rFonts w:ascii="Times New Roman" w:eastAsia="Calibri" w:hAnsi="Times New Roman" w:cs="Times New Roman"/>
          <w:sz w:val="20"/>
          <w:lang w:val="en" w:eastAsia="id-ID"/>
        </w:rPr>
        <w:t>3 months were divided into 5</w:t>
      </w:r>
      <w:r w:rsidRPr="00C072E9">
        <w:rPr>
          <w:rFonts w:ascii="Times New Roman" w:eastAsia="Calibri" w:hAnsi="Times New Roman" w:cs="Times New Roman"/>
          <w:sz w:val="20"/>
          <w:lang w:val="en" w:eastAsia="id-ID"/>
        </w:rPr>
        <w:t xml:space="preserve"> sample groups</w:t>
      </w:r>
      <w:r w:rsidR="00F169A2">
        <w:rPr>
          <w:rFonts w:ascii="Times New Roman" w:eastAsia="Calibri" w:hAnsi="Times New Roman" w:cs="Times New Roman"/>
          <w:sz w:val="20"/>
          <w:lang w:val="en" w:eastAsia="id-ID"/>
        </w:rPr>
        <w:t>; treatment group 0 group (K0</w:t>
      </w:r>
      <w:r>
        <w:rPr>
          <w:rFonts w:ascii="Times New Roman" w:eastAsia="Calibri" w:hAnsi="Times New Roman" w:cs="Times New Roman"/>
          <w:sz w:val="20"/>
          <w:lang w:val="en" w:eastAsia="id-ID"/>
        </w:rPr>
        <w:t xml:space="preserve">), </w:t>
      </w:r>
      <w:r w:rsidRPr="00C072E9">
        <w:rPr>
          <w:rFonts w:ascii="Times New Roman" w:eastAsia="Calibri" w:hAnsi="Times New Roman" w:cs="Times New Roman"/>
          <w:sz w:val="20"/>
          <w:lang w:val="en" w:eastAsia="id-ID"/>
        </w:rPr>
        <w:t>negative group</w:t>
      </w:r>
      <w:r w:rsidR="00F169A2">
        <w:rPr>
          <w:rFonts w:ascii="Times New Roman" w:eastAsia="Calibri" w:hAnsi="Times New Roman" w:cs="Times New Roman"/>
          <w:sz w:val="20"/>
          <w:lang w:val="en" w:eastAsia="id-ID"/>
        </w:rPr>
        <w:t>(KN</w:t>
      </w:r>
      <w:r>
        <w:rPr>
          <w:rFonts w:ascii="Times New Roman" w:eastAsia="Calibri" w:hAnsi="Times New Roman" w:cs="Times New Roman"/>
          <w:sz w:val="20"/>
          <w:lang w:val="en" w:eastAsia="id-ID"/>
        </w:rPr>
        <w:t>)</w:t>
      </w:r>
      <w:r w:rsidRPr="00C072E9">
        <w:rPr>
          <w:rFonts w:ascii="Times New Roman" w:eastAsia="Calibri" w:hAnsi="Times New Roman" w:cs="Times New Roman"/>
          <w:sz w:val="20"/>
          <w:lang w:val="en" w:eastAsia="id-ID"/>
        </w:rPr>
        <w:t xml:space="preserve">, treatment group 1(P1), treatment group 2(P2) and treatment group 3(P3). </w:t>
      </w:r>
      <w:r>
        <w:rPr>
          <w:rFonts w:ascii="Times New Roman" w:eastAsia="Calibri" w:hAnsi="Times New Roman" w:cs="Times New Roman"/>
          <w:sz w:val="20"/>
          <w:lang w:val="en" w:eastAsia="id-ID"/>
        </w:rPr>
        <w:t xml:space="preserve">Rats were given a wound of 2cm and 0,2mm deep. </w:t>
      </w:r>
      <w:r w:rsidRPr="00C072E9">
        <w:rPr>
          <w:rFonts w:ascii="Times New Roman" w:eastAsia="Calibri" w:hAnsi="Times New Roman" w:cs="Times New Roman"/>
          <w:sz w:val="20"/>
          <w:lang w:val="en" w:eastAsia="id-ID"/>
        </w:rPr>
        <w:t>Rat</w:t>
      </w:r>
      <w:r>
        <w:rPr>
          <w:rFonts w:ascii="Times New Roman" w:eastAsia="Calibri" w:hAnsi="Times New Roman" w:cs="Times New Roman"/>
          <w:sz w:val="20"/>
          <w:lang w:val="en" w:eastAsia="id-ID"/>
        </w:rPr>
        <w:t xml:space="preserve"> positive group was given </w:t>
      </w:r>
      <w:r w:rsidRPr="00381F58">
        <w:rPr>
          <w:rFonts w:ascii="Times New Roman" w:eastAsia="Calibri" w:hAnsi="Times New Roman" w:cs="Times New Roman"/>
          <w:i/>
          <w:sz w:val="20"/>
          <w:lang w:val="en" w:eastAsia="id-ID"/>
        </w:rPr>
        <w:t xml:space="preserve">Povidone Iodine 10% </w:t>
      </w:r>
      <w:r>
        <w:rPr>
          <w:rFonts w:ascii="Times New Roman" w:eastAsia="Calibri" w:hAnsi="Times New Roman" w:cs="Times New Roman"/>
          <w:i/>
          <w:sz w:val="20"/>
          <w:lang w:val="en" w:eastAsia="id-ID"/>
        </w:rPr>
        <w:t>,</w:t>
      </w:r>
      <w:r w:rsidRPr="00C072E9">
        <w:rPr>
          <w:rFonts w:ascii="Times New Roman" w:eastAsia="Calibri" w:hAnsi="Times New Roman" w:cs="Times New Roman"/>
          <w:sz w:val="20"/>
          <w:lang w:val="en" w:eastAsia="id-ID"/>
        </w:rPr>
        <w:t xml:space="preserve">treatment group 1 was given a dose of </w:t>
      </w:r>
      <w:r w:rsidRPr="00074ACA">
        <w:rPr>
          <w:rFonts w:ascii="Times New Roman" w:eastAsia="Calibri" w:hAnsi="Times New Roman" w:cs="Times New Roman"/>
          <w:i/>
          <w:sz w:val="20"/>
          <w:lang w:val="en" w:eastAsia="id-ID"/>
        </w:rPr>
        <w:t>Aloe vera L</w:t>
      </w:r>
      <w:r w:rsidRPr="00C072E9">
        <w:rPr>
          <w:rFonts w:ascii="Times New Roman" w:eastAsia="Calibri" w:hAnsi="Times New Roman" w:cs="Times New Roman"/>
          <w:sz w:val="20"/>
          <w:lang w:val="en" w:eastAsia="id-ID"/>
        </w:rPr>
        <w:t xml:space="preserve"> juice 20%, treatment 2 at a dose of 40%, and treatmen</w:t>
      </w:r>
      <w:r>
        <w:rPr>
          <w:rFonts w:ascii="Times New Roman" w:eastAsia="Calibri" w:hAnsi="Times New Roman" w:cs="Times New Roman"/>
          <w:sz w:val="20"/>
          <w:lang w:val="en" w:eastAsia="id-ID"/>
        </w:rPr>
        <w:t xml:space="preserve">t 3 with a dose of 80% given for 6 days, </w:t>
      </w:r>
      <w:r w:rsidRPr="00B22598">
        <w:rPr>
          <w:rFonts w:ascii="Times New Roman" w:eastAsia="Calibri" w:hAnsi="Times New Roman" w:cs="Times New Roman"/>
          <w:sz w:val="20"/>
          <w:lang w:val="en" w:eastAsia="id-ID"/>
        </w:rPr>
        <w:t>day 7 was performed for sampling</w:t>
      </w:r>
      <w:r>
        <w:rPr>
          <w:rFonts w:ascii="Times New Roman" w:eastAsia="Calibri" w:hAnsi="Times New Roman" w:cs="Times New Roman"/>
          <w:sz w:val="20"/>
          <w:lang w:val="en" w:eastAsia="id-ID"/>
        </w:rPr>
        <w:t xml:space="preserve">. </w:t>
      </w:r>
      <w:r w:rsidRPr="00C072E9">
        <w:rPr>
          <w:rFonts w:ascii="Times New Roman" w:eastAsia="Calibri" w:hAnsi="Times New Roman" w:cs="Times New Roman"/>
          <w:sz w:val="20"/>
          <w:lang w:val="en" w:eastAsia="id-ID"/>
        </w:rPr>
        <w:t>The number of blood neutrophils counted by Differential Count, the number of tissue neutrophils is calculated under a microscope with 400x magnification. Data analysis using One Way ANOVA (p &lt;0.05).</w:t>
      </w:r>
    </w:p>
    <w:p w:rsidR="00865D99" w:rsidRDefault="00865D99" w:rsidP="00865D99">
      <w:pPr>
        <w:spacing w:after="0" w:line="240" w:lineRule="auto"/>
        <w:jc w:val="both"/>
        <w:rPr>
          <w:rFonts w:ascii="Times New Roman" w:eastAsia="Calibri" w:hAnsi="Times New Roman" w:cs="Times New Roman"/>
          <w:sz w:val="20"/>
          <w:lang w:val="en" w:eastAsia="id-ID"/>
        </w:rPr>
      </w:pPr>
      <w:r w:rsidRPr="00C072E9">
        <w:rPr>
          <w:rFonts w:ascii="Times New Roman" w:eastAsia="Calibri" w:hAnsi="Times New Roman" w:cs="Times New Roman"/>
          <w:b/>
          <w:sz w:val="20"/>
          <w:lang w:val="en" w:eastAsia="id-ID"/>
        </w:rPr>
        <w:t>Results:</w:t>
      </w:r>
      <w:r w:rsidRPr="00C072E9">
        <w:rPr>
          <w:rFonts w:ascii="Times New Roman" w:eastAsia="Calibri" w:hAnsi="Times New Roman" w:cs="Times New Roman"/>
          <w:sz w:val="20"/>
          <w:lang w:val="en" w:eastAsia="id-ID"/>
        </w:rPr>
        <w:t xml:space="preserve"> </w:t>
      </w:r>
      <w:r w:rsidRPr="00B22598">
        <w:rPr>
          <w:rFonts w:ascii="Times New Roman" w:eastAsia="Calibri" w:hAnsi="Times New Roman" w:cs="Times New Roman"/>
          <w:sz w:val="20"/>
          <w:lang w:val="en" w:eastAsia="id-ID"/>
        </w:rPr>
        <w:t>The 80% do</w:t>
      </w:r>
      <w:r>
        <w:rPr>
          <w:rFonts w:ascii="Times New Roman" w:eastAsia="Calibri" w:hAnsi="Times New Roman" w:cs="Times New Roman"/>
          <w:sz w:val="20"/>
          <w:lang w:val="en" w:eastAsia="id-ID"/>
        </w:rPr>
        <w:t>se of Al</w:t>
      </w:r>
      <w:r w:rsidRPr="00B22598">
        <w:rPr>
          <w:rFonts w:ascii="Times New Roman" w:eastAsia="Calibri" w:hAnsi="Times New Roman" w:cs="Times New Roman"/>
          <w:sz w:val="20"/>
          <w:lang w:val="en" w:eastAsia="id-ID"/>
        </w:rPr>
        <w:t>oe vera L. tended to reduce the number of neutrophil cells even though it was not significant, while the number of tissue neutrophils in the back wound of male wistar rats decreased sig</w:t>
      </w:r>
      <w:r w:rsidR="00F169A2">
        <w:rPr>
          <w:rFonts w:ascii="Times New Roman" w:eastAsia="Calibri" w:hAnsi="Times New Roman" w:cs="Times New Roman"/>
          <w:sz w:val="20"/>
          <w:lang w:val="en" w:eastAsia="id-ID"/>
        </w:rPr>
        <w:t>nificantly by 50% compared to K0</w:t>
      </w:r>
      <w:r w:rsidRPr="00B22598">
        <w:rPr>
          <w:rFonts w:ascii="Times New Roman" w:eastAsia="Calibri" w:hAnsi="Times New Roman" w:cs="Times New Roman"/>
          <w:sz w:val="20"/>
          <w:lang w:val="en" w:eastAsia="id-ID"/>
        </w:rPr>
        <w:t xml:space="preserve"> (p &lt;0, 05). </w:t>
      </w:r>
    </w:p>
    <w:p w:rsidR="00865D99" w:rsidRDefault="00865D99" w:rsidP="00865D99">
      <w:pPr>
        <w:spacing w:after="0" w:line="240" w:lineRule="auto"/>
        <w:jc w:val="both"/>
        <w:rPr>
          <w:rFonts w:ascii="Times New Roman" w:eastAsia="Calibri" w:hAnsi="Times New Roman" w:cs="Times New Roman"/>
          <w:sz w:val="20"/>
          <w:lang w:val="en" w:eastAsia="id-ID"/>
        </w:rPr>
      </w:pPr>
      <w:r w:rsidRPr="00C072E9">
        <w:rPr>
          <w:rFonts w:ascii="Times New Roman" w:eastAsia="Calibri" w:hAnsi="Times New Roman" w:cs="Times New Roman"/>
          <w:b/>
          <w:sz w:val="20"/>
          <w:lang w:val="en" w:eastAsia="id-ID"/>
        </w:rPr>
        <w:t>Conclusion:</w:t>
      </w:r>
      <w:r w:rsidRPr="00C072E9">
        <w:rPr>
          <w:rFonts w:ascii="Times New Roman" w:eastAsia="Calibri" w:hAnsi="Times New Roman" w:cs="Times New Roman"/>
          <w:sz w:val="20"/>
          <w:lang w:val="en" w:eastAsia="id-ID"/>
        </w:rPr>
        <w:t xml:space="preserve"> </w:t>
      </w:r>
      <w:r>
        <w:rPr>
          <w:rFonts w:ascii="Times New Roman" w:eastAsia="Calibri" w:hAnsi="Times New Roman" w:cs="Times New Roman"/>
          <w:sz w:val="20"/>
          <w:lang w:val="en" w:eastAsia="id-ID"/>
        </w:rPr>
        <w:t>The juice of A</w:t>
      </w:r>
      <w:r w:rsidRPr="00B22598">
        <w:rPr>
          <w:rFonts w:ascii="Times New Roman" w:eastAsia="Calibri" w:hAnsi="Times New Roman" w:cs="Times New Roman"/>
          <w:sz w:val="20"/>
          <w:lang w:val="en" w:eastAsia="id-ID"/>
        </w:rPr>
        <w:t>loe vera L. has the potential to accelerate the wound healing process by reducing the number of blood neutrophil cells and the number of neutrophil cells in skin tissue</w:t>
      </w:r>
    </w:p>
    <w:p w:rsidR="00865D99" w:rsidRPr="00C072E9" w:rsidRDefault="00865D99" w:rsidP="00865D99">
      <w:pPr>
        <w:spacing w:after="0" w:line="240" w:lineRule="auto"/>
        <w:jc w:val="both"/>
        <w:rPr>
          <w:rFonts w:ascii="Times New Roman" w:eastAsia="Calibri" w:hAnsi="Times New Roman" w:cs="Times New Roman"/>
          <w:sz w:val="20"/>
          <w:lang w:val="en" w:eastAsia="id-ID"/>
        </w:rPr>
      </w:pPr>
    </w:p>
    <w:p w:rsidR="00865D99" w:rsidRPr="00C072E9" w:rsidRDefault="00865D99" w:rsidP="00865D99">
      <w:pPr>
        <w:spacing w:after="0" w:line="240" w:lineRule="auto"/>
        <w:jc w:val="both"/>
        <w:rPr>
          <w:rFonts w:ascii="Times New Roman" w:eastAsia="Calibri" w:hAnsi="Times New Roman" w:cs="Times New Roman"/>
          <w:sz w:val="20"/>
          <w:lang w:val="en" w:eastAsia="id-ID"/>
        </w:rPr>
      </w:pPr>
      <w:r w:rsidRPr="00C072E9">
        <w:rPr>
          <w:rFonts w:ascii="Times New Roman" w:eastAsia="Times New Roman" w:hAnsi="Times New Roman" w:cs="Arial"/>
          <w:b/>
          <w:sz w:val="20"/>
          <w:lang w:val="en" w:eastAsia="id-ID"/>
        </w:rPr>
        <w:t>Keywords:</w:t>
      </w:r>
      <w:r w:rsidRPr="00C072E9">
        <w:rPr>
          <w:rFonts w:ascii="Times New Roman" w:eastAsia="Times New Roman" w:hAnsi="Times New Roman" w:cs="Arial"/>
          <w:sz w:val="20"/>
          <w:lang w:val="en" w:eastAsia="id-ID"/>
        </w:rPr>
        <w:t xml:space="preserve"> </w:t>
      </w:r>
      <w:r>
        <w:rPr>
          <w:rFonts w:ascii="Times New Roman" w:eastAsia="Times New Roman" w:hAnsi="Times New Roman" w:cs="Arial"/>
          <w:sz w:val="20"/>
          <w:lang w:val="en" w:eastAsia="id-ID"/>
        </w:rPr>
        <w:t>Wounds, Wound healing</w:t>
      </w:r>
      <w:r w:rsidRPr="00C072E9">
        <w:rPr>
          <w:rFonts w:ascii="Times New Roman" w:eastAsia="Times New Roman" w:hAnsi="Times New Roman" w:cs="Arial"/>
          <w:sz w:val="20"/>
          <w:lang w:val="en" w:eastAsia="id-ID"/>
        </w:rPr>
        <w:t xml:space="preserve">, Positive substances of </w:t>
      </w:r>
      <w:r w:rsidRPr="00074ACA">
        <w:rPr>
          <w:rFonts w:ascii="Times New Roman" w:eastAsia="Calibri" w:hAnsi="Times New Roman" w:cs="Times New Roman"/>
          <w:i/>
          <w:sz w:val="20"/>
          <w:lang w:val="en" w:eastAsia="id-ID"/>
        </w:rPr>
        <w:t>Aloe vera L</w:t>
      </w:r>
      <w:r w:rsidRPr="00C072E9">
        <w:rPr>
          <w:rFonts w:ascii="Times New Roman" w:eastAsia="Times New Roman" w:hAnsi="Times New Roman" w:cs="Arial"/>
          <w:sz w:val="20"/>
          <w:lang w:val="en" w:eastAsia="id-ID"/>
        </w:rPr>
        <w:t>., Number of neutrophil blood cells and tissues.</w:t>
      </w:r>
    </w:p>
    <w:p w:rsidR="00865D99" w:rsidRDefault="00865D99" w:rsidP="00865D99">
      <w:pPr>
        <w:spacing w:line="240" w:lineRule="auto"/>
        <w:jc w:val="both"/>
        <w:rPr>
          <w:rFonts w:ascii="Times New Roman" w:hAnsi="Times New Roman" w:cs="Times New Roman"/>
          <w:b/>
          <w:sz w:val="20"/>
          <w:szCs w:val="20"/>
        </w:rPr>
      </w:pPr>
    </w:p>
    <w:p w:rsidR="00865D99" w:rsidRDefault="00865D99" w:rsidP="00865D99">
      <w:pPr>
        <w:spacing w:line="240" w:lineRule="auto"/>
        <w:jc w:val="both"/>
        <w:rPr>
          <w:rFonts w:ascii="Times New Roman" w:hAnsi="Times New Roman" w:cs="Times New Roman"/>
          <w:b/>
          <w:sz w:val="20"/>
          <w:szCs w:val="20"/>
        </w:rPr>
      </w:pPr>
    </w:p>
    <w:p w:rsidR="00865D99" w:rsidRDefault="00865D99" w:rsidP="00865D99">
      <w:pPr>
        <w:spacing w:line="240" w:lineRule="auto"/>
        <w:jc w:val="both"/>
        <w:rPr>
          <w:rFonts w:ascii="Times New Roman" w:hAnsi="Times New Roman" w:cs="Times New Roman"/>
          <w:b/>
          <w:sz w:val="20"/>
          <w:szCs w:val="20"/>
        </w:rPr>
      </w:pPr>
    </w:p>
    <w:p w:rsidR="00865D99" w:rsidRPr="00EE60ED" w:rsidRDefault="00865D99" w:rsidP="00865D99">
      <w:pPr>
        <w:spacing w:line="240" w:lineRule="auto"/>
        <w:jc w:val="both"/>
        <w:rPr>
          <w:rFonts w:ascii="Times New Roman" w:hAnsi="Times New Roman" w:cs="Times New Roman"/>
          <w:b/>
          <w:sz w:val="20"/>
          <w:szCs w:val="20"/>
        </w:rPr>
        <w:sectPr w:rsidR="00865D99" w:rsidRPr="00EE60ED" w:rsidSect="00E92903">
          <w:footerReference w:type="default" r:id="rId9"/>
          <w:pgSz w:w="11906" w:h="16838" w:code="9"/>
          <w:pgMar w:top="1134" w:right="1134" w:bottom="1134" w:left="1701" w:header="720" w:footer="720" w:gutter="0"/>
          <w:pgNumType w:start="103"/>
          <w:cols w:space="720"/>
          <w:docGrid w:linePitch="360"/>
        </w:sectPr>
      </w:pPr>
    </w:p>
    <w:p w:rsidR="00865D99" w:rsidRPr="00C072E9" w:rsidRDefault="00865D99" w:rsidP="00865D99">
      <w:pPr>
        <w:tabs>
          <w:tab w:val="left" w:pos="2640"/>
        </w:tabs>
        <w:spacing w:after="0" w:line="240" w:lineRule="auto"/>
        <w:jc w:val="both"/>
        <w:rPr>
          <w:rFonts w:ascii="Times New Roman" w:eastAsia="Calibri" w:hAnsi="Times New Roman" w:cs="Times New Roman"/>
          <w:b/>
          <w:bCs/>
          <w:sz w:val="20"/>
          <w:szCs w:val="20"/>
          <w:lang w:val="id-ID"/>
        </w:rPr>
      </w:pPr>
      <w:r w:rsidRPr="00C072E9">
        <w:rPr>
          <w:rFonts w:ascii="Times New Roman" w:eastAsia="Calibri" w:hAnsi="Times New Roman" w:cs="Times New Roman"/>
          <w:b/>
          <w:bCs/>
          <w:sz w:val="20"/>
          <w:szCs w:val="20"/>
          <w:lang w:val="id-ID"/>
        </w:rPr>
        <w:lastRenderedPageBreak/>
        <w:t>PENDAHULUAN</w:t>
      </w:r>
    </w:p>
    <w:p w:rsidR="00865D99" w:rsidRPr="00C072E9" w:rsidRDefault="00865D99" w:rsidP="00865D99">
      <w:pPr>
        <w:tabs>
          <w:tab w:val="left" w:pos="2640"/>
        </w:tabs>
        <w:spacing w:after="0" w:line="240" w:lineRule="auto"/>
        <w:jc w:val="both"/>
        <w:rPr>
          <w:rFonts w:ascii="Times New Roman" w:eastAsia="Calibri" w:hAnsi="Times New Roman" w:cs="Times New Roman"/>
          <w:b/>
          <w:bCs/>
          <w:sz w:val="20"/>
          <w:szCs w:val="20"/>
          <w:lang w:val="id-ID"/>
        </w:rPr>
      </w:pPr>
    </w:p>
    <w:p w:rsidR="00865D99" w:rsidRPr="00DF4AF5" w:rsidRDefault="00865D99" w:rsidP="00865D99">
      <w:pPr>
        <w:spacing w:after="0" w:line="240" w:lineRule="auto"/>
        <w:ind w:firstLine="426"/>
        <w:jc w:val="both"/>
        <w:rPr>
          <w:rFonts w:ascii="Times New Roman" w:eastAsia="Calibri" w:hAnsi="Times New Roman" w:cs="Times New Roman"/>
          <w:color w:val="943634" w:themeColor="accent2" w:themeShade="BF"/>
          <w:sz w:val="20"/>
          <w:szCs w:val="20"/>
        </w:rPr>
      </w:pPr>
      <w:r w:rsidRPr="00C53D9D">
        <w:rPr>
          <w:rFonts w:ascii="Times New Roman" w:eastAsia="Calibri" w:hAnsi="Times New Roman" w:cs="Times New Roman"/>
          <w:sz w:val="20"/>
          <w:szCs w:val="20"/>
        </w:rPr>
        <w:t xml:space="preserve">       Luka menyebabkan terjadinya </w:t>
      </w:r>
      <w:r w:rsidRPr="00C53D9D">
        <w:rPr>
          <w:rFonts w:ascii="Times New Roman" w:eastAsia="Calibri" w:hAnsi="Times New Roman" w:cs="Times New Roman"/>
          <w:i/>
          <w:sz w:val="20"/>
          <w:szCs w:val="20"/>
        </w:rPr>
        <w:t xml:space="preserve">wound </w:t>
      </w:r>
      <w:r>
        <w:rPr>
          <w:rFonts w:ascii="Times New Roman" w:eastAsia="Calibri" w:hAnsi="Times New Roman" w:cs="Times New Roman"/>
          <w:i/>
          <w:sz w:val="20"/>
          <w:szCs w:val="20"/>
        </w:rPr>
        <w:t xml:space="preserve">healing </w:t>
      </w:r>
      <w:r w:rsidRPr="00395859">
        <w:rPr>
          <w:rFonts w:ascii="Times New Roman" w:eastAsia="Calibri" w:hAnsi="Times New Roman" w:cs="Times New Roman"/>
          <w:sz w:val="20"/>
          <w:szCs w:val="20"/>
        </w:rPr>
        <w:t>yang diawali dengan proses inflamasi</w:t>
      </w:r>
      <w:r w:rsidRPr="00C53D9D">
        <w:rPr>
          <w:rFonts w:ascii="Times New Roman" w:eastAsia="Calibri" w:hAnsi="Times New Roman" w:cs="Times New Roman"/>
          <w:sz w:val="20"/>
          <w:szCs w:val="20"/>
        </w:rPr>
        <w:t xml:space="preserve">, </w:t>
      </w:r>
      <w:r w:rsidRPr="00C53D9D">
        <w:rPr>
          <w:rFonts w:ascii="Times New Roman" w:eastAsia="Calibri" w:hAnsi="Times New Roman" w:cs="Times New Roman"/>
          <w:i/>
          <w:sz w:val="20"/>
          <w:szCs w:val="20"/>
        </w:rPr>
        <w:t>wound healing</w:t>
      </w:r>
      <w:r w:rsidRPr="00C53D9D">
        <w:rPr>
          <w:rFonts w:ascii="Times New Roman" w:eastAsia="Calibri" w:hAnsi="Times New Roman" w:cs="Times New Roman"/>
          <w:sz w:val="20"/>
          <w:szCs w:val="20"/>
        </w:rPr>
        <w:t xml:space="preserve"> diawali dengan homeostasis pada menit pertama dengan </w:t>
      </w:r>
      <w:r w:rsidRPr="00C53D9D">
        <w:rPr>
          <w:rFonts w:ascii="Times New Roman" w:hAnsi="Times New Roman" w:cs="Times New Roman"/>
          <w:sz w:val="20"/>
          <w:szCs w:val="20"/>
        </w:rPr>
        <w:t xml:space="preserve">platelet yang akan membentuk </w:t>
      </w:r>
      <w:r w:rsidRPr="00C53D9D">
        <w:rPr>
          <w:rFonts w:ascii="Times New Roman" w:hAnsi="Times New Roman" w:cs="Times New Roman"/>
          <w:i/>
          <w:sz w:val="20"/>
          <w:szCs w:val="20"/>
        </w:rPr>
        <w:t>clotting</w:t>
      </w:r>
      <w:r w:rsidRPr="00C53D9D">
        <w:rPr>
          <w:rFonts w:ascii="Times New Roman" w:hAnsi="Times New Roman" w:cs="Times New Roman"/>
          <w:sz w:val="20"/>
          <w:szCs w:val="20"/>
        </w:rPr>
        <w:t xml:space="preserve"> untuk menghentikan perdarahan </w:t>
      </w:r>
      <w:r w:rsidRPr="00C53D9D">
        <w:rPr>
          <w:rFonts w:ascii="Times New Roman" w:hAnsi="Times New Roman" w:cs="Times New Roman"/>
          <w:sz w:val="20"/>
          <w:szCs w:val="20"/>
          <w:vertAlign w:val="superscript"/>
        </w:rPr>
        <w:t>1</w:t>
      </w:r>
      <w:r w:rsidRPr="00C53D9D">
        <w:rPr>
          <w:rFonts w:ascii="Times New Roman" w:hAnsi="Times New Roman" w:cs="Times New Roman"/>
          <w:sz w:val="20"/>
          <w:szCs w:val="20"/>
        </w:rPr>
        <w:t xml:space="preserve">. </w:t>
      </w:r>
      <w:r w:rsidRPr="00395859">
        <w:rPr>
          <w:rFonts w:ascii="Times New Roman" w:eastAsia="Calibri" w:hAnsi="Times New Roman" w:cs="Times New Roman"/>
          <w:sz w:val="20"/>
          <w:szCs w:val="20"/>
        </w:rPr>
        <w:t xml:space="preserve">Selanjutnya tubuh akan merespon dengan </w:t>
      </w:r>
      <w:r w:rsidRPr="00C53D9D">
        <w:rPr>
          <w:rFonts w:ascii="Times New Roman" w:eastAsia="Calibri" w:hAnsi="Times New Roman" w:cs="Times New Roman"/>
          <w:sz w:val="20"/>
          <w:szCs w:val="20"/>
        </w:rPr>
        <w:t>i</w:t>
      </w:r>
      <w:r w:rsidRPr="00C53D9D">
        <w:rPr>
          <w:rFonts w:ascii="Times New Roman" w:eastAsia="Calibri" w:hAnsi="Times New Roman" w:cs="Times New Roman"/>
          <w:sz w:val="20"/>
          <w:szCs w:val="20"/>
          <w:lang w:val="id-ID"/>
        </w:rPr>
        <w:t xml:space="preserve">nflamasi </w:t>
      </w:r>
      <w:r w:rsidRPr="00C53D9D">
        <w:rPr>
          <w:rFonts w:ascii="Times New Roman" w:eastAsia="Calibri" w:hAnsi="Times New Roman" w:cs="Times New Roman"/>
          <w:sz w:val="20"/>
          <w:szCs w:val="20"/>
        </w:rPr>
        <w:t xml:space="preserve">yang </w:t>
      </w:r>
      <w:r w:rsidRPr="00C53D9D">
        <w:rPr>
          <w:rFonts w:ascii="Times New Roman" w:eastAsia="Calibri" w:hAnsi="Times New Roman" w:cs="Times New Roman"/>
          <w:sz w:val="20"/>
          <w:szCs w:val="20"/>
          <w:lang w:val="id-ID"/>
        </w:rPr>
        <w:t>merupakan respon dari jaringan terhadap rangsangan fisik maupun kimiawi</w:t>
      </w:r>
      <w:r w:rsidRPr="00C072E9">
        <w:rPr>
          <w:rFonts w:ascii="Times New Roman" w:eastAsia="Calibri" w:hAnsi="Times New Roman" w:cs="Times New Roman"/>
          <w:sz w:val="20"/>
          <w:szCs w:val="20"/>
          <w:lang w:val="id-ID"/>
        </w:rPr>
        <w:t xml:space="preserve"> yang bersifat merusak</w:t>
      </w:r>
      <w:r w:rsidRPr="00DF4AF5">
        <w:rPr>
          <w:rFonts w:ascii="Times New Roman" w:eastAsia="Calibri" w:hAnsi="Times New Roman" w:cs="Times New Roman"/>
          <w:sz w:val="20"/>
          <w:szCs w:val="20"/>
          <w:vertAlign w:val="superscript"/>
        </w:rPr>
        <w:t>2</w:t>
      </w:r>
      <w:r w:rsidRPr="00C072E9">
        <w:rPr>
          <w:rFonts w:ascii="Times New Roman" w:eastAsia="Calibri" w:hAnsi="Times New Roman" w:cs="Times New Roman"/>
          <w:sz w:val="20"/>
          <w:szCs w:val="20"/>
          <w:lang w:val="id-ID"/>
        </w:rPr>
        <w:t>. Reaksi inflamasi dapat  berupa merah (rubor), nyeri (dolor), panas (kalor), bengkak (tumor), dan disertai ga</w:t>
      </w:r>
      <w:r>
        <w:rPr>
          <w:rFonts w:ascii="Times New Roman" w:eastAsia="Calibri" w:hAnsi="Times New Roman" w:cs="Times New Roman"/>
          <w:sz w:val="20"/>
          <w:szCs w:val="20"/>
          <w:lang w:val="id-ID"/>
        </w:rPr>
        <w:t>ngguan fungsi (fungsio laesa)³</w:t>
      </w:r>
      <w:r>
        <w:rPr>
          <w:rFonts w:ascii="Times New Roman" w:eastAsia="Calibri" w:hAnsi="Times New Roman" w:cs="Times New Roman"/>
          <w:sz w:val="20"/>
          <w:szCs w:val="20"/>
        </w:rPr>
        <w:t xml:space="preserve"> </w:t>
      </w:r>
      <w:r w:rsidRPr="007948AD">
        <w:rPr>
          <w:rFonts w:ascii="Times New Roman" w:eastAsia="Calibri" w:hAnsi="Times New Roman" w:cs="Times New Roman"/>
          <w:sz w:val="20"/>
          <w:szCs w:val="20"/>
          <w:vertAlign w:val="superscript"/>
        </w:rPr>
        <w:t>4</w:t>
      </w:r>
      <w:r>
        <w:rPr>
          <w:rFonts w:ascii="Times New Roman" w:eastAsia="Calibri" w:hAnsi="Times New Roman" w:cs="Times New Roman"/>
          <w:sz w:val="20"/>
          <w:szCs w:val="20"/>
          <w:lang w:val="id-ID"/>
        </w:rPr>
        <w:t>.</w:t>
      </w:r>
      <w:r>
        <w:rPr>
          <w:rFonts w:ascii="Times New Roman" w:eastAsia="Calibri" w:hAnsi="Times New Roman" w:cs="Times New Roman"/>
          <w:sz w:val="20"/>
          <w:szCs w:val="20"/>
        </w:rPr>
        <w:t xml:space="preserve"> </w:t>
      </w:r>
      <w:r w:rsidRPr="00C072E9">
        <w:rPr>
          <w:rFonts w:ascii="Times New Roman" w:eastAsia="Calibri" w:hAnsi="Times New Roman" w:cs="Times New Roman"/>
          <w:sz w:val="20"/>
          <w:szCs w:val="20"/>
        </w:rPr>
        <w:t xml:space="preserve">Pada fase awal </w:t>
      </w:r>
      <w:r>
        <w:rPr>
          <w:rFonts w:ascii="Times New Roman" w:eastAsia="Calibri" w:hAnsi="Times New Roman" w:cs="Times New Roman"/>
          <w:sz w:val="20"/>
          <w:szCs w:val="20"/>
        </w:rPr>
        <w:t xml:space="preserve">inflamasi, sel leukosit </w:t>
      </w:r>
      <w:r w:rsidRPr="00C072E9">
        <w:rPr>
          <w:rFonts w:ascii="Times New Roman" w:eastAsia="Calibri" w:hAnsi="Times New Roman" w:cs="Times New Roman"/>
          <w:sz w:val="20"/>
          <w:szCs w:val="20"/>
        </w:rPr>
        <w:t>terutama neutrofil jaringan akan melakukan fagositosis pada bakteri yang masuk ke dalam tubuh, aktivasi sitokin pro inflamasi akan menyebabkan neutrofil dalam darah lebih banyak bermigrasi ke arah organ atau jaringan yang terluka</w:t>
      </w:r>
      <w:r>
        <w:rPr>
          <w:rFonts w:ascii="Times New Roman" w:eastAsia="Calibri" w:hAnsi="Times New Roman" w:cs="Times New Roman"/>
          <w:sz w:val="20"/>
          <w:szCs w:val="20"/>
        </w:rPr>
        <w:t xml:space="preserve"> akibat sinyal yang dikirimkan oleh sitokin-sitokin pro inflamasi </w:t>
      </w:r>
      <w:r w:rsidRPr="00D4325D">
        <w:rPr>
          <w:rFonts w:ascii="Times New Roman" w:eastAsia="Calibri" w:hAnsi="Times New Roman" w:cs="Times New Roman"/>
          <w:sz w:val="20"/>
          <w:szCs w:val="20"/>
          <w:vertAlign w:val="superscript"/>
        </w:rPr>
        <w:t>5</w:t>
      </w:r>
      <w:r w:rsidRPr="00C072E9">
        <w:rPr>
          <w:rFonts w:ascii="Times New Roman" w:eastAsia="Calibri" w:hAnsi="Times New Roman" w:cs="Times New Roman"/>
          <w:sz w:val="20"/>
          <w:szCs w:val="20"/>
        </w:rPr>
        <w:t xml:space="preserve">. Setelah 48 jam jumlah sel neutrofil akan menurun dikarenakan perannya digantikan oleh monosit yang bermigrasi ke daerah lesi dan berdeferensiasi menjadi makrofag. Sel neutrofil akan tetap berada pada jaringan atau organ yang terluka hingga terjadi proses proliferasi namun jumlahnya tidak sebanyak diawal inflamasi, </w:t>
      </w:r>
      <w:r>
        <w:rPr>
          <w:rFonts w:ascii="Times New Roman" w:eastAsia="Calibri" w:hAnsi="Times New Roman" w:cs="Times New Roman"/>
          <w:sz w:val="20"/>
          <w:szCs w:val="20"/>
        </w:rPr>
        <w:t xml:space="preserve">penurunan sel neutrofil ini dapat dijadikan penanda meningkatnya sitokin-sitokin antiinflamasi </w:t>
      </w:r>
      <w:r w:rsidRPr="00D4325D">
        <w:rPr>
          <w:rFonts w:ascii="Times New Roman" w:eastAsia="Calibri" w:hAnsi="Times New Roman" w:cs="Times New Roman"/>
          <w:sz w:val="20"/>
          <w:szCs w:val="20"/>
          <w:vertAlign w:val="superscript"/>
        </w:rPr>
        <w:t>5</w:t>
      </w:r>
      <w:r>
        <w:rPr>
          <w:rFonts w:ascii="Times New Roman" w:eastAsia="Calibri" w:hAnsi="Times New Roman" w:cs="Times New Roman"/>
          <w:sz w:val="20"/>
          <w:szCs w:val="20"/>
        </w:rPr>
        <w:t xml:space="preserve">. </w:t>
      </w:r>
    </w:p>
    <w:p w:rsidR="00865D99" w:rsidRDefault="00865D99" w:rsidP="00865D99">
      <w:pPr>
        <w:spacing w:after="0" w:line="240" w:lineRule="auto"/>
        <w:ind w:firstLine="426"/>
        <w:jc w:val="both"/>
        <w:rPr>
          <w:rFonts w:ascii="Times New Roman" w:eastAsia="Calibri" w:hAnsi="Times New Roman" w:cs="Times New Roman"/>
          <w:sz w:val="20"/>
          <w:szCs w:val="20"/>
        </w:rPr>
      </w:pPr>
      <w:r w:rsidRPr="00C072E9">
        <w:rPr>
          <w:rFonts w:ascii="Times New Roman" w:eastAsia="Calibri" w:hAnsi="Times New Roman" w:cs="Times New Roman"/>
          <w:sz w:val="20"/>
          <w:szCs w:val="20"/>
        </w:rPr>
        <w:t xml:space="preserve">Pada umumnya masyarakat menggunakan </w:t>
      </w:r>
      <w:r w:rsidRPr="00381F58">
        <w:rPr>
          <w:rFonts w:ascii="Times New Roman" w:eastAsia="Calibri" w:hAnsi="Times New Roman" w:cs="Times New Roman"/>
          <w:i/>
          <w:sz w:val="20"/>
          <w:szCs w:val="20"/>
        </w:rPr>
        <w:t>Povidone Iodine 10%</w:t>
      </w:r>
      <w:r w:rsidRPr="00C072E9">
        <w:rPr>
          <w:rFonts w:ascii="Times New Roman" w:eastAsia="Calibri" w:hAnsi="Times New Roman" w:cs="Times New Roman"/>
          <w:sz w:val="20"/>
          <w:szCs w:val="20"/>
        </w:rPr>
        <w:t xml:space="preserve"> sebagai penanganan awal apabila terjadi luka ringan tanpa menge</w:t>
      </w:r>
      <w:r>
        <w:rPr>
          <w:rFonts w:ascii="Times New Roman" w:eastAsia="Calibri" w:hAnsi="Times New Roman" w:cs="Times New Roman"/>
          <w:sz w:val="20"/>
          <w:szCs w:val="20"/>
        </w:rPr>
        <w:t xml:space="preserve">tahui sifat iritatif dan toksik dari </w:t>
      </w:r>
      <w:r w:rsidRPr="00381F58">
        <w:rPr>
          <w:rFonts w:ascii="Times New Roman" w:eastAsia="Calibri" w:hAnsi="Times New Roman" w:cs="Times New Roman"/>
          <w:i/>
          <w:sz w:val="20"/>
          <w:szCs w:val="20"/>
        </w:rPr>
        <w:t>Povidone Iodine 10%</w:t>
      </w:r>
      <w:r>
        <w:rPr>
          <w:rFonts w:ascii="Times New Roman" w:eastAsia="Calibri" w:hAnsi="Times New Roman" w:cs="Times New Roman"/>
          <w:sz w:val="20"/>
          <w:szCs w:val="20"/>
        </w:rPr>
        <w:t xml:space="preserve">. </w:t>
      </w:r>
      <w:r w:rsidRPr="00C072E9">
        <w:rPr>
          <w:rFonts w:ascii="Times New Roman" w:eastAsia="Calibri" w:hAnsi="Times New Roman" w:cs="Times New Roman"/>
          <w:sz w:val="20"/>
          <w:szCs w:val="20"/>
        </w:rPr>
        <w:t>Zat-zat</w:t>
      </w:r>
      <w:r w:rsidRPr="00C072E9">
        <w:rPr>
          <w:rFonts w:ascii="Times New Roman" w:eastAsia="Calibri" w:hAnsi="Times New Roman" w:cs="Times New Roman"/>
          <w:sz w:val="20"/>
          <w:szCs w:val="20"/>
          <w:lang w:val="id-ID"/>
        </w:rPr>
        <w:t xml:space="preserve"> </w:t>
      </w:r>
      <w:r w:rsidRPr="00C072E9">
        <w:rPr>
          <w:rFonts w:ascii="Times New Roman" w:eastAsia="Calibri" w:hAnsi="Times New Roman" w:cs="Times New Roman"/>
          <w:sz w:val="20"/>
          <w:szCs w:val="20"/>
        </w:rPr>
        <w:t xml:space="preserve">dalam </w:t>
      </w:r>
      <w:r w:rsidRPr="00381F58">
        <w:rPr>
          <w:rFonts w:ascii="Times New Roman" w:eastAsia="Calibri" w:hAnsi="Times New Roman" w:cs="Times New Roman"/>
          <w:i/>
          <w:sz w:val="20"/>
          <w:szCs w:val="20"/>
        </w:rPr>
        <w:t xml:space="preserve">Povidone Iodine 10% </w:t>
      </w:r>
      <w:r w:rsidRPr="00C072E9">
        <w:rPr>
          <w:rFonts w:ascii="Times New Roman" w:eastAsia="Calibri" w:hAnsi="Times New Roman" w:cs="Times New Roman"/>
          <w:sz w:val="20"/>
          <w:szCs w:val="20"/>
        </w:rPr>
        <w:t xml:space="preserve">juga dianggap benda asing oleh tubuh karena susunan yang berbeda dengan sel-sel tubuh . Selain itu, penggunaan  </w:t>
      </w:r>
      <w:r w:rsidRPr="00381F58">
        <w:rPr>
          <w:rFonts w:ascii="Times New Roman" w:eastAsia="Calibri" w:hAnsi="Times New Roman" w:cs="Times New Roman"/>
          <w:i/>
          <w:sz w:val="20"/>
          <w:szCs w:val="20"/>
        </w:rPr>
        <w:t xml:space="preserve">Povidone Iodine 10% </w:t>
      </w:r>
      <w:r w:rsidRPr="00C072E9">
        <w:rPr>
          <w:rFonts w:ascii="Times New Roman" w:eastAsia="Calibri" w:hAnsi="Times New Roman" w:cs="Times New Roman"/>
          <w:sz w:val="20"/>
          <w:szCs w:val="20"/>
        </w:rPr>
        <w:t>yang berlebihan d</w:t>
      </w:r>
      <w:r>
        <w:rPr>
          <w:rFonts w:ascii="Times New Roman" w:eastAsia="Calibri" w:hAnsi="Times New Roman" w:cs="Times New Roman"/>
          <w:sz w:val="20"/>
          <w:szCs w:val="20"/>
        </w:rPr>
        <w:t xml:space="preserve">apat  menghambat terbentuknya granulasi luka </w:t>
      </w:r>
      <w:r>
        <w:rPr>
          <w:rFonts w:ascii="Times New Roman" w:eastAsia="Calibri" w:hAnsi="Times New Roman" w:cs="Times New Roman"/>
          <w:sz w:val="20"/>
          <w:szCs w:val="20"/>
          <w:vertAlign w:val="superscript"/>
        </w:rPr>
        <w:t>6</w:t>
      </w:r>
      <w:r w:rsidRPr="00C072E9">
        <w:rPr>
          <w:rFonts w:ascii="Times New Roman" w:eastAsia="Calibri" w:hAnsi="Times New Roman" w:cs="Times New Roman"/>
          <w:sz w:val="20"/>
          <w:szCs w:val="20"/>
        </w:rPr>
        <w:t>. Sala</w:t>
      </w:r>
      <w:r>
        <w:rPr>
          <w:rFonts w:ascii="Times New Roman" w:eastAsia="Calibri" w:hAnsi="Times New Roman" w:cs="Times New Roman"/>
          <w:sz w:val="20"/>
          <w:szCs w:val="20"/>
        </w:rPr>
        <w:t xml:space="preserve">h satu penanganan luka saat ini </w:t>
      </w:r>
      <w:r w:rsidRPr="00C072E9">
        <w:rPr>
          <w:rFonts w:ascii="Times New Roman" w:eastAsia="Calibri" w:hAnsi="Times New Roman" w:cs="Times New Roman"/>
          <w:sz w:val="20"/>
          <w:szCs w:val="20"/>
        </w:rPr>
        <w:t>dengan menggunakan tanaman herbal</w:t>
      </w:r>
      <w:r>
        <w:rPr>
          <w:rFonts w:ascii="Times New Roman" w:eastAsia="Calibri" w:hAnsi="Times New Roman" w:cs="Times New Roman"/>
          <w:sz w:val="20"/>
          <w:szCs w:val="20"/>
        </w:rPr>
        <w:t xml:space="preserve"> masih jarang dilakukan, salah satunya penggunaan </w:t>
      </w:r>
      <w:r w:rsidRPr="00C072E9">
        <w:rPr>
          <w:rFonts w:ascii="Times New Roman" w:eastAsia="Calibri" w:hAnsi="Times New Roman" w:cs="Times New Roman"/>
          <w:sz w:val="20"/>
          <w:szCs w:val="20"/>
        </w:rPr>
        <w:t xml:space="preserve">lidah buaya </w:t>
      </w:r>
      <w:r w:rsidRPr="00C072E9">
        <w:rPr>
          <w:rFonts w:ascii="Times New Roman" w:eastAsia="Calibri" w:hAnsi="Times New Roman" w:cs="Times New Roman"/>
          <w:i/>
          <w:sz w:val="20"/>
          <w:szCs w:val="20"/>
        </w:rPr>
        <w:t>(Aloe vera L.)</w:t>
      </w:r>
      <w:r w:rsidRPr="00C072E9">
        <w:rPr>
          <w:rFonts w:ascii="Times New Roman" w:eastAsia="Calibri" w:hAnsi="Times New Roman" w:cs="Times New Roman"/>
          <w:sz w:val="20"/>
          <w:szCs w:val="20"/>
        </w:rPr>
        <w:t xml:space="preserve"> yang memiliki kandungan zat aktif lupeol, beta-sistosterol, campesterol dan lain-lain. Dalam beberapa penelitia</w:t>
      </w:r>
      <w:r>
        <w:rPr>
          <w:rFonts w:ascii="Times New Roman" w:eastAsia="Calibri" w:hAnsi="Times New Roman" w:cs="Times New Roman"/>
          <w:sz w:val="20"/>
          <w:szCs w:val="20"/>
        </w:rPr>
        <w:t xml:space="preserve">n zat-zat aktif tersebut dapat membantu terjadinya proses proliferasi </w:t>
      </w:r>
      <w:r w:rsidRPr="00C072E9">
        <w:rPr>
          <w:rFonts w:ascii="Times New Roman" w:eastAsia="Calibri" w:hAnsi="Times New Roman" w:cs="Times New Roman"/>
          <w:sz w:val="20"/>
          <w:szCs w:val="20"/>
        </w:rPr>
        <w:t xml:space="preserve">dengan menurunkan jumlah neutrofil darah dan neutrofil jaringan </w:t>
      </w:r>
      <w:r>
        <w:rPr>
          <w:rFonts w:ascii="Times New Roman" w:eastAsia="Calibri" w:hAnsi="Times New Roman" w:cs="Times New Roman"/>
          <w:sz w:val="20"/>
          <w:szCs w:val="20"/>
          <w:vertAlign w:val="superscript"/>
        </w:rPr>
        <w:t>7</w:t>
      </w:r>
      <w:r w:rsidRPr="00C072E9">
        <w:rPr>
          <w:rFonts w:ascii="Times New Roman" w:eastAsia="Calibri" w:hAnsi="Times New Roman" w:cs="Times New Roman"/>
          <w:sz w:val="20"/>
          <w:szCs w:val="20"/>
        </w:rPr>
        <w:t xml:space="preserve">. </w:t>
      </w:r>
    </w:p>
    <w:p w:rsidR="00865D99" w:rsidRPr="00C072E9" w:rsidRDefault="00865D99" w:rsidP="00865D99">
      <w:pPr>
        <w:spacing w:after="0" w:line="240" w:lineRule="auto"/>
        <w:ind w:firstLine="426"/>
        <w:jc w:val="both"/>
        <w:rPr>
          <w:rFonts w:ascii="Times New Roman" w:eastAsia="Calibri" w:hAnsi="Times New Roman" w:cs="Times New Roman"/>
          <w:sz w:val="20"/>
          <w:szCs w:val="20"/>
        </w:rPr>
      </w:pPr>
      <w:r w:rsidRPr="00C072E9">
        <w:rPr>
          <w:rFonts w:ascii="Times New Roman" w:eastAsia="Calibri" w:hAnsi="Times New Roman" w:cs="Times New Roman"/>
          <w:sz w:val="20"/>
          <w:szCs w:val="20"/>
        </w:rPr>
        <w:t xml:space="preserve">Penelitian ini menggunakan </w:t>
      </w:r>
      <w:r>
        <w:rPr>
          <w:rFonts w:ascii="Times New Roman" w:eastAsia="Calibri" w:hAnsi="Times New Roman" w:cs="Times New Roman"/>
          <w:sz w:val="20"/>
          <w:szCs w:val="20"/>
        </w:rPr>
        <w:t xml:space="preserve">perasan </w:t>
      </w:r>
      <w:r w:rsidRPr="00C072E9">
        <w:rPr>
          <w:rFonts w:ascii="Times New Roman" w:eastAsia="Calibri" w:hAnsi="Times New Roman" w:cs="Times New Roman"/>
          <w:sz w:val="20"/>
          <w:szCs w:val="20"/>
        </w:rPr>
        <w:t xml:space="preserve">lidah buaya </w:t>
      </w:r>
      <w:r w:rsidRPr="00C072E9">
        <w:rPr>
          <w:rFonts w:ascii="Times New Roman" w:eastAsia="Calibri" w:hAnsi="Times New Roman" w:cs="Times New Roman"/>
          <w:i/>
          <w:sz w:val="20"/>
          <w:szCs w:val="20"/>
        </w:rPr>
        <w:t>(Aloe vera L.)</w:t>
      </w:r>
      <w:r w:rsidRPr="00C072E9">
        <w:rPr>
          <w:rFonts w:ascii="Times New Roman" w:eastAsia="Calibri" w:hAnsi="Times New Roman" w:cs="Times New Roman"/>
          <w:sz w:val="20"/>
          <w:szCs w:val="20"/>
        </w:rPr>
        <w:t xml:space="preserve">  karena mudah didapat selain itu pada penelitian ini cara pengambilan zat aktif dari lidah buaya </w:t>
      </w:r>
      <w:r w:rsidRPr="00C072E9">
        <w:rPr>
          <w:rFonts w:ascii="Times New Roman" w:eastAsia="Calibri" w:hAnsi="Times New Roman" w:cs="Times New Roman"/>
          <w:i/>
          <w:sz w:val="20"/>
          <w:szCs w:val="20"/>
        </w:rPr>
        <w:t>(Aloe vera L.)</w:t>
      </w:r>
      <w:r w:rsidRPr="00C072E9">
        <w:rPr>
          <w:rFonts w:ascii="Times New Roman" w:eastAsia="Calibri" w:hAnsi="Times New Roman" w:cs="Times New Roman"/>
          <w:sz w:val="20"/>
          <w:szCs w:val="20"/>
        </w:rPr>
        <w:t xml:space="preserve">  yang cepat dan mudah sehingga memudahkan penggunaannya.</w:t>
      </w:r>
    </w:p>
    <w:p w:rsidR="00865D99" w:rsidRPr="00C072E9" w:rsidRDefault="00865D99" w:rsidP="00865D99">
      <w:pPr>
        <w:spacing w:after="0" w:line="240" w:lineRule="auto"/>
        <w:jc w:val="both"/>
        <w:rPr>
          <w:rFonts w:ascii="Times New Roman" w:eastAsia="Calibri" w:hAnsi="Times New Roman" w:cs="Times New Roman"/>
          <w:sz w:val="20"/>
          <w:szCs w:val="20"/>
        </w:rPr>
      </w:pPr>
      <w:r w:rsidRPr="00C072E9">
        <w:rPr>
          <w:rFonts w:ascii="Times New Roman" w:eastAsia="Calibri" w:hAnsi="Times New Roman" w:cs="Times New Roman"/>
          <w:sz w:val="20"/>
          <w:szCs w:val="20"/>
        </w:rPr>
        <w:t xml:space="preserve">Berdasarkan fakta diatas peneliti ingin membuktikan efek kandungan zat aktif dalam lidah buaya </w:t>
      </w:r>
      <w:r w:rsidRPr="00C072E9">
        <w:rPr>
          <w:rFonts w:ascii="Times New Roman" w:eastAsia="Calibri" w:hAnsi="Times New Roman" w:cs="Times New Roman"/>
          <w:i/>
          <w:sz w:val="20"/>
          <w:szCs w:val="20"/>
        </w:rPr>
        <w:t>(Aloe vera L.)</w:t>
      </w:r>
      <w:r w:rsidRPr="00C072E9">
        <w:rPr>
          <w:rFonts w:ascii="Times New Roman" w:eastAsia="Calibri" w:hAnsi="Times New Roman" w:cs="Times New Roman"/>
          <w:sz w:val="20"/>
          <w:szCs w:val="20"/>
        </w:rPr>
        <w:t xml:space="preserve"> dapat digunakan </w:t>
      </w:r>
      <w:r>
        <w:rPr>
          <w:rFonts w:ascii="Times New Roman" w:eastAsia="Calibri" w:hAnsi="Times New Roman" w:cs="Times New Roman"/>
          <w:sz w:val="20"/>
          <w:szCs w:val="20"/>
        </w:rPr>
        <w:t xml:space="preserve">untuk mempercepat terjadinya proses proliferasi dengan menurunkan neutrofl darah dan neutrofil jaringan kulit luka sayat punggung </w:t>
      </w:r>
      <w:r w:rsidRPr="00C072E9">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tikus wistar jantan saat terjadi perlukaan. </w:t>
      </w:r>
    </w:p>
    <w:p w:rsidR="00865D99" w:rsidRDefault="00865D99" w:rsidP="00865D99">
      <w:pPr>
        <w:spacing w:after="200" w:line="276" w:lineRule="auto"/>
        <w:jc w:val="both"/>
        <w:rPr>
          <w:rFonts w:ascii="Times New Roman" w:eastAsia="Calibri" w:hAnsi="Times New Roman" w:cs="Times New Roman"/>
          <w:b/>
          <w:sz w:val="20"/>
        </w:rPr>
      </w:pPr>
    </w:p>
    <w:p w:rsidR="00865D99" w:rsidRPr="00C072E9" w:rsidRDefault="00865D99" w:rsidP="00865D99">
      <w:pPr>
        <w:spacing w:after="200" w:line="276" w:lineRule="auto"/>
        <w:jc w:val="both"/>
        <w:rPr>
          <w:rFonts w:ascii="Times New Roman" w:eastAsia="Calibri" w:hAnsi="Times New Roman" w:cs="Times New Roman"/>
          <w:b/>
          <w:sz w:val="20"/>
        </w:rPr>
      </w:pPr>
      <w:r w:rsidRPr="00C072E9">
        <w:rPr>
          <w:rFonts w:ascii="Times New Roman" w:eastAsia="Calibri" w:hAnsi="Times New Roman" w:cs="Times New Roman"/>
          <w:b/>
          <w:sz w:val="20"/>
        </w:rPr>
        <w:lastRenderedPageBreak/>
        <w:t xml:space="preserve">METODE </w:t>
      </w:r>
    </w:p>
    <w:p w:rsidR="00865D99" w:rsidRPr="00C072E9" w:rsidRDefault="00865D99" w:rsidP="00865D99">
      <w:pPr>
        <w:spacing w:after="0" w:line="240" w:lineRule="auto"/>
        <w:ind w:firstLine="720"/>
        <w:jc w:val="both"/>
        <w:rPr>
          <w:rFonts w:ascii="Times New Roman" w:eastAsia="Calibri" w:hAnsi="Times New Roman" w:cs="Times New Roman"/>
          <w:sz w:val="20"/>
        </w:rPr>
      </w:pPr>
      <w:r w:rsidRPr="00C072E9">
        <w:rPr>
          <w:rFonts w:ascii="Times New Roman" w:eastAsia="Calibri" w:hAnsi="Times New Roman" w:cs="Times New Roman"/>
          <w:sz w:val="20"/>
          <w:lang w:val="id-ID"/>
        </w:rPr>
        <w:t xml:space="preserve">Penelitian eksperimental labolatorium dengan menggunakan desain penelitian  analitik </w:t>
      </w:r>
      <w:r w:rsidRPr="00C072E9">
        <w:rPr>
          <w:rFonts w:ascii="Times New Roman" w:eastAsia="Calibri" w:hAnsi="Times New Roman" w:cs="Times New Roman"/>
          <w:i/>
          <w:sz w:val="20"/>
          <w:lang w:val="id-ID"/>
        </w:rPr>
        <w:t>post  test only.</w:t>
      </w:r>
      <w:r w:rsidRPr="00C072E9">
        <w:rPr>
          <w:rFonts w:ascii="Times New Roman" w:eastAsia="Calibri" w:hAnsi="Times New Roman" w:cs="Times New Roman"/>
          <w:sz w:val="20"/>
          <w:lang w:val="id-ID"/>
        </w:rPr>
        <w:t xml:space="preserve"> Penelitian ini dilaksanakan di Laboratorium Animal House Fakultas Kedokteran Universitas Islam Malang (FK UNISMA). Penelitian ini dilaksanakan pada Bulan Maret hingga April 2019.</w:t>
      </w:r>
    </w:p>
    <w:p w:rsidR="00865D99" w:rsidRPr="00C072E9" w:rsidRDefault="00865D99" w:rsidP="00865D99">
      <w:pPr>
        <w:spacing w:after="200" w:line="276" w:lineRule="auto"/>
        <w:ind w:firstLine="720"/>
        <w:jc w:val="both"/>
        <w:rPr>
          <w:rFonts w:ascii="Times New Roman" w:eastAsia="Calibri" w:hAnsi="Times New Roman" w:cs="Times New Roman"/>
          <w:sz w:val="20"/>
        </w:rPr>
      </w:pPr>
      <w:r w:rsidRPr="00C072E9">
        <w:rPr>
          <w:rFonts w:ascii="Times New Roman" w:eastAsia="Calibri" w:hAnsi="Times New Roman" w:cs="Times New Roman"/>
          <w:sz w:val="20"/>
        </w:rPr>
        <w:t>Penelitian ini telah disetujui secara etik oleh Komisi Etik Penelitian Universi</w:t>
      </w:r>
      <w:r>
        <w:rPr>
          <w:rFonts w:ascii="Times New Roman" w:eastAsia="Calibri" w:hAnsi="Times New Roman" w:cs="Times New Roman"/>
          <w:sz w:val="20"/>
        </w:rPr>
        <w:t>tas Brawijaya No: 1084-KEP-UB.</w:t>
      </w:r>
    </w:p>
    <w:p w:rsidR="00865D99" w:rsidRPr="00C072E9" w:rsidRDefault="00865D99" w:rsidP="00865D99">
      <w:pPr>
        <w:spacing w:after="0" w:line="240" w:lineRule="auto"/>
        <w:jc w:val="both"/>
        <w:rPr>
          <w:rFonts w:ascii="Times New Roman" w:eastAsia="Calibri" w:hAnsi="Times New Roman" w:cs="Times New Roman"/>
          <w:b/>
          <w:sz w:val="20"/>
        </w:rPr>
      </w:pPr>
      <w:r w:rsidRPr="00C072E9">
        <w:rPr>
          <w:rFonts w:ascii="Times New Roman" w:eastAsia="Calibri" w:hAnsi="Times New Roman" w:cs="Times New Roman"/>
          <w:b/>
          <w:sz w:val="20"/>
          <w:lang w:val="id-ID"/>
        </w:rPr>
        <w:t xml:space="preserve">Subjek Penelitian  </w:t>
      </w:r>
    </w:p>
    <w:p w:rsidR="00865D99" w:rsidRDefault="00865D99" w:rsidP="00865D99">
      <w:pPr>
        <w:tabs>
          <w:tab w:val="left" w:pos="720"/>
        </w:tabs>
        <w:spacing w:after="0" w:line="240" w:lineRule="auto"/>
        <w:jc w:val="both"/>
        <w:rPr>
          <w:rFonts w:ascii="Times New Roman" w:eastAsia="Calibri" w:hAnsi="Times New Roman" w:cs="Times New Roman"/>
          <w:color w:val="000000"/>
          <w:sz w:val="20"/>
          <w:szCs w:val="20"/>
          <w:lang w:val="id-ID"/>
        </w:rPr>
      </w:pPr>
      <w:r w:rsidRPr="00C072E9">
        <w:rPr>
          <w:rFonts w:ascii="Times New Roman" w:eastAsia="Calibri" w:hAnsi="Times New Roman" w:cs="Times New Roman"/>
          <w:color w:val="000000"/>
          <w:sz w:val="20"/>
          <w:szCs w:val="20"/>
        </w:rPr>
        <w:tab/>
      </w:r>
      <w:r w:rsidRPr="00C072E9">
        <w:rPr>
          <w:rFonts w:ascii="Times New Roman" w:eastAsia="Calibri" w:hAnsi="Times New Roman" w:cs="Times New Roman"/>
          <w:color w:val="000000"/>
          <w:sz w:val="20"/>
          <w:szCs w:val="20"/>
          <w:lang w:val="id-ID"/>
        </w:rPr>
        <w:t>Tikus Wistar jantan (</w:t>
      </w:r>
      <w:r w:rsidRPr="00C072E9">
        <w:rPr>
          <w:rFonts w:ascii="Times New Roman" w:eastAsia="Calibri" w:hAnsi="Times New Roman" w:cs="Times New Roman"/>
          <w:i/>
          <w:color w:val="000000"/>
          <w:sz w:val="20"/>
          <w:szCs w:val="20"/>
          <w:lang w:val="id-ID"/>
        </w:rPr>
        <w:t>Rattus norvegicus</w:t>
      </w:r>
      <w:r w:rsidRPr="00C072E9">
        <w:rPr>
          <w:rFonts w:ascii="Times New Roman" w:eastAsia="Calibri" w:hAnsi="Times New Roman" w:cs="Times New Roman"/>
          <w:color w:val="000000"/>
          <w:sz w:val="20"/>
          <w:szCs w:val="20"/>
          <w:lang w:val="id-ID"/>
        </w:rPr>
        <w:t xml:space="preserve">) dengan usia </w:t>
      </w:r>
      <w:r w:rsidRPr="00C072E9">
        <w:rPr>
          <w:rFonts w:ascii="Times New Roman" w:eastAsia="Calibri" w:hAnsi="Times New Roman" w:cs="Times New Roman"/>
          <w:color w:val="000000"/>
          <w:sz w:val="20"/>
          <w:szCs w:val="20"/>
        </w:rPr>
        <w:t>2-3</w:t>
      </w:r>
      <w:r w:rsidRPr="00C072E9">
        <w:rPr>
          <w:rFonts w:ascii="Times New Roman" w:eastAsia="Calibri" w:hAnsi="Times New Roman" w:cs="Times New Roman"/>
          <w:color w:val="000000"/>
          <w:sz w:val="20"/>
          <w:szCs w:val="20"/>
          <w:lang w:val="id-ID"/>
        </w:rPr>
        <w:t xml:space="preserve"> bulan yang memiliki berat badan 2</w:t>
      </w:r>
      <w:r w:rsidRPr="00C072E9">
        <w:rPr>
          <w:rFonts w:ascii="Times New Roman" w:eastAsia="Calibri" w:hAnsi="Times New Roman" w:cs="Times New Roman"/>
          <w:color w:val="000000"/>
          <w:sz w:val="20"/>
          <w:szCs w:val="20"/>
        </w:rPr>
        <w:t xml:space="preserve">00-250 </w:t>
      </w:r>
      <w:r w:rsidRPr="00C072E9">
        <w:rPr>
          <w:rFonts w:ascii="Times New Roman" w:eastAsia="Calibri" w:hAnsi="Times New Roman" w:cs="Times New Roman"/>
          <w:color w:val="000000"/>
          <w:sz w:val="20"/>
          <w:szCs w:val="20"/>
          <w:lang w:val="id-ID"/>
        </w:rPr>
        <w:t xml:space="preserve">gram,  diaklimatisasi selama </w:t>
      </w:r>
      <w:r w:rsidRPr="00C072E9">
        <w:rPr>
          <w:rFonts w:ascii="Times New Roman" w:eastAsia="Calibri" w:hAnsi="Times New Roman" w:cs="Times New Roman"/>
          <w:color w:val="000000"/>
          <w:sz w:val="20"/>
          <w:szCs w:val="20"/>
        </w:rPr>
        <w:t>7</w:t>
      </w:r>
      <w:r w:rsidRPr="00C072E9">
        <w:rPr>
          <w:rFonts w:ascii="Times New Roman" w:eastAsia="Calibri" w:hAnsi="Times New Roman" w:cs="Times New Roman"/>
          <w:color w:val="000000"/>
          <w:sz w:val="20"/>
          <w:szCs w:val="20"/>
          <w:lang w:val="id-ID"/>
        </w:rPr>
        <w:t xml:space="preserve"> hari, diberi makan dan minum standar laboratorium. </w:t>
      </w:r>
    </w:p>
    <w:p w:rsidR="00865D99" w:rsidRPr="00395859" w:rsidRDefault="00865D99" w:rsidP="00865D99">
      <w:pPr>
        <w:pStyle w:val="NoSpacing"/>
        <w:jc w:val="both"/>
        <w:rPr>
          <w:rFonts w:ascii="Times New Roman" w:hAnsi="Times New Roman" w:cs="Times New Roman"/>
          <w:sz w:val="20"/>
          <w:szCs w:val="20"/>
        </w:rPr>
      </w:pPr>
      <w:r>
        <w:rPr>
          <w:color w:val="FF0000"/>
        </w:rPr>
        <w:tab/>
      </w:r>
      <w:r w:rsidRPr="00395859">
        <w:rPr>
          <w:rFonts w:ascii="Times New Roman" w:hAnsi="Times New Roman" w:cs="Times New Roman"/>
          <w:sz w:val="20"/>
          <w:szCs w:val="20"/>
        </w:rPr>
        <w:t xml:space="preserve">Penelitian menggunakan tikus sebagai hewan coba juga dikarenakan struktur kulit yang hampir sama dengan manusia. Kulit pada tikus juga memiliki lapisan dermis dan epidermis batas epidermis dan dermis tidak teratur, dan tonjolan dermis disebut papila saling mengunci dengan tonjolan epidermis yang disebut epidermal ridges (tabung epidermis) </w:t>
      </w:r>
      <w:r>
        <w:rPr>
          <w:rFonts w:ascii="Times New Roman" w:hAnsi="Times New Roman" w:cs="Times New Roman"/>
          <w:sz w:val="20"/>
          <w:szCs w:val="20"/>
          <w:vertAlign w:val="superscript"/>
        </w:rPr>
        <w:t>12</w:t>
      </w:r>
      <w:r w:rsidRPr="00395859">
        <w:rPr>
          <w:rFonts w:ascii="Times New Roman" w:hAnsi="Times New Roman" w:cs="Times New Roman"/>
          <w:sz w:val="20"/>
          <w:szCs w:val="20"/>
        </w:rPr>
        <w:t xml:space="preserve"> bermanfaat pada  penelitian mengenai anatomi </w:t>
      </w:r>
      <w:r>
        <w:rPr>
          <w:rFonts w:ascii="Times New Roman" w:hAnsi="Times New Roman" w:cs="Times New Roman"/>
          <w:sz w:val="20"/>
          <w:szCs w:val="20"/>
          <w:vertAlign w:val="superscript"/>
        </w:rPr>
        <w:t>13</w:t>
      </w:r>
      <w:r w:rsidRPr="00395859">
        <w:rPr>
          <w:rFonts w:ascii="Times New Roman" w:hAnsi="Times New Roman" w:cs="Times New Roman"/>
          <w:sz w:val="20"/>
          <w:szCs w:val="20"/>
        </w:rPr>
        <w:t>.</w:t>
      </w:r>
    </w:p>
    <w:p w:rsidR="00865D99" w:rsidRPr="003C4154" w:rsidRDefault="00865D99" w:rsidP="00865D99">
      <w:pPr>
        <w:pStyle w:val="NoSpacing"/>
        <w:ind w:firstLine="720"/>
        <w:jc w:val="both"/>
        <w:rPr>
          <w:rFonts w:ascii="Times New Roman" w:hAnsi="Times New Roman" w:cs="Times New Roman"/>
          <w:sz w:val="20"/>
          <w:szCs w:val="20"/>
          <w:vertAlign w:val="superscript"/>
        </w:rPr>
      </w:pPr>
      <w:r w:rsidRPr="003C4154">
        <w:rPr>
          <w:rFonts w:ascii="Times New Roman" w:hAnsi="Times New Roman" w:cs="Times New Roman"/>
          <w:sz w:val="20"/>
          <w:szCs w:val="20"/>
        </w:rPr>
        <w:t xml:space="preserve">Pemilihan tikus dengan usia 8-10 minggu dengan pertimbangan tikus sudah cukup dewasa dan ukuran dari organ tikus tidak terlalu kecil sehingga memudahkan peneliti dalam pengambilan organ saat pembedahan hewan coba . Sedangkan berat badan tikus yang cukup besar dapat menggambarkan bahwa tikus dalam keadaan sehat </w:t>
      </w:r>
      <w:r>
        <w:rPr>
          <w:rFonts w:ascii="Times New Roman" w:hAnsi="Times New Roman" w:cs="Times New Roman"/>
          <w:sz w:val="20"/>
          <w:szCs w:val="20"/>
          <w:vertAlign w:val="superscript"/>
        </w:rPr>
        <w:t>11</w:t>
      </w:r>
    </w:p>
    <w:p w:rsidR="00865D99" w:rsidRPr="003C4154" w:rsidRDefault="00865D99" w:rsidP="00865D99">
      <w:pPr>
        <w:pStyle w:val="NoSpacing"/>
        <w:ind w:firstLine="720"/>
        <w:jc w:val="both"/>
      </w:pPr>
      <w:r w:rsidRPr="003C4154">
        <w:rPr>
          <w:rFonts w:ascii="Times New Roman" w:hAnsi="Times New Roman" w:cs="Times New Roman"/>
          <w:sz w:val="20"/>
          <w:szCs w:val="20"/>
        </w:rPr>
        <w:t>Penilitian ini menggunakan tikus</w:t>
      </w:r>
      <w:r w:rsidRPr="00395859">
        <w:rPr>
          <w:rFonts w:ascii="Times New Roman" w:hAnsi="Times New Roman" w:cs="Times New Roman"/>
          <w:sz w:val="20"/>
          <w:szCs w:val="20"/>
        </w:rPr>
        <w:t xml:space="preserve"> dalam kelompok, masing-masing kelompok berjumlah 5 ekor tikus yang ditempatkan pada kandang yang telah diberi penutup kandang, masing-masing kandang berisi satu ekor tikus. Hal ini dilakukan guna menjaga agar tikus satu tidak melukai tikus lainnya karena perlakuan dalam pemberian luka pada punggung tikus.</w:t>
      </w:r>
    </w:p>
    <w:p w:rsidR="00865D99" w:rsidRPr="003C4154" w:rsidRDefault="00865D99" w:rsidP="00865D99">
      <w:pPr>
        <w:pStyle w:val="NoSpacing"/>
        <w:ind w:firstLine="720"/>
        <w:jc w:val="both"/>
        <w:rPr>
          <w:rFonts w:ascii="Times New Roman" w:eastAsia="Calibri" w:hAnsi="Times New Roman" w:cs="Times New Roman"/>
          <w:sz w:val="20"/>
          <w:szCs w:val="20"/>
        </w:rPr>
      </w:pPr>
      <w:r w:rsidRPr="003C4154">
        <w:rPr>
          <w:rFonts w:ascii="Times New Roman" w:eastAsia="Calibri" w:hAnsi="Times New Roman" w:cs="Times New Roman"/>
          <w:sz w:val="20"/>
          <w:szCs w:val="20"/>
          <w:lang w:val="id-ID"/>
        </w:rPr>
        <w:t xml:space="preserve">Pengelompokkan sampel terbagi atas kelompok negatif (KN, n=5), kelompok positif (KP, n=5), kelompok perlakuan 1 (KP 1, n=5), kelompok perlakuan 2 (KP 2, n=5), kelompok perlakuan 3 (KP 3, n=5) sehingga total hewan coba yang digunakan adalah sebanyak 25 ekor. </w:t>
      </w:r>
    </w:p>
    <w:p w:rsidR="00865D99" w:rsidRPr="00C072E9" w:rsidRDefault="00865D99" w:rsidP="00865D99">
      <w:pPr>
        <w:tabs>
          <w:tab w:val="left" w:pos="720"/>
        </w:tabs>
        <w:spacing w:after="0" w:line="240" w:lineRule="auto"/>
        <w:jc w:val="both"/>
        <w:rPr>
          <w:rFonts w:ascii="Times New Roman" w:eastAsia="Calibri" w:hAnsi="Times New Roman" w:cs="Times New Roman"/>
          <w:color w:val="000000"/>
          <w:sz w:val="20"/>
          <w:szCs w:val="20"/>
        </w:rPr>
      </w:pPr>
    </w:p>
    <w:p w:rsidR="00865D99" w:rsidRPr="00C072E9" w:rsidRDefault="00865D99" w:rsidP="00865D99">
      <w:pPr>
        <w:spacing w:after="0" w:line="240" w:lineRule="auto"/>
        <w:jc w:val="both"/>
        <w:rPr>
          <w:rFonts w:ascii="Times New Roman" w:eastAsia="Calibri" w:hAnsi="Times New Roman" w:cs="Times New Roman"/>
          <w:b/>
          <w:sz w:val="20"/>
        </w:rPr>
      </w:pPr>
    </w:p>
    <w:p w:rsidR="00865D99" w:rsidRPr="00C072E9" w:rsidRDefault="00865D99" w:rsidP="00865D99">
      <w:pPr>
        <w:spacing w:after="0" w:line="240" w:lineRule="auto"/>
        <w:jc w:val="both"/>
        <w:rPr>
          <w:rFonts w:ascii="Times New Roman" w:hAnsi="Times New Roman" w:cs="Times New Roman"/>
          <w:b/>
          <w:sz w:val="20"/>
          <w:szCs w:val="20"/>
        </w:rPr>
      </w:pPr>
      <w:r w:rsidRPr="00C072E9">
        <w:rPr>
          <w:rFonts w:ascii="Times New Roman" w:hAnsi="Times New Roman" w:cs="Times New Roman"/>
          <w:b/>
          <w:sz w:val="20"/>
          <w:szCs w:val="20"/>
        </w:rPr>
        <w:t xml:space="preserve">Pembuatan Luka Sayat </w:t>
      </w:r>
    </w:p>
    <w:p w:rsidR="00865D99" w:rsidRPr="00600C30" w:rsidRDefault="00865D99" w:rsidP="00865D99">
      <w:pPr>
        <w:spacing w:after="0" w:line="240" w:lineRule="auto"/>
        <w:ind w:firstLine="720"/>
        <w:jc w:val="both"/>
        <w:rPr>
          <w:rFonts w:ascii="Times New Roman" w:hAnsi="Times New Roman" w:cs="Times New Roman"/>
          <w:sz w:val="20"/>
          <w:szCs w:val="20"/>
        </w:rPr>
        <w:sectPr w:rsidR="00865D99" w:rsidRPr="00600C30" w:rsidSect="009B3A97">
          <w:type w:val="continuous"/>
          <w:pgSz w:w="11906" w:h="16838" w:code="9"/>
          <w:pgMar w:top="1134" w:right="1134" w:bottom="1134" w:left="1701" w:header="720" w:footer="720" w:gutter="0"/>
          <w:cols w:num="2" w:space="720"/>
          <w:docGrid w:linePitch="360"/>
        </w:sectPr>
      </w:pPr>
      <w:r>
        <w:rPr>
          <w:rFonts w:ascii="Times New Roman" w:hAnsi="Times New Roman" w:cs="Times New Roman"/>
          <w:b/>
          <w:noProof/>
          <w:sz w:val="20"/>
          <w:szCs w:val="20"/>
        </w:rPr>
        <w:drawing>
          <wp:anchor distT="0" distB="0" distL="114300" distR="114300" simplePos="0" relativeHeight="251659264" behindDoc="0" locked="0" layoutInCell="1" allowOverlap="1" wp14:anchorId="4A5E016B" wp14:editId="1369531F">
            <wp:simplePos x="0" y="0"/>
            <wp:positionH relativeFrom="column">
              <wp:posOffset>25291</wp:posOffset>
            </wp:positionH>
            <wp:positionV relativeFrom="paragraph">
              <wp:posOffset>2994025</wp:posOffset>
            </wp:positionV>
            <wp:extent cx="2565692" cy="1797269"/>
            <wp:effectExtent l="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_545510763918206.jpg"/>
                    <pic:cNvPicPr/>
                  </pic:nvPicPr>
                  <pic:blipFill rotWithShape="1">
                    <a:blip r:embed="rId10">
                      <a:extLst>
                        <a:ext uri="{28A0092B-C50C-407E-A947-70E740481C1C}">
                          <a14:useLocalDpi xmlns:a14="http://schemas.microsoft.com/office/drawing/2010/main" val="0"/>
                        </a:ext>
                      </a:extLst>
                    </a:blip>
                    <a:srcRect l="10687" t="44161" r="40821" b="30372"/>
                    <a:stretch/>
                  </pic:blipFill>
                  <pic:spPr bwMode="auto">
                    <a:xfrm>
                      <a:off x="0" y="0"/>
                      <a:ext cx="2565692" cy="17972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072E9">
        <w:rPr>
          <w:rFonts w:ascii="Times New Roman" w:hAnsi="Times New Roman" w:cs="Times New Roman"/>
          <w:sz w:val="20"/>
          <w:szCs w:val="20"/>
        </w:rPr>
        <w:t>Luka sayat dibuat setelah dilakukan pencukuran bulu pada punggu</w:t>
      </w:r>
      <w:r>
        <w:rPr>
          <w:rFonts w:ascii="Times New Roman" w:hAnsi="Times New Roman" w:cs="Times New Roman"/>
          <w:sz w:val="20"/>
          <w:szCs w:val="20"/>
        </w:rPr>
        <w:t>ng tikus. Setelah dicukur bersih daerah yang akan diberi perlukaan</w:t>
      </w:r>
      <w:r w:rsidRPr="00C072E9">
        <w:rPr>
          <w:rFonts w:ascii="Times New Roman" w:hAnsi="Times New Roman" w:cs="Times New Roman"/>
          <w:sz w:val="20"/>
          <w:szCs w:val="20"/>
        </w:rPr>
        <w:t xml:space="preserve"> diukur dengan penggaris dan ditandai menggunakan spidol.  </w:t>
      </w:r>
      <w:r>
        <w:rPr>
          <w:rFonts w:ascii="Times New Roman" w:hAnsi="Times New Roman" w:cs="Times New Roman"/>
          <w:sz w:val="20"/>
          <w:szCs w:val="20"/>
        </w:rPr>
        <w:t>S</w:t>
      </w:r>
      <w:r w:rsidRPr="00C072E9">
        <w:rPr>
          <w:rFonts w:ascii="Times New Roman" w:hAnsi="Times New Roman" w:cs="Times New Roman"/>
          <w:sz w:val="20"/>
          <w:szCs w:val="20"/>
        </w:rPr>
        <w:t xml:space="preserve">kapel dan </w:t>
      </w:r>
      <w:r w:rsidRPr="00074ACA">
        <w:rPr>
          <w:rFonts w:ascii="Times New Roman" w:hAnsi="Times New Roman" w:cs="Times New Roman"/>
          <w:i/>
          <w:sz w:val="20"/>
          <w:szCs w:val="20"/>
        </w:rPr>
        <w:t>blade</w:t>
      </w:r>
      <w:r w:rsidRPr="00C072E9">
        <w:rPr>
          <w:rFonts w:ascii="Times New Roman" w:hAnsi="Times New Roman" w:cs="Times New Roman"/>
          <w:sz w:val="20"/>
          <w:szCs w:val="20"/>
        </w:rPr>
        <w:t xml:space="preserve"> </w:t>
      </w:r>
      <w:r>
        <w:rPr>
          <w:rFonts w:ascii="Times New Roman" w:hAnsi="Times New Roman" w:cs="Times New Roman"/>
          <w:sz w:val="20"/>
          <w:szCs w:val="20"/>
        </w:rPr>
        <w:t xml:space="preserve">disterilkan terlebih dahulu </w:t>
      </w:r>
      <w:r w:rsidRPr="00C072E9">
        <w:rPr>
          <w:rFonts w:ascii="Times New Roman" w:hAnsi="Times New Roman" w:cs="Times New Roman"/>
          <w:sz w:val="20"/>
          <w:szCs w:val="20"/>
        </w:rPr>
        <w:t>sebelum ditandai untuk mengetahui batas kedal</w:t>
      </w:r>
      <w:r>
        <w:rPr>
          <w:rFonts w:ascii="Times New Roman" w:hAnsi="Times New Roman" w:cs="Times New Roman"/>
          <w:sz w:val="20"/>
          <w:szCs w:val="20"/>
        </w:rPr>
        <w:t>aman perlakuan. Lidocain 2% 2-4mg/KgBB disuntikkan s</w:t>
      </w:r>
      <w:r w:rsidRPr="00C072E9">
        <w:rPr>
          <w:rFonts w:ascii="Times New Roman" w:hAnsi="Times New Roman" w:cs="Times New Roman"/>
          <w:sz w:val="20"/>
          <w:szCs w:val="20"/>
        </w:rPr>
        <w:t xml:space="preserve">ebagai anastesi sebelum </w:t>
      </w:r>
    </w:p>
    <w:p w:rsidR="00865D99" w:rsidRDefault="00865D99" w:rsidP="00865D99">
      <w:pPr>
        <w:spacing w:after="0" w:line="240" w:lineRule="auto"/>
        <w:ind w:firstLine="720"/>
        <w:jc w:val="both"/>
        <w:rPr>
          <w:rFonts w:ascii="Times New Roman" w:hAnsi="Times New Roman" w:cs="Times New Roman"/>
          <w:b/>
          <w:sz w:val="20"/>
          <w:szCs w:val="20"/>
        </w:rPr>
      </w:pPr>
      <w:r w:rsidRPr="00C072E9">
        <w:rPr>
          <w:rFonts w:ascii="Times New Roman" w:hAnsi="Times New Roman" w:cs="Times New Roman"/>
          <w:sz w:val="20"/>
          <w:szCs w:val="20"/>
        </w:rPr>
        <w:lastRenderedPageBreak/>
        <w:t>dilakukan p</w:t>
      </w:r>
      <w:r>
        <w:rPr>
          <w:rFonts w:ascii="Times New Roman" w:hAnsi="Times New Roman" w:cs="Times New Roman"/>
          <w:sz w:val="20"/>
          <w:szCs w:val="20"/>
        </w:rPr>
        <w:t xml:space="preserve">enyayatan pada punggung. Setelah 5 menit anastesi daerah yang akan disayat dibersihkan dengan alkohol swab, punggung disayat dengan </w:t>
      </w:r>
      <w:r w:rsidRPr="004E7C98">
        <w:rPr>
          <w:rFonts w:ascii="Times New Roman" w:hAnsi="Times New Roman" w:cs="Times New Roman"/>
          <w:i/>
          <w:sz w:val="20"/>
          <w:szCs w:val="20"/>
        </w:rPr>
        <w:t>blade</w:t>
      </w:r>
      <w:r>
        <w:rPr>
          <w:rFonts w:ascii="Times New Roman" w:hAnsi="Times New Roman" w:cs="Times New Roman"/>
          <w:sz w:val="20"/>
          <w:szCs w:val="20"/>
        </w:rPr>
        <w:t xml:space="preserve"> </w:t>
      </w:r>
      <w:r w:rsidRPr="00C072E9">
        <w:rPr>
          <w:rFonts w:ascii="Times New Roman" w:hAnsi="Times New Roman" w:cs="Times New Roman"/>
          <w:sz w:val="20"/>
          <w:szCs w:val="20"/>
        </w:rPr>
        <w:t xml:space="preserve">steril yang telah dimodifikasi untuk mendapatkan ukuran kedalaman </w:t>
      </w:r>
      <w:r>
        <w:rPr>
          <w:rFonts w:ascii="Times New Roman" w:hAnsi="Times New Roman" w:cs="Times New Roman"/>
          <w:sz w:val="20"/>
          <w:szCs w:val="20"/>
        </w:rPr>
        <w:t>0,2m. Sayatan dilakukan pada punggung yang telah ditandai dengan spidol sepanjang 2cm. Setelah dilakukan sayatan luka di</w:t>
      </w:r>
      <w:r w:rsidRPr="00C072E9">
        <w:rPr>
          <w:rFonts w:ascii="Times New Roman" w:hAnsi="Times New Roman" w:cs="Times New Roman"/>
          <w:sz w:val="20"/>
          <w:szCs w:val="20"/>
        </w:rPr>
        <w:t xml:space="preserve">bersihkan dengan cairan NaCl untuk selanjutnya dibalut. Pembalutan </w:t>
      </w:r>
      <w:r>
        <w:rPr>
          <w:rFonts w:ascii="Times New Roman" w:hAnsi="Times New Roman" w:cs="Times New Roman"/>
          <w:sz w:val="20"/>
          <w:szCs w:val="20"/>
        </w:rPr>
        <w:t xml:space="preserve">yang dilakukan </w:t>
      </w:r>
      <w:r w:rsidRPr="00C072E9">
        <w:rPr>
          <w:rFonts w:ascii="Times New Roman" w:hAnsi="Times New Roman" w:cs="Times New Roman"/>
          <w:sz w:val="20"/>
          <w:szCs w:val="20"/>
        </w:rPr>
        <w:t xml:space="preserve">didasarkan </w:t>
      </w:r>
      <w:r w:rsidRPr="00724325">
        <w:rPr>
          <w:rFonts w:ascii="Times New Roman" w:hAnsi="Times New Roman" w:cs="Times New Roman"/>
          <w:sz w:val="20"/>
          <w:szCs w:val="20"/>
        </w:rPr>
        <w:t xml:space="preserve">pada penelitian pendahuluan yang </w:t>
      </w:r>
      <w:r>
        <w:rPr>
          <w:rFonts w:ascii="Times New Roman" w:hAnsi="Times New Roman" w:cs="Times New Roman"/>
          <w:sz w:val="20"/>
          <w:szCs w:val="20"/>
        </w:rPr>
        <w:t>telah di</w:t>
      </w:r>
      <w:r w:rsidRPr="00724325">
        <w:rPr>
          <w:rFonts w:ascii="Times New Roman" w:hAnsi="Times New Roman" w:cs="Times New Roman"/>
          <w:sz w:val="20"/>
          <w:szCs w:val="20"/>
        </w:rPr>
        <w:t>lakukan oleh peneliti</w:t>
      </w:r>
      <w:r>
        <w:rPr>
          <w:rFonts w:ascii="Times New Roman" w:hAnsi="Times New Roman" w:cs="Times New Roman"/>
          <w:sz w:val="20"/>
          <w:szCs w:val="20"/>
        </w:rPr>
        <w:t xml:space="preserve"> sebelumnya</w:t>
      </w:r>
      <w:r w:rsidRPr="00724325">
        <w:rPr>
          <w:rFonts w:ascii="Times New Roman" w:hAnsi="Times New Roman" w:cs="Times New Roman"/>
          <w:sz w:val="20"/>
          <w:szCs w:val="20"/>
        </w:rPr>
        <w:t>.</w:t>
      </w:r>
      <w:r>
        <w:rPr>
          <w:rFonts w:ascii="Times New Roman" w:hAnsi="Times New Roman" w:cs="Times New Roman"/>
          <w:sz w:val="20"/>
          <w:szCs w:val="20"/>
        </w:rPr>
        <w:t xml:space="preserve"> Luka sayat dapat dilihat pada </w:t>
      </w:r>
      <w:r>
        <w:rPr>
          <w:rFonts w:ascii="Times New Roman" w:hAnsi="Times New Roman" w:cs="Times New Roman"/>
          <w:b/>
          <w:sz w:val="20"/>
          <w:szCs w:val="20"/>
        </w:rPr>
        <w:t>gambar 1</w:t>
      </w:r>
    </w:p>
    <w:p w:rsidR="00865D99" w:rsidRDefault="00865D99" w:rsidP="00865D99">
      <w:pPr>
        <w:spacing w:after="0" w:line="240" w:lineRule="auto"/>
        <w:ind w:firstLine="720"/>
        <w:jc w:val="both"/>
        <w:rPr>
          <w:rFonts w:ascii="Times New Roman" w:hAnsi="Times New Roman" w:cs="Times New Roman"/>
          <w:b/>
          <w:sz w:val="20"/>
          <w:szCs w:val="20"/>
        </w:rPr>
      </w:pPr>
    </w:p>
    <w:p w:rsidR="00865D99" w:rsidRDefault="00865D99" w:rsidP="00865D99">
      <w:pPr>
        <w:spacing w:after="0" w:line="240" w:lineRule="auto"/>
        <w:ind w:firstLine="720"/>
        <w:jc w:val="both"/>
        <w:rPr>
          <w:rFonts w:ascii="Times New Roman" w:hAnsi="Times New Roman" w:cs="Times New Roman"/>
          <w:b/>
          <w:sz w:val="20"/>
          <w:szCs w:val="20"/>
        </w:rPr>
      </w:pPr>
      <w:r>
        <w:rPr>
          <w:rFonts w:ascii="Times New Roman" w:hAnsi="Times New Roman" w:cs="Times New Roman"/>
          <w:b/>
          <w:noProof/>
          <w:sz w:val="20"/>
          <w:szCs w:val="20"/>
        </w:rPr>
        <w:drawing>
          <wp:anchor distT="0" distB="0" distL="114300" distR="114300" simplePos="0" relativeHeight="251661312" behindDoc="0" locked="0" layoutInCell="1" allowOverlap="1" wp14:anchorId="685D70ED" wp14:editId="63C22922">
            <wp:simplePos x="0" y="0"/>
            <wp:positionH relativeFrom="column">
              <wp:posOffset>-16510</wp:posOffset>
            </wp:positionH>
            <wp:positionV relativeFrom="paragraph">
              <wp:posOffset>97155</wp:posOffset>
            </wp:positionV>
            <wp:extent cx="2565400" cy="1797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_545510763918206.jpg"/>
                    <pic:cNvPicPr/>
                  </pic:nvPicPr>
                  <pic:blipFill rotWithShape="1">
                    <a:blip r:embed="rId10">
                      <a:extLst>
                        <a:ext uri="{28A0092B-C50C-407E-A947-70E740481C1C}">
                          <a14:useLocalDpi xmlns:a14="http://schemas.microsoft.com/office/drawing/2010/main" val="0"/>
                        </a:ext>
                      </a:extLst>
                    </a:blip>
                    <a:srcRect l="10687" t="44161" r="40821" b="30372"/>
                    <a:stretch/>
                  </pic:blipFill>
                  <pic:spPr bwMode="auto">
                    <a:xfrm>
                      <a:off x="0" y="0"/>
                      <a:ext cx="2565400" cy="1797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65D99" w:rsidRDefault="00865D99" w:rsidP="00865D99">
      <w:pPr>
        <w:spacing w:after="0" w:line="240" w:lineRule="auto"/>
        <w:ind w:firstLine="720"/>
        <w:jc w:val="both"/>
        <w:rPr>
          <w:rFonts w:ascii="Times New Roman" w:hAnsi="Times New Roman" w:cs="Times New Roman"/>
          <w:b/>
          <w:sz w:val="20"/>
          <w:szCs w:val="20"/>
        </w:rPr>
      </w:pPr>
    </w:p>
    <w:p w:rsidR="00865D99" w:rsidRDefault="00865D99" w:rsidP="00865D99">
      <w:pPr>
        <w:spacing w:after="0" w:line="240" w:lineRule="auto"/>
        <w:ind w:firstLine="720"/>
        <w:jc w:val="both"/>
        <w:rPr>
          <w:rFonts w:ascii="Times New Roman" w:hAnsi="Times New Roman" w:cs="Times New Roman"/>
          <w:b/>
          <w:sz w:val="20"/>
          <w:szCs w:val="20"/>
        </w:rPr>
      </w:pPr>
    </w:p>
    <w:p w:rsidR="00865D99" w:rsidRDefault="00865D99" w:rsidP="00865D99">
      <w:pPr>
        <w:spacing w:after="0" w:line="240" w:lineRule="auto"/>
        <w:ind w:firstLine="720"/>
        <w:jc w:val="both"/>
        <w:rPr>
          <w:rFonts w:ascii="Times New Roman" w:hAnsi="Times New Roman" w:cs="Times New Roman"/>
          <w:b/>
          <w:sz w:val="20"/>
          <w:szCs w:val="20"/>
        </w:rPr>
      </w:pPr>
    </w:p>
    <w:p w:rsidR="00865D99" w:rsidRDefault="00865D99" w:rsidP="00865D99">
      <w:pPr>
        <w:spacing w:after="0" w:line="240" w:lineRule="auto"/>
        <w:ind w:firstLine="720"/>
        <w:jc w:val="both"/>
        <w:rPr>
          <w:rFonts w:ascii="Times New Roman" w:hAnsi="Times New Roman" w:cs="Times New Roman"/>
          <w:b/>
          <w:sz w:val="20"/>
          <w:szCs w:val="20"/>
        </w:rPr>
      </w:pPr>
    </w:p>
    <w:p w:rsidR="00865D99" w:rsidRDefault="00865D99" w:rsidP="00865D99">
      <w:pPr>
        <w:spacing w:after="0" w:line="240" w:lineRule="auto"/>
        <w:ind w:firstLine="720"/>
        <w:jc w:val="both"/>
        <w:rPr>
          <w:rFonts w:ascii="Times New Roman" w:hAnsi="Times New Roman" w:cs="Times New Roman"/>
          <w:b/>
          <w:sz w:val="20"/>
          <w:szCs w:val="20"/>
        </w:rPr>
      </w:pPr>
    </w:p>
    <w:p w:rsidR="00865D99" w:rsidRDefault="00865D99" w:rsidP="00865D99">
      <w:pPr>
        <w:spacing w:after="0" w:line="240" w:lineRule="auto"/>
        <w:ind w:firstLine="720"/>
        <w:jc w:val="both"/>
        <w:rPr>
          <w:rFonts w:ascii="Times New Roman" w:hAnsi="Times New Roman" w:cs="Times New Roman"/>
          <w:b/>
          <w:sz w:val="20"/>
          <w:szCs w:val="20"/>
        </w:rPr>
      </w:pPr>
    </w:p>
    <w:p w:rsidR="00865D99" w:rsidRDefault="00865D99" w:rsidP="00865D99">
      <w:pPr>
        <w:spacing w:after="0" w:line="240" w:lineRule="auto"/>
        <w:ind w:firstLine="720"/>
        <w:jc w:val="both"/>
        <w:rPr>
          <w:rFonts w:ascii="Times New Roman" w:hAnsi="Times New Roman" w:cs="Times New Roman"/>
          <w:b/>
          <w:sz w:val="20"/>
          <w:szCs w:val="20"/>
        </w:rPr>
      </w:pPr>
    </w:p>
    <w:p w:rsidR="00865D99" w:rsidRDefault="00865D99" w:rsidP="00865D99">
      <w:pPr>
        <w:spacing w:after="0" w:line="240" w:lineRule="auto"/>
        <w:ind w:firstLine="720"/>
        <w:jc w:val="both"/>
        <w:rPr>
          <w:rFonts w:ascii="Times New Roman" w:hAnsi="Times New Roman" w:cs="Times New Roman"/>
          <w:b/>
          <w:sz w:val="20"/>
          <w:szCs w:val="20"/>
        </w:rPr>
      </w:pPr>
    </w:p>
    <w:p w:rsidR="00865D99" w:rsidRDefault="00865D99" w:rsidP="00865D99">
      <w:pPr>
        <w:spacing w:after="0" w:line="240" w:lineRule="auto"/>
        <w:ind w:firstLine="720"/>
        <w:jc w:val="both"/>
        <w:rPr>
          <w:rFonts w:ascii="Times New Roman" w:hAnsi="Times New Roman" w:cs="Times New Roman"/>
          <w:b/>
          <w:sz w:val="20"/>
          <w:szCs w:val="20"/>
        </w:rPr>
      </w:pPr>
    </w:p>
    <w:p w:rsidR="00865D99" w:rsidRDefault="00865D99" w:rsidP="00865D99">
      <w:pPr>
        <w:spacing w:after="0" w:line="240" w:lineRule="auto"/>
        <w:ind w:firstLine="720"/>
        <w:jc w:val="both"/>
        <w:rPr>
          <w:rFonts w:ascii="Times New Roman" w:hAnsi="Times New Roman" w:cs="Times New Roman"/>
          <w:b/>
          <w:sz w:val="20"/>
          <w:szCs w:val="20"/>
        </w:rPr>
      </w:pPr>
    </w:p>
    <w:p w:rsidR="00865D99" w:rsidRDefault="00865D99" w:rsidP="00865D99">
      <w:pPr>
        <w:spacing w:after="0" w:line="240" w:lineRule="auto"/>
        <w:ind w:firstLine="720"/>
        <w:jc w:val="both"/>
        <w:rPr>
          <w:rFonts w:ascii="Times New Roman" w:hAnsi="Times New Roman" w:cs="Times New Roman"/>
          <w:b/>
          <w:sz w:val="20"/>
          <w:szCs w:val="20"/>
        </w:rPr>
      </w:pPr>
    </w:p>
    <w:p w:rsidR="00865D99" w:rsidRDefault="00865D99" w:rsidP="00865D99">
      <w:pPr>
        <w:spacing w:after="0" w:line="240" w:lineRule="auto"/>
        <w:ind w:firstLine="720"/>
        <w:jc w:val="both"/>
        <w:rPr>
          <w:rFonts w:ascii="Times New Roman" w:hAnsi="Times New Roman" w:cs="Times New Roman"/>
          <w:b/>
          <w:sz w:val="20"/>
          <w:szCs w:val="20"/>
        </w:rPr>
      </w:pPr>
    </w:p>
    <w:p w:rsidR="00865D99" w:rsidRDefault="00865D99" w:rsidP="00865D99">
      <w:pPr>
        <w:spacing w:after="0" w:line="240" w:lineRule="auto"/>
        <w:ind w:firstLine="720"/>
        <w:jc w:val="both"/>
        <w:rPr>
          <w:rFonts w:ascii="Times New Roman" w:hAnsi="Times New Roman" w:cs="Times New Roman"/>
          <w:b/>
          <w:sz w:val="20"/>
          <w:szCs w:val="20"/>
        </w:rPr>
      </w:pPr>
    </w:p>
    <w:p w:rsidR="00865D99" w:rsidRDefault="00865D99" w:rsidP="00865D99">
      <w:pPr>
        <w:spacing w:after="0" w:line="240" w:lineRule="auto"/>
        <w:ind w:firstLine="720"/>
        <w:jc w:val="both"/>
        <w:rPr>
          <w:rFonts w:ascii="Times New Roman" w:hAnsi="Times New Roman" w:cs="Times New Roman"/>
          <w:b/>
          <w:sz w:val="20"/>
          <w:szCs w:val="20"/>
        </w:rPr>
      </w:pPr>
    </w:p>
    <w:p w:rsidR="00865D99" w:rsidRPr="00CF431E" w:rsidRDefault="00865D99" w:rsidP="00865D99">
      <w:pPr>
        <w:spacing w:after="0" w:line="240" w:lineRule="auto"/>
        <w:rPr>
          <w:rFonts w:ascii="Times New Roman" w:hAnsi="Times New Roman" w:cs="Times New Roman"/>
          <w:sz w:val="16"/>
          <w:szCs w:val="16"/>
        </w:rPr>
      </w:pPr>
      <w:r w:rsidRPr="00CF431E">
        <w:rPr>
          <w:rFonts w:ascii="Times New Roman" w:hAnsi="Times New Roman" w:cs="Times New Roman"/>
          <w:b/>
          <w:sz w:val="16"/>
          <w:szCs w:val="16"/>
        </w:rPr>
        <w:t xml:space="preserve">Keterangan : Gambar 1, </w:t>
      </w:r>
      <w:r w:rsidRPr="00CF431E">
        <w:rPr>
          <w:rFonts w:ascii="Times New Roman" w:hAnsi="Times New Roman" w:cs="Times New Roman"/>
          <w:sz w:val="16"/>
          <w:szCs w:val="16"/>
        </w:rPr>
        <w:t xml:space="preserve">sayatan pada punggung tikus sepanjang 2cm dan sedalam 2mm. </w:t>
      </w:r>
    </w:p>
    <w:p w:rsidR="00865D99" w:rsidRPr="00CF431E" w:rsidRDefault="00865D99" w:rsidP="00865D99">
      <w:pPr>
        <w:spacing w:after="0" w:line="240" w:lineRule="auto"/>
        <w:rPr>
          <w:rFonts w:ascii="Times New Roman" w:hAnsi="Times New Roman" w:cs="Times New Roman"/>
          <w:b/>
          <w:sz w:val="16"/>
          <w:szCs w:val="16"/>
        </w:rPr>
      </w:pPr>
    </w:p>
    <w:p w:rsidR="00865D99" w:rsidRDefault="00865D99" w:rsidP="00865D99">
      <w:pPr>
        <w:spacing w:after="0" w:line="240" w:lineRule="auto"/>
        <w:rPr>
          <w:rFonts w:ascii="Times New Roman" w:hAnsi="Times New Roman" w:cs="Times New Roman"/>
          <w:b/>
          <w:sz w:val="20"/>
          <w:szCs w:val="20"/>
        </w:rPr>
      </w:pPr>
    </w:p>
    <w:p w:rsidR="00865D99" w:rsidRPr="00074ACA" w:rsidRDefault="00865D99" w:rsidP="00865D99">
      <w:pPr>
        <w:spacing w:after="0" w:line="240" w:lineRule="auto"/>
        <w:rPr>
          <w:rFonts w:ascii="Times New Roman" w:hAnsi="Times New Roman" w:cs="Times New Roman"/>
          <w:b/>
          <w:i/>
          <w:sz w:val="20"/>
          <w:szCs w:val="20"/>
        </w:rPr>
      </w:pPr>
      <w:r w:rsidRPr="00724325">
        <w:rPr>
          <w:rFonts w:ascii="Times New Roman" w:hAnsi="Times New Roman" w:cs="Times New Roman"/>
          <w:b/>
          <w:sz w:val="20"/>
          <w:szCs w:val="20"/>
        </w:rPr>
        <w:t xml:space="preserve">Pembuatan Perasan Lidah Buaya </w:t>
      </w:r>
      <w:r w:rsidRPr="00074ACA">
        <w:rPr>
          <w:rFonts w:ascii="Times New Roman" w:hAnsi="Times New Roman" w:cs="Times New Roman"/>
          <w:b/>
          <w:i/>
          <w:sz w:val="20"/>
          <w:szCs w:val="20"/>
        </w:rPr>
        <w:t>(Aloe vera L.)</w:t>
      </w:r>
    </w:p>
    <w:p w:rsidR="00865D99" w:rsidRPr="00724325" w:rsidRDefault="00865D99" w:rsidP="00865D99">
      <w:pPr>
        <w:tabs>
          <w:tab w:val="left" w:pos="810"/>
        </w:tabs>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ab/>
      </w:r>
      <w:r w:rsidRPr="00724325">
        <w:rPr>
          <w:rFonts w:ascii="Times New Roman" w:hAnsi="Times New Roman" w:cs="Times New Roman"/>
          <w:sz w:val="20"/>
          <w:szCs w:val="20"/>
        </w:rPr>
        <w:t xml:space="preserve">Lidah buaya </w:t>
      </w:r>
      <w:r w:rsidRPr="00074ACA">
        <w:rPr>
          <w:rFonts w:ascii="Times New Roman" w:hAnsi="Times New Roman" w:cs="Times New Roman"/>
          <w:i/>
          <w:sz w:val="20"/>
          <w:szCs w:val="20"/>
        </w:rPr>
        <w:t>(Aloe vera L.)</w:t>
      </w:r>
      <w:r w:rsidRPr="00724325">
        <w:rPr>
          <w:rFonts w:ascii="Times New Roman" w:hAnsi="Times New Roman" w:cs="Times New Roman"/>
          <w:sz w:val="20"/>
          <w:szCs w:val="20"/>
        </w:rPr>
        <w:t xml:space="preserve"> dicuci, dikupas hanya unt</w:t>
      </w:r>
      <w:r>
        <w:rPr>
          <w:rFonts w:ascii="Times New Roman" w:hAnsi="Times New Roman" w:cs="Times New Roman"/>
          <w:sz w:val="20"/>
          <w:szCs w:val="20"/>
        </w:rPr>
        <w:t xml:space="preserve">uk mendapat daging daunnya, diblender hingga </w:t>
      </w:r>
      <w:r w:rsidRPr="00724325">
        <w:rPr>
          <w:rFonts w:ascii="Times New Roman" w:hAnsi="Times New Roman" w:cs="Times New Roman"/>
          <w:sz w:val="20"/>
          <w:szCs w:val="20"/>
        </w:rPr>
        <w:t xml:space="preserve">halus </w:t>
      </w:r>
      <w:r>
        <w:rPr>
          <w:rFonts w:ascii="Times New Roman" w:hAnsi="Times New Roman" w:cs="Times New Roman"/>
          <w:sz w:val="20"/>
          <w:szCs w:val="20"/>
        </w:rPr>
        <w:t>dan disaring menggunakan kasa</w:t>
      </w:r>
      <w:r w:rsidRPr="00724325">
        <w:rPr>
          <w:rFonts w:ascii="Times New Roman" w:hAnsi="Times New Roman" w:cs="Times New Roman"/>
          <w:sz w:val="20"/>
          <w:szCs w:val="20"/>
        </w:rPr>
        <w:t xml:space="preserve"> </w:t>
      </w:r>
      <w:r>
        <w:rPr>
          <w:rFonts w:ascii="Times New Roman" w:hAnsi="Times New Roman" w:cs="Times New Roman"/>
          <w:sz w:val="20"/>
          <w:szCs w:val="20"/>
        </w:rPr>
        <w:t>steril.  P</w:t>
      </w:r>
      <w:r w:rsidRPr="00724325">
        <w:rPr>
          <w:rFonts w:ascii="Times New Roman" w:hAnsi="Times New Roman" w:cs="Times New Roman"/>
          <w:sz w:val="20"/>
          <w:szCs w:val="20"/>
        </w:rPr>
        <w:t xml:space="preserve">erasan lidah buaya </w:t>
      </w:r>
      <w:r w:rsidRPr="00C072E9">
        <w:rPr>
          <w:rFonts w:ascii="Times New Roman" w:eastAsia="Calibri" w:hAnsi="Times New Roman" w:cs="Times New Roman"/>
          <w:i/>
          <w:sz w:val="20"/>
          <w:szCs w:val="20"/>
        </w:rPr>
        <w:t>(Aloe vera L.)</w:t>
      </w:r>
      <w:r w:rsidRPr="00C072E9">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ditampung </w:t>
      </w:r>
      <w:r w:rsidRPr="00724325">
        <w:rPr>
          <w:rFonts w:ascii="Times New Roman" w:hAnsi="Times New Roman" w:cs="Times New Roman"/>
          <w:sz w:val="20"/>
          <w:szCs w:val="20"/>
        </w:rPr>
        <w:t>pada becker g</w:t>
      </w:r>
      <w:r>
        <w:rPr>
          <w:rFonts w:ascii="Times New Roman" w:hAnsi="Times New Roman" w:cs="Times New Roman"/>
          <w:sz w:val="20"/>
          <w:szCs w:val="20"/>
        </w:rPr>
        <w:t>lass</w:t>
      </w:r>
      <w:r w:rsidRPr="00724325">
        <w:rPr>
          <w:rFonts w:ascii="Times New Roman" w:hAnsi="Times New Roman" w:cs="Times New Roman"/>
          <w:sz w:val="20"/>
          <w:szCs w:val="20"/>
        </w:rPr>
        <w:t xml:space="preserve">. Pembuatan perasan lidah buaya </w:t>
      </w:r>
      <w:r w:rsidRPr="00C072E9">
        <w:rPr>
          <w:rFonts w:ascii="Times New Roman" w:eastAsia="Calibri" w:hAnsi="Times New Roman" w:cs="Times New Roman"/>
          <w:i/>
          <w:sz w:val="20"/>
          <w:szCs w:val="20"/>
        </w:rPr>
        <w:t>(Aloe vera L.)</w:t>
      </w:r>
      <w:r w:rsidRPr="00C072E9">
        <w:rPr>
          <w:rFonts w:ascii="Times New Roman" w:eastAsia="Calibri" w:hAnsi="Times New Roman" w:cs="Times New Roman"/>
          <w:sz w:val="20"/>
          <w:szCs w:val="20"/>
        </w:rPr>
        <w:t xml:space="preserve"> </w:t>
      </w:r>
      <w:r w:rsidRPr="00724325">
        <w:rPr>
          <w:rFonts w:ascii="Times New Roman" w:hAnsi="Times New Roman" w:cs="Times New Roman"/>
          <w:sz w:val="20"/>
          <w:szCs w:val="20"/>
        </w:rPr>
        <w:t>dilakukan setiap hari untuk menjaga kesegaran perasan.</w:t>
      </w:r>
    </w:p>
    <w:p w:rsidR="00865D99" w:rsidRDefault="00865D99" w:rsidP="00865D99">
      <w:pPr>
        <w:tabs>
          <w:tab w:val="left" w:pos="2640"/>
        </w:tabs>
        <w:spacing w:after="0" w:line="240" w:lineRule="auto"/>
        <w:jc w:val="both"/>
        <w:rPr>
          <w:rFonts w:ascii="Times New Roman" w:hAnsi="Times New Roman" w:cs="Times New Roman"/>
          <w:b/>
          <w:bCs/>
          <w:sz w:val="20"/>
          <w:szCs w:val="20"/>
        </w:rPr>
      </w:pPr>
    </w:p>
    <w:p w:rsidR="00865D99" w:rsidRPr="00D3287A" w:rsidRDefault="00865D99" w:rsidP="00865D99">
      <w:pPr>
        <w:tabs>
          <w:tab w:val="left" w:pos="2640"/>
        </w:tabs>
        <w:spacing w:after="0" w:line="240" w:lineRule="auto"/>
        <w:jc w:val="both"/>
        <w:rPr>
          <w:rFonts w:ascii="Times New Roman" w:hAnsi="Times New Roman" w:cs="Times New Roman"/>
          <w:b/>
          <w:bCs/>
          <w:sz w:val="20"/>
          <w:szCs w:val="20"/>
          <w:lang w:bidi="he-IL"/>
        </w:rPr>
      </w:pPr>
      <w:r w:rsidRPr="00D3287A">
        <w:rPr>
          <w:rFonts w:ascii="Times New Roman" w:hAnsi="Times New Roman" w:cs="Times New Roman"/>
          <w:b/>
          <w:bCs/>
          <w:sz w:val="20"/>
          <w:szCs w:val="20"/>
          <w:lang w:bidi="he-IL"/>
        </w:rPr>
        <w:t xml:space="preserve">Pembagian Dosis  dan Pemberian Olesan Perasan Lidah Buaya </w:t>
      </w:r>
      <w:r w:rsidRPr="00D3287A">
        <w:rPr>
          <w:rFonts w:ascii="Times New Roman" w:hAnsi="Times New Roman" w:cs="Times New Roman"/>
          <w:b/>
          <w:bCs/>
          <w:i/>
          <w:sz w:val="20"/>
          <w:szCs w:val="20"/>
          <w:lang w:bidi="he-IL"/>
        </w:rPr>
        <w:t>(Aloe vera L.)</w:t>
      </w:r>
      <w:r w:rsidRPr="00D3287A">
        <w:rPr>
          <w:rFonts w:ascii="Times New Roman" w:hAnsi="Times New Roman" w:cs="Times New Roman"/>
          <w:b/>
          <w:bCs/>
          <w:sz w:val="20"/>
          <w:szCs w:val="20"/>
          <w:lang w:bidi="he-IL"/>
        </w:rPr>
        <w:t xml:space="preserve"> </w:t>
      </w:r>
    </w:p>
    <w:p w:rsidR="00865D99" w:rsidRDefault="00865D99" w:rsidP="00865D99">
      <w:pPr>
        <w:tabs>
          <w:tab w:val="left" w:pos="810"/>
        </w:tabs>
        <w:spacing w:after="0" w:line="240" w:lineRule="auto"/>
        <w:jc w:val="both"/>
        <w:rPr>
          <w:rFonts w:ascii="Times New Roman" w:hAnsi="Times New Roman" w:cs="Times New Roman"/>
          <w:bCs/>
          <w:sz w:val="20"/>
          <w:szCs w:val="20"/>
          <w:lang w:bidi="he-IL"/>
        </w:rPr>
      </w:pPr>
      <w:r>
        <w:rPr>
          <w:rFonts w:ascii="Times New Roman" w:hAnsi="Times New Roman" w:cs="Times New Roman"/>
          <w:b/>
          <w:bCs/>
          <w:sz w:val="20"/>
          <w:szCs w:val="20"/>
        </w:rPr>
        <w:tab/>
      </w:r>
      <w:r w:rsidRPr="00D3287A">
        <w:rPr>
          <w:rFonts w:ascii="Times New Roman" w:hAnsi="Times New Roman" w:cs="Times New Roman"/>
          <w:bCs/>
          <w:sz w:val="20"/>
          <w:szCs w:val="20"/>
          <w:lang w:bidi="he-IL"/>
        </w:rPr>
        <w:t xml:space="preserve">Perasan lidah buaya </w:t>
      </w:r>
      <w:r w:rsidRPr="00D3287A">
        <w:rPr>
          <w:rFonts w:ascii="Times New Roman" w:hAnsi="Times New Roman" w:cs="Times New Roman"/>
          <w:bCs/>
          <w:i/>
          <w:sz w:val="20"/>
          <w:szCs w:val="20"/>
          <w:lang w:bidi="he-IL"/>
        </w:rPr>
        <w:t>(Aloe vera L.)</w:t>
      </w:r>
      <w:r w:rsidRPr="00D3287A">
        <w:rPr>
          <w:rFonts w:ascii="Times New Roman" w:hAnsi="Times New Roman" w:cs="Times New Roman"/>
          <w:bCs/>
          <w:sz w:val="20"/>
          <w:szCs w:val="20"/>
          <w:lang w:bidi="he-IL"/>
        </w:rPr>
        <w:t xml:space="preserve"> dibagi menjadi 3 dosis, dosis konsentrasi 20%, 40%, dan 80%. Konsentrasi 80% didapat dari mencampurkan perasan murni lidah buaya </w:t>
      </w:r>
      <w:r w:rsidRPr="00D3287A">
        <w:rPr>
          <w:rFonts w:ascii="Times New Roman" w:hAnsi="Times New Roman" w:cs="Times New Roman"/>
          <w:bCs/>
          <w:i/>
          <w:sz w:val="20"/>
          <w:szCs w:val="20"/>
          <w:lang w:bidi="he-IL"/>
        </w:rPr>
        <w:t>(Aloe vera L.)</w:t>
      </w:r>
      <w:r w:rsidRPr="00D3287A">
        <w:rPr>
          <w:rFonts w:ascii="Times New Roman" w:hAnsi="Times New Roman" w:cs="Times New Roman"/>
          <w:bCs/>
          <w:sz w:val="20"/>
          <w:szCs w:val="20"/>
          <w:lang w:bidi="he-IL"/>
        </w:rPr>
        <w:t xml:space="preserve"> dengan adeps lanae pada perbandingan 8:2. Konsentrasi 40% pada perbandiingan 4:6, dan konsentrasi 20% pada perbandingan 2:8. Pemberian dosis dilakukan sesuai dengan masing-masing kelompok perlakuan. Perlakuan 1 (P1) dengan konsentrasi 20%, perlakuan 2 (P2) dengan konsentrasi 40%, dan perlakuan 3 (P3) </w:t>
      </w:r>
      <w:r w:rsidRPr="00D3287A">
        <w:rPr>
          <w:rFonts w:ascii="Times New Roman" w:hAnsi="Times New Roman" w:cs="Times New Roman"/>
          <w:bCs/>
          <w:sz w:val="20"/>
          <w:szCs w:val="20"/>
          <w:lang w:bidi="he-IL"/>
        </w:rPr>
        <w:lastRenderedPageBreak/>
        <w:t xml:space="preserve">dengan konsentrasi 80%. Masing-masing dosis diberikan sebanyak 0,5 gram dan pemberian perlakuan dengan  mengoleskan secara merata pada luka sayat. </w:t>
      </w:r>
    </w:p>
    <w:p w:rsidR="00865D99" w:rsidRPr="00D3287A" w:rsidRDefault="00865D99" w:rsidP="00865D99">
      <w:pPr>
        <w:tabs>
          <w:tab w:val="left" w:pos="810"/>
        </w:tabs>
        <w:spacing w:after="0" w:line="240" w:lineRule="auto"/>
        <w:jc w:val="both"/>
        <w:rPr>
          <w:rFonts w:ascii="Times New Roman" w:hAnsi="Times New Roman" w:cs="Times New Roman"/>
          <w:bCs/>
          <w:sz w:val="20"/>
          <w:szCs w:val="20"/>
          <w:lang w:bidi="he-IL"/>
        </w:rPr>
      </w:pPr>
      <w:r>
        <w:rPr>
          <w:rFonts w:ascii="Times New Roman" w:hAnsi="Times New Roman" w:cs="Times New Roman"/>
          <w:bCs/>
          <w:sz w:val="20"/>
          <w:szCs w:val="20"/>
          <w:lang w:bidi="he-IL"/>
        </w:rPr>
        <w:tab/>
      </w:r>
      <w:r w:rsidRPr="00D3287A">
        <w:rPr>
          <w:rFonts w:ascii="Times New Roman" w:hAnsi="Times New Roman" w:cs="Times New Roman"/>
          <w:bCs/>
          <w:sz w:val="20"/>
          <w:szCs w:val="20"/>
          <w:lang w:bidi="he-IL"/>
        </w:rPr>
        <w:t xml:space="preserve">Pemberian adeps lanae sebagai basis dipilih karena mampu mengikat perasan lidah buaya </w:t>
      </w:r>
      <w:r w:rsidRPr="00D3287A">
        <w:rPr>
          <w:rFonts w:ascii="Times New Roman" w:hAnsi="Times New Roman" w:cs="Times New Roman"/>
          <w:bCs/>
          <w:i/>
          <w:sz w:val="20"/>
          <w:szCs w:val="20"/>
          <w:lang w:bidi="he-IL"/>
        </w:rPr>
        <w:t>(Aloe vera L.)</w:t>
      </w:r>
      <w:r w:rsidRPr="00D3287A">
        <w:rPr>
          <w:rFonts w:ascii="Times New Roman" w:hAnsi="Times New Roman" w:cs="Times New Roman"/>
          <w:bCs/>
          <w:sz w:val="20"/>
          <w:szCs w:val="20"/>
          <w:lang w:bidi="he-IL"/>
        </w:rPr>
        <w:t xml:space="preserve"> yang berbentuk cair dengan baik </w:t>
      </w:r>
      <w:r w:rsidRPr="00D3287A">
        <w:rPr>
          <w:rFonts w:ascii="Times New Roman" w:hAnsi="Times New Roman" w:cs="Times New Roman"/>
          <w:bCs/>
          <w:sz w:val="20"/>
          <w:szCs w:val="20"/>
          <w:vertAlign w:val="superscript"/>
          <w:lang w:bidi="he-IL"/>
        </w:rPr>
        <w:t>8</w:t>
      </w:r>
      <w:r w:rsidRPr="00D3287A">
        <w:rPr>
          <w:rFonts w:ascii="Times New Roman" w:hAnsi="Times New Roman" w:cs="Times New Roman"/>
          <w:bCs/>
          <w:sz w:val="20"/>
          <w:szCs w:val="20"/>
          <w:lang w:bidi="he-IL"/>
        </w:rPr>
        <w:t xml:space="preserve">. Adeps lanae mampu meningkatkan absorpsi terhadap zat aktif lebih baik dibanding basis lainnya </w:t>
      </w:r>
      <w:r w:rsidRPr="00D3287A">
        <w:rPr>
          <w:rFonts w:ascii="Times New Roman" w:hAnsi="Times New Roman" w:cs="Times New Roman"/>
          <w:bCs/>
          <w:sz w:val="20"/>
          <w:szCs w:val="20"/>
          <w:vertAlign w:val="superscript"/>
          <w:lang w:bidi="he-IL"/>
        </w:rPr>
        <w:t>8</w:t>
      </w:r>
      <w:r w:rsidRPr="00D3287A">
        <w:rPr>
          <w:rFonts w:ascii="Times New Roman" w:hAnsi="Times New Roman" w:cs="Times New Roman"/>
          <w:bCs/>
          <w:sz w:val="20"/>
          <w:szCs w:val="20"/>
          <w:lang w:bidi="he-IL"/>
        </w:rPr>
        <w:t xml:space="preserve">.  Selain itu, penggunaan adeps lanae juga ditujukan untuk menyerap cairan dari dalam luka </w:t>
      </w:r>
      <w:r>
        <w:rPr>
          <w:rFonts w:ascii="Times New Roman" w:hAnsi="Times New Roman" w:cs="Times New Roman"/>
          <w:bCs/>
          <w:sz w:val="20"/>
          <w:szCs w:val="20"/>
          <w:vertAlign w:val="superscript"/>
          <w:lang w:bidi="he-IL"/>
        </w:rPr>
        <w:t>16</w:t>
      </w:r>
      <w:r w:rsidRPr="00D3287A">
        <w:rPr>
          <w:rFonts w:ascii="Times New Roman" w:hAnsi="Times New Roman" w:cs="Times New Roman"/>
          <w:bCs/>
          <w:sz w:val="20"/>
          <w:szCs w:val="20"/>
          <w:lang w:bidi="he-IL"/>
        </w:rPr>
        <w:t>.</w:t>
      </w:r>
    </w:p>
    <w:p w:rsidR="00865D99" w:rsidRPr="00D3287A" w:rsidRDefault="00865D99" w:rsidP="00865D99">
      <w:pPr>
        <w:tabs>
          <w:tab w:val="left" w:pos="810"/>
        </w:tabs>
        <w:spacing w:after="0" w:line="240" w:lineRule="auto"/>
        <w:jc w:val="both"/>
        <w:rPr>
          <w:rFonts w:ascii="Times New Roman" w:hAnsi="Times New Roman" w:cs="Times New Roman"/>
          <w:bCs/>
          <w:sz w:val="20"/>
          <w:szCs w:val="20"/>
          <w:lang w:bidi="he-IL"/>
        </w:rPr>
      </w:pPr>
      <w:r>
        <w:rPr>
          <w:rFonts w:ascii="Times New Roman" w:hAnsi="Times New Roman" w:cs="Times New Roman"/>
          <w:bCs/>
          <w:sz w:val="20"/>
          <w:szCs w:val="20"/>
        </w:rPr>
        <w:tab/>
      </w:r>
      <w:r w:rsidRPr="00D3287A">
        <w:rPr>
          <w:rFonts w:ascii="Times New Roman" w:hAnsi="Times New Roman" w:cs="Times New Roman"/>
          <w:bCs/>
          <w:sz w:val="20"/>
          <w:szCs w:val="20"/>
          <w:lang w:bidi="he-IL"/>
        </w:rPr>
        <w:t xml:space="preserve">Luas pemberian olesan perasan lidah buaya </w:t>
      </w:r>
      <w:r w:rsidRPr="00D3287A">
        <w:rPr>
          <w:rFonts w:ascii="Times New Roman" w:hAnsi="Times New Roman" w:cs="Times New Roman"/>
          <w:bCs/>
          <w:i/>
          <w:sz w:val="20"/>
          <w:szCs w:val="20"/>
          <w:lang w:bidi="he-IL"/>
        </w:rPr>
        <w:t>(Aloe vera L.)</w:t>
      </w:r>
      <w:r w:rsidRPr="00D3287A">
        <w:rPr>
          <w:rFonts w:ascii="Times New Roman" w:hAnsi="Times New Roman" w:cs="Times New Roman"/>
          <w:bCs/>
          <w:sz w:val="20"/>
          <w:szCs w:val="20"/>
          <w:lang w:bidi="he-IL"/>
        </w:rPr>
        <w:t xml:space="preserve">  didasarkan pada BSA (</w:t>
      </w:r>
      <w:r w:rsidRPr="00D3287A">
        <w:rPr>
          <w:rFonts w:ascii="Times New Roman" w:hAnsi="Times New Roman" w:cs="Times New Roman"/>
          <w:bCs/>
          <w:i/>
          <w:sz w:val="20"/>
          <w:szCs w:val="20"/>
          <w:lang w:bidi="he-IL"/>
        </w:rPr>
        <w:t>Body Surface Area</w:t>
      </w:r>
      <w:r w:rsidRPr="00D3287A">
        <w:rPr>
          <w:rFonts w:ascii="Times New Roman" w:hAnsi="Times New Roman" w:cs="Times New Roman"/>
          <w:bCs/>
          <w:sz w:val="20"/>
          <w:szCs w:val="20"/>
          <w:lang w:bidi="he-IL"/>
        </w:rPr>
        <w:t>). Perhitungan BSA dilakukan dengan cara mengambil 10% dari berat bad</w:t>
      </w:r>
      <w:r w:rsidR="00466295">
        <w:rPr>
          <w:rFonts w:ascii="Times New Roman" w:hAnsi="Times New Roman" w:cs="Times New Roman"/>
          <w:bCs/>
          <w:sz w:val="20"/>
          <w:szCs w:val="20"/>
          <w:lang w:bidi="he-IL"/>
        </w:rPr>
        <w:t>an hewan coba, kemudian diakar</w:t>
      </w:r>
      <w:r w:rsidRPr="00D3287A">
        <w:rPr>
          <w:rFonts w:ascii="Times New Roman" w:hAnsi="Times New Roman" w:cs="Times New Roman"/>
          <w:bCs/>
          <w:sz w:val="20"/>
          <w:szCs w:val="20"/>
          <w:lang w:bidi="he-IL"/>
        </w:rPr>
        <w:t xml:space="preserve">tkan </w:t>
      </w:r>
      <w:r w:rsidRPr="00D3287A">
        <w:rPr>
          <w:rFonts w:ascii="Times New Roman" w:hAnsi="Times New Roman" w:cs="Times New Roman"/>
          <w:bCs/>
          <w:sz w:val="20"/>
          <w:szCs w:val="20"/>
          <w:vertAlign w:val="superscript"/>
          <w:lang w:bidi="he-IL"/>
        </w:rPr>
        <w:t>9</w:t>
      </w:r>
      <w:r w:rsidRPr="00D3287A">
        <w:rPr>
          <w:rFonts w:ascii="Times New Roman" w:hAnsi="Times New Roman" w:cs="Times New Roman"/>
          <w:bCs/>
          <w:sz w:val="20"/>
          <w:szCs w:val="20"/>
          <w:lang w:bidi="he-IL"/>
        </w:rPr>
        <w:t xml:space="preserve">. Dalam hal ini rata-rata hitung BSA yang digunakan untuk penelitian sebesar 5,4 cm². Alasan pemberian </w:t>
      </w:r>
      <w:r w:rsidRPr="00381F58">
        <w:rPr>
          <w:rFonts w:ascii="Times New Roman" w:hAnsi="Times New Roman" w:cs="Times New Roman"/>
          <w:bCs/>
          <w:i/>
          <w:sz w:val="20"/>
          <w:szCs w:val="20"/>
          <w:lang w:bidi="he-IL"/>
        </w:rPr>
        <w:t xml:space="preserve">Povidone Iodine 10% </w:t>
      </w:r>
      <w:r w:rsidRPr="00D3287A">
        <w:rPr>
          <w:rFonts w:ascii="Times New Roman" w:hAnsi="Times New Roman" w:cs="Times New Roman"/>
          <w:bCs/>
          <w:sz w:val="20"/>
          <w:szCs w:val="20"/>
          <w:lang w:bidi="he-IL"/>
        </w:rPr>
        <w:t xml:space="preserve">sebagai kontrol postif karena penggunaan </w:t>
      </w:r>
      <w:r w:rsidRPr="00381F58">
        <w:rPr>
          <w:rFonts w:ascii="Times New Roman" w:hAnsi="Times New Roman" w:cs="Times New Roman"/>
          <w:bCs/>
          <w:i/>
          <w:sz w:val="20"/>
          <w:szCs w:val="20"/>
          <w:lang w:bidi="he-IL"/>
        </w:rPr>
        <w:t xml:space="preserve">Povidone Iodine 10% </w:t>
      </w:r>
      <w:r w:rsidRPr="00D3287A">
        <w:rPr>
          <w:rFonts w:ascii="Times New Roman" w:hAnsi="Times New Roman" w:cs="Times New Roman"/>
          <w:bCs/>
          <w:sz w:val="20"/>
          <w:szCs w:val="20"/>
          <w:lang w:bidi="he-IL"/>
        </w:rPr>
        <w:t xml:space="preserve">karena dapat membunuh bakteri dan spora serta dapat digunakan secara luas untuk antiseptik kulit, tetapi zat-zat yang terkandung dalam </w:t>
      </w:r>
      <w:r w:rsidRPr="00381F58">
        <w:rPr>
          <w:rFonts w:ascii="Times New Roman" w:hAnsi="Times New Roman" w:cs="Times New Roman"/>
          <w:bCs/>
          <w:i/>
          <w:sz w:val="20"/>
          <w:szCs w:val="20"/>
          <w:lang w:bidi="he-IL"/>
        </w:rPr>
        <w:t xml:space="preserve">Povidone Iodine </w:t>
      </w:r>
      <w:r w:rsidRPr="00D3287A">
        <w:rPr>
          <w:rFonts w:ascii="Times New Roman" w:hAnsi="Times New Roman" w:cs="Times New Roman"/>
          <w:bCs/>
          <w:sz w:val="20"/>
          <w:szCs w:val="20"/>
          <w:lang w:bidi="he-IL"/>
        </w:rPr>
        <w:t xml:space="preserve">10 % akan dianggap benda asing oleh tubuh karena komponen dan susunannya berbeda dengan sel-sel tubuh </w:t>
      </w:r>
      <w:r w:rsidRPr="00D3287A">
        <w:rPr>
          <w:rFonts w:ascii="Times New Roman" w:hAnsi="Times New Roman" w:cs="Times New Roman"/>
          <w:bCs/>
          <w:sz w:val="20"/>
          <w:szCs w:val="20"/>
          <w:vertAlign w:val="superscript"/>
          <w:lang w:bidi="he-IL"/>
        </w:rPr>
        <w:t>10</w:t>
      </w:r>
      <w:r w:rsidRPr="00D3287A">
        <w:rPr>
          <w:rFonts w:ascii="Times New Roman" w:hAnsi="Times New Roman" w:cs="Times New Roman"/>
          <w:bCs/>
          <w:sz w:val="20"/>
          <w:szCs w:val="20"/>
          <w:lang w:bidi="he-IL"/>
        </w:rPr>
        <w:t xml:space="preserve">. </w:t>
      </w:r>
    </w:p>
    <w:p w:rsidR="00865D99" w:rsidRPr="00D3287A" w:rsidRDefault="00865D99" w:rsidP="00865D99">
      <w:pPr>
        <w:tabs>
          <w:tab w:val="left" w:pos="2640"/>
        </w:tabs>
        <w:spacing w:after="0" w:line="240" w:lineRule="auto"/>
        <w:jc w:val="both"/>
        <w:rPr>
          <w:rFonts w:ascii="Times New Roman" w:hAnsi="Times New Roman" w:cs="Times New Roman"/>
          <w:b/>
          <w:bCs/>
          <w:sz w:val="20"/>
          <w:szCs w:val="20"/>
          <w:lang w:bidi="he-IL"/>
        </w:rPr>
      </w:pPr>
    </w:p>
    <w:p w:rsidR="00865D99" w:rsidRPr="00D3287A" w:rsidRDefault="00865D99" w:rsidP="00865D99">
      <w:pPr>
        <w:tabs>
          <w:tab w:val="left" w:pos="2640"/>
        </w:tabs>
        <w:spacing w:after="0" w:line="240" w:lineRule="auto"/>
        <w:jc w:val="both"/>
        <w:rPr>
          <w:rFonts w:ascii="Times New Roman" w:hAnsi="Times New Roman" w:cs="Times New Roman"/>
          <w:b/>
          <w:bCs/>
          <w:sz w:val="20"/>
          <w:szCs w:val="20"/>
          <w:lang w:bidi="he-IL"/>
        </w:rPr>
      </w:pPr>
      <w:r w:rsidRPr="00D3287A">
        <w:rPr>
          <w:rFonts w:ascii="Times New Roman" w:hAnsi="Times New Roman" w:cs="Times New Roman"/>
          <w:b/>
          <w:bCs/>
          <w:sz w:val="20"/>
          <w:szCs w:val="20"/>
          <w:lang w:bidi="he-IL"/>
        </w:rPr>
        <w:t xml:space="preserve">Pengambilan Sampel Darah </w:t>
      </w:r>
    </w:p>
    <w:p w:rsidR="00865D99" w:rsidRDefault="00865D99" w:rsidP="00865D99">
      <w:pPr>
        <w:tabs>
          <w:tab w:val="left" w:pos="900"/>
          <w:tab w:val="left" w:pos="1350"/>
        </w:tabs>
        <w:spacing w:after="0" w:line="240" w:lineRule="auto"/>
        <w:jc w:val="both"/>
        <w:rPr>
          <w:rFonts w:ascii="Times New Roman" w:hAnsi="Times New Roman" w:cs="Times New Roman"/>
          <w:bCs/>
          <w:sz w:val="20"/>
          <w:szCs w:val="20"/>
          <w:lang w:bidi="he-IL"/>
        </w:rPr>
      </w:pPr>
      <w:r>
        <w:rPr>
          <w:rFonts w:ascii="Times New Roman" w:hAnsi="Times New Roman" w:cs="Times New Roman"/>
          <w:b/>
          <w:bCs/>
          <w:sz w:val="20"/>
          <w:szCs w:val="20"/>
        </w:rPr>
        <w:tab/>
      </w:r>
      <w:r w:rsidRPr="00CF431E">
        <w:rPr>
          <w:rFonts w:ascii="Times New Roman" w:hAnsi="Times New Roman" w:cs="Times New Roman"/>
          <w:bCs/>
          <w:sz w:val="20"/>
          <w:szCs w:val="20"/>
          <w:lang w:bidi="he-IL"/>
        </w:rPr>
        <w:t>Tikus difiksasi dalam posisi supinasi, kemudian</w:t>
      </w:r>
      <w:r w:rsidRPr="00D3287A">
        <w:rPr>
          <w:rFonts w:ascii="Times New Roman" w:hAnsi="Times New Roman" w:cs="Times New Roman"/>
          <w:bCs/>
          <w:sz w:val="20"/>
          <w:szCs w:val="20"/>
          <w:lang w:bidi="he-IL"/>
        </w:rPr>
        <w:t xml:space="preserve"> dilakukan anastesi menggunakan ketamin </w:t>
      </w:r>
      <w:r w:rsidRPr="00D3287A">
        <w:rPr>
          <w:rFonts w:ascii="Times New Roman" w:hAnsi="Times New Roman" w:cs="Times New Roman"/>
          <w:bCs/>
          <w:i/>
          <w:sz w:val="20"/>
          <w:szCs w:val="20"/>
          <w:lang w:bidi="he-IL"/>
        </w:rPr>
        <w:t>intramuscular</w:t>
      </w:r>
      <w:r w:rsidRPr="00D3287A">
        <w:rPr>
          <w:rFonts w:ascii="Times New Roman" w:hAnsi="Times New Roman" w:cs="Times New Roman"/>
          <w:bCs/>
          <w:sz w:val="20"/>
          <w:szCs w:val="20"/>
          <w:lang w:bidi="he-IL"/>
        </w:rPr>
        <w:t xml:space="preserve"> (IM) dengan dosis 40 mg/kgBB hingga terbius . </w:t>
      </w:r>
    </w:p>
    <w:p w:rsidR="00865D99" w:rsidRDefault="00865D99" w:rsidP="00865D99">
      <w:pPr>
        <w:tabs>
          <w:tab w:val="left" w:pos="900"/>
          <w:tab w:val="left" w:pos="1350"/>
        </w:tabs>
        <w:spacing w:after="0" w:line="240" w:lineRule="auto"/>
        <w:jc w:val="both"/>
        <w:rPr>
          <w:rFonts w:ascii="Times New Roman" w:hAnsi="Times New Roman" w:cs="Times New Roman"/>
          <w:bCs/>
          <w:sz w:val="20"/>
          <w:szCs w:val="20"/>
          <w:lang w:bidi="he-IL"/>
        </w:rPr>
      </w:pPr>
      <w:r w:rsidRPr="00D3287A">
        <w:rPr>
          <w:rFonts w:ascii="Times New Roman" w:hAnsi="Times New Roman" w:cs="Times New Roman"/>
          <w:bCs/>
          <w:sz w:val="20"/>
          <w:szCs w:val="20"/>
          <w:lang w:bidi="he-IL"/>
        </w:rPr>
        <w:t xml:space="preserve">Darah diambil melalui pungsi ventrikel kiri dengan spuit 3 cc, kemudian langsung dimasukkan ke dalam </w:t>
      </w:r>
      <w:r w:rsidRPr="00D3287A">
        <w:rPr>
          <w:rFonts w:ascii="Times New Roman" w:hAnsi="Times New Roman" w:cs="Times New Roman"/>
          <w:bCs/>
          <w:i/>
          <w:sz w:val="20"/>
          <w:szCs w:val="20"/>
          <w:lang w:bidi="he-IL"/>
        </w:rPr>
        <w:t>vacutainer</w:t>
      </w:r>
      <w:r w:rsidRPr="00D3287A">
        <w:rPr>
          <w:rFonts w:ascii="Times New Roman" w:hAnsi="Times New Roman" w:cs="Times New Roman"/>
          <w:bCs/>
          <w:sz w:val="20"/>
          <w:szCs w:val="20"/>
          <w:lang w:bidi="he-IL"/>
        </w:rPr>
        <w:t xml:space="preserve"> dengan anti koagulan (EDTA) untuk selanjutnya dilakukan pemeriksaan </w:t>
      </w:r>
      <w:r w:rsidRPr="00D3287A">
        <w:rPr>
          <w:rFonts w:ascii="Times New Roman" w:hAnsi="Times New Roman" w:cs="Times New Roman"/>
          <w:bCs/>
          <w:i/>
          <w:sz w:val="20"/>
          <w:szCs w:val="20"/>
          <w:lang w:bidi="he-IL"/>
        </w:rPr>
        <w:t>differential count.</w:t>
      </w:r>
      <w:r w:rsidRPr="00D3287A">
        <w:rPr>
          <w:rFonts w:ascii="Times New Roman" w:hAnsi="Times New Roman" w:cs="Times New Roman"/>
          <w:bCs/>
          <w:sz w:val="20"/>
          <w:szCs w:val="20"/>
          <w:lang w:bidi="he-IL"/>
        </w:rPr>
        <w:t xml:space="preserve"> </w:t>
      </w:r>
    </w:p>
    <w:p w:rsidR="00865D99" w:rsidRPr="00D3287A" w:rsidRDefault="00865D99" w:rsidP="00865D99">
      <w:pPr>
        <w:tabs>
          <w:tab w:val="left" w:pos="2640"/>
        </w:tabs>
        <w:spacing w:after="0" w:line="240" w:lineRule="auto"/>
        <w:jc w:val="both"/>
        <w:rPr>
          <w:rFonts w:ascii="Times New Roman" w:hAnsi="Times New Roman" w:cs="Times New Roman"/>
          <w:b/>
          <w:bCs/>
          <w:sz w:val="20"/>
          <w:szCs w:val="20"/>
          <w:lang w:bidi="he-IL"/>
        </w:rPr>
      </w:pPr>
    </w:p>
    <w:p w:rsidR="00865D99" w:rsidRPr="00D3287A" w:rsidRDefault="00865D99" w:rsidP="00865D99">
      <w:pPr>
        <w:tabs>
          <w:tab w:val="left" w:pos="2640"/>
        </w:tabs>
        <w:spacing w:after="0" w:line="240" w:lineRule="auto"/>
        <w:jc w:val="both"/>
        <w:rPr>
          <w:rFonts w:ascii="Times New Roman" w:hAnsi="Times New Roman" w:cs="Times New Roman"/>
          <w:b/>
          <w:bCs/>
          <w:sz w:val="20"/>
          <w:szCs w:val="20"/>
          <w:lang w:bidi="he-IL"/>
        </w:rPr>
      </w:pPr>
      <w:r w:rsidRPr="00D3287A">
        <w:rPr>
          <w:rFonts w:ascii="Times New Roman" w:hAnsi="Times New Roman" w:cs="Times New Roman"/>
          <w:b/>
          <w:bCs/>
          <w:sz w:val="20"/>
          <w:szCs w:val="20"/>
          <w:lang w:bidi="he-IL"/>
        </w:rPr>
        <w:t xml:space="preserve">Penghitungan </w:t>
      </w:r>
      <w:r w:rsidRPr="00D3287A">
        <w:rPr>
          <w:rFonts w:ascii="Times New Roman" w:hAnsi="Times New Roman" w:cs="Times New Roman"/>
          <w:b/>
          <w:bCs/>
          <w:i/>
          <w:sz w:val="20"/>
          <w:szCs w:val="20"/>
          <w:lang w:bidi="he-IL"/>
        </w:rPr>
        <w:t xml:space="preserve">Differential Count </w:t>
      </w:r>
    </w:p>
    <w:p w:rsidR="00865D99" w:rsidRPr="00D3287A" w:rsidRDefault="00865D99" w:rsidP="00865D99">
      <w:pPr>
        <w:tabs>
          <w:tab w:val="left" w:pos="900"/>
        </w:tabs>
        <w:spacing w:after="0" w:line="240" w:lineRule="auto"/>
        <w:jc w:val="both"/>
        <w:rPr>
          <w:rFonts w:ascii="Times New Roman" w:hAnsi="Times New Roman" w:cs="Times New Roman"/>
          <w:bCs/>
          <w:sz w:val="20"/>
          <w:szCs w:val="20"/>
          <w:lang w:bidi="he-IL"/>
        </w:rPr>
      </w:pPr>
      <w:r>
        <w:rPr>
          <w:rFonts w:ascii="Times New Roman" w:hAnsi="Times New Roman" w:cs="Times New Roman"/>
          <w:b/>
          <w:bCs/>
          <w:i/>
          <w:sz w:val="20"/>
          <w:szCs w:val="20"/>
        </w:rPr>
        <w:tab/>
      </w:r>
      <w:r w:rsidRPr="00D3287A">
        <w:rPr>
          <w:rFonts w:ascii="Times New Roman" w:hAnsi="Times New Roman" w:cs="Times New Roman"/>
          <w:bCs/>
          <w:i/>
          <w:sz w:val="20"/>
          <w:szCs w:val="20"/>
          <w:lang w:bidi="he-IL"/>
        </w:rPr>
        <w:t xml:space="preserve">Differential count </w:t>
      </w:r>
      <w:r w:rsidRPr="00D3287A">
        <w:rPr>
          <w:rFonts w:ascii="Times New Roman" w:hAnsi="Times New Roman" w:cs="Times New Roman"/>
          <w:bCs/>
          <w:sz w:val="20"/>
          <w:szCs w:val="20"/>
          <w:lang w:bidi="he-IL"/>
        </w:rPr>
        <w:t xml:space="preserve">dilakukan untuk mengetahui jumlah neutrofil segmen maupun stab. Penghitungan </w:t>
      </w:r>
      <w:r w:rsidRPr="00D3287A">
        <w:rPr>
          <w:rFonts w:ascii="Times New Roman" w:hAnsi="Times New Roman" w:cs="Times New Roman"/>
          <w:bCs/>
          <w:i/>
          <w:sz w:val="20"/>
          <w:szCs w:val="20"/>
          <w:lang w:bidi="he-IL"/>
        </w:rPr>
        <w:t>differential count</w:t>
      </w:r>
      <w:r w:rsidRPr="00D3287A">
        <w:rPr>
          <w:rFonts w:ascii="Times New Roman" w:hAnsi="Times New Roman" w:cs="Times New Roman"/>
          <w:bCs/>
          <w:sz w:val="20"/>
          <w:szCs w:val="20"/>
          <w:lang w:bidi="he-IL"/>
        </w:rPr>
        <w:t xml:space="preserve"> menggunakan alat bantu </w:t>
      </w:r>
      <w:r w:rsidRPr="00D3287A">
        <w:rPr>
          <w:rFonts w:ascii="Times New Roman" w:hAnsi="Times New Roman" w:cs="Times New Roman"/>
          <w:bCs/>
          <w:i/>
          <w:sz w:val="20"/>
          <w:szCs w:val="20"/>
          <w:lang w:bidi="he-IL"/>
        </w:rPr>
        <w:t xml:space="preserve">hemato analyzer. </w:t>
      </w:r>
    </w:p>
    <w:p w:rsidR="00865D99" w:rsidRPr="00D3287A" w:rsidRDefault="00865D99" w:rsidP="00865D99">
      <w:pPr>
        <w:tabs>
          <w:tab w:val="left" w:pos="2640"/>
        </w:tabs>
        <w:spacing w:after="0" w:line="240" w:lineRule="auto"/>
        <w:jc w:val="both"/>
        <w:rPr>
          <w:rFonts w:ascii="Times New Roman" w:hAnsi="Times New Roman" w:cs="Times New Roman"/>
          <w:bCs/>
          <w:sz w:val="20"/>
          <w:szCs w:val="20"/>
          <w:lang w:bidi="he-IL"/>
        </w:rPr>
      </w:pPr>
    </w:p>
    <w:p w:rsidR="00865D99" w:rsidRPr="00D3287A" w:rsidRDefault="00865D99" w:rsidP="00865D99">
      <w:pPr>
        <w:tabs>
          <w:tab w:val="left" w:pos="2640"/>
        </w:tabs>
        <w:spacing w:after="0" w:line="240" w:lineRule="auto"/>
        <w:jc w:val="both"/>
        <w:rPr>
          <w:rFonts w:ascii="Times New Roman" w:hAnsi="Times New Roman" w:cs="Times New Roman"/>
          <w:b/>
          <w:bCs/>
          <w:sz w:val="20"/>
          <w:szCs w:val="20"/>
          <w:lang w:bidi="he-IL"/>
        </w:rPr>
      </w:pPr>
      <w:r w:rsidRPr="00D3287A">
        <w:rPr>
          <w:rFonts w:ascii="Times New Roman" w:hAnsi="Times New Roman" w:cs="Times New Roman"/>
          <w:b/>
          <w:bCs/>
          <w:sz w:val="20"/>
          <w:szCs w:val="20"/>
          <w:lang w:bidi="he-IL"/>
        </w:rPr>
        <w:t xml:space="preserve">Penghitungan Jumlah Neutrofil pada Preparat Histologi Jaringan Luka Kulit </w:t>
      </w:r>
    </w:p>
    <w:p w:rsidR="00865D99" w:rsidRDefault="00865D99" w:rsidP="00865D99">
      <w:pPr>
        <w:tabs>
          <w:tab w:val="left" w:pos="900"/>
        </w:tabs>
        <w:spacing w:after="0" w:line="240" w:lineRule="auto"/>
        <w:jc w:val="both"/>
        <w:rPr>
          <w:rFonts w:ascii="Times New Roman" w:hAnsi="Times New Roman" w:cs="Times New Roman"/>
          <w:bCs/>
          <w:sz w:val="20"/>
          <w:szCs w:val="20"/>
          <w:lang w:bidi="he-IL"/>
        </w:rPr>
      </w:pPr>
      <w:r>
        <w:rPr>
          <w:rFonts w:ascii="Times New Roman" w:hAnsi="Times New Roman" w:cs="Times New Roman"/>
          <w:b/>
          <w:bCs/>
          <w:sz w:val="20"/>
          <w:szCs w:val="20"/>
        </w:rPr>
        <w:tab/>
      </w:r>
      <w:r w:rsidRPr="00D3287A">
        <w:rPr>
          <w:rFonts w:ascii="Times New Roman" w:hAnsi="Times New Roman" w:cs="Times New Roman"/>
          <w:bCs/>
          <w:sz w:val="20"/>
          <w:szCs w:val="20"/>
          <w:lang w:bidi="he-IL"/>
        </w:rPr>
        <w:t>Penghitungan jumlah neutrofil diukur menggunakan sampel jaringan luka kulit pada  tikus dan diamati di bawah mikroskop dengan perbesaran 400 x dengan pewarnaan HE (</w:t>
      </w:r>
      <w:r w:rsidRPr="00D3287A">
        <w:rPr>
          <w:rFonts w:ascii="Times New Roman" w:hAnsi="Times New Roman" w:cs="Times New Roman"/>
          <w:bCs/>
          <w:i/>
          <w:sz w:val="20"/>
          <w:szCs w:val="20"/>
          <w:lang w:bidi="he-IL"/>
        </w:rPr>
        <w:t>Hematoxylin-Eosin</w:t>
      </w:r>
      <w:r>
        <w:rPr>
          <w:rFonts w:ascii="Times New Roman" w:hAnsi="Times New Roman" w:cs="Times New Roman"/>
          <w:bCs/>
          <w:sz w:val="20"/>
          <w:szCs w:val="20"/>
          <w:lang w:bidi="he-IL"/>
        </w:rPr>
        <w:t>).</w:t>
      </w:r>
    </w:p>
    <w:p w:rsidR="00865D99" w:rsidRDefault="00865D99" w:rsidP="00865D99">
      <w:pPr>
        <w:tabs>
          <w:tab w:val="left" w:pos="900"/>
        </w:tabs>
        <w:spacing w:after="0" w:line="240" w:lineRule="auto"/>
        <w:jc w:val="both"/>
        <w:rPr>
          <w:rFonts w:ascii="Times New Roman" w:hAnsi="Times New Roman" w:cs="Times New Roman"/>
          <w:bCs/>
          <w:sz w:val="20"/>
          <w:szCs w:val="20"/>
          <w:lang w:bidi="he-IL"/>
        </w:rPr>
      </w:pPr>
    </w:p>
    <w:p w:rsidR="00865D99" w:rsidRDefault="00865D99" w:rsidP="00865D99">
      <w:pPr>
        <w:tabs>
          <w:tab w:val="left" w:pos="900"/>
        </w:tabs>
        <w:spacing w:after="0" w:line="240" w:lineRule="auto"/>
        <w:jc w:val="both"/>
        <w:rPr>
          <w:rFonts w:ascii="Times New Roman" w:hAnsi="Times New Roman" w:cs="Times New Roman"/>
          <w:bCs/>
          <w:sz w:val="20"/>
          <w:szCs w:val="20"/>
          <w:lang w:bidi="he-IL"/>
        </w:rPr>
      </w:pPr>
    </w:p>
    <w:p w:rsidR="00865D99" w:rsidRDefault="00865D99" w:rsidP="00865D99">
      <w:pPr>
        <w:tabs>
          <w:tab w:val="left" w:pos="900"/>
        </w:tabs>
        <w:spacing w:after="0" w:line="240" w:lineRule="auto"/>
        <w:jc w:val="both"/>
        <w:rPr>
          <w:rFonts w:ascii="Times New Roman" w:hAnsi="Times New Roman" w:cs="Times New Roman"/>
          <w:bCs/>
          <w:sz w:val="20"/>
          <w:szCs w:val="20"/>
          <w:lang w:bidi="he-IL"/>
        </w:rPr>
      </w:pPr>
    </w:p>
    <w:p w:rsidR="00865D99" w:rsidRDefault="00865D99" w:rsidP="00865D99">
      <w:pPr>
        <w:spacing w:after="0" w:line="240" w:lineRule="auto"/>
        <w:rPr>
          <w:rFonts w:ascii="Times New Roman" w:hAnsi="Times New Roman" w:cs="Times New Roman"/>
          <w:b/>
          <w:sz w:val="16"/>
          <w:szCs w:val="16"/>
        </w:rPr>
        <w:sectPr w:rsidR="00865D99" w:rsidSect="00464ED1">
          <w:pgSz w:w="12240" w:h="15840"/>
          <w:pgMar w:top="1440" w:right="1440" w:bottom="1440" w:left="1440" w:header="720" w:footer="720" w:gutter="0"/>
          <w:cols w:num="2" w:space="720"/>
          <w:docGrid w:linePitch="360"/>
        </w:sectPr>
      </w:pPr>
    </w:p>
    <w:p w:rsidR="00865D99" w:rsidRDefault="00865D99" w:rsidP="00865D99">
      <w:pPr>
        <w:tabs>
          <w:tab w:val="left" w:pos="900"/>
        </w:tabs>
        <w:spacing w:after="0" w:line="240" w:lineRule="auto"/>
        <w:jc w:val="both"/>
        <w:rPr>
          <w:rFonts w:ascii="Times New Roman" w:hAnsi="Times New Roman" w:cs="Times New Roman"/>
          <w:b/>
          <w:bCs/>
          <w:sz w:val="20"/>
          <w:szCs w:val="20"/>
          <w:lang w:bidi="he-IL"/>
        </w:rPr>
      </w:pPr>
    </w:p>
    <w:p w:rsidR="00865D99" w:rsidRDefault="00865D99" w:rsidP="00865D99">
      <w:pPr>
        <w:tabs>
          <w:tab w:val="left" w:pos="900"/>
        </w:tabs>
        <w:spacing w:after="0" w:line="240" w:lineRule="auto"/>
        <w:jc w:val="both"/>
        <w:rPr>
          <w:rFonts w:ascii="Times New Roman" w:hAnsi="Times New Roman" w:cs="Times New Roman"/>
          <w:b/>
          <w:bCs/>
          <w:sz w:val="20"/>
          <w:szCs w:val="20"/>
          <w:lang w:bidi="he-IL"/>
        </w:rPr>
      </w:pPr>
    </w:p>
    <w:p w:rsidR="00865D99" w:rsidRDefault="00865D99" w:rsidP="00865D99">
      <w:pPr>
        <w:tabs>
          <w:tab w:val="left" w:pos="900"/>
        </w:tabs>
        <w:spacing w:after="0" w:line="240" w:lineRule="auto"/>
        <w:jc w:val="both"/>
        <w:rPr>
          <w:rFonts w:ascii="Times New Roman" w:hAnsi="Times New Roman" w:cs="Times New Roman"/>
          <w:b/>
          <w:bCs/>
          <w:sz w:val="20"/>
          <w:szCs w:val="20"/>
          <w:lang w:bidi="he-IL"/>
        </w:rPr>
      </w:pPr>
    </w:p>
    <w:p w:rsidR="00865D99" w:rsidRDefault="00865D99" w:rsidP="00865D99">
      <w:pPr>
        <w:tabs>
          <w:tab w:val="left" w:pos="900"/>
        </w:tabs>
        <w:spacing w:after="0" w:line="240" w:lineRule="auto"/>
        <w:jc w:val="both"/>
        <w:rPr>
          <w:rFonts w:ascii="Times New Roman" w:hAnsi="Times New Roman" w:cs="Times New Roman"/>
          <w:b/>
          <w:bCs/>
          <w:sz w:val="20"/>
          <w:szCs w:val="20"/>
          <w:lang w:bidi="he-IL"/>
        </w:rPr>
      </w:pPr>
    </w:p>
    <w:p w:rsidR="00865D99" w:rsidRDefault="00865D99" w:rsidP="00865D99">
      <w:pPr>
        <w:tabs>
          <w:tab w:val="left" w:pos="900"/>
        </w:tabs>
        <w:spacing w:after="0" w:line="240" w:lineRule="auto"/>
        <w:jc w:val="both"/>
        <w:rPr>
          <w:rFonts w:ascii="Times New Roman" w:hAnsi="Times New Roman" w:cs="Times New Roman"/>
          <w:b/>
          <w:bCs/>
          <w:sz w:val="20"/>
          <w:szCs w:val="20"/>
          <w:lang w:bidi="he-IL"/>
        </w:rPr>
      </w:pPr>
    </w:p>
    <w:p w:rsidR="00865D99" w:rsidRDefault="00865D99" w:rsidP="00865D99">
      <w:pPr>
        <w:tabs>
          <w:tab w:val="left" w:pos="900"/>
        </w:tabs>
        <w:spacing w:after="0" w:line="240" w:lineRule="auto"/>
        <w:jc w:val="both"/>
        <w:rPr>
          <w:rFonts w:ascii="Times New Roman" w:hAnsi="Times New Roman" w:cs="Times New Roman"/>
          <w:b/>
          <w:bCs/>
          <w:sz w:val="20"/>
          <w:szCs w:val="20"/>
          <w:lang w:bidi="he-IL"/>
        </w:rPr>
      </w:pPr>
    </w:p>
    <w:p w:rsidR="00865D99" w:rsidRDefault="00865D99" w:rsidP="00865D99">
      <w:pPr>
        <w:tabs>
          <w:tab w:val="left" w:pos="900"/>
        </w:tabs>
        <w:spacing w:after="0" w:line="240" w:lineRule="auto"/>
        <w:jc w:val="both"/>
        <w:rPr>
          <w:rFonts w:ascii="Times New Roman" w:hAnsi="Times New Roman" w:cs="Times New Roman"/>
          <w:b/>
          <w:bCs/>
          <w:sz w:val="20"/>
          <w:szCs w:val="20"/>
          <w:lang w:bidi="he-IL"/>
        </w:rPr>
      </w:pPr>
      <w:r>
        <w:rPr>
          <w:rFonts w:ascii="Times New Roman" w:hAnsi="Times New Roman" w:cs="Times New Roman"/>
          <w:b/>
          <w:bCs/>
          <w:sz w:val="20"/>
          <w:szCs w:val="20"/>
          <w:lang w:bidi="he-IL"/>
        </w:rPr>
        <w:lastRenderedPageBreak/>
        <w:t>HASIL DAN ANALISA DATA</w:t>
      </w:r>
    </w:p>
    <w:p w:rsidR="00865D99" w:rsidRPr="00D3287A" w:rsidRDefault="00865D99" w:rsidP="00865D99">
      <w:pPr>
        <w:tabs>
          <w:tab w:val="left" w:pos="900"/>
        </w:tabs>
        <w:spacing w:after="0" w:line="240" w:lineRule="auto"/>
        <w:jc w:val="both"/>
        <w:rPr>
          <w:rFonts w:ascii="Times New Roman" w:hAnsi="Times New Roman" w:cs="Times New Roman"/>
          <w:b/>
          <w:bCs/>
          <w:sz w:val="20"/>
          <w:szCs w:val="20"/>
          <w:lang w:bidi="he-IL"/>
        </w:rPr>
      </w:pPr>
    </w:p>
    <w:p w:rsidR="00865D99" w:rsidRPr="00D3287A" w:rsidRDefault="00865D99" w:rsidP="00865D99">
      <w:pPr>
        <w:tabs>
          <w:tab w:val="left" w:pos="2640"/>
        </w:tabs>
        <w:spacing w:after="0" w:line="240" w:lineRule="auto"/>
        <w:jc w:val="both"/>
        <w:rPr>
          <w:rFonts w:ascii="Times New Roman" w:hAnsi="Times New Roman" w:cs="Times New Roman"/>
          <w:b/>
          <w:bCs/>
          <w:sz w:val="20"/>
          <w:szCs w:val="20"/>
          <w:lang w:bidi="he-IL"/>
        </w:rPr>
      </w:pPr>
      <w:r>
        <w:rPr>
          <w:rFonts w:ascii="Times New Roman" w:hAnsi="Times New Roman" w:cs="Times New Roman"/>
          <w:b/>
          <w:bCs/>
          <w:sz w:val="20"/>
          <w:szCs w:val="20"/>
          <w:lang w:bidi="he-IL"/>
        </w:rPr>
        <w:t>Pemberian Perasan Lidah Buaya Terhadap Jumlah Sel Neutrofil Darah LukaSayat Punggung Tikus Wistar Jantan</w:t>
      </w:r>
    </w:p>
    <w:p w:rsidR="00865D99" w:rsidRPr="00B94255" w:rsidRDefault="00865D99" w:rsidP="00865D99">
      <w:pPr>
        <w:tabs>
          <w:tab w:val="left" w:pos="720"/>
        </w:tabs>
        <w:spacing w:after="0" w:line="240" w:lineRule="auto"/>
        <w:jc w:val="both"/>
        <w:rPr>
          <w:rFonts w:ascii="Times New Roman" w:hAnsi="Times New Roman" w:cs="Times New Roman"/>
          <w:bCs/>
          <w:sz w:val="20"/>
          <w:szCs w:val="20"/>
          <w:lang w:bidi="he-IL"/>
        </w:rPr>
      </w:pPr>
      <w:r>
        <w:rPr>
          <w:rFonts w:ascii="Times New Roman" w:hAnsi="Times New Roman" w:cs="Times New Roman"/>
          <w:b/>
          <w:bCs/>
          <w:sz w:val="20"/>
          <w:szCs w:val="20"/>
          <w:lang w:bidi="he-IL"/>
        </w:rPr>
        <w:tab/>
      </w:r>
      <w:r w:rsidRPr="00B94255">
        <w:rPr>
          <w:rFonts w:ascii="Times New Roman" w:hAnsi="Times New Roman" w:cs="Times New Roman"/>
          <w:bCs/>
          <w:sz w:val="20"/>
          <w:szCs w:val="20"/>
          <w:lang w:bidi="he-IL"/>
        </w:rPr>
        <w:t>Jumlah sel neutrofil darah pada kelompok kontrol negatif, kontrol positif, P1, P2, P3</w:t>
      </w:r>
      <w:r>
        <w:rPr>
          <w:rFonts w:ascii="Times New Roman" w:hAnsi="Times New Roman" w:cs="Times New Roman"/>
          <w:bCs/>
          <w:sz w:val="20"/>
          <w:szCs w:val="20"/>
          <w:lang w:bidi="he-IL"/>
        </w:rPr>
        <w:t xml:space="preserve"> dapat dilihat pada </w:t>
      </w:r>
      <w:r w:rsidRPr="00B94255">
        <w:rPr>
          <w:rFonts w:ascii="Times New Roman" w:hAnsi="Times New Roman" w:cs="Times New Roman"/>
          <w:b/>
          <w:bCs/>
          <w:sz w:val="20"/>
          <w:szCs w:val="20"/>
          <w:lang w:bidi="he-IL"/>
        </w:rPr>
        <w:t>gambar 2</w:t>
      </w:r>
    </w:p>
    <w:p w:rsidR="00865D99" w:rsidRPr="00D3287A" w:rsidRDefault="00865D99" w:rsidP="00865D99">
      <w:pPr>
        <w:tabs>
          <w:tab w:val="left" w:pos="2640"/>
        </w:tabs>
        <w:spacing w:after="0" w:line="240" w:lineRule="auto"/>
        <w:jc w:val="both"/>
        <w:rPr>
          <w:rFonts w:ascii="Times New Roman" w:hAnsi="Times New Roman" w:cs="Times New Roman"/>
          <w:b/>
          <w:bCs/>
          <w:sz w:val="20"/>
          <w:szCs w:val="20"/>
          <w:lang w:bidi="he-IL"/>
        </w:rPr>
      </w:pPr>
      <w:r w:rsidRPr="00D3287A">
        <w:rPr>
          <w:rFonts w:ascii="Times New Roman" w:hAnsi="Times New Roman" w:cs="Times New Roman"/>
          <w:b/>
          <w:bCs/>
          <w:noProof/>
          <w:sz w:val="20"/>
          <w:szCs w:val="20"/>
        </w:rPr>
        <w:drawing>
          <wp:anchor distT="0" distB="0" distL="114300" distR="114300" simplePos="0" relativeHeight="251660288" behindDoc="0" locked="0" layoutInCell="1" allowOverlap="1" wp14:anchorId="6CF67C98" wp14:editId="4716C3FC">
            <wp:simplePos x="0" y="0"/>
            <wp:positionH relativeFrom="column">
              <wp:posOffset>0</wp:posOffset>
            </wp:positionH>
            <wp:positionV relativeFrom="paragraph">
              <wp:posOffset>95250</wp:posOffset>
            </wp:positionV>
            <wp:extent cx="2647315" cy="2583180"/>
            <wp:effectExtent l="0" t="0" r="19685" b="26670"/>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865D99" w:rsidRPr="00D3287A" w:rsidRDefault="00865D99" w:rsidP="00865D99">
      <w:pPr>
        <w:tabs>
          <w:tab w:val="left" w:pos="2640"/>
        </w:tabs>
        <w:spacing w:after="0" w:line="240" w:lineRule="auto"/>
        <w:jc w:val="both"/>
        <w:rPr>
          <w:rFonts w:ascii="Times New Roman" w:hAnsi="Times New Roman" w:cs="Times New Roman"/>
          <w:b/>
          <w:bCs/>
          <w:sz w:val="20"/>
          <w:szCs w:val="20"/>
          <w:lang w:bidi="he-IL"/>
        </w:rPr>
      </w:pPr>
    </w:p>
    <w:p w:rsidR="00865D99" w:rsidRPr="00D3287A" w:rsidRDefault="00865D99" w:rsidP="00865D99">
      <w:pPr>
        <w:tabs>
          <w:tab w:val="left" w:pos="2640"/>
        </w:tabs>
        <w:spacing w:after="0" w:line="240" w:lineRule="auto"/>
        <w:jc w:val="both"/>
        <w:rPr>
          <w:rFonts w:ascii="Times New Roman" w:hAnsi="Times New Roman" w:cs="Times New Roman"/>
          <w:b/>
          <w:bCs/>
          <w:sz w:val="20"/>
          <w:szCs w:val="20"/>
          <w:lang w:bidi="he-IL"/>
        </w:rPr>
      </w:pPr>
    </w:p>
    <w:p w:rsidR="00865D99" w:rsidRPr="00D3287A" w:rsidRDefault="00865D99" w:rsidP="00865D99">
      <w:pPr>
        <w:tabs>
          <w:tab w:val="left" w:pos="2640"/>
        </w:tabs>
        <w:spacing w:after="0" w:line="240" w:lineRule="auto"/>
        <w:jc w:val="both"/>
        <w:rPr>
          <w:rFonts w:ascii="Times New Roman" w:hAnsi="Times New Roman" w:cs="Times New Roman"/>
          <w:b/>
          <w:bCs/>
          <w:sz w:val="20"/>
          <w:szCs w:val="20"/>
          <w:lang w:bidi="he-IL"/>
        </w:rPr>
      </w:pPr>
    </w:p>
    <w:p w:rsidR="00865D99" w:rsidRDefault="00865D99" w:rsidP="00865D99">
      <w:pPr>
        <w:tabs>
          <w:tab w:val="left" w:pos="2640"/>
        </w:tabs>
        <w:spacing w:after="0" w:line="240" w:lineRule="auto"/>
        <w:jc w:val="both"/>
        <w:rPr>
          <w:rFonts w:ascii="Times New Roman" w:hAnsi="Times New Roman" w:cs="Times New Roman"/>
          <w:b/>
          <w:bCs/>
          <w:sz w:val="20"/>
          <w:szCs w:val="20"/>
        </w:rPr>
      </w:pPr>
    </w:p>
    <w:p w:rsidR="00865D99" w:rsidRDefault="00865D99" w:rsidP="00865D99">
      <w:pPr>
        <w:tabs>
          <w:tab w:val="left" w:pos="2640"/>
        </w:tabs>
        <w:spacing w:after="0" w:line="240" w:lineRule="auto"/>
        <w:jc w:val="both"/>
        <w:rPr>
          <w:rFonts w:ascii="Times New Roman" w:hAnsi="Times New Roman" w:cs="Times New Roman"/>
          <w:b/>
          <w:bCs/>
          <w:sz w:val="20"/>
          <w:szCs w:val="20"/>
        </w:rPr>
      </w:pPr>
    </w:p>
    <w:p w:rsidR="00865D99" w:rsidRDefault="00865D99" w:rsidP="00865D99">
      <w:pPr>
        <w:tabs>
          <w:tab w:val="left" w:pos="2640"/>
        </w:tabs>
        <w:spacing w:after="0" w:line="240" w:lineRule="auto"/>
        <w:jc w:val="both"/>
        <w:rPr>
          <w:rFonts w:ascii="Times New Roman" w:hAnsi="Times New Roman" w:cs="Times New Roman"/>
          <w:b/>
          <w:bCs/>
          <w:sz w:val="20"/>
          <w:szCs w:val="20"/>
        </w:rPr>
      </w:pPr>
    </w:p>
    <w:p w:rsidR="00865D99" w:rsidRDefault="00865D99" w:rsidP="00865D99">
      <w:pPr>
        <w:tabs>
          <w:tab w:val="left" w:pos="2640"/>
        </w:tabs>
        <w:spacing w:after="0" w:line="240" w:lineRule="auto"/>
        <w:jc w:val="both"/>
        <w:rPr>
          <w:rFonts w:ascii="Times New Roman" w:hAnsi="Times New Roman" w:cs="Times New Roman"/>
          <w:b/>
          <w:bCs/>
          <w:sz w:val="20"/>
          <w:szCs w:val="20"/>
        </w:rPr>
      </w:pPr>
    </w:p>
    <w:p w:rsidR="00865D99" w:rsidRDefault="00865D99" w:rsidP="00865D99">
      <w:pPr>
        <w:tabs>
          <w:tab w:val="left" w:pos="2640"/>
        </w:tabs>
        <w:spacing w:after="0" w:line="240" w:lineRule="auto"/>
        <w:jc w:val="both"/>
        <w:rPr>
          <w:rFonts w:ascii="Times New Roman" w:hAnsi="Times New Roman" w:cs="Times New Roman"/>
          <w:b/>
          <w:bCs/>
          <w:sz w:val="20"/>
          <w:szCs w:val="20"/>
        </w:rPr>
      </w:pPr>
    </w:p>
    <w:p w:rsidR="00865D99" w:rsidRPr="00D3287A" w:rsidRDefault="00865D99" w:rsidP="00865D99">
      <w:pPr>
        <w:tabs>
          <w:tab w:val="left" w:pos="2640"/>
        </w:tabs>
        <w:spacing w:after="0" w:line="240" w:lineRule="auto"/>
        <w:jc w:val="both"/>
        <w:rPr>
          <w:rFonts w:ascii="Times New Roman" w:hAnsi="Times New Roman" w:cs="Times New Roman"/>
          <w:b/>
          <w:bCs/>
          <w:sz w:val="20"/>
          <w:szCs w:val="20"/>
          <w:lang w:bidi="he-IL"/>
        </w:rPr>
      </w:pPr>
    </w:p>
    <w:p w:rsidR="00865D99" w:rsidRPr="00D3287A" w:rsidRDefault="00865D99" w:rsidP="00865D99">
      <w:pPr>
        <w:tabs>
          <w:tab w:val="left" w:pos="2640"/>
        </w:tabs>
        <w:spacing w:after="0" w:line="240" w:lineRule="auto"/>
        <w:jc w:val="both"/>
        <w:rPr>
          <w:rFonts w:ascii="Times New Roman" w:hAnsi="Times New Roman" w:cs="Times New Roman"/>
          <w:b/>
          <w:bCs/>
          <w:sz w:val="20"/>
          <w:szCs w:val="20"/>
          <w:lang w:bidi="he-IL"/>
        </w:rPr>
      </w:pPr>
    </w:p>
    <w:p w:rsidR="00865D99" w:rsidRPr="00D3287A" w:rsidRDefault="00865D99" w:rsidP="00865D99">
      <w:pPr>
        <w:tabs>
          <w:tab w:val="left" w:pos="2640"/>
        </w:tabs>
        <w:spacing w:after="0" w:line="240" w:lineRule="auto"/>
        <w:jc w:val="both"/>
        <w:rPr>
          <w:rFonts w:ascii="Times New Roman" w:hAnsi="Times New Roman" w:cs="Times New Roman"/>
          <w:b/>
          <w:bCs/>
          <w:sz w:val="20"/>
          <w:szCs w:val="20"/>
          <w:lang w:bidi="he-IL"/>
        </w:rPr>
      </w:pPr>
    </w:p>
    <w:p w:rsidR="00865D99" w:rsidRDefault="00865D99" w:rsidP="00865D99">
      <w:pPr>
        <w:tabs>
          <w:tab w:val="left" w:pos="2640"/>
        </w:tabs>
        <w:spacing w:after="0" w:line="240" w:lineRule="auto"/>
        <w:jc w:val="both"/>
        <w:rPr>
          <w:rFonts w:ascii="Times New Roman" w:hAnsi="Times New Roman" w:cs="Times New Roman"/>
          <w:b/>
          <w:bCs/>
          <w:sz w:val="20"/>
          <w:szCs w:val="20"/>
        </w:rPr>
      </w:pPr>
    </w:p>
    <w:p w:rsidR="00865D99" w:rsidRDefault="00865D99" w:rsidP="00865D99">
      <w:pPr>
        <w:tabs>
          <w:tab w:val="left" w:pos="2640"/>
        </w:tabs>
        <w:spacing w:after="0" w:line="240" w:lineRule="auto"/>
        <w:jc w:val="both"/>
        <w:rPr>
          <w:rFonts w:ascii="Times New Roman" w:hAnsi="Times New Roman" w:cs="Times New Roman"/>
          <w:b/>
          <w:bCs/>
          <w:sz w:val="20"/>
          <w:szCs w:val="20"/>
        </w:rPr>
      </w:pPr>
    </w:p>
    <w:p w:rsidR="00865D99" w:rsidRDefault="00865D99" w:rsidP="00865D99">
      <w:pPr>
        <w:tabs>
          <w:tab w:val="left" w:pos="2640"/>
        </w:tabs>
        <w:spacing w:after="0" w:line="240" w:lineRule="auto"/>
        <w:jc w:val="both"/>
        <w:rPr>
          <w:rFonts w:ascii="Times New Roman" w:hAnsi="Times New Roman" w:cs="Times New Roman"/>
          <w:b/>
          <w:bCs/>
          <w:sz w:val="16"/>
          <w:szCs w:val="16"/>
        </w:rPr>
      </w:pPr>
    </w:p>
    <w:p w:rsidR="00865D99" w:rsidRDefault="00865D99" w:rsidP="00865D99">
      <w:pPr>
        <w:tabs>
          <w:tab w:val="left" w:pos="2640"/>
        </w:tabs>
        <w:spacing w:after="0" w:line="240" w:lineRule="auto"/>
        <w:jc w:val="both"/>
        <w:rPr>
          <w:rFonts w:ascii="Times New Roman" w:hAnsi="Times New Roman" w:cs="Times New Roman"/>
          <w:b/>
          <w:bCs/>
          <w:sz w:val="16"/>
          <w:szCs w:val="16"/>
        </w:rPr>
      </w:pPr>
    </w:p>
    <w:p w:rsidR="00865D99" w:rsidRDefault="00865D99" w:rsidP="00865D99">
      <w:pPr>
        <w:tabs>
          <w:tab w:val="left" w:pos="2640"/>
        </w:tabs>
        <w:spacing w:after="0" w:line="240" w:lineRule="auto"/>
        <w:jc w:val="both"/>
        <w:rPr>
          <w:rFonts w:ascii="Times New Roman" w:hAnsi="Times New Roman" w:cs="Times New Roman"/>
          <w:b/>
          <w:bCs/>
          <w:sz w:val="16"/>
          <w:szCs w:val="16"/>
        </w:rPr>
      </w:pPr>
    </w:p>
    <w:p w:rsidR="00865D99" w:rsidRDefault="006650BC" w:rsidP="00865D99">
      <w:pPr>
        <w:tabs>
          <w:tab w:val="left" w:pos="2640"/>
        </w:tabs>
        <w:spacing w:after="0" w:line="240" w:lineRule="auto"/>
        <w:jc w:val="both"/>
        <w:rPr>
          <w:rFonts w:ascii="Times New Roman" w:hAnsi="Times New Roman" w:cs="Times New Roman"/>
          <w:b/>
          <w:bCs/>
          <w:sz w:val="16"/>
          <w:szCs w:val="16"/>
        </w:rPr>
      </w:pPr>
      <w:r>
        <w:rPr>
          <w:rFonts w:ascii="Times New Roman" w:hAnsi="Times New Roman" w:cs="Times New Roman"/>
          <w:b/>
          <w:bCs/>
          <w:noProof/>
          <w:sz w:val="16"/>
          <w:szCs w:val="16"/>
        </w:rPr>
        <mc:AlternateContent>
          <mc:Choice Requires="wps">
            <w:drawing>
              <wp:anchor distT="0" distB="0" distL="114300" distR="114300" simplePos="0" relativeHeight="251669504" behindDoc="0" locked="0" layoutInCell="1" allowOverlap="1">
                <wp:simplePos x="0" y="0"/>
                <wp:positionH relativeFrom="column">
                  <wp:posOffset>852483</wp:posOffset>
                </wp:positionH>
                <wp:positionV relativeFrom="paragraph">
                  <wp:posOffset>5080</wp:posOffset>
                </wp:positionV>
                <wp:extent cx="415736" cy="259307"/>
                <wp:effectExtent l="0" t="0" r="22860" b="26670"/>
                <wp:wrapNone/>
                <wp:docPr id="11" name="Rectangle 11"/>
                <wp:cNvGraphicFramePr/>
                <a:graphic xmlns:a="http://schemas.openxmlformats.org/drawingml/2006/main">
                  <a:graphicData uri="http://schemas.microsoft.com/office/word/2010/wordprocessingShape">
                    <wps:wsp>
                      <wps:cNvSpPr/>
                      <wps:spPr>
                        <a:xfrm>
                          <a:off x="0" y="0"/>
                          <a:ext cx="415736" cy="25930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650BC" w:rsidRDefault="006650BC" w:rsidP="006650BC">
                            <w:pPr>
                              <w:jc w:val="center"/>
                            </w:pPr>
                            <w:r>
                              <w:t>P0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left:0;text-align:left;margin-left:67.1pt;margin-top:.4pt;width:32.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" fillcolor="white [3201]" strokecolor="white [3212]" strokeweight="2pt">
                <v:textbox>
                  <w:txbxContent>
                    <w:p w:rsidR="006650BC" w:rsidRDefault="006650BC" w:rsidP="006650BC">
                      <w:pPr>
                        <w:jc w:val="center"/>
                      </w:pPr>
                      <w:r>
                        <w:t>P0</w:t>
                      </w:r>
                    </w:p>
                  </w:txbxContent>
                </v:textbox>
              </v:rect>
            </w:pict>
          </mc:Fallback>
        </mc:AlternateContent>
      </w:r>
    </w:p>
    <w:p w:rsidR="00865D99" w:rsidRDefault="00865D99" w:rsidP="00865D99">
      <w:pPr>
        <w:tabs>
          <w:tab w:val="left" w:pos="2640"/>
        </w:tabs>
        <w:spacing w:after="0" w:line="240" w:lineRule="auto"/>
        <w:jc w:val="both"/>
        <w:rPr>
          <w:rFonts w:ascii="Times New Roman" w:hAnsi="Times New Roman" w:cs="Times New Roman"/>
          <w:b/>
          <w:bCs/>
          <w:sz w:val="16"/>
          <w:szCs w:val="16"/>
        </w:rPr>
      </w:pPr>
    </w:p>
    <w:p w:rsidR="00865D99" w:rsidRDefault="00865D99" w:rsidP="00865D99">
      <w:pPr>
        <w:tabs>
          <w:tab w:val="left" w:pos="2640"/>
        </w:tabs>
        <w:spacing w:after="0" w:line="240" w:lineRule="auto"/>
        <w:jc w:val="both"/>
        <w:rPr>
          <w:rFonts w:ascii="Times New Roman" w:hAnsi="Times New Roman" w:cs="Times New Roman"/>
          <w:b/>
          <w:bCs/>
          <w:sz w:val="16"/>
          <w:szCs w:val="16"/>
        </w:rPr>
      </w:pPr>
    </w:p>
    <w:p w:rsidR="00865D99" w:rsidRPr="00464ED1" w:rsidRDefault="00865D99" w:rsidP="00865D99">
      <w:pPr>
        <w:tabs>
          <w:tab w:val="left" w:pos="2640"/>
        </w:tabs>
        <w:spacing w:after="0" w:line="240" w:lineRule="auto"/>
        <w:jc w:val="both"/>
        <w:rPr>
          <w:rFonts w:ascii="Times New Roman" w:hAnsi="Times New Roman" w:cs="Times New Roman"/>
          <w:b/>
          <w:bCs/>
          <w:sz w:val="16"/>
          <w:szCs w:val="16"/>
        </w:rPr>
      </w:pPr>
      <w:r w:rsidRPr="00464ED1">
        <w:rPr>
          <w:rFonts w:ascii="Times New Roman" w:hAnsi="Times New Roman" w:cs="Times New Roman"/>
          <w:b/>
          <w:bCs/>
          <w:sz w:val="16"/>
          <w:szCs w:val="16"/>
        </w:rPr>
        <w:t xml:space="preserve">Gambar 2 . </w:t>
      </w:r>
      <w:r w:rsidRPr="00464ED1">
        <w:rPr>
          <w:rFonts w:ascii="Times New Roman" w:hAnsi="Times New Roman" w:cs="Times New Roman"/>
          <w:b/>
          <w:bCs/>
          <w:sz w:val="16"/>
          <w:szCs w:val="16"/>
          <w:lang w:bidi="he-IL"/>
        </w:rPr>
        <w:t>Jumlah Sel Neutrofil Darah</w:t>
      </w:r>
      <w:r w:rsidRPr="00464ED1">
        <w:rPr>
          <w:rFonts w:ascii="Times New Roman" w:hAnsi="Times New Roman" w:cs="Times New Roman"/>
          <w:b/>
          <w:bCs/>
          <w:sz w:val="16"/>
          <w:szCs w:val="16"/>
        </w:rPr>
        <w:t xml:space="preserve">. </w:t>
      </w:r>
    </w:p>
    <w:p w:rsidR="00865D99" w:rsidRPr="00464ED1" w:rsidRDefault="00865D99" w:rsidP="00865D99">
      <w:pPr>
        <w:tabs>
          <w:tab w:val="left" w:pos="2640"/>
        </w:tabs>
        <w:spacing w:after="0" w:line="240" w:lineRule="auto"/>
        <w:jc w:val="both"/>
        <w:rPr>
          <w:rFonts w:ascii="Times New Roman" w:hAnsi="Times New Roman" w:cs="Times New Roman"/>
          <w:sz w:val="16"/>
          <w:szCs w:val="16"/>
        </w:rPr>
      </w:pPr>
      <w:r w:rsidRPr="00464ED1">
        <w:rPr>
          <w:rFonts w:ascii="Times New Roman" w:hAnsi="Times New Roman" w:cs="Times New Roman"/>
          <w:bCs/>
          <w:sz w:val="16"/>
          <w:szCs w:val="16"/>
        </w:rPr>
        <w:t xml:space="preserve">Data merupakan rata-rata hasil pengukuran Mean ±SD. Jumlah sampel 5 ekor/kelompok. Analisa menggunakan </w:t>
      </w:r>
      <w:r w:rsidRPr="00464ED1">
        <w:rPr>
          <w:rFonts w:ascii="Times New Roman" w:hAnsi="Times New Roman" w:cs="Times New Roman"/>
          <w:bCs/>
          <w:i/>
          <w:sz w:val="16"/>
          <w:szCs w:val="16"/>
        </w:rPr>
        <w:t>One Way ANOVA</w:t>
      </w:r>
      <w:r w:rsidRPr="00464ED1">
        <w:rPr>
          <w:rFonts w:ascii="Times New Roman" w:hAnsi="Times New Roman" w:cs="Times New Roman"/>
          <w:bCs/>
          <w:sz w:val="16"/>
          <w:szCs w:val="16"/>
        </w:rPr>
        <w:t xml:space="preserve">  dengan signifikansi p&lt;0.05. K- : kelompok normal </w:t>
      </w:r>
      <w:r w:rsidR="006650BC">
        <w:rPr>
          <w:rFonts w:ascii="Times New Roman" w:hAnsi="Times New Roman" w:cs="Times New Roman"/>
          <w:sz w:val="16"/>
          <w:szCs w:val="16"/>
        </w:rPr>
        <w:t>(28.8 ± 6.686) ,  K0</w:t>
      </w:r>
      <w:r w:rsidRPr="00464ED1">
        <w:rPr>
          <w:rFonts w:ascii="Times New Roman" w:hAnsi="Times New Roman" w:cs="Times New Roman"/>
          <w:sz w:val="16"/>
          <w:szCs w:val="16"/>
        </w:rPr>
        <w:t xml:space="preserve">  44 ± 4.637, P1 </w:t>
      </w:r>
      <w:r w:rsidRPr="00464ED1">
        <w:rPr>
          <w:rFonts w:ascii="Times New Roman" w:eastAsia="Times New Roman" w:hAnsi="Times New Roman" w:cs="Times New Roman"/>
          <w:sz w:val="16"/>
          <w:szCs w:val="16"/>
        </w:rPr>
        <w:t>39.4 ± 10.31, P2 39.6 ± 4.98, dan P3 35.6 ± 8.204</w:t>
      </w:r>
      <w:r w:rsidRPr="00464ED1">
        <w:rPr>
          <w:rFonts w:ascii="Times New Roman" w:hAnsi="Times New Roman" w:cs="Times New Roman"/>
          <w:sz w:val="16"/>
          <w:szCs w:val="16"/>
        </w:rPr>
        <w:t xml:space="preserve">. </w:t>
      </w:r>
    </w:p>
    <w:p w:rsidR="00865D99" w:rsidRDefault="00865D99" w:rsidP="00865D99"/>
    <w:p w:rsidR="00865D99" w:rsidRPr="00D3287A" w:rsidRDefault="00865D99" w:rsidP="00865D99">
      <w:pPr>
        <w:tabs>
          <w:tab w:val="left" w:pos="2640"/>
        </w:tabs>
        <w:spacing w:after="0" w:line="240" w:lineRule="auto"/>
        <w:jc w:val="both"/>
        <w:rPr>
          <w:rFonts w:ascii="Times New Roman" w:hAnsi="Times New Roman" w:cs="Times New Roman"/>
          <w:b/>
          <w:bCs/>
          <w:sz w:val="20"/>
          <w:szCs w:val="20"/>
        </w:rPr>
      </w:pPr>
      <w:r w:rsidRPr="00D3287A">
        <w:rPr>
          <w:rFonts w:ascii="Times New Roman" w:hAnsi="Times New Roman" w:cs="Times New Roman"/>
          <w:b/>
          <w:bCs/>
          <w:sz w:val="20"/>
          <w:szCs w:val="20"/>
        </w:rPr>
        <w:t xml:space="preserve">Pemberian Perasan Lidah Buaya (Aloe vera L.) Terhadap Jumlah Sel Neutrofil Jaringan Luka Sayat Punggung Tikus Wistar Jantan </w:t>
      </w:r>
    </w:p>
    <w:p w:rsidR="00865D99" w:rsidRPr="00D3287A" w:rsidRDefault="00865D99" w:rsidP="00865D99">
      <w:pPr>
        <w:spacing w:after="0" w:line="240" w:lineRule="auto"/>
        <w:ind w:firstLine="720"/>
        <w:jc w:val="both"/>
        <w:rPr>
          <w:rFonts w:ascii="Times New Roman" w:hAnsi="Times New Roman" w:cs="Times New Roman"/>
          <w:bCs/>
          <w:sz w:val="20"/>
          <w:szCs w:val="20"/>
          <w:lang w:bidi="he-IL"/>
        </w:rPr>
      </w:pPr>
      <w:r w:rsidRPr="00D3287A">
        <w:rPr>
          <w:rFonts w:ascii="Times New Roman" w:hAnsi="Times New Roman" w:cs="Times New Roman"/>
          <w:bCs/>
          <w:sz w:val="20"/>
          <w:szCs w:val="20"/>
        </w:rPr>
        <w:t>Jumlah sel neutrofil jaringan pada kelompok ko</w:t>
      </w:r>
      <w:r>
        <w:rPr>
          <w:rFonts w:ascii="Times New Roman" w:hAnsi="Times New Roman" w:cs="Times New Roman"/>
          <w:bCs/>
          <w:sz w:val="20"/>
          <w:szCs w:val="20"/>
        </w:rPr>
        <w:t xml:space="preserve">ntrol negatif, kontrol positif, P1, P2, P3 </w:t>
      </w:r>
      <w:r w:rsidRPr="00D3287A">
        <w:rPr>
          <w:rFonts w:ascii="Times New Roman" w:hAnsi="Times New Roman" w:cs="Times New Roman"/>
          <w:bCs/>
          <w:sz w:val="20"/>
          <w:szCs w:val="20"/>
        </w:rPr>
        <w:t xml:space="preserve">dapat dilihat pada </w:t>
      </w:r>
      <w:r>
        <w:rPr>
          <w:rFonts w:ascii="Times New Roman" w:hAnsi="Times New Roman" w:cs="Times New Roman"/>
          <w:b/>
          <w:bCs/>
          <w:sz w:val="20"/>
          <w:szCs w:val="20"/>
        </w:rPr>
        <w:t>gambar 3</w:t>
      </w:r>
      <w:r w:rsidRPr="00D3287A">
        <w:rPr>
          <w:rFonts w:ascii="Times New Roman" w:hAnsi="Times New Roman" w:cs="Times New Roman"/>
          <w:bCs/>
          <w:sz w:val="20"/>
          <w:szCs w:val="20"/>
        </w:rPr>
        <w:t>.</w:t>
      </w:r>
    </w:p>
    <w:p w:rsidR="00865D99" w:rsidRPr="00DB5AEA" w:rsidRDefault="00E92903" w:rsidP="00865D99">
      <w:pPr>
        <w:rPr>
          <w:rFonts w:ascii="Times New Roman" w:hAnsi="Times New Roman" w:cs="Times New Roman"/>
          <w:b/>
          <w:sz w:val="20"/>
          <w:szCs w:val="20"/>
        </w:rPr>
      </w:pPr>
      <w:r w:rsidRPr="00DB5AEA">
        <w:rPr>
          <w:rFonts w:ascii="Times New Roman" w:hAnsi="Times New Roman" w:cs="Times New Roman"/>
          <w:noProof/>
          <w:sz w:val="20"/>
          <w:szCs w:val="20"/>
        </w:rPr>
        <w:drawing>
          <wp:anchor distT="0" distB="0" distL="114300" distR="114300" simplePos="0" relativeHeight="251662336" behindDoc="0" locked="0" layoutInCell="1" allowOverlap="1" wp14:anchorId="656C4ED9" wp14:editId="0719C5AF">
            <wp:simplePos x="0" y="0"/>
            <wp:positionH relativeFrom="column">
              <wp:posOffset>0</wp:posOffset>
            </wp:positionH>
            <wp:positionV relativeFrom="paragraph">
              <wp:posOffset>109855</wp:posOffset>
            </wp:positionV>
            <wp:extent cx="2770505" cy="2447925"/>
            <wp:effectExtent l="0" t="0" r="10795" b="9525"/>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865D99">
        <w:rPr>
          <w:rFonts w:ascii="Times New Roman" w:hAnsi="Times New Roman" w:cs="Times New Roman"/>
          <w:noProof/>
          <w:sz w:val="20"/>
          <w:szCs w:val="20"/>
        </w:rPr>
        <mc:AlternateContent>
          <mc:Choice Requires="wps">
            <w:drawing>
              <wp:anchor distT="0" distB="0" distL="114300" distR="114300" simplePos="0" relativeHeight="251668480" behindDoc="0" locked="0" layoutInCell="1" allowOverlap="1" wp14:anchorId="1FD69859" wp14:editId="069F463B">
                <wp:simplePos x="0" y="0"/>
                <wp:positionH relativeFrom="column">
                  <wp:posOffset>936152</wp:posOffset>
                </wp:positionH>
                <wp:positionV relativeFrom="paragraph">
                  <wp:posOffset>178435</wp:posOffset>
                </wp:positionV>
                <wp:extent cx="169545" cy="233680"/>
                <wp:effectExtent l="0" t="0" r="20955" b="13970"/>
                <wp:wrapNone/>
                <wp:docPr id="10" name="Rectangle 10"/>
                <wp:cNvGraphicFramePr/>
                <a:graphic xmlns:a="http://schemas.openxmlformats.org/drawingml/2006/main">
                  <a:graphicData uri="http://schemas.microsoft.com/office/word/2010/wordprocessingShape">
                    <wps:wsp>
                      <wps:cNvSpPr/>
                      <wps:spPr>
                        <a:xfrm>
                          <a:off x="0" y="0"/>
                          <a:ext cx="169545" cy="2336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65D99" w:rsidRPr="00AB23A0" w:rsidRDefault="00865D99" w:rsidP="00865D99">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69859" id="Rectangle 10" o:spid="_x0000_s1027" style="position:absolute;margin-left:73.7pt;margin-top:14.05pt;width:13.35pt;height:1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" fillcolor="white [3201]" strokecolor="white [3212]" strokeweight="2pt">
                <v:textbox>
                  <w:txbxContent>
                    <w:p w:rsidR="00865D99" w:rsidRPr="00AB23A0" w:rsidRDefault="00865D99" w:rsidP="00865D99">
                      <w:r>
                        <w:t>#</w:t>
                      </w:r>
                    </w:p>
                  </w:txbxContent>
                </v:textbox>
              </v:rect>
            </w:pict>
          </mc:Fallback>
        </mc:AlternateContent>
      </w:r>
      <w:r w:rsidR="00865D99">
        <w:rPr>
          <w:rFonts w:ascii="Times New Roman" w:hAnsi="Times New Roman" w:cs="Times New Roman"/>
          <w:noProof/>
          <w:sz w:val="20"/>
          <w:szCs w:val="20"/>
        </w:rPr>
        <mc:AlternateContent>
          <mc:Choice Requires="wps">
            <w:drawing>
              <wp:anchor distT="0" distB="0" distL="114300" distR="114300" simplePos="0" relativeHeight="251664384" behindDoc="0" locked="0" layoutInCell="1" allowOverlap="1" wp14:anchorId="27560C3E" wp14:editId="2B2072F4">
                <wp:simplePos x="0" y="0"/>
                <wp:positionH relativeFrom="column">
                  <wp:posOffset>227241</wp:posOffset>
                </wp:positionH>
                <wp:positionV relativeFrom="paragraph">
                  <wp:posOffset>21929</wp:posOffset>
                </wp:positionV>
                <wp:extent cx="733647" cy="350875"/>
                <wp:effectExtent l="0" t="0" r="28575" b="11430"/>
                <wp:wrapNone/>
                <wp:docPr id="3" name="Rectangle 3"/>
                <wp:cNvGraphicFramePr/>
                <a:graphic xmlns:a="http://schemas.openxmlformats.org/drawingml/2006/main">
                  <a:graphicData uri="http://schemas.microsoft.com/office/word/2010/wordprocessingShape">
                    <wps:wsp>
                      <wps:cNvSpPr/>
                      <wps:spPr>
                        <a:xfrm>
                          <a:off x="0" y="0"/>
                          <a:ext cx="733647" cy="3508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65D99" w:rsidRPr="00AB23A0" w:rsidRDefault="00865D99" w:rsidP="00865D99">
                            <w:pPr>
                              <w:jc w:val="center"/>
                              <w:rPr>
                                <w:sz w:val="14"/>
                                <w:szCs w:val="14"/>
                              </w:rPr>
                            </w:pPr>
                            <w:r w:rsidRPr="00AB23A0">
                              <w:rPr>
                                <w:sz w:val="14"/>
                                <w:szCs w:val="14"/>
                              </w:rPr>
                              <w:t>Neutrofil jaringan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60C3E" id="Rectangle 3" o:spid="_x0000_s1028" style="position:absolute;margin-left:17.9pt;margin-top:1.75pt;width:57.75pt;height:2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" fillcolor="white [3201]" strokecolor="white [3212]" strokeweight="2pt">
                <v:textbox>
                  <w:txbxContent>
                    <w:p w:rsidR="00865D99" w:rsidRPr="00AB23A0" w:rsidRDefault="00865D99" w:rsidP="00865D99">
                      <w:pPr>
                        <w:jc w:val="center"/>
                        <w:rPr>
                          <w:sz w:val="14"/>
                          <w:szCs w:val="14"/>
                        </w:rPr>
                      </w:pPr>
                      <w:r w:rsidRPr="00AB23A0">
                        <w:rPr>
                          <w:sz w:val="14"/>
                          <w:szCs w:val="14"/>
                        </w:rPr>
                        <w:t>Neutrofil jaringan (%)</w:t>
                      </w:r>
                    </w:p>
                  </w:txbxContent>
                </v:textbox>
              </v:rect>
            </w:pict>
          </mc:Fallback>
        </mc:AlternateContent>
      </w:r>
    </w:p>
    <w:p w:rsidR="00865D99" w:rsidRPr="00464ED1" w:rsidRDefault="00865D99" w:rsidP="00865D99">
      <w:pPr>
        <w:rPr>
          <w:rFonts w:ascii="Times New Roman" w:hAnsi="Times New Roman" w:cs="Times New Roman"/>
          <w:b/>
          <w:sz w:val="20"/>
          <w:szCs w:val="20"/>
        </w:rPr>
      </w:pPr>
      <w:r>
        <w:rPr>
          <w:rFonts w:ascii="Times New Roman" w:hAnsi="Times New Roman" w:cs="Times New Roman"/>
          <w:noProof/>
          <w:sz w:val="20"/>
          <w:szCs w:val="20"/>
        </w:rPr>
        <mc:AlternateContent>
          <mc:Choice Requires="wps">
            <w:drawing>
              <wp:anchor distT="0" distB="0" distL="114300" distR="114300" simplePos="0" relativeHeight="251667456" behindDoc="0" locked="0" layoutInCell="1" allowOverlap="1" wp14:anchorId="44EC18BC" wp14:editId="307DCB40">
                <wp:simplePos x="0" y="0"/>
                <wp:positionH relativeFrom="column">
                  <wp:posOffset>1422503</wp:posOffset>
                </wp:positionH>
                <wp:positionV relativeFrom="paragraph">
                  <wp:posOffset>170830</wp:posOffset>
                </wp:positionV>
                <wp:extent cx="170121" cy="233680"/>
                <wp:effectExtent l="0" t="0" r="20955" b="13970"/>
                <wp:wrapNone/>
                <wp:docPr id="9" name="Rectangle 9"/>
                <wp:cNvGraphicFramePr/>
                <a:graphic xmlns:a="http://schemas.openxmlformats.org/drawingml/2006/main">
                  <a:graphicData uri="http://schemas.microsoft.com/office/word/2010/wordprocessingShape">
                    <wps:wsp>
                      <wps:cNvSpPr/>
                      <wps:spPr>
                        <a:xfrm>
                          <a:off x="0" y="0"/>
                          <a:ext cx="170121" cy="2336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65D99" w:rsidRPr="00AB23A0" w:rsidRDefault="00865D99" w:rsidP="00865D99">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C18BC" id="Rectangle 9" o:spid="_x0000_s1029" style="position:absolute;margin-left:112pt;margin-top:13.45pt;width:13.4pt;height:1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" fillcolor="white [3201]" strokecolor="white [3212]" strokeweight="2pt">
                <v:textbox>
                  <w:txbxContent>
                    <w:p w:rsidR="00865D99" w:rsidRPr="00AB23A0" w:rsidRDefault="00865D99" w:rsidP="00865D99">
                      <w:r>
                        <w:t>#</w:t>
                      </w:r>
                    </w:p>
                  </w:txbxContent>
                </v:textbox>
              </v:rect>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66432" behindDoc="0" locked="0" layoutInCell="1" allowOverlap="1" wp14:anchorId="64EB1FC1" wp14:editId="2B2E1039">
                <wp:simplePos x="0" y="0"/>
                <wp:positionH relativeFrom="column">
                  <wp:posOffset>1909622</wp:posOffset>
                </wp:positionH>
                <wp:positionV relativeFrom="paragraph">
                  <wp:posOffset>202565</wp:posOffset>
                </wp:positionV>
                <wp:extent cx="169545" cy="233680"/>
                <wp:effectExtent l="0" t="0" r="20955" b="13970"/>
                <wp:wrapNone/>
                <wp:docPr id="8" name="Rectangle 8"/>
                <wp:cNvGraphicFramePr/>
                <a:graphic xmlns:a="http://schemas.openxmlformats.org/drawingml/2006/main">
                  <a:graphicData uri="http://schemas.microsoft.com/office/word/2010/wordprocessingShape">
                    <wps:wsp>
                      <wps:cNvSpPr/>
                      <wps:spPr>
                        <a:xfrm>
                          <a:off x="0" y="0"/>
                          <a:ext cx="169545" cy="2336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65D99" w:rsidRPr="00AB23A0" w:rsidRDefault="00865D99" w:rsidP="00865D99">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EB1FC1" id="Rectangle 8" o:spid="_x0000_s1030" style="position:absolute;margin-left:150.35pt;margin-top:15.95pt;width:13.35pt;height:1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" fillcolor="white [3201]" strokecolor="white [3212]" strokeweight="2pt">
                <v:textbox>
                  <w:txbxContent>
                    <w:p w:rsidR="00865D99" w:rsidRPr="00AB23A0" w:rsidRDefault="00865D99" w:rsidP="00865D99">
                      <w:r>
                        <w:t>#</w:t>
                      </w:r>
                    </w:p>
                  </w:txbxContent>
                </v:textbox>
              </v:rect>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65408" behindDoc="0" locked="0" layoutInCell="1" allowOverlap="1" wp14:anchorId="21311DC5" wp14:editId="744FD7D8">
                <wp:simplePos x="0" y="0"/>
                <wp:positionH relativeFrom="column">
                  <wp:posOffset>2321560</wp:posOffset>
                </wp:positionH>
                <wp:positionV relativeFrom="paragraph">
                  <wp:posOffset>225898</wp:posOffset>
                </wp:positionV>
                <wp:extent cx="446567" cy="265813"/>
                <wp:effectExtent l="0" t="0" r="10795" b="20320"/>
                <wp:wrapNone/>
                <wp:docPr id="7" name="Rectangle 7"/>
                <wp:cNvGraphicFramePr/>
                <a:graphic xmlns:a="http://schemas.openxmlformats.org/drawingml/2006/main">
                  <a:graphicData uri="http://schemas.microsoft.com/office/word/2010/wordprocessingShape">
                    <wps:wsp>
                      <wps:cNvSpPr/>
                      <wps:spPr>
                        <a:xfrm>
                          <a:off x="0" y="0"/>
                          <a:ext cx="446567" cy="265813"/>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65D99" w:rsidRPr="0053619C" w:rsidRDefault="00865D99" w:rsidP="00865D99">
                            <w:pPr>
                              <w:rPr>
                                <w:sz w:val="24"/>
                                <w:szCs w:val="24"/>
                              </w:rPr>
                            </w:pPr>
                            <w:r>
                              <w:rPr>
                                <w:sz w:val="24"/>
                                <w:szCs w:val="24"/>
                              </w:rPr>
                              <w:t>#*</w:t>
                            </w:r>
                            <w:r w:rsidRPr="0053619C">
                              <w:rPr>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11DC5" id="Rectangle 7" o:spid="_x0000_s1031" style="position:absolute;margin-left:182.8pt;margin-top:17.8pt;width:35.15pt;height:2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" fillcolor="white [3201]" strokecolor="white [3212]" strokeweight="2pt">
                <v:textbox>
                  <w:txbxContent>
                    <w:p w:rsidR="00865D99" w:rsidRPr="0053619C" w:rsidRDefault="00865D99" w:rsidP="00865D99">
                      <w:pPr>
                        <w:rPr>
                          <w:sz w:val="24"/>
                          <w:szCs w:val="24"/>
                        </w:rPr>
                      </w:pPr>
                      <w:r>
                        <w:rPr>
                          <w:sz w:val="24"/>
                          <w:szCs w:val="24"/>
                        </w:rPr>
                        <w:t>#*</w:t>
                      </w:r>
                      <w:r w:rsidRPr="0053619C">
                        <w:rPr>
                          <w:sz w:val="24"/>
                          <w:szCs w:val="24"/>
                        </w:rPr>
                        <w:t>*</w:t>
                      </w:r>
                    </w:p>
                  </w:txbxContent>
                </v:textbox>
              </v:rect>
            </w:pict>
          </mc:Fallback>
        </mc:AlternateContent>
      </w:r>
    </w:p>
    <w:p w:rsidR="00865D99" w:rsidRDefault="00865D99" w:rsidP="00865D99">
      <w:pPr>
        <w:tabs>
          <w:tab w:val="left" w:pos="2640"/>
        </w:tabs>
        <w:spacing w:after="0" w:line="240" w:lineRule="auto"/>
        <w:jc w:val="both"/>
        <w:rPr>
          <w:rFonts w:ascii="Times New Roman" w:hAnsi="Times New Roman" w:cs="Times New Roman"/>
          <w:sz w:val="16"/>
          <w:szCs w:val="16"/>
        </w:rPr>
      </w:pPr>
      <w:r w:rsidRPr="0053619C">
        <w:rPr>
          <w:rFonts w:ascii="Times New Roman" w:hAnsi="Times New Roman" w:cs="Times New Roman"/>
          <w:b/>
          <w:bCs/>
          <w:sz w:val="16"/>
          <w:szCs w:val="16"/>
        </w:rPr>
        <w:lastRenderedPageBreak/>
        <w:t xml:space="preserve">Gambar 3, </w:t>
      </w:r>
      <w:r w:rsidRPr="00464ED1">
        <w:rPr>
          <w:rFonts w:ascii="Times New Roman" w:hAnsi="Times New Roman" w:cs="Times New Roman"/>
          <w:b/>
          <w:bCs/>
          <w:sz w:val="16"/>
          <w:szCs w:val="16"/>
        </w:rPr>
        <w:t>Jumlah Sel Neutrofil Jaringan</w:t>
      </w:r>
      <w:r w:rsidRPr="00D3287A">
        <w:rPr>
          <w:rFonts w:ascii="Times New Roman" w:hAnsi="Times New Roman" w:cs="Times New Roman"/>
          <w:b/>
          <w:bCs/>
          <w:sz w:val="20"/>
          <w:szCs w:val="20"/>
        </w:rPr>
        <w:t xml:space="preserve"> </w:t>
      </w:r>
      <w:r>
        <w:rPr>
          <w:rFonts w:ascii="Times New Roman" w:hAnsi="Times New Roman" w:cs="Times New Roman"/>
          <w:b/>
          <w:bCs/>
          <w:sz w:val="20"/>
          <w:szCs w:val="20"/>
        </w:rPr>
        <w:t>.</w:t>
      </w:r>
      <w:r>
        <w:rPr>
          <w:rFonts w:ascii="Times New Roman" w:hAnsi="Times New Roman" w:cs="Times New Roman"/>
          <w:bCs/>
          <w:sz w:val="20"/>
          <w:szCs w:val="20"/>
        </w:rPr>
        <w:t xml:space="preserve"> Data merupakan </w:t>
      </w:r>
      <w:r w:rsidRPr="0053619C">
        <w:rPr>
          <w:rFonts w:ascii="Times New Roman" w:hAnsi="Times New Roman" w:cs="Times New Roman"/>
          <w:sz w:val="16"/>
          <w:szCs w:val="16"/>
        </w:rPr>
        <w:t xml:space="preserve">Mean±SD </w:t>
      </w:r>
      <w:r>
        <w:rPr>
          <w:rFonts w:ascii="Times New Roman" w:hAnsi="Times New Roman" w:cs="Times New Roman"/>
          <w:sz w:val="16"/>
          <w:szCs w:val="16"/>
        </w:rPr>
        <w:t xml:space="preserve">. Analisa data menggunakan </w:t>
      </w:r>
      <w:r w:rsidRPr="00464ED1">
        <w:rPr>
          <w:rFonts w:ascii="Times New Roman" w:hAnsi="Times New Roman" w:cs="Times New Roman"/>
          <w:i/>
          <w:sz w:val="16"/>
          <w:szCs w:val="16"/>
        </w:rPr>
        <w:t>One Way ANOVA</w:t>
      </w:r>
      <w:r w:rsidR="006650BC">
        <w:rPr>
          <w:rFonts w:ascii="Times New Roman" w:hAnsi="Times New Roman" w:cs="Times New Roman"/>
          <w:sz w:val="16"/>
          <w:szCs w:val="16"/>
        </w:rPr>
        <w:t xml:space="preserve"> dengan p&lt;0.05. KN</w:t>
      </w:r>
      <w:r>
        <w:rPr>
          <w:rFonts w:ascii="Times New Roman" w:hAnsi="Times New Roman" w:cs="Times New Roman"/>
          <w:sz w:val="16"/>
          <w:szCs w:val="16"/>
        </w:rPr>
        <w:t xml:space="preserve"> </w:t>
      </w:r>
      <w:r w:rsidRPr="0053619C">
        <w:rPr>
          <w:rFonts w:ascii="Times New Roman" w:hAnsi="Times New Roman" w:cs="Times New Roman"/>
          <w:sz w:val="16"/>
          <w:szCs w:val="16"/>
        </w:rPr>
        <w:t xml:space="preserve">sebesar </w:t>
      </w:r>
      <w:r w:rsidRPr="0053619C">
        <w:rPr>
          <w:rFonts w:ascii="Times New Roman" w:eastAsia="Times New Roman" w:hAnsi="Times New Roman" w:cs="Times New Roman"/>
          <w:color w:val="000000"/>
          <w:sz w:val="16"/>
          <w:szCs w:val="16"/>
        </w:rPr>
        <w:t>0.26 ± 0.43</w:t>
      </w:r>
      <w:r w:rsidRPr="0053619C">
        <w:rPr>
          <w:rFonts w:ascii="Times New Roman" w:hAnsi="Times New Roman" w:cs="Times New Roman"/>
          <w:sz w:val="16"/>
          <w:szCs w:val="16"/>
        </w:rPr>
        <w:t>, K</w:t>
      </w:r>
      <w:r w:rsidR="006650BC">
        <w:rPr>
          <w:rFonts w:ascii="Times New Roman" w:hAnsi="Times New Roman" w:cs="Times New Roman"/>
          <w:sz w:val="16"/>
          <w:szCs w:val="16"/>
        </w:rPr>
        <w:t>0</w:t>
      </w:r>
      <w:r w:rsidRPr="0053619C">
        <w:rPr>
          <w:rFonts w:ascii="Times New Roman" w:hAnsi="Times New Roman" w:cs="Times New Roman"/>
          <w:sz w:val="16"/>
          <w:szCs w:val="16"/>
        </w:rPr>
        <w:t xml:space="preserve">  </w:t>
      </w:r>
      <w:r w:rsidRPr="0053619C">
        <w:rPr>
          <w:rFonts w:ascii="Times New Roman" w:eastAsia="Times New Roman" w:hAnsi="Times New Roman" w:cs="Times New Roman"/>
          <w:color w:val="000000"/>
          <w:sz w:val="16"/>
          <w:szCs w:val="16"/>
        </w:rPr>
        <w:t>12.39 ± 2.70</w:t>
      </w:r>
      <w:r w:rsidRPr="0053619C">
        <w:rPr>
          <w:rFonts w:ascii="Times New Roman" w:hAnsi="Times New Roman" w:cs="Times New Roman"/>
          <w:sz w:val="16"/>
          <w:szCs w:val="16"/>
        </w:rPr>
        <w:t xml:space="preserve">, P1 </w:t>
      </w:r>
      <w:r w:rsidRPr="0053619C">
        <w:rPr>
          <w:rFonts w:ascii="Times New Roman" w:eastAsia="Times New Roman" w:hAnsi="Times New Roman" w:cs="Times New Roman"/>
          <w:color w:val="000000"/>
          <w:sz w:val="16"/>
          <w:szCs w:val="16"/>
        </w:rPr>
        <w:t>9.86 ± 3.14, P2 9.66 ±3.96, dan P3 6.78 ± 1.70</w:t>
      </w:r>
      <w:r w:rsidRPr="0053619C">
        <w:rPr>
          <w:rFonts w:ascii="Times New Roman" w:hAnsi="Times New Roman" w:cs="Times New Roman"/>
          <w:sz w:val="16"/>
          <w:szCs w:val="16"/>
        </w:rPr>
        <w:t xml:space="preserve">. </w:t>
      </w:r>
    </w:p>
    <w:p w:rsidR="00865D99" w:rsidRPr="00464ED1" w:rsidRDefault="00865D99" w:rsidP="00865D99">
      <w:pPr>
        <w:tabs>
          <w:tab w:val="left" w:pos="2640"/>
        </w:tabs>
        <w:spacing w:after="0" w:line="240" w:lineRule="auto"/>
        <w:jc w:val="both"/>
        <w:rPr>
          <w:rFonts w:ascii="Times New Roman" w:hAnsi="Times New Roman" w:cs="Times New Roman"/>
          <w:bCs/>
          <w:sz w:val="16"/>
          <w:szCs w:val="16"/>
        </w:rPr>
      </w:pPr>
      <w:r w:rsidRPr="00464ED1">
        <w:rPr>
          <w:rFonts w:ascii="Times New Roman" w:hAnsi="Times New Roman" w:cs="Times New Roman"/>
          <w:bCs/>
          <w:sz w:val="16"/>
          <w:szCs w:val="16"/>
          <w:lang w:bidi="he-IL"/>
        </w:rPr>
        <w:t>Simbol * menunjukkan adanya per</w:t>
      </w:r>
      <w:r w:rsidR="006650BC">
        <w:rPr>
          <w:rFonts w:ascii="Times New Roman" w:hAnsi="Times New Roman" w:cs="Times New Roman"/>
          <w:bCs/>
          <w:sz w:val="16"/>
          <w:szCs w:val="16"/>
          <w:lang w:bidi="he-IL"/>
        </w:rPr>
        <w:t>bedaan yang signifikan antara K0</w:t>
      </w:r>
      <w:r w:rsidRPr="00464ED1">
        <w:rPr>
          <w:rFonts w:ascii="Times New Roman" w:hAnsi="Times New Roman" w:cs="Times New Roman"/>
          <w:bCs/>
          <w:sz w:val="16"/>
          <w:szCs w:val="16"/>
          <w:lang w:bidi="he-IL"/>
        </w:rPr>
        <w:t xml:space="preserve"> deng</w:t>
      </w:r>
      <w:r w:rsidR="006650BC">
        <w:rPr>
          <w:rFonts w:ascii="Times New Roman" w:hAnsi="Times New Roman" w:cs="Times New Roman"/>
          <w:bCs/>
          <w:sz w:val="16"/>
          <w:szCs w:val="16"/>
          <w:lang w:bidi="he-IL"/>
        </w:rPr>
        <w:t>ana P3. Simbol #  menunjukkan K0</w:t>
      </w:r>
      <w:r w:rsidRPr="00464ED1">
        <w:rPr>
          <w:rFonts w:ascii="Times New Roman" w:hAnsi="Times New Roman" w:cs="Times New Roman"/>
          <w:bCs/>
          <w:sz w:val="16"/>
          <w:szCs w:val="16"/>
          <w:lang w:bidi="he-IL"/>
        </w:rPr>
        <w:t xml:space="preserve">, KP1, KP2, KP3 berbeda signifikan </w:t>
      </w:r>
      <w:r w:rsidR="006650BC">
        <w:rPr>
          <w:rFonts w:ascii="Times New Roman" w:hAnsi="Times New Roman" w:cs="Times New Roman"/>
          <w:bCs/>
          <w:sz w:val="16"/>
          <w:szCs w:val="16"/>
          <w:lang w:bidi="he-IL"/>
        </w:rPr>
        <w:t>dengan KN</w:t>
      </w:r>
    </w:p>
    <w:p w:rsidR="00865D99" w:rsidRDefault="00865D99" w:rsidP="00865D99">
      <w:pPr>
        <w:rPr>
          <w:rFonts w:ascii="Times New Roman" w:hAnsi="Times New Roman" w:cs="Times New Roman"/>
          <w:b/>
          <w:bCs/>
          <w:sz w:val="20"/>
          <w:szCs w:val="20"/>
        </w:rPr>
      </w:pPr>
    </w:p>
    <w:p w:rsidR="00865D99" w:rsidRPr="00DB5AEA" w:rsidRDefault="00865D99" w:rsidP="00865D99">
      <w:pPr>
        <w:rPr>
          <w:rFonts w:ascii="Times New Roman" w:hAnsi="Times New Roman" w:cs="Times New Roman"/>
          <w:b/>
          <w:bCs/>
          <w:sz w:val="20"/>
          <w:szCs w:val="20"/>
        </w:rPr>
      </w:pPr>
    </w:p>
    <w:p w:rsidR="00865D99" w:rsidRPr="00DB5AEA" w:rsidRDefault="00865D99" w:rsidP="00865D99">
      <w:pPr>
        <w:rPr>
          <w:rFonts w:ascii="Times New Roman" w:hAnsi="Times New Roman" w:cs="Times New Roman"/>
          <w:b/>
          <w:bCs/>
          <w:sz w:val="20"/>
          <w:szCs w:val="20"/>
        </w:rPr>
      </w:pPr>
      <w:r w:rsidRPr="00DB5AEA">
        <w:rPr>
          <w:rFonts w:ascii="Times New Roman" w:hAnsi="Times New Roman" w:cs="Times New Roman"/>
          <w:b/>
          <w:bCs/>
          <w:sz w:val="20"/>
          <w:szCs w:val="20"/>
        </w:rPr>
        <w:t xml:space="preserve">Hasil Korelasi Neutrofil Darah dengan Neutrofil Jaringan </w:t>
      </w:r>
    </w:p>
    <w:p w:rsidR="00865D99" w:rsidRDefault="00865D99" w:rsidP="00865D99">
      <w:pPr>
        <w:rPr>
          <w:rFonts w:ascii="Times New Roman" w:hAnsi="Times New Roman" w:cs="Times New Roman"/>
          <w:b/>
          <w:bCs/>
          <w:sz w:val="20"/>
          <w:szCs w:val="20"/>
        </w:rPr>
      </w:pPr>
      <w:r>
        <w:rPr>
          <w:rFonts w:ascii="Times New Roman" w:hAnsi="Times New Roman" w:cs="Times New Roman"/>
          <w:b/>
          <w:bCs/>
          <w:noProof/>
          <w:sz w:val="20"/>
          <w:szCs w:val="20"/>
        </w:rPr>
        <w:drawing>
          <wp:anchor distT="0" distB="0" distL="114300" distR="114300" simplePos="0" relativeHeight="251663360" behindDoc="0" locked="0" layoutInCell="1" allowOverlap="1" wp14:anchorId="651450D6" wp14:editId="576E0CAA">
            <wp:simplePos x="0" y="0"/>
            <wp:positionH relativeFrom="column">
              <wp:posOffset>-6247</wp:posOffset>
            </wp:positionH>
            <wp:positionV relativeFrom="paragraph">
              <wp:posOffset>242895</wp:posOffset>
            </wp:positionV>
            <wp:extent cx="2477386" cy="2658139"/>
            <wp:effectExtent l="0" t="0" r="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br kolerasi.png"/>
                    <pic:cNvPicPr/>
                  </pic:nvPicPr>
                  <pic:blipFill>
                    <a:blip r:embed="rId13">
                      <a:extLst>
                        <a:ext uri="{28A0092B-C50C-407E-A947-70E740481C1C}">
                          <a14:useLocalDpi xmlns:a14="http://schemas.microsoft.com/office/drawing/2010/main" val="0"/>
                        </a:ext>
                      </a:extLst>
                    </a:blip>
                    <a:stretch>
                      <a:fillRect/>
                    </a:stretch>
                  </pic:blipFill>
                  <pic:spPr>
                    <a:xfrm>
                      <a:off x="0" y="0"/>
                      <a:ext cx="2477887" cy="2658677"/>
                    </a:xfrm>
                    <a:prstGeom prst="rect">
                      <a:avLst/>
                    </a:prstGeom>
                  </pic:spPr>
                </pic:pic>
              </a:graphicData>
            </a:graphic>
            <wp14:sizeRelH relativeFrom="page">
              <wp14:pctWidth>0</wp14:pctWidth>
            </wp14:sizeRelH>
            <wp14:sizeRelV relativeFrom="page">
              <wp14:pctHeight>0</wp14:pctHeight>
            </wp14:sizeRelV>
          </wp:anchor>
        </w:drawing>
      </w:r>
      <w:r w:rsidRPr="00DB5AEA">
        <w:rPr>
          <w:rFonts w:ascii="Times New Roman" w:hAnsi="Times New Roman" w:cs="Times New Roman"/>
          <w:bCs/>
          <w:sz w:val="20"/>
          <w:szCs w:val="20"/>
        </w:rPr>
        <w:tab/>
        <w:t xml:space="preserve">Hasil korelasi dapat dilihat pada </w:t>
      </w:r>
      <w:r w:rsidRPr="00DB5AEA">
        <w:rPr>
          <w:rFonts w:ascii="Times New Roman" w:hAnsi="Times New Roman" w:cs="Times New Roman"/>
          <w:b/>
          <w:bCs/>
          <w:sz w:val="20"/>
          <w:szCs w:val="20"/>
        </w:rPr>
        <w:t xml:space="preserve">tabel 1. </w:t>
      </w:r>
    </w:p>
    <w:p w:rsidR="00865D99" w:rsidRDefault="00865D99" w:rsidP="00865D99">
      <w:pPr>
        <w:rPr>
          <w:rFonts w:ascii="Times New Roman" w:hAnsi="Times New Roman" w:cs="Times New Roman"/>
          <w:b/>
          <w:bCs/>
          <w:sz w:val="20"/>
          <w:szCs w:val="20"/>
        </w:rPr>
      </w:pPr>
    </w:p>
    <w:p w:rsidR="00865D99" w:rsidRDefault="00865D99" w:rsidP="00865D99">
      <w:pPr>
        <w:rPr>
          <w:rFonts w:ascii="Times New Roman" w:hAnsi="Times New Roman" w:cs="Times New Roman"/>
          <w:b/>
          <w:bCs/>
          <w:sz w:val="20"/>
          <w:szCs w:val="20"/>
        </w:rPr>
      </w:pPr>
    </w:p>
    <w:p w:rsidR="00865D99" w:rsidRDefault="00865D99" w:rsidP="00865D99">
      <w:pPr>
        <w:rPr>
          <w:rFonts w:ascii="Times New Roman" w:hAnsi="Times New Roman" w:cs="Times New Roman"/>
          <w:b/>
          <w:bCs/>
          <w:sz w:val="20"/>
          <w:szCs w:val="20"/>
        </w:rPr>
      </w:pPr>
    </w:p>
    <w:p w:rsidR="00865D99" w:rsidRDefault="00865D99" w:rsidP="00865D99">
      <w:pPr>
        <w:rPr>
          <w:rFonts w:ascii="Times New Roman" w:hAnsi="Times New Roman" w:cs="Times New Roman"/>
          <w:b/>
          <w:bCs/>
          <w:sz w:val="20"/>
          <w:szCs w:val="20"/>
        </w:rPr>
      </w:pPr>
    </w:p>
    <w:p w:rsidR="00865D99" w:rsidRDefault="00865D99" w:rsidP="00865D99">
      <w:pPr>
        <w:rPr>
          <w:rFonts w:ascii="Times New Roman" w:hAnsi="Times New Roman" w:cs="Times New Roman"/>
          <w:b/>
          <w:bCs/>
          <w:sz w:val="20"/>
          <w:szCs w:val="20"/>
        </w:rPr>
      </w:pPr>
    </w:p>
    <w:p w:rsidR="00865D99" w:rsidRDefault="00865D99" w:rsidP="00865D99">
      <w:pPr>
        <w:rPr>
          <w:rFonts w:ascii="Times New Roman" w:hAnsi="Times New Roman" w:cs="Times New Roman"/>
          <w:b/>
          <w:bCs/>
          <w:sz w:val="20"/>
          <w:szCs w:val="20"/>
        </w:rPr>
      </w:pPr>
    </w:p>
    <w:p w:rsidR="00865D99" w:rsidRDefault="00865D99" w:rsidP="00865D99">
      <w:pPr>
        <w:rPr>
          <w:rFonts w:ascii="Times New Roman" w:hAnsi="Times New Roman" w:cs="Times New Roman"/>
          <w:b/>
          <w:bCs/>
          <w:sz w:val="20"/>
          <w:szCs w:val="20"/>
        </w:rPr>
      </w:pPr>
    </w:p>
    <w:p w:rsidR="00865D99" w:rsidRDefault="00865D99" w:rsidP="00865D99">
      <w:pPr>
        <w:rPr>
          <w:rFonts w:ascii="Times New Roman" w:hAnsi="Times New Roman" w:cs="Times New Roman"/>
          <w:b/>
          <w:bCs/>
          <w:sz w:val="20"/>
          <w:szCs w:val="20"/>
        </w:rPr>
      </w:pPr>
    </w:p>
    <w:p w:rsidR="00865D99" w:rsidRDefault="00865D99" w:rsidP="00865D99">
      <w:pPr>
        <w:rPr>
          <w:rFonts w:ascii="Times New Roman" w:hAnsi="Times New Roman" w:cs="Times New Roman"/>
          <w:b/>
          <w:bCs/>
          <w:sz w:val="20"/>
          <w:szCs w:val="20"/>
        </w:rPr>
      </w:pPr>
    </w:p>
    <w:p w:rsidR="00865D99" w:rsidRDefault="00865D99" w:rsidP="00865D99">
      <w:pPr>
        <w:rPr>
          <w:rFonts w:ascii="Times New Roman" w:hAnsi="Times New Roman" w:cs="Times New Roman"/>
          <w:b/>
          <w:bCs/>
          <w:sz w:val="20"/>
          <w:szCs w:val="20"/>
        </w:rPr>
      </w:pPr>
    </w:p>
    <w:p w:rsidR="00865D99" w:rsidRDefault="00865D99" w:rsidP="00865D99">
      <w:pPr>
        <w:rPr>
          <w:rFonts w:ascii="Times New Roman" w:hAnsi="Times New Roman" w:cs="Times New Roman"/>
          <w:b/>
          <w:bCs/>
          <w:sz w:val="16"/>
          <w:szCs w:val="16"/>
        </w:rPr>
      </w:pPr>
    </w:p>
    <w:p w:rsidR="00865D99" w:rsidRDefault="00865D99" w:rsidP="00865D99">
      <w:pPr>
        <w:rPr>
          <w:rFonts w:ascii="Times New Roman" w:hAnsi="Times New Roman" w:cs="Times New Roman"/>
          <w:b/>
          <w:bCs/>
          <w:sz w:val="16"/>
          <w:szCs w:val="16"/>
        </w:rPr>
      </w:pPr>
    </w:p>
    <w:p w:rsidR="00865D99" w:rsidRPr="007B3CD0" w:rsidRDefault="00865D99" w:rsidP="00865D99">
      <w:pPr>
        <w:rPr>
          <w:rFonts w:ascii="Times New Roman" w:hAnsi="Times New Roman" w:cs="Times New Roman"/>
          <w:bCs/>
          <w:sz w:val="16"/>
          <w:szCs w:val="16"/>
        </w:rPr>
      </w:pPr>
      <w:r w:rsidRPr="00464ED1">
        <w:rPr>
          <w:rFonts w:ascii="Times New Roman" w:hAnsi="Times New Roman" w:cs="Times New Roman"/>
          <w:b/>
          <w:bCs/>
          <w:sz w:val="16"/>
          <w:szCs w:val="16"/>
        </w:rPr>
        <w:t xml:space="preserve">table 1, </w:t>
      </w:r>
      <w:r w:rsidRPr="007B3CD0">
        <w:rPr>
          <w:rFonts w:ascii="Times New Roman" w:hAnsi="Times New Roman" w:cs="Times New Roman"/>
          <w:bCs/>
          <w:sz w:val="16"/>
          <w:szCs w:val="16"/>
        </w:rPr>
        <w:t>Berdasarkan hasil analisa korelasi didapatkan bahwa penurunan kadar neutrofil darah tidak hanya dipengaruhi oleh faktor masuknya neutrofil ke dalam</w:t>
      </w:r>
      <w:r w:rsidRPr="007B3CD0">
        <w:rPr>
          <w:rFonts w:ascii="Times New Roman" w:hAnsi="Times New Roman" w:cs="Times New Roman"/>
          <w:b/>
          <w:bCs/>
          <w:sz w:val="16"/>
          <w:szCs w:val="16"/>
        </w:rPr>
        <w:t xml:space="preserve"> </w:t>
      </w:r>
      <w:r w:rsidRPr="007B3CD0">
        <w:rPr>
          <w:rFonts w:ascii="Times New Roman" w:hAnsi="Times New Roman" w:cs="Times New Roman"/>
          <w:bCs/>
          <w:sz w:val="16"/>
          <w:szCs w:val="16"/>
        </w:rPr>
        <w:t>jaringan (r &lt; 0,5) namun ada faktor lain yang diduga ikut berpengaruh.</w:t>
      </w:r>
    </w:p>
    <w:p w:rsidR="00865D99" w:rsidRDefault="00865D99" w:rsidP="00865D99">
      <w:pPr>
        <w:rPr>
          <w:b/>
        </w:rPr>
      </w:pPr>
    </w:p>
    <w:p w:rsidR="00865D99" w:rsidRDefault="00865D99" w:rsidP="00865D99">
      <w:pPr>
        <w:rPr>
          <w:b/>
        </w:rPr>
      </w:pPr>
    </w:p>
    <w:p w:rsidR="00865D99" w:rsidRDefault="00865D99" w:rsidP="00865D99">
      <w:pPr>
        <w:rPr>
          <w:b/>
        </w:rPr>
        <w:sectPr w:rsidR="00865D99" w:rsidSect="00464ED1">
          <w:type w:val="continuous"/>
          <w:pgSz w:w="12240" w:h="15840"/>
          <w:pgMar w:top="1440" w:right="1440" w:bottom="1440" w:left="1440" w:header="720" w:footer="720" w:gutter="0"/>
          <w:cols w:num="2" w:space="720"/>
          <w:docGrid w:linePitch="360"/>
        </w:sectPr>
      </w:pPr>
    </w:p>
    <w:p w:rsidR="00865D99" w:rsidRDefault="00865D99" w:rsidP="00865D99">
      <w:pPr>
        <w:rPr>
          <w:b/>
        </w:rPr>
      </w:pPr>
    </w:p>
    <w:p w:rsidR="00865D99" w:rsidRPr="002A539F" w:rsidRDefault="006650BC" w:rsidP="002A539F">
      <w:pPr>
        <w:rPr>
          <w:b/>
        </w:rPr>
        <w:sectPr w:rsidR="00865D99" w:rsidRPr="002A539F" w:rsidSect="00464ED1">
          <w:type w:val="continuous"/>
          <w:pgSz w:w="12240" w:h="15840"/>
          <w:pgMar w:top="1440" w:right="1440" w:bottom="1440" w:left="1440" w:header="720" w:footer="720" w:gutter="0"/>
          <w:cols w:space="720"/>
          <w:docGrid w:linePitch="360"/>
        </w:sectPr>
      </w:pPr>
      <w:bookmarkStart w:id="0" w:name="_GoBack"/>
      <w:bookmarkEnd w:id="0"/>
      <w:r>
        <w:rPr>
          <w:b/>
          <w:noProof/>
        </w:rPr>
        <mc:AlternateContent>
          <mc:Choice Requires="wps">
            <w:drawing>
              <wp:anchor distT="0" distB="0" distL="114300" distR="114300" simplePos="0" relativeHeight="251670528" behindDoc="0" locked="0" layoutInCell="1" allowOverlap="1">
                <wp:simplePos x="0" y="0"/>
                <wp:positionH relativeFrom="column">
                  <wp:posOffset>907576</wp:posOffset>
                </wp:positionH>
                <wp:positionV relativeFrom="paragraph">
                  <wp:posOffset>1302034</wp:posOffset>
                </wp:positionV>
                <wp:extent cx="402609" cy="300251"/>
                <wp:effectExtent l="0" t="0" r="16510" b="24130"/>
                <wp:wrapNone/>
                <wp:docPr id="12" name="Rectangle 12"/>
                <wp:cNvGraphicFramePr/>
                <a:graphic xmlns:a="http://schemas.openxmlformats.org/drawingml/2006/main">
                  <a:graphicData uri="http://schemas.microsoft.com/office/word/2010/wordprocessingShape">
                    <wps:wsp>
                      <wps:cNvSpPr/>
                      <wps:spPr>
                        <a:xfrm>
                          <a:off x="0" y="0"/>
                          <a:ext cx="402609" cy="30025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650BC" w:rsidRDefault="006650BC" w:rsidP="006650BC">
                            <w:pPr>
                              <w:jc w:val="center"/>
                            </w:pPr>
                            <w:r>
                              <w:t>P0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2" o:spid="_x0000_s1032" style="position:absolute;margin-left:71.45pt;margin-top:102.5pt;width:31.7pt;height:23.6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" fillcolor="white [3201]" strokecolor="white [3212]" strokeweight="2pt">
                <v:textbox>
                  <w:txbxContent>
                    <w:p w:rsidR="006650BC" w:rsidRDefault="006650BC" w:rsidP="006650BC">
                      <w:pPr>
                        <w:jc w:val="center"/>
                      </w:pPr>
                      <w:r>
                        <w:t>P0</w:t>
                      </w:r>
                    </w:p>
                  </w:txbxContent>
                </v:textbox>
              </v:rect>
            </w:pict>
          </mc:Fallback>
        </mc:AlternateContent>
      </w:r>
    </w:p>
    <w:p w:rsidR="00865D99" w:rsidRDefault="00865D99" w:rsidP="002A539F">
      <w:pPr>
        <w:jc w:val="both"/>
        <w:rPr>
          <w:rFonts w:ascii="Times New Roman" w:hAnsi="Times New Roman" w:cs="Times New Roman"/>
          <w:b/>
          <w:sz w:val="20"/>
          <w:szCs w:val="20"/>
        </w:rPr>
      </w:pPr>
    </w:p>
    <w:p w:rsidR="002A539F" w:rsidRDefault="002A539F" w:rsidP="00865D99">
      <w:pPr>
        <w:jc w:val="both"/>
        <w:rPr>
          <w:rFonts w:ascii="Times New Roman" w:hAnsi="Times New Roman" w:cs="Times New Roman"/>
          <w:b/>
          <w:sz w:val="20"/>
          <w:szCs w:val="20"/>
        </w:rPr>
        <w:sectPr w:rsidR="002A539F">
          <w:pgSz w:w="12240" w:h="15840"/>
          <w:pgMar w:top="1440" w:right="1440" w:bottom="1440" w:left="1440" w:header="720" w:footer="720" w:gutter="0"/>
          <w:cols w:space="720"/>
          <w:docGrid w:linePitch="360"/>
        </w:sectPr>
      </w:pPr>
    </w:p>
    <w:p w:rsidR="00865D99" w:rsidRDefault="00865D99" w:rsidP="00865D99">
      <w:pPr>
        <w:jc w:val="both"/>
        <w:rPr>
          <w:rFonts w:ascii="Times New Roman" w:hAnsi="Times New Roman" w:cs="Times New Roman"/>
          <w:b/>
          <w:sz w:val="20"/>
          <w:szCs w:val="20"/>
        </w:rPr>
      </w:pPr>
      <w:r>
        <w:rPr>
          <w:rFonts w:ascii="Times New Roman" w:hAnsi="Times New Roman" w:cs="Times New Roman"/>
          <w:b/>
          <w:sz w:val="20"/>
          <w:szCs w:val="20"/>
        </w:rPr>
        <w:lastRenderedPageBreak/>
        <w:t xml:space="preserve">PEMBAHASAN </w:t>
      </w:r>
    </w:p>
    <w:p w:rsidR="00865D99" w:rsidRDefault="00865D99" w:rsidP="00865D99">
      <w:pPr>
        <w:jc w:val="both"/>
        <w:rPr>
          <w:rFonts w:ascii="Times New Roman" w:hAnsi="Times New Roman" w:cs="Times New Roman"/>
          <w:b/>
          <w:sz w:val="20"/>
          <w:szCs w:val="20"/>
        </w:rPr>
      </w:pPr>
      <w:r w:rsidRPr="00E62EE2">
        <w:rPr>
          <w:rFonts w:ascii="Times New Roman" w:hAnsi="Times New Roman" w:cs="Times New Roman"/>
          <w:b/>
          <w:sz w:val="20"/>
          <w:szCs w:val="20"/>
        </w:rPr>
        <w:t>Pe</w:t>
      </w:r>
      <w:r w:rsidR="008C77AE">
        <w:rPr>
          <w:rFonts w:ascii="Times New Roman" w:hAnsi="Times New Roman" w:cs="Times New Roman"/>
          <w:b/>
          <w:sz w:val="20"/>
          <w:szCs w:val="20"/>
        </w:rPr>
        <w:t>rbandingan</w:t>
      </w:r>
      <w:r w:rsidRPr="00E62EE2">
        <w:rPr>
          <w:rFonts w:ascii="Times New Roman" w:hAnsi="Times New Roman" w:cs="Times New Roman"/>
          <w:b/>
          <w:sz w:val="20"/>
          <w:szCs w:val="20"/>
        </w:rPr>
        <w:t xml:space="preserve"> Pemberian Perasan Lidah Buaya </w:t>
      </w:r>
      <w:r w:rsidRPr="00D941AF">
        <w:rPr>
          <w:rFonts w:ascii="Times New Roman" w:hAnsi="Times New Roman" w:cs="Times New Roman"/>
          <w:b/>
          <w:i/>
          <w:sz w:val="20"/>
          <w:szCs w:val="20"/>
        </w:rPr>
        <w:t xml:space="preserve">(Aloe vera L.) </w:t>
      </w:r>
      <w:r w:rsidR="008C77AE">
        <w:rPr>
          <w:rFonts w:ascii="Times New Roman" w:hAnsi="Times New Roman" w:cs="Times New Roman"/>
          <w:b/>
          <w:sz w:val="20"/>
          <w:szCs w:val="20"/>
        </w:rPr>
        <w:t xml:space="preserve">Dibanding </w:t>
      </w:r>
      <w:r w:rsidR="008C77AE" w:rsidRPr="008C77AE">
        <w:rPr>
          <w:rFonts w:ascii="Times New Roman" w:hAnsi="Times New Roman" w:cs="Times New Roman"/>
          <w:b/>
          <w:i/>
          <w:sz w:val="20"/>
          <w:szCs w:val="20"/>
        </w:rPr>
        <w:t>Povidone Iodine 10%</w:t>
      </w:r>
      <w:r w:rsidR="008C77AE">
        <w:rPr>
          <w:rFonts w:ascii="Times New Roman" w:hAnsi="Times New Roman" w:cs="Times New Roman"/>
          <w:b/>
          <w:sz w:val="20"/>
          <w:szCs w:val="20"/>
        </w:rPr>
        <w:t xml:space="preserve"> T</w:t>
      </w:r>
      <w:r>
        <w:rPr>
          <w:rFonts w:ascii="Times New Roman" w:hAnsi="Times New Roman" w:cs="Times New Roman"/>
          <w:b/>
          <w:sz w:val="20"/>
          <w:szCs w:val="20"/>
        </w:rPr>
        <w:t xml:space="preserve">erhadap Jumlah Sel Neutrofil Darah Kulit </w:t>
      </w:r>
      <w:r w:rsidRPr="00E62EE2">
        <w:rPr>
          <w:rFonts w:ascii="Times New Roman" w:hAnsi="Times New Roman" w:cs="Times New Roman"/>
          <w:b/>
          <w:sz w:val="20"/>
          <w:szCs w:val="20"/>
        </w:rPr>
        <w:t xml:space="preserve">Luka Sayat Punggung Tikus Wistar Jantan </w:t>
      </w:r>
    </w:p>
    <w:p w:rsidR="00865D99" w:rsidRPr="00E62EE2" w:rsidRDefault="00865D99" w:rsidP="00865D99">
      <w:pPr>
        <w:ind w:firstLine="720"/>
        <w:jc w:val="both"/>
        <w:rPr>
          <w:rFonts w:ascii="Times New Roman" w:hAnsi="Times New Roman" w:cs="Times New Roman"/>
          <w:sz w:val="20"/>
          <w:szCs w:val="20"/>
        </w:rPr>
      </w:pPr>
      <w:r>
        <w:rPr>
          <w:rFonts w:ascii="Times New Roman" w:hAnsi="Times New Roman" w:cs="Times New Roman"/>
          <w:sz w:val="20"/>
          <w:szCs w:val="20"/>
        </w:rPr>
        <w:t xml:space="preserve">Pemberian perasan lidah buaya </w:t>
      </w:r>
      <w:r w:rsidRPr="00464ED1">
        <w:rPr>
          <w:rFonts w:ascii="Times New Roman" w:hAnsi="Times New Roman" w:cs="Times New Roman"/>
          <w:i/>
          <w:sz w:val="20"/>
          <w:szCs w:val="20"/>
        </w:rPr>
        <w:t>(Aloe vera L.)</w:t>
      </w:r>
      <w:r>
        <w:rPr>
          <w:rFonts w:ascii="Times New Roman" w:hAnsi="Times New Roman" w:cs="Times New Roman"/>
          <w:sz w:val="20"/>
          <w:szCs w:val="20"/>
        </w:rPr>
        <w:t xml:space="preserve"> pada semua dosis mempunyai kcenderungan menurunkan jumlah sel neutrofil da</w:t>
      </w:r>
      <w:r w:rsidR="006650BC">
        <w:rPr>
          <w:rFonts w:ascii="Times New Roman" w:hAnsi="Times New Roman" w:cs="Times New Roman"/>
          <w:sz w:val="20"/>
          <w:szCs w:val="20"/>
        </w:rPr>
        <w:t>rah sebesar 8% dibandingkan K0</w:t>
      </w:r>
      <w:r>
        <w:rPr>
          <w:rFonts w:ascii="Times New Roman" w:hAnsi="Times New Roman" w:cs="Times New Roman"/>
          <w:sz w:val="20"/>
          <w:szCs w:val="20"/>
        </w:rPr>
        <w:t xml:space="preserve">, walapun tidak berbeda signifikan. Perbedaan ini sesuai dengan peran zat aktif pada perasan lidah buaya dosis 80% yang dapat menurunkan jumlah neutrofil darah sebagai penanda berkahirnya proses inflamasi dan awal dari proses proliferasi. Penurunan jumlah sel neutrofil darah ini menunjukkan kerja sel neutrofil sebagai fagosit telah berhasil dan mengakibatkan peningkatan dari sitokin-sitokin antiinflamasi seperti, IL4, IL10, IL13, INFα </w:t>
      </w:r>
      <w:r>
        <w:rPr>
          <w:rFonts w:ascii="Times New Roman" w:hAnsi="Times New Roman" w:cs="Times New Roman"/>
          <w:sz w:val="20"/>
          <w:szCs w:val="20"/>
          <w:vertAlign w:val="superscript"/>
        </w:rPr>
        <w:t>17</w:t>
      </w:r>
      <w:r>
        <w:rPr>
          <w:rFonts w:ascii="Times New Roman" w:hAnsi="Times New Roman" w:cs="Times New Roman"/>
          <w:sz w:val="20"/>
          <w:szCs w:val="20"/>
        </w:rPr>
        <w:t xml:space="preserve">. Kerja zat aktif </w:t>
      </w:r>
      <w:r w:rsidRPr="00E62EE2">
        <w:rPr>
          <w:rFonts w:ascii="Times New Roman" w:hAnsi="Times New Roman" w:cs="Times New Roman"/>
          <w:sz w:val="20"/>
          <w:szCs w:val="20"/>
        </w:rPr>
        <w:t>Lupeol, beta-sistoste</w:t>
      </w:r>
      <w:r>
        <w:rPr>
          <w:rFonts w:ascii="Times New Roman" w:hAnsi="Times New Roman" w:cs="Times New Roman"/>
          <w:sz w:val="20"/>
          <w:szCs w:val="20"/>
        </w:rPr>
        <w:t xml:space="preserve">rol, dan campesterol dalam perasan lidah buaya </w:t>
      </w:r>
      <w:r w:rsidRPr="00D941AF">
        <w:rPr>
          <w:rFonts w:ascii="Times New Roman" w:hAnsi="Times New Roman" w:cs="Times New Roman"/>
          <w:i/>
          <w:sz w:val="20"/>
          <w:szCs w:val="20"/>
        </w:rPr>
        <w:t>(Aloe vera L.)</w:t>
      </w:r>
      <w:r w:rsidRPr="00E62EE2">
        <w:rPr>
          <w:rFonts w:ascii="Times New Roman" w:hAnsi="Times New Roman" w:cs="Times New Roman"/>
          <w:sz w:val="20"/>
          <w:szCs w:val="20"/>
        </w:rPr>
        <w:t xml:space="preserve"> </w:t>
      </w:r>
      <w:r>
        <w:rPr>
          <w:rFonts w:ascii="Times New Roman" w:hAnsi="Times New Roman" w:cs="Times New Roman"/>
          <w:sz w:val="20"/>
          <w:szCs w:val="20"/>
        </w:rPr>
        <w:t xml:space="preserve">ini bekerja </w:t>
      </w:r>
      <w:r w:rsidRPr="00E62EE2">
        <w:rPr>
          <w:rFonts w:ascii="Times New Roman" w:hAnsi="Times New Roman" w:cs="Times New Roman"/>
          <w:sz w:val="20"/>
          <w:szCs w:val="20"/>
        </w:rPr>
        <w:t>seperti mekan</w:t>
      </w:r>
      <w:r>
        <w:rPr>
          <w:rFonts w:ascii="Times New Roman" w:hAnsi="Times New Roman" w:cs="Times New Roman"/>
          <w:sz w:val="20"/>
          <w:szCs w:val="20"/>
        </w:rPr>
        <w:t xml:space="preserve">isme kerja dari steroid. Zat aktif </w:t>
      </w:r>
      <w:r w:rsidRPr="00E62EE2">
        <w:rPr>
          <w:rFonts w:ascii="Times New Roman" w:hAnsi="Times New Roman" w:cs="Times New Roman"/>
          <w:sz w:val="20"/>
          <w:szCs w:val="20"/>
        </w:rPr>
        <w:t>Lupeol, beta-sistoste</w:t>
      </w:r>
      <w:r>
        <w:rPr>
          <w:rFonts w:ascii="Times New Roman" w:hAnsi="Times New Roman" w:cs="Times New Roman"/>
          <w:sz w:val="20"/>
          <w:szCs w:val="20"/>
        </w:rPr>
        <w:t>rol, dan campesterol bekerja dengan menghambat</w:t>
      </w:r>
      <w:r w:rsidRPr="00E62EE2">
        <w:rPr>
          <w:rFonts w:ascii="Times New Roman" w:hAnsi="Times New Roman" w:cs="Times New Roman"/>
          <w:sz w:val="20"/>
          <w:szCs w:val="20"/>
        </w:rPr>
        <w:t xml:space="preserve"> asam arakidonat sehingga COX 2 pada siklus oksigenase tidak terbentuk</w:t>
      </w:r>
      <w:r>
        <w:rPr>
          <w:rFonts w:ascii="Times New Roman" w:hAnsi="Times New Roman" w:cs="Times New Roman"/>
          <w:sz w:val="20"/>
          <w:szCs w:val="20"/>
        </w:rPr>
        <w:t xml:space="preserve"> </w:t>
      </w:r>
      <w:r>
        <w:rPr>
          <w:rFonts w:ascii="Times New Roman" w:hAnsi="Times New Roman" w:cs="Times New Roman"/>
          <w:sz w:val="20"/>
          <w:szCs w:val="20"/>
          <w:vertAlign w:val="superscript"/>
        </w:rPr>
        <w:t>14</w:t>
      </w:r>
      <w:r>
        <w:rPr>
          <w:rFonts w:ascii="Times New Roman" w:hAnsi="Times New Roman" w:cs="Times New Roman"/>
          <w:sz w:val="20"/>
          <w:szCs w:val="20"/>
        </w:rPr>
        <w:t xml:space="preserve">. </w:t>
      </w:r>
    </w:p>
    <w:p w:rsidR="00865D99" w:rsidRPr="00F2096C" w:rsidRDefault="00865D99" w:rsidP="00865D99">
      <w:pPr>
        <w:ind w:firstLine="720"/>
        <w:jc w:val="both"/>
        <w:rPr>
          <w:rFonts w:ascii="Times New Roman" w:hAnsi="Times New Roman" w:cs="Times New Roman"/>
          <w:b/>
          <w:color w:val="FF0000"/>
          <w:sz w:val="20"/>
          <w:szCs w:val="20"/>
        </w:rPr>
      </w:pPr>
      <w:r>
        <w:rPr>
          <w:rFonts w:ascii="Times New Roman" w:hAnsi="Times New Roman" w:cs="Times New Roman"/>
          <w:sz w:val="20"/>
          <w:szCs w:val="20"/>
        </w:rPr>
        <w:t>Antar dosis tidak berbeda secara signifikan, hal ini mungkin disebabkan pada pemberian dosis kecil respon yang didapat sudah maksimal. Sehingga pemberian dosis yang berbeda tetap menghasilkan efek yang sama</w:t>
      </w:r>
      <w:r>
        <w:rPr>
          <w:rFonts w:ascii="Times New Roman" w:hAnsi="Times New Roman" w:cs="Times New Roman"/>
          <w:sz w:val="20"/>
          <w:szCs w:val="20"/>
          <w:vertAlign w:val="superscript"/>
        </w:rPr>
        <w:t>18</w:t>
      </w:r>
      <w:r>
        <w:rPr>
          <w:rFonts w:ascii="Times New Roman" w:hAnsi="Times New Roman" w:cs="Times New Roman"/>
          <w:sz w:val="20"/>
          <w:szCs w:val="20"/>
        </w:rPr>
        <w:t xml:space="preserve">. Hasil ini sesuai dengan teori hubungan dosis-respon, dimana respon tiap individu terhadap dosis berbeda, selain itu dosis kecil pada perasan lidah buaya </w:t>
      </w:r>
      <w:r w:rsidRPr="00464ED1">
        <w:rPr>
          <w:rFonts w:ascii="Times New Roman" w:hAnsi="Times New Roman" w:cs="Times New Roman"/>
          <w:i/>
          <w:sz w:val="20"/>
          <w:szCs w:val="20"/>
        </w:rPr>
        <w:t>(Aloe vera L.)</w:t>
      </w:r>
      <w:r>
        <w:rPr>
          <w:rFonts w:ascii="Times New Roman" w:hAnsi="Times New Roman" w:cs="Times New Roman"/>
          <w:sz w:val="20"/>
          <w:szCs w:val="20"/>
        </w:rPr>
        <w:t xml:space="preserve"> sudah memberi efek pada penurunan sel neutrofil darah. SD yang besar pada salah satu kelompok juga diduga menjadi penyebab biasnya data. </w:t>
      </w:r>
    </w:p>
    <w:p w:rsidR="00865D99" w:rsidRPr="00E62EE2" w:rsidRDefault="00865D99" w:rsidP="00865D99">
      <w:pPr>
        <w:jc w:val="both"/>
        <w:rPr>
          <w:rFonts w:ascii="Times New Roman" w:hAnsi="Times New Roman" w:cs="Times New Roman"/>
          <w:b/>
          <w:sz w:val="20"/>
          <w:szCs w:val="20"/>
        </w:rPr>
      </w:pPr>
    </w:p>
    <w:p w:rsidR="00865D99" w:rsidRPr="00E62EE2" w:rsidRDefault="008C77AE" w:rsidP="00865D99">
      <w:pPr>
        <w:jc w:val="both"/>
        <w:rPr>
          <w:rFonts w:ascii="Times New Roman" w:hAnsi="Times New Roman" w:cs="Times New Roman"/>
          <w:b/>
          <w:sz w:val="20"/>
          <w:szCs w:val="20"/>
        </w:rPr>
      </w:pPr>
      <w:r>
        <w:rPr>
          <w:rFonts w:ascii="Times New Roman" w:hAnsi="Times New Roman" w:cs="Times New Roman"/>
          <w:b/>
          <w:sz w:val="20"/>
          <w:szCs w:val="20"/>
        </w:rPr>
        <w:t>Perbandingan</w:t>
      </w:r>
      <w:r w:rsidR="00865D99" w:rsidRPr="00E62EE2">
        <w:rPr>
          <w:rFonts w:ascii="Times New Roman" w:hAnsi="Times New Roman" w:cs="Times New Roman"/>
          <w:b/>
          <w:sz w:val="20"/>
          <w:szCs w:val="20"/>
        </w:rPr>
        <w:t xml:space="preserve"> Pemberian Perasan Lidah Buaya </w:t>
      </w:r>
      <w:r w:rsidR="00865D99" w:rsidRPr="00D941AF">
        <w:rPr>
          <w:rFonts w:ascii="Times New Roman" w:hAnsi="Times New Roman" w:cs="Times New Roman"/>
          <w:b/>
          <w:i/>
          <w:sz w:val="20"/>
          <w:szCs w:val="20"/>
        </w:rPr>
        <w:t xml:space="preserve">(Aloe vera L.) </w:t>
      </w:r>
      <w:r>
        <w:rPr>
          <w:rFonts w:ascii="Times New Roman" w:hAnsi="Times New Roman" w:cs="Times New Roman"/>
          <w:b/>
          <w:sz w:val="20"/>
          <w:szCs w:val="20"/>
        </w:rPr>
        <w:t xml:space="preserve">Dibanding </w:t>
      </w:r>
      <w:r w:rsidRPr="008C77AE">
        <w:rPr>
          <w:rFonts w:ascii="Times New Roman" w:hAnsi="Times New Roman" w:cs="Times New Roman"/>
          <w:b/>
          <w:i/>
          <w:sz w:val="20"/>
          <w:szCs w:val="20"/>
        </w:rPr>
        <w:t>Povidone Iodine 10%</w:t>
      </w:r>
      <w:r>
        <w:rPr>
          <w:rFonts w:ascii="Times New Roman" w:hAnsi="Times New Roman" w:cs="Times New Roman"/>
          <w:b/>
          <w:sz w:val="20"/>
          <w:szCs w:val="20"/>
        </w:rPr>
        <w:t xml:space="preserve"> </w:t>
      </w:r>
      <w:r w:rsidR="00865D99" w:rsidRPr="00E62EE2">
        <w:rPr>
          <w:rFonts w:ascii="Times New Roman" w:hAnsi="Times New Roman" w:cs="Times New Roman"/>
          <w:b/>
          <w:sz w:val="20"/>
          <w:szCs w:val="20"/>
        </w:rPr>
        <w:t xml:space="preserve">Terhadap Jumlah Sel Neutrofil Jaringan </w:t>
      </w:r>
      <w:r w:rsidR="00865D99">
        <w:rPr>
          <w:rFonts w:ascii="Times New Roman" w:hAnsi="Times New Roman" w:cs="Times New Roman"/>
          <w:b/>
          <w:sz w:val="20"/>
          <w:szCs w:val="20"/>
        </w:rPr>
        <w:t xml:space="preserve">Kulit </w:t>
      </w:r>
      <w:r w:rsidR="00865D99" w:rsidRPr="00E62EE2">
        <w:rPr>
          <w:rFonts w:ascii="Times New Roman" w:hAnsi="Times New Roman" w:cs="Times New Roman"/>
          <w:b/>
          <w:sz w:val="20"/>
          <w:szCs w:val="20"/>
        </w:rPr>
        <w:t xml:space="preserve">Luka Sayat Punggung Tikus Wistar Jantan </w:t>
      </w:r>
    </w:p>
    <w:p w:rsidR="004E4F09" w:rsidRDefault="004E4F09" w:rsidP="00865D99">
      <w:pPr>
        <w:ind w:firstLine="720"/>
        <w:jc w:val="both"/>
        <w:rPr>
          <w:rFonts w:ascii="Times New Roman" w:hAnsi="Times New Roman" w:cs="Times New Roman"/>
          <w:sz w:val="20"/>
          <w:szCs w:val="20"/>
        </w:rPr>
      </w:pPr>
    </w:p>
    <w:p w:rsidR="004E4F09" w:rsidRDefault="004E4F09" w:rsidP="00865D99">
      <w:pPr>
        <w:ind w:firstLine="720"/>
        <w:jc w:val="both"/>
        <w:rPr>
          <w:rFonts w:ascii="Times New Roman" w:hAnsi="Times New Roman" w:cs="Times New Roman"/>
          <w:sz w:val="20"/>
          <w:szCs w:val="20"/>
        </w:rPr>
      </w:pPr>
    </w:p>
    <w:p w:rsidR="004E4F09" w:rsidRDefault="004E4F09" w:rsidP="00865D99">
      <w:pPr>
        <w:ind w:firstLine="720"/>
        <w:jc w:val="both"/>
        <w:rPr>
          <w:rFonts w:ascii="Times New Roman" w:hAnsi="Times New Roman" w:cs="Times New Roman"/>
          <w:sz w:val="20"/>
          <w:szCs w:val="20"/>
        </w:rPr>
      </w:pPr>
    </w:p>
    <w:p w:rsidR="00865D99" w:rsidRDefault="00865D99" w:rsidP="00865D99">
      <w:pPr>
        <w:ind w:firstLine="720"/>
        <w:jc w:val="both"/>
        <w:rPr>
          <w:rFonts w:ascii="Times New Roman" w:hAnsi="Times New Roman" w:cs="Times New Roman"/>
          <w:sz w:val="20"/>
          <w:szCs w:val="20"/>
        </w:rPr>
      </w:pPr>
      <w:r w:rsidRPr="00E62EE2">
        <w:rPr>
          <w:rFonts w:ascii="Times New Roman" w:hAnsi="Times New Roman" w:cs="Times New Roman"/>
          <w:sz w:val="20"/>
          <w:szCs w:val="20"/>
        </w:rPr>
        <w:lastRenderedPageBreak/>
        <w:t>Pada penelitian ini didapat</w:t>
      </w:r>
      <w:r w:rsidR="006650BC">
        <w:rPr>
          <w:rFonts w:ascii="Times New Roman" w:hAnsi="Times New Roman" w:cs="Times New Roman"/>
          <w:sz w:val="20"/>
          <w:szCs w:val="20"/>
        </w:rPr>
        <w:t>kan hasil signifikan antara K0</w:t>
      </w:r>
      <w:r>
        <w:rPr>
          <w:rFonts w:ascii="Times New Roman" w:hAnsi="Times New Roman" w:cs="Times New Roman"/>
          <w:sz w:val="20"/>
          <w:szCs w:val="20"/>
        </w:rPr>
        <w:t xml:space="preserve"> dan P3. </w:t>
      </w:r>
      <w:r w:rsidRPr="00E62EE2">
        <w:rPr>
          <w:rFonts w:ascii="Times New Roman" w:hAnsi="Times New Roman" w:cs="Times New Roman"/>
          <w:sz w:val="20"/>
          <w:szCs w:val="20"/>
        </w:rPr>
        <w:t xml:space="preserve"> </w:t>
      </w:r>
      <w:r>
        <w:rPr>
          <w:rFonts w:ascii="Times New Roman" w:hAnsi="Times New Roman" w:cs="Times New Roman"/>
          <w:sz w:val="20"/>
          <w:szCs w:val="20"/>
        </w:rPr>
        <w:t>Pemberian dosis pada P3 mampu menurunkan</w:t>
      </w:r>
      <w:r w:rsidRPr="00E62EE2">
        <w:rPr>
          <w:rFonts w:ascii="Times New Roman" w:hAnsi="Times New Roman" w:cs="Times New Roman"/>
          <w:sz w:val="20"/>
          <w:szCs w:val="20"/>
        </w:rPr>
        <w:t xml:space="preserve"> jumlah sel neutrofil jaringan</w:t>
      </w:r>
      <w:r w:rsidR="006650BC">
        <w:rPr>
          <w:rFonts w:ascii="Times New Roman" w:hAnsi="Times New Roman" w:cs="Times New Roman"/>
          <w:sz w:val="20"/>
          <w:szCs w:val="20"/>
        </w:rPr>
        <w:t>.sebesar 50% dibandingkan K0</w:t>
      </w:r>
      <w:r>
        <w:rPr>
          <w:rFonts w:ascii="Times New Roman" w:hAnsi="Times New Roman" w:cs="Times New Roman"/>
          <w:sz w:val="20"/>
          <w:szCs w:val="20"/>
        </w:rPr>
        <w:t xml:space="preserve">. Kondisi ini diduga diakibatkan tingginya kadar zat aktif dari lidah buay </w:t>
      </w:r>
      <w:r w:rsidRPr="00464ED1">
        <w:rPr>
          <w:rFonts w:ascii="Times New Roman" w:hAnsi="Times New Roman" w:cs="Times New Roman"/>
          <w:i/>
          <w:sz w:val="20"/>
          <w:szCs w:val="20"/>
        </w:rPr>
        <w:t>(Aloe vera L.)</w:t>
      </w:r>
      <w:r>
        <w:rPr>
          <w:rFonts w:ascii="Times New Roman" w:hAnsi="Times New Roman" w:cs="Times New Roman"/>
          <w:sz w:val="20"/>
          <w:szCs w:val="20"/>
        </w:rPr>
        <w:t xml:space="preserve">  yang mampu bekerja menghambat sekresi mediator inflamasi dan meningkatkan mediator antiinflamasi.</w:t>
      </w:r>
    </w:p>
    <w:p w:rsidR="00865D99" w:rsidRPr="00E62EE2" w:rsidRDefault="00865D99" w:rsidP="00865D99">
      <w:pPr>
        <w:ind w:firstLine="720"/>
        <w:jc w:val="both"/>
        <w:rPr>
          <w:rFonts w:ascii="Times New Roman" w:hAnsi="Times New Roman" w:cs="Times New Roman"/>
          <w:sz w:val="20"/>
          <w:szCs w:val="20"/>
        </w:rPr>
      </w:pPr>
      <w:r w:rsidRPr="00E62EE2">
        <w:rPr>
          <w:rFonts w:ascii="Times New Roman" w:hAnsi="Times New Roman" w:cs="Times New Roman"/>
          <w:sz w:val="20"/>
          <w:szCs w:val="20"/>
        </w:rPr>
        <w:t>Zat aktif Lupeol, beta-sistoste</w:t>
      </w:r>
      <w:r>
        <w:rPr>
          <w:rFonts w:ascii="Times New Roman" w:hAnsi="Times New Roman" w:cs="Times New Roman"/>
          <w:sz w:val="20"/>
          <w:szCs w:val="20"/>
        </w:rPr>
        <w:t xml:space="preserve">rol, dan campesterol membantu proses </w:t>
      </w:r>
      <w:r w:rsidRPr="00A7174B">
        <w:rPr>
          <w:rFonts w:ascii="Times New Roman" w:hAnsi="Times New Roman" w:cs="Times New Roman"/>
          <w:i/>
          <w:sz w:val="20"/>
          <w:szCs w:val="20"/>
        </w:rPr>
        <w:t>wound healing</w:t>
      </w:r>
      <w:r>
        <w:rPr>
          <w:rFonts w:ascii="Times New Roman" w:hAnsi="Times New Roman" w:cs="Times New Roman"/>
          <w:sz w:val="20"/>
          <w:szCs w:val="20"/>
        </w:rPr>
        <w:t xml:space="preserve"> dengan menurunkan jumlah sel neutrofil jaringan kulit luka sayat pada punggung tikus wistar jantan dengan </w:t>
      </w:r>
      <w:r w:rsidRPr="00E62EE2">
        <w:rPr>
          <w:rFonts w:ascii="Times New Roman" w:hAnsi="Times New Roman" w:cs="Times New Roman"/>
          <w:sz w:val="20"/>
          <w:szCs w:val="20"/>
        </w:rPr>
        <w:t xml:space="preserve">penghambatan asam arakidonat sehingga COX 2 pada siklus oksigenase tidak terbentuk </w:t>
      </w:r>
      <w:r>
        <w:rPr>
          <w:rFonts w:ascii="Times New Roman" w:hAnsi="Times New Roman" w:cs="Times New Roman"/>
          <w:sz w:val="20"/>
          <w:szCs w:val="20"/>
          <w:vertAlign w:val="superscript"/>
        </w:rPr>
        <w:t>14</w:t>
      </w:r>
      <w:r w:rsidRPr="00E62EE2">
        <w:rPr>
          <w:rFonts w:ascii="Times New Roman" w:hAnsi="Times New Roman" w:cs="Times New Roman"/>
          <w:sz w:val="20"/>
          <w:szCs w:val="20"/>
        </w:rPr>
        <w:t xml:space="preserve"> .   Penghambatan pembentukan asam arakidonat menyebabkan penurunan produksi sitokin pro inflamasi, dan menurunkan rangsangan terhadap peningkatan sel neutrofil </w:t>
      </w:r>
      <w:r>
        <w:rPr>
          <w:rFonts w:ascii="Times New Roman" w:hAnsi="Times New Roman" w:cs="Times New Roman"/>
          <w:sz w:val="20"/>
          <w:szCs w:val="20"/>
          <w:vertAlign w:val="superscript"/>
        </w:rPr>
        <w:t>15</w:t>
      </w:r>
      <w:r w:rsidRPr="00E62EE2">
        <w:rPr>
          <w:rFonts w:ascii="Times New Roman" w:hAnsi="Times New Roman" w:cs="Times New Roman"/>
          <w:sz w:val="20"/>
          <w:szCs w:val="20"/>
        </w:rPr>
        <w:t>.</w:t>
      </w:r>
      <w:r>
        <w:rPr>
          <w:rFonts w:ascii="Times New Roman" w:hAnsi="Times New Roman" w:cs="Times New Roman"/>
          <w:sz w:val="20"/>
          <w:szCs w:val="20"/>
        </w:rPr>
        <w:t xml:space="preserve"> </w:t>
      </w:r>
    </w:p>
    <w:p w:rsidR="00865D99" w:rsidRPr="004128D8" w:rsidRDefault="00865D99" w:rsidP="00865D99">
      <w:pPr>
        <w:ind w:firstLine="720"/>
        <w:jc w:val="both"/>
        <w:rPr>
          <w:rFonts w:ascii="Times New Roman" w:hAnsi="Times New Roman" w:cs="Times New Roman"/>
          <w:sz w:val="20"/>
          <w:szCs w:val="20"/>
        </w:rPr>
      </w:pPr>
      <w:r w:rsidRPr="00A7174B">
        <w:rPr>
          <w:rFonts w:ascii="Times New Roman" w:hAnsi="Times New Roman" w:cs="Times New Roman"/>
          <w:sz w:val="20"/>
          <w:szCs w:val="20"/>
        </w:rPr>
        <w:t>Pada pemberian dosis 20% dan 40% didapatkan jumlah sel neutrofil jaringan kulit luka sayat l</w:t>
      </w:r>
      <w:r w:rsidR="006650BC">
        <w:rPr>
          <w:rFonts w:ascii="Times New Roman" w:hAnsi="Times New Roman" w:cs="Times New Roman"/>
          <w:sz w:val="20"/>
          <w:szCs w:val="20"/>
        </w:rPr>
        <w:t>ebih rendah disbanding dengan K0</w:t>
      </w:r>
      <w:r w:rsidRPr="00A7174B">
        <w:rPr>
          <w:rFonts w:ascii="Times New Roman" w:hAnsi="Times New Roman" w:cs="Times New Roman"/>
          <w:sz w:val="20"/>
          <w:szCs w:val="20"/>
        </w:rPr>
        <w:t xml:space="preserve"> tetapi tidak signifikan. Hal ini diduga disebabkan oleh </w:t>
      </w:r>
      <w:r>
        <w:rPr>
          <w:rStyle w:val="CommentReference"/>
          <w:rFonts w:ascii="Times New Roman" w:hAnsi="Times New Roman" w:cs="Times New Roman"/>
          <w:sz w:val="20"/>
          <w:szCs w:val="20"/>
        </w:rPr>
        <w:t>kurangnya kandungan zat aktif pad</w:t>
      </w:r>
      <w:r w:rsidRPr="004128D8">
        <w:rPr>
          <w:rStyle w:val="CommentReference"/>
          <w:rFonts w:ascii="Times New Roman" w:hAnsi="Times New Roman" w:cs="Times New Roman"/>
          <w:sz w:val="20"/>
          <w:szCs w:val="20"/>
        </w:rPr>
        <w:t>a perasan</w:t>
      </w:r>
      <w:r>
        <w:rPr>
          <w:rStyle w:val="CommentReference"/>
          <w:rFonts w:ascii="Times New Roman" w:hAnsi="Times New Roman" w:cs="Times New Roman"/>
          <w:sz w:val="20"/>
          <w:szCs w:val="20"/>
        </w:rPr>
        <w:t xml:space="preserve"> </w:t>
      </w:r>
      <w:r w:rsidRPr="004128D8">
        <w:rPr>
          <w:rStyle w:val="CommentReference"/>
          <w:rFonts w:ascii="Times New Roman" w:hAnsi="Times New Roman" w:cs="Times New Roman"/>
          <w:sz w:val="20"/>
          <w:szCs w:val="20"/>
        </w:rPr>
        <w:t xml:space="preserve">lidah buaya </w:t>
      </w:r>
      <w:r w:rsidRPr="004128D8">
        <w:rPr>
          <w:rFonts w:ascii="Times New Roman" w:hAnsi="Times New Roman" w:cs="Times New Roman"/>
          <w:i/>
          <w:color w:val="000000" w:themeColor="text1"/>
          <w:sz w:val="20"/>
          <w:szCs w:val="20"/>
        </w:rPr>
        <w:t>(Aloe vera L.)</w:t>
      </w:r>
      <w:r w:rsidRPr="004128D8">
        <w:rPr>
          <w:rFonts w:ascii="Times New Roman" w:hAnsi="Times New Roman" w:cs="Times New Roman"/>
          <w:color w:val="000000" w:themeColor="text1"/>
          <w:sz w:val="20"/>
          <w:szCs w:val="20"/>
        </w:rPr>
        <w:t xml:space="preserve"> </w:t>
      </w:r>
      <w:r>
        <w:rPr>
          <w:rStyle w:val="CommentReference"/>
          <w:rFonts w:ascii="Times New Roman" w:hAnsi="Times New Roman" w:cs="Times New Roman"/>
          <w:sz w:val="20"/>
          <w:szCs w:val="20"/>
        </w:rPr>
        <w:t>20% dan 40%. Penurunan yang tidak signifikan menggambarkan s</w:t>
      </w:r>
      <w:r w:rsidRPr="004128D8">
        <w:rPr>
          <w:rStyle w:val="CommentReference"/>
          <w:rFonts w:ascii="Times New Roman" w:hAnsi="Times New Roman" w:cs="Times New Roman"/>
          <w:sz w:val="20"/>
          <w:szCs w:val="20"/>
        </w:rPr>
        <w:t>el neut</w:t>
      </w:r>
      <w:r>
        <w:rPr>
          <w:rStyle w:val="CommentReference"/>
          <w:rFonts w:ascii="Times New Roman" w:hAnsi="Times New Roman" w:cs="Times New Roman"/>
          <w:sz w:val="20"/>
          <w:szCs w:val="20"/>
        </w:rPr>
        <w:t>rofil masih melakukan fagositosi</w:t>
      </w:r>
      <w:r w:rsidRPr="004128D8">
        <w:rPr>
          <w:rStyle w:val="CommentReference"/>
          <w:rFonts w:ascii="Times New Roman" w:hAnsi="Times New Roman" w:cs="Times New Roman"/>
          <w:sz w:val="20"/>
          <w:szCs w:val="20"/>
        </w:rPr>
        <w:t>s terhadap debris-debris dan jaringan yang rusak</w:t>
      </w:r>
      <w:r>
        <w:rPr>
          <w:rStyle w:val="CommentReference"/>
          <w:rFonts w:ascii="Times New Roman" w:hAnsi="Times New Roman" w:cs="Times New Roman"/>
          <w:sz w:val="20"/>
          <w:szCs w:val="20"/>
        </w:rPr>
        <w:t xml:space="preserve"> pada luka</w:t>
      </w:r>
      <w:r w:rsidRPr="004128D8">
        <w:rPr>
          <w:rFonts w:ascii="Times New Roman" w:hAnsi="Times New Roman" w:cs="Times New Roman"/>
          <w:i/>
          <w:sz w:val="20"/>
          <w:szCs w:val="20"/>
        </w:rPr>
        <w:t xml:space="preserve">. </w:t>
      </w:r>
    </w:p>
    <w:p w:rsidR="00865D99" w:rsidRPr="00AE4989" w:rsidRDefault="00865D99" w:rsidP="00865D99">
      <w:pPr>
        <w:jc w:val="both"/>
        <w:rPr>
          <w:rFonts w:ascii="Times New Roman" w:hAnsi="Times New Roman" w:cs="Times New Roman"/>
          <w:b/>
          <w:sz w:val="20"/>
          <w:szCs w:val="20"/>
        </w:rPr>
      </w:pPr>
      <w:r w:rsidRPr="00AE4989">
        <w:rPr>
          <w:rFonts w:ascii="Times New Roman" w:hAnsi="Times New Roman" w:cs="Times New Roman"/>
          <w:b/>
          <w:sz w:val="20"/>
          <w:szCs w:val="20"/>
        </w:rPr>
        <w:t>Hubungan Korelasi Neutrofil Darah dengan Neutrofil Jaringan</w:t>
      </w:r>
    </w:p>
    <w:p w:rsidR="00865D99" w:rsidRDefault="00865D99" w:rsidP="00865D99">
      <w:pPr>
        <w:rPr>
          <w:rFonts w:ascii="Times New Roman" w:hAnsi="Times New Roman" w:cs="Times New Roman"/>
          <w:sz w:val="20"/>
          <w:szCs w:val="20"/>
        </w:rPr>
      </w:pPr>
      <w:r w:rsidRPr="00AE4989">
        <w:rPr>
          <w:rFonts w:ascii="Times New Roman" w:hAnsi="Times New Roman" w:cs="Times New Roman"/>
          <w:sz w:val="20"/>
          <w:szCs w:val="20"/>
        </w:rPr>
        <w:tab/>
        <w:t xml:space="preserve">Hasil </w:t>
      </w:r>
      <w:r>
        <w:rPr>
          <w:rFonts w:ascii="Times New Roman" w:hAnsi="Times New Roman" w:cs="Times New Roman"/>
          <w:sz w:val="20"/>
          <w:szCs w:val="20"/>
        </w:rPr>
        <w:t>korelasi</w:t>
      </w:r>
      <w:r w:rsidRPr="00AE4989">
        <w:rPr>
          <w:rFonts w:ascii="Times New Roman" w:hAnsi="Times New Roman" w:cs="Times New Roman"/>
          <w:sz w:val="20"/>
          <w:szCs w:val="20"/>
        </w:rPr>
        <w:t xml:space="preserve"> membuktikan bahwa </w:t>
      </w:r>
      <w:r>
        <w:rPr>
          <w:rFonts w:ascii="Times New Roman" w:hAnsi="Times New Roman" w:cs="Times New Roman"/>
          <w:sz w:val="20"/>
          <w:szCs w:val="20"/>
        </w:rPr>
        <w:t xml:space="preserve">penurunan jumlah </w:t>
      </w:r>
      <w:r w:rsidRPr="00AE4989">
        <w:rPr>
          <w:rFonts w:ascii="Times New Roman" w:hAnsi="Times New Roman" w:cs="Times New Roman"/>
          <w:sz w:val="20"/>
          <w:szCs w:val="20"/>
        </w:rPr>
        <w:t xml:space="preserve">sel neutrofil dalam darah </w:t>
      </w:r>
      <w:r>
        <w:rPr>
          <w:rFonts w:ascii="Times New Roman" w:hAnsi="Times New Roman" w:cs="Times New Roman"/>
          <w:sz w:val="20"/>
          <w:szCs w:val="20"/>
        </w:rPr>
        <w:t xml:space="preserve">tidak secara langsung disebabkan karena proses </w:t>
      </w:r>
      <w:r w:rsidRPr="00AE4989">
        <w:rPr>
          <w:rFonts w:ascii="Times New Roman" w:hAnsi="Times New Roman" w:cs="Times New Roman"/>
          <w:sz w:val="20"/>
          <w:szCs w:val="20"/>
        </w:rPr>
        <w:t xml:space="preserve">diapedesis </w:t>
      </w:r>
      <w:r>
        <w:rPr>
          <w:rFonts w:ascii="Times New Roman" w:hAnsi="Times New Roman" w:cs="Times New Roman"/>
          <w:sz w:val="20"/>
          <w:szCs w:val="20"/>
        </w:rPr>
        <w:t xml:space="preserve">leukosit ke dalam jaringan terluka. Penurunan ini diduga disebabkan oleh beberapa faktor lain seperti peningkatan mediator anti inflamasi dan </w:t>
      </w:r>
      <w:r w:rsidRPr="00A7174B">
        <w:rPr>
          <w:rFonts w:ascii="Times New Roman" w:hAnsi="Times New Roman" w:cs="Times New Roman"/>
          <w:i/>
          <w:sz w:val="20"/>
          <w:szCs w:val="20"/>
        </w:rPr>
        <w:t>growth factor</w:t>
      </w:r>
      <w:r>
        <w:rPr>
          <w:rFonts w:ascii="Times New Roman" w:hAnsi="Times New Roman" w:cs="Times New Roman"/>
          <w:sz w:val="20"/>
          <w:szCs w:val="20"/>
        </w:rPr>
        <w:t xml:space="preserve"> dan  menurunnya kebutuhan jaringan terhadap leukosit untuk proses fagositosis. </w:t>
      </w:r>
      <w:r w:rsidRPr="00AE4989">
        <w:rPr>
          <w:rFonts w:ascii="Times New Roman" w:hAnsi="Times New Roman" w:cs="Times New Roman"/>
          <w:sz w:val="20"/>
          <w:szCs w:val="20"/>
        </w:rPr>
        <w:cr/>
      </w:r>
    </w:p>
    <w:p w:rsidR="002A539F" w:rsidRDefault="002A539F" w:rsidP="00865D99">
      <w:pPr>
        <w:rPr>
          <w:rFonts w:ascii="Times New Roman" w:hAnsi="Times New Roman" w:cs="Times New Roman"/>
          <w:sz w:val="20"/>
          <w:szCs w:val="20"/>
        </w:rPr>
      </w:pPr>
    </w:p>
    <w:p w:rsidR="004E4F09" w:rsidRDefault="004E4F09" w:rsidP="00865D99">
      <w:pPr>
        <w:rPr>
          <w:rFonts w:ascii="Times New Roman" w:hAnsi="Times New Roman" w:cs="Times New Roman"/>
          <w:sz w:val="20"/>
          <w:szCs w:val="20"/>
        </w:rPr>
      </w:pPr>
    </w:p>
    <w:p w:rsidR="004E4F09" w:rsidRDefault="004E4F09" w:rsidP="00865D99">
      <w:pPr>
        <w:rPr>
          <w:rFonts w:ascii="Times New Roman" w:hAnsi="Times New Roman" w:cs="Times New Roman"/>
          <w:sz w:val="20"/>
          <w:szCs w:val="20"/>
        </w:rPr>
      </w:pPr>
    </w:p>
    <w:p w:rsidR="004E4F09" w:rsidRDefault="004E4F09" w:rsidP="00865D99">
      <w:pPr>
        <w:rPr>
          <w:rFonts w:ascii="Times New Roman" w:hAnsi="Times New Roman" w:cs="Times New Roman"/>
          <w:sz w:val="20"/>
          <w:szCs w:val="20"/>
        </w:rPr>
      </w:pPr>
    </w:p>
    <w:p w:rsidR="004E4F09" w:rsidRDefault="004E4F09" w:rsidP="00865D99">
      <w:pPr>
        <w:rPr>
          <w:rFonts w:ascii="Times New Roman" w:hAnsi="Times New Roman" w:cs="Times New Roman"/>
          <w:sz w:val="20"/>
          <w:szCs w:val="20"/>
        </w:rPr>
      </w:pPr>
    </w:p>
    <w:p w:rsidR="004E4F09" w:rsidRDefault="004E4F09" w:rsidP="00865D99">
      <w:pPr>
        <w:rPr>
          <w:rFonts w:ascii="Times New Roman" w:hAnsi="Times New Roman" w:cs="Times New Roman"/>
          <w:sz w:val="20"/>
          <w:szCs w:val="20"/>
        </w:rPr>
        <w:sectPr w:rsidR="004E4F09" w:rsidSect="002A539F">
          <w:type w:val="continuous"/>
          <w:pgSz w:w="12240" w:h="15840"/>
          <w:pgMar w:top="1440" w:right="1440" w:bottom="1440" w:left="1440" w:header="720" w:footer="720" w:gutter="0"/>
          <w:cols w:num="2" w:space="720"/>
          <w:docGrid w:linePitch="360"/>
        </w:sectPr>
      </w:pPr>
    </w:p>
    <w:p w:rsidR="002A539F" w:rsidRDefault="002A539F" w:rsidP="00865D99">
      <w:pPr>
        <w:rPr>
          <w:rFonts w:ascii="Times New Roman" w:hAnsi="Times New Roman" w:cs="Times New Roman"/>
          <w:sz w:val="20"/>
          <w:szCs w:val="20"/>
        </w:rPr>
      </w:pPr>
    </w:p>
    <w:p w:rsidR="002A539F" w:rsidRDefault="002A539F" w:rsidP="00865D99">
      <w:pPr>
        <w:rPr>
          <w:rFonts w:ascii="Times New Roman" w:hAnsi="Times New Roman" w:cs="Times New Roman"/>
          <w:sz w:val="20"/>
          <w:szCs w:val="20"/>
        </w:rPr>
      </w:pPr>
    </w:p>
    <w:p w:rsidR="00865D99" w:rsidRPr="00AE4989" w:rsidRDefault="00865D99" w:rsidP="00865D99">
      <w:pPr>
        <w:jc w:val="both"/>
        <w:rPr>
          <w:rFonts w:ascii="Times New Roman" w:hAnsi="Times New Roman" w:cs="Times New Roman"/>
          <w:b/>
          <w:sz w:val="20"/>
          <w:szCs w:val="20"/>
        </w:rPr>
      </w:pPr>
      <w:r w:rsidRPr="00AE4989">
        <w:rPr>
          <w:rFonts w:ascii="Times New Roman" w:hAnsi="Times New Roman" w:cs="Times New Roman"/>
          <w:b/>
          <w:sz w:val="20"/>
          <w:szCs w:val="20"/>
        </w:rPr>
        <w:lastRenderedPageBreak/>
        <w:t>KESIMPULAN</w:t>
      </w:r>
      <w:r>
        <w:rPr>
          <w:rFonts w:ascii="Times New Roman" w:hAnsi="Times New Roman" w:cs="Times New Roman"/>
          <w:b/>
          <w:sz w:val="20"/>
          <w:szCs w:val="20"/>
        </w:rPr>
        <w:t xml:space="preserve"> </w:t>
      </w:r>
    </w:p>
    <w:p w:rsidR="00865D99" w:rsidRDefault="00865D99" w:rsidP="00865D99">
      <w:pPr>
        <w:rPr>
          <w:rFonts w:ascii="Times New Roman" w:hAnsi="Times New Roman" w:cs="Times New Roman"/>
          <w:sz w:val="20"/>
          <w:szCs w:val="20"/>
        </w:rPr>
      </w:pPr>
      <w:r w:rsidRPr="00A7174B">
        <w:rPr>
          <w:rFonts w:ascii="Times New Roman" w:hAnsi="Times New Roman" w:cs="Times New Roman"/>
          <w:sz w:val="20"/>
          <w:szCs w:val="20"/>
        </w:rPr>
        <w:t>Berdasarkan analisa data dan pembahasan pada penelitian ini, dapat disimpulkan bahwa :</w:t>
      </w:r>
    </w:p>
    <w:p w:rsidR="00865D99" w:rsidRPr="00A7174B" w:rsidRDefault="00865D99" w:rsidP="00865D99">
      <w:pPr>
        <w:pStyle w:val="ListParagraph"/>
        <w:numPr>
          <w:ilvl w:val="0"/>
          <w:numId w:val="1"/>
        </w:numPr>
        <w:jc w:val="both"/>
        <w:rPr>
          <w:rFonts w:ascii="Times New Roman" w:hAnsi="Times New Roman" w:cs="Times New Roman"/>
          <w:i/>
          <w:sz w:val="20"/>
          <w:szCs w:val="20"/>
        </w:rPr>
      </w:pPr>
      <w:r w:rsidRPr="00A7174B">
        <w:rPr>
          <w:rFonts w:ascii="Times New Roman" w:hAnsi="Times New Roman" w:cs="Times New Roman"/>
          <w:sz w:val="20"/>
          <w:szCs w:val="20"/>
        </w:rPr>
        <w:t xml:space="preserve">Pemberian perasan lidah buaya (Aloe vera L.) dengan dosis 80% mampu menurunkan jumlah sel neutrofil </w:t>
      </w:r>
      <w:r>
        <w:rPr>
          <w:rFonts w:ascii="Times New Roman" w:hAnsi="Times New Roman" w:cs="Times New Roman"/>
          <w:sz w:val="20"/>
          <w:szCs w:val="20"/>
        </w:rPr>
        <w:t>darah pada</w:t>
      </w:r>
      <w:r w:rsidRPr="00A7174B">
        <w:rPr>
          <w:rFonts w:ascii="Times New Roman" w:hAnsi="Times New Roman" w:cs="Times New Roman"/>
          <w:sz w:val="20"/>
          <w:szCs w:val="20"/>
        </w:rPr>
        <w:t xml:space="preserve"> luka sayat punggung tikus wistar jantan </w:t>
      </w:r>
      <w:r w:rsidR="008C77AE">
        <w:rPr>
          <w:rFonts w:ascii="Times New Roman" w:hAnsi="Times New Roman" w:cs="Times New Roman"/>
          <w:sz w:val="20"/>
          <w:szCs w:val="20"/>
        </w:rPr>
        <w:t xml:space="preserve">dibanding </w:t>
      </w:r>
      <w:r w:rsidRPr="00A7174B">
        <w:rPr>
          <w:rFonts w:ascii="Times New Roman" w:hAnsi="Times New Roman" w:cs="Times New Roman"/>
          <w:sz w:val="20"/>
          <w:szCs w:val="20"/>
        </w:rPr>
        <w:t xml:space="preserve"> </w:t>
      </w:r>
      <w:r w:rsidRPr="00A7174B">
        <w:rPr>
          <w:rFonts w:ascii="Times New Roman" w:hAnsi="Times New Roman" w:cs="Times New Roman"/>
          <w:i/>
          <w:sz w:val="20"/>
          <w:szCs w:val="20"/>
        </w:rPr>
        <w:t>Povidone Iodine 10%</w:t>
      </w:r>
      <w:r>
        <w:rPr>
          <w:rFonts w:ascii="Times New Roman" w:hAnsi="Times New Roman" w:cs="Times New Roman"/>
          <w:sz w:val="20"/>
          <w:szCs w:val="20"/>
        </w:rPr>
        <w:t xml:space="preserve"> meskipun tidak signifikan.</w:t>
      </w:r>
    </w:p>
    <w:p w:rsidR="00865D99" w:rsidRPr="00B94255" w:rsidRDefault="00865D99" w:rsidP="00865D99">
      <w:pPr>
        <w:pStyle w:val="ListParagraph"/>
        <w:numPr>
          <w:ilvl w:val="0"/>
          <w:numId w:val="1"/>
        </w:numPr>
        <w:jc w:val="both"/>
        <w:rPr>
          <w:rFonts w:ascii="Times New Roman" w:hAnsi="Times New Roman" w:cs="Times New Roman"/>
          <w:i/>
          <w:sz w:val="20"/>
          <w:szCs w:val="20"/>
        </w:rPr>
      </w:pPr>
      <w:r w:rsidRPr="00A7174B">
        <w:rPr>
          <w:rFonts w:ascii="Times New Roman" w:hAnsi="Times New Roman" w:cs="Times New Roman"/>
          <w:sz w:val="20"/>
          <w:szCs w:val="20"/>
        </w:rPr>
        <w:t xml:space="preserve">Pemberian perasan lidah buaya (Aloe vera L.) dengan dosis 80% mampu menurunkan jumlah sel neutrofil jaringan kulit pada luka sayat punggung tikus wistar jantan </w:t>
      </w:r>
      <w:r w:rsidR="008C77AE">
        <w:rPr>
          <w:rFonts w:ascii="Times New Roman" w:hAnsi="Times New Roman" w:cs="Times New Roman"/>
          <w:sz w:val="20"/>
          <w:szCs w:val="20"/>
        </w:rPr>
        <w:t xml:space="preserve">disbanding </w:t>
      </w:r>
      <w:r w:rsidRPr="00A7174B">
        <w:rPr>
          <w:rFonts w:ascii="Times New Roman" w:hAnsi="Times New Roman" w:cs="Times New Roman"/>
          <w:sz w:val="20"/>
          <w:szCs w:val="20"/>
        </w:rPr>
        <w:t xml:space="preserve"> penggunaan </w:t>
      </w:r>
      <w:r w:rsidRPr="00A7174B">
        <w:rPr>
          <w:rFonts w:ascii="Times New Roman" w:hAnsi="Times New Roman" w:cs="Times New Roman"/>
          <w:i/>
          <w:sz w:val="20"/>
          <w:szCs w:val="20"/>
        </w:rPr>
        <w:t>Povidone Iodine 10%</w:t>
      </w:r>
      <w:r>
        <w:rPr>
          <w:rFonts w:ascii="Times New Roman" w:hAnsi="Times New Roman" w:cs="Times New Roman"/>
          <w:i/>
          <w:sz w:val="20"/>
          <w:szCs w:val="20"/>
        </w:rPr>
        <w:t xml:space="preserve"> </w:t>
      </w:r>
      <w:r>
        <w:rPr>
          <w:rFonts w:ascii="Times New Roman" w:hAnsi="Times New Roman" w:cs="Times New Roman"/>
          <w:sz w:val="20"/>
          <w:szCs w:val="20"/>
        </w:rPr>
        <w:t>secara signifikan.</w:t>
      </w:r>
    </w:p>
    <w:p w:rsidR="00865D99" w:rsidRDefault="00865D99" w:rsidP="00865D99">
      <w:pPr>
        <w:jc w:val="both"/>
        <w:rPr>
          <w:rFonts w:ascii="Times New Roman" w:hAnsi="Times New Roman" w:cs="Times New Roman"/>
          <w:b/>
          <w:sz w:val="20"/>
          <w:szCs w:val="20"/>
        </w:rPr>
      </w:pPr>
    </w:p>
    <w:p w:rsidR="00865D99" w:rsidRPr="007948AD" w:rsidRDefault="00865D99" w:rsidP="00865D99">
      <w:pPr>
        <w:jc w:val="both"/>
        <w:rPr>
          <w:rFonts w:ascii="Times New Roman" w:hAnsi="Times New Roman" w:cs="Times New Roman"/>
          <w:b/>
          <w:sz w:val="20"/>
          <w:szCs w:val="20"/>
        </w:rPr>
      </w:pPr>
      <w:r w:rsidRPr="007948AD">
        <w:rPr>
          <w:rFonts w:ascii="Times New Roman" w:hAnsi="Times New Roman" w:cs="Times New Roman"/>
          <w:b/>
          <w:sz w:val="20"/>
          <w:szCs w:val="20"/>
        </w:rPr>
        <w:t>SARAN</w:t>
      </w:r>
    </w:p>
    <w:p w:rsidR="00865D99" w:rsidRPr="007948AD" w:rsidRDefault="00865D99" w:rsidP="00865D99">
      <w:pPr>
        <w:jc w:val="both"/>
        <w:rPr>
          <w:rFonts w:ascii="Times New Roman" w:hAnsi="Times New Roman" w:cs="Times New Roman"/>
          <w:sz w:val="20"/>
          <w:szCs w:val="20"/>
        </w:rPr>
      </w:pPr>
      <w:r w:rsidRPr="007948AD">
        <w:rPr>
          <w:rFonts w:ascii="Times New Roman" w:hAnsi="Times New Roman" w:cs="Times New Roman"/>
          <w:sz w:val="20"/>
          <w:szCs w:val="20"/>
        </w:rPr>
        <w:t>Peneliti menyarankan hal – hal berikut untuk menunjang penelitian selanjutnya untuk pengembangan dan kemajuan ilmu pengetahuan, melalukan penelitian lanjutan uguna:</w:t>
      </w:r>
    </w:p>
    <w:p w:rsidR="00865D99" w:rsidRPr="007948AD" w:rsidRDefault="00865D99" w:rsidP="00865D99">
      <w:pPr>
        <w:jc w:val="both"/>
        <w:rPr>
          <w:rFonts w:ascii="Times New Roman" w:hAnsi="Times New Roman" w:cs="Times New Roman"/>
          <w:sz w:val="20"/>
          <w:szCs w:val="20"/>
        </w:rPr>
      </w:pPr>
      <w:r w:rsidRPr="007948AD">
        <w:rPr>
          <w:rFonts w:ascii="Times New Roman" w:hAnsi="Times New Roman" w:cs="Times New Roman"/>
          <w:sz w:val="20"/>
          <w:szCs w:val="20"/>
        </w:rPr>
        <w:t xml:space="preserve">1. Membandingkan tikus yang telah dilukai tanpa perlakuan sehingga bisa mengetahui secara pasti tahapan-tahapan penyembuhan luka normal. </w:t>
      </w:r>
    </w:p>
    <w:p w:rsidR="00865D99" w:rsidRDefault="00865D99" w:rsidP="00865D99">
      <w:pPr>
        <w:tabs>
          <w:tab w:val="left" w:pos="270"/>
        </w:tabs>
        <w:jc w:val="both"/>
        <w:rPr>
          <w:rFonts w:ascii="Times New Roman" w:hAnsi="Times New Roman" w:cs="Times New Roman"/>
          <w:sz w:val="20"/>
          <w:szCs w:val="20"/>
        </w:rPr>
      </w:pPr>
      <w:r w:rsidRPr="007948AD">
        <w:rPr>
          <w:rFonts w:ascii="Times New Roman" w:hAnsi="Times New Roman" w:cs="Times New Roman"/>
          <w:sz w:val="20"/>
          <w:szCs w:val="20"/>
        </w:rPr>
        <w:t>2. Menggunakan perasan lidah buaya (Aloe vera L.) dosisi 80% sebagai dosis terendah pada penelitian selanjutnya untuk mengetahui efek yang lebih terlihat pada inflamasi maupun proliferasi.</w:t>
      </w:r>
    </w:p>
    <w:p w:rsidR="00865D99" w:rsidRDefault="00865D99" w:rsidP="00865D99">
      <w:pPr>
        <w:tabs>
          <w:tab w:val="left" w:pos="270"/>
        </w:tabs>
        <w:jc w:val="both"/>
        <w:rPr>
          <w:rFonts w:ascii="Times New Roman" w:hAnsi="Times New Roman" w:cs="Times New Roman"/>
          <w:sz w:val="20"/>
          <w:szCs w:val="20"/>
        </w:rPr>
      </w:pPr>
    </w:p>
    <w:p w:rsidR="00865D99" w:rsidRPr="005066BD" w:rsidRDefault="00865D99" w:rsidP="00865D99">
      <w:pPr>
        <w:jc w:val="both"/>
        <w:rPr>
          <w:rFonts w:ascii="Times New Roman" w:hAnsi="Times New Roman" w:cs="Times New Roman"/>
          <w:b/>
          <w:sz w:val="20"/>
          <w:szCs w:val="20"/>
        </w:rPr>
      </w:pPr>
      <w:r w:rsidRPr="005066BD">
        <w:rPr>
          <w:rFonts w:ascii="Times New Roman" w:hAnsi="Times New Roman" w:cs="Times New Roman"/>
          <w:b/>
          <w:sz w:val="20"/>
          <w:szCs w:val="20"/>
        </w:rPr>
        <w:t>UCAPAN TERIMA KASIH</w:t>
      </w:r>
    </w:p>
    <w:p w:rsidR="00865D99" w:rsidRDefault="00865D99" w:rsidP="00865D99">
      <w:pPr>
        <w:jc w:val="both"/>
        <w:rPr>
          <w:rFonts w:ascii="Times New Roman" w:hAnsi="Times New Roman" w:cs="Times New Roman"/>
          <w:sz w:val="20"/>
          <w:szCs w:val="20"/>
        </w:rPr>
      </w:pPr>
      <w:r w:rsidRPr="005066BD">
        <w:rPr>
          <w:rFonts w:ascii="Times New Roman" w:hAnsi="Times New Roman" w:cs="Times New Roman"/>
          <w:sz w:val="20"/>
          <w:szCs w:val="20"/>
        </w:rPr>
        <w:tab/>
        <w:t>Terima kasih disampaikan kepada IOM dan Fakultas Kedokteran Universitas Islam Malang yang telah mendanai penelitian, dr. Hj. Diah Andriana, Sp. B dan dr. Rima Zakiyah, Sp. Rad selaku dosen pembimbing serta tim kelompok penelitian yang telah membantu penelitian ini.</w:t>
      </w:r>
    </w:p>
    <w:p w:rsidR="001A0614" w:rsidRDefault="001A0614"/>
    <w:p w:rsidR="004E4F09" w:rsidRPr="005066BD" w:rsidRDefault="004E4F09" w:rsidP="004E4F09">
      <w:pPr>
        <w:jc w:val="both"/>
        <w:rPr>
          <w:rFonts w:ascii="Times New Roman" w:hAnsi="Times New Roman" w:cs="Times New Roman"/>
          <w:b/>
          <w:sz w:val="20"/>
          <w:szCs w:val="20"/>
        </w:rPr>
      </w:pPr>
      <w:r w:rsidRPr="005066BD">
        <w:rPr>
          <w:rFonts w:ascii="Times New Roman" w:hAnsi="Times New Roman" w:cs="Times New Roman"/>
          <w:b/>
          <w:sz w:val="20"/>
          <w:szCs w:val="20"/>
        </w:rPr>
        <w:t>DAFTAR PUSTAKA</w:t>
      </w:r>
    </w:p>
    <w:p w:rsidR="004E4F09" w:rsidRPr="005066BD" w:rsidRDefault="004E4F09" w:rsidP="004E4F09">
      <w:pPr>
        <w:jc w:val="both"/>
        <w:rPr>
          <w:rFonts w:ascii="Times New Roman" w:hAnsi="Times New Roman" w:cs="Times New Roman"/>
          <w:sz w:val="20"/>
          <w:szCs w:val="20"/>
        </w:rPr>
      </w:pPr>
      <w:r w:rsidRPr="005066BD">
        <w:rPr>
          <w:rFonts w:ascii="Times New Roman" w:hAnsi="Times New Roman" w:cs="Times New Roman"/>
          <w:sz w:val="20"/>
          <w:szCs w:val="20"/>
        </w:rPr>
        <w:t xml:space="preserve">1. </w:t>
      </w:r>
      <w:r>
        <w:rPr>
          <w:rFonts w:ascii="Times New Roman" w:hAnsi="Times New Roman" w:cs="Times New Roman"/>
          <w:sz w:val="20"/>
          <w:szCs w:val="20"/>
        </w:rPr>
        <w:t>Mueller M,Hobiger S,jungbauer A,</w:t>
      </w:r>
      <w:r w:rsidRPr="00005362">
        <w:rPr>
          <w:rFonts w:ascii="Times New Roman" w:hAnsi="Times New Roman" w:cs="Times New Roman"/>
          <w:i/>
          <w:sz w:val="20"/>
          <w:szCs w:val="20"/>
        </w:rPr>
        <w:t>Anti-inflammatory activity of extracts from fruits,herbs, and spices.</w:t>
      </w:r>
      <w:r>
        <w:rPr>
          <w:rFonts w:ascii="Times New Roman" w:hAnsi="Times New Roman" w:cs="Times New Roman"/>
          <w:sz w:val="20"/>
          <w:szCs w:val="20"/>
        </w:rPr>
        <w:t xml:space="preserve"> Food Chemistry.2010.122.</w:t>
      </w:r>
    </w:p>
    <w:p w:rsidR="004E4F09" w:rsidRPr="005066BD" w:rsidRDefault="004E4F09" w:rsidP="004E4F09">
      <w:pPr>
        <w:jc w:val="both"/>
        <w:rPr>
          <w:rFonts w:ascii="Times New Roman" w:hAnsi="Times New Roman" w:cs="Times New Roman"/>
          <w:sz w:val="20"/>
          <w:szCs w:val="20"/>
        </w:rPr>
      </w:pPr>
      <w:r w:rsidRPr="005066BD">
        <w:rPr>
          <w:rFonts w:ascii="Times New Roman" w:hAnsi="Times New Roman" w:cs="Times New Roman"/>
          <w:sz w:val="20"/>
          <w:szCs w:val="20"/>
        </w:rPr>
        <w:t>2. Rismana, E. S</w:t>
      </w:r>
      <w:r w:rsidRPr="00005362">
        <w:rPr>
          <w:rFonts w:ascii="Times New Roman" w:hAnsi="Times New Roman" w:cs="Times New Roman"/>
          <w:i/>
          <w:sz w:val="20"/>
          <w:szCs w:val="20"/>
        </w:rPr>
        <w:t xml:space="preserve">intesis dan Karakterisasi Nanopartikel Kitosan-Ekstrak Kulit Buah Manggis. </w:t>
      </w:r>
      <w:r w:rsidRPr="005066BD">
        <w:rPr>
          <w:rFonts w:ascii="Times New Roman" w:hAnsi="Times New Roman" w:cs="Times New Roman"/>
          <w:sz w:val="20"/>
          <w:szCs w:val="20"/>
        </w:rPr>
        <w:lastRenderedPageBreak/>
        <w:t>Serpong : Pusat Teknologi Farmasi dan Medika, Badan Pengkajian dan Penetapan Teknologi.2013.</w:t>
      </w:r>
    </w:p>
    <w:p w:rsidR="004E4F09" w:rsidRPr="005066BD" w:rsidRDefault="004E4F09" w:rsidP="004E4F09">
      <w:pPr>
        <w:jc w:val="both"/>
        <w:rPr>
          <w:rFonts w:ascii="Times New Roman" w:hAnsi="Times New Roman" w:cs="Times New Roman"/>
          <w:sz w:val="20"/>
          <w:szCs w:val="20"/>
        </w:rPr>
      </w:pPr>
      <w:r w:rsidRPr="005066BD">
        <w:rPr>
          <w:rFonts w:ascii="Times New Roman" w:hAnsi="Times New Roman" w:cs="Times New Roman"/>
          <w:sz w:val="20"/>
          <w:szCs w:val="20"/>
        </w:rPr>
        <w:t xml:space="preserve">3. Katzung. </w:t>
      </w:r>
      <w:r w:rsidRPr="00005362">
        <w:rPr>
          <w:rFonts w:ascii="Times New Roman" w:hAnsi="Times New Roman" w:cs="Times New Roman"/>
          <w:i/>
          <w:sz w:val="20"/>
          <w:szCs w:val="20"/>
        </w:rPr>
        <w:t>Basic  and  Clinical  Pharmacology</w:t>
      </w:r>
      <w:r w:rsidRPr="005066BD">
        <w:rPr>
          <w:rFonts w:ascii="Times New Roman" w:hAnsi="Times New Roman" w:cs="Times New Roman"/>
          <w:sz w:val="20"/>
          <w:szCs w:val="20"/>
        </w:rPr>
        <w:t>, Tenth  Edition. Lange Medical Publications, United State. 2014</w:t>
      </w:r>
    </w:p>
    <w:p w:rsidR="004E4F09" w:rsidRPr="005066BD" w:rsidRDefault="004E4F09" w:rsidP="004E4F09">
      <w:pPr>
        <w:jc w:val="both"/>
        <w:rPr>
          <w:rFonts w:ascii="Times New Roman" w:hAnsi="Times New Roman" w:cs="Times New Roman"/>
          <w:sz w:val="20"/>
          <w:szCs w:val="20"/>
        </w:rPr>
      </w:pPr>
      <w:r w:rsidRPr="005066BD">
        <w:rPr>
          <w:rFonts w:ascii="Times New Roman" w:hAnsi="Times New Roman" w:cs="Times New Roman"/>
          <w:sz w:val="20"/>
          <w:szCs w:val="20"/>
        </w:rPr>
        <w:t>4. Dorland, W. 2006. Kamus Kedokteran Dorland. Jakarta :EGC. Buku Kedokteran.</w:t>
      </w:r>
    </w:p>
    <w:p w:rsidR="004E4F09" w:rsidRPr="005066BD" w:rsidRDefault="004E4F09" w:rsidP="004E4F09">
      <w:pPr>
        <w:jc w:val="both"/>
        <w:rPr>
          <w:rFonts w:ascii="Times New Roman" w:hAnsi="Times New Roman" w:cs="Times New Roman"/>
          <w:sz w:val="20"/>
          <w:szCs w:val="20"/>
        </w:rPr>
      </w:pPr>
      <w:r w:rsidRPr="005066BD">
        <w:rPr>
          <w:rFonts w:ascii="Times New Roman" w:hAnsi="Times New Roman" w:cs="Times New Roman"/>
          <w:sz w:val="20"/>
          <w:szCs w:val="20"/>
        </w:rPr>
        <w:t>5. Prasetyono, O.H.</w:t>
      </w:r>
      <w:r w:rsidRPr="00005362">
        <w:rPr>
          <w:rFonts w:ascii="Times New Roman" w:hAnsi="Times New Roman" w:cs="Times New Roman"/>
          <w:i/>
          <w:sz w:val="20"/>
          <w:szCs w:val="20"/>
        </w:rPr>
        <w:t>General Concept  Of  Wound Healing</w:t>
      </w:r>
      <w:r w:rsidRPr="005066BD">
        <w:rPr>
          <w:rFonts w:ascii="Times New Roman" w:hAnsi="Times New Roman" w:cs="Times New Roman"/>
          <w:sz w:val="20"/>
          <w:szCs w:val="20"/>
        </w:rPr>
        <w:t>. Med J Indonesia.2009. 18:206-14.</w:t>
      </w:r>
    </w:p>
    <w:p w:rsidR="004E4F09" w:rsidRPr="004E4F09" w:rsidRDefault="004E4F09" w:rsidP="004E4F09">
      <w:pPr>
        <w:jc w:val="both"/>
        <w:rPr>
          <w:rFonts w:ascii="Times New Roman" w:hAnsi="Times New Roman" w:cs="Times New Roman"/>
          <w:i/>
          <w:sz w:val="20"/>
          <w:szCs w:val="20"/>
        </w:rPr>
      </w:pPr>
      <w:r w:rsidRPr="005066BD">
        <w:rPr>
          <w:rFonts w:ascii="Times New Roman" w:hAnsi="Times New Roman" w:cs="Times New Roman"/>
          <w:sz w:val="20"/>
          <w:szCs w:val="20"/>
        </w:rPr>
        <w:t xml:space="preserve">6. Nurdiantini,I.Prastiwi,S.Nurmaningsih,T.2017. </w:t>
      </w:r>
      <w:r w:rsidRPr="00005362">
        <w:rPr>
          <w:rFonts w:ascii="Times New Roman" w:hAnsi="Times New Roman" w:cs="Times New Roman"/>
          <w:i/>
          <w:sz w:val="20"/>
          <w:szCs w:val="20"/>
        </w:rPr>
        <w:t>Perbedaan Efek Penggunaan Povidone Iodine 10% Dengan Minyak Zaitun Terhadap Penyembuhan Luka Robek (Lacerated Wound).</w:t>
      </w:r>
      <w:r w:rsidRPr="005066BD">
        <w:rPr>
          <w:rFonts w:ascii="Times New Roman" w:hAnsi="Times New Roman" w:cs="Times New Roman"/>
          <w:sz w:val="20"/>
          <w:szCs w:val="20"/>
        </w:rPr>
        <w:t xml:space="preserve"> Nursing News Volume 2, Nomor 1, 2017</w:t>
      </w:r>
    </w:p>
    <w:p w:rsidR="004E4F09" w:rsidRPr="005066BD" w:rsidRDefault="004E4F09" w:rsidP="004E4F09">
      <w:pPr>
        <w:jc w:val="both"/>
        <w:rPr>
          <w:rFonts w:ascii="Times New Roman" w:hAnsi="Times New Roman" w:cs="Times New Roman"/>
          <w:sz w:val="20"/>
          <w:szCs w:val="20"/>
        </w:rPr>
      </w:pPr>
      <w:r w:rsidRPr="005066BD">
        <w:rPr>
          <w:rFonts w:ascii="Times New Roman" w:hAnsi="Times New Roman" w:cs="Times New Roman"/>
          <w:sz w:val="20"/>
          <w:szCs w:val="20"/>
        </w:rPr>
        <w:t xml:space="preserve">7. Hariana A. </w:t>
      </w:r>
      <w:r w:rsidRPr="00005362">
        <w:rPr>
          <w:rFonts w:ascii="Times New Roman" w:hAnsi="Times New Roman" w:cs="Times New Roman"/>
          <w:i/>
          <w:sz w:val="20"/>
          <w:szCs w:val="20"/>
        </w:rPr>
        <w:t>Tumbuhan Obat dan Khasiatnya Seri 2</w:t>
      </w:r>
      <w:r w:rsidRPr="005066BD">
        <w:rPr>
          <w:rFonts w:ascii="Times New Roman" w:hAnsi="Times New Roman" w:cs="Times New Roman"/>
          <w:sz w:val="20"/>
          <w:szCs w:val="20"/>
        </w:rPr>
        <w:t>. Depok : Penebar Swadaya. 2008</w:t>
      </w:r>
    </w:p>
    <w:p w:rsidR="004E4F09" w:rsidRPr="005066BD" w:rsidRDefault="004E4F09" w:rsidP="004E4F09">
      <w:pPr>
        <w:jc w:val="both"/>
        <w:rPr>
          <w:rFonts w:ascii="Times New Roman" w:hAnsi="Times New Roman" w:cs="Times New Roman"/>
          <w:sz w:val="20"/>
          <w:szCs w:val="20"/>
        </w:rPr>
      </w:pPr>
      <w:r w:rsidRPr="005066BD">
        <w:rPr>
          <w:rFonts w:ascii="Times New Roman" w:hAnsi="Times New Roman" w:cs="Times New Roman"/>
          <w:sz w:val="20"/>
          <w:szCs w:val="20"/>
        </w:rPr>
        <w:t xml:space="preserve">8. Saifullah, T.N, dan Rina Kuswahyuning.  </w:t>
      </w:r>
      <w:r w:rsidRPr="00005362">
        <w:rPr>
          <w:rFonts w:ascii="Times New Roman" w:hAnsi="Times New Roman" w:cs="Times New Roman"/>
          <w:i/>
          <w:sz w:val="20"/>
          <w:szCs w:val="20"/>
        </w:rPr>
        <w:t>Teknologi dan Formulasi Sediaan Semipadat</w:t>
      </w:r>
      <w:r w:rsidRPr="005066BD">
        <w:rPr>
          <w:rFonts w:ascii="Times New Roman" w:hAnsi="Times New Roman" w:cs="Times New Roman"/>
          <w:sz w:val="20"/>
          <w:szCs w:val="20"/>
        </w:rPr>
        <w:t>. Pustaka Laboratotium Teknologi Farmasi UGM, Yogyakarta. 2008. 59. 63. 64</w:t>
      </w:r>
    </w:p>
    <w:p w:rsidR="004E4F09" w:rsidRPr="005066BD" w:rsidRDefault="004E4F09" w:rsidP="004E4F09">
      <w:pPr>
        <w:jc w:val="both"/>
        <w:rPr>
          <w:rFonts w:ascii="Times New Roman" w:hAnsi="Times New Roman" w:cs="Times New Roman"/>
          <w:sz w:val="20"/>
          <w:szCs w:val="20"/>
        </w:rPr>
      </w:pPr>
      <w:r w:rsidRPr="005066BD">
        <w:rPr>
          <w:rFonts w:ascii="Times New Roman" w:hAnsi="Times New Roman" w:cs="Times New Roman"/>
          <w:sz w:val="20"/>
          <w:szCs w:val="20"/>
        </w:rPr>
        <w:t xml:space="preserve">9. Purnomo, Y. Workshop </w:t>
      </w:r>
      <w:r w:rsidRPr="00005362">
        <w:rPr>
          <w:rFonts w:ascii="Times New Roman" w:hAnsi="Times New Roman" w:cs="Times New Roman"/>
          <w:i/>
          <w:sz w:val="20"/>
          <w:szCs w:val="20"/>
        </w:rPr>
        <w:t>ekstraksi. Jurnal Keislaman</w:t>
      </w:r>
      <w:r w:rsidRPr="005066BD">
        <w:rPr>
          <w:rFonts w:ascii="Times New Roman" w:hAnsi="Times New Roman" w:cs="Times New Roman"/>
          <w:sz w:val="20"/>
          <w:szCs w:val="20"/>
        </w:rPr>
        <w:t xml:space="preserve"> Malang.Universitas Islam Malang. Fakultas Kedokteran. 2019.</w:t>
      </w:r>
    </w:p>
    <w:p w:rsidR="004E4F09" w:rsidRPr="005066BD" w:rsidRDefault="004E4F09" w:rsidP="004E4F09">
      <w:pPr>
        <w:jc w:val="both"/>
        <w:rPr>
          <w:rFonts w:ascii="Times New Roman" w:hAnsi="Times New Roman" w:cs="Times New Roman"/>
          <w:sz w:val="20"/>
          <w:szCs w:val="20"/>
        </w:rPr>
      </w:pPr>
      <w:r w:rsidRPr="005066BD">
        <w:rPr>
          <w:rFonts w:ascii="Times New Roman" w:hAnsi="Times New Roman" w:cs="Times New Roman"/>
          <w:sz w:val="20"/>
          <w:szCs w:val="20"/>
        </w:rPr>
        <w:t>10. Frederick.</w:t>
      </w:r>
      <w:r w:rsidRPr="00005362">
        <w:rPr>
          <w:rFonts w:ascii="Times New Roman" w:hAnsi="Times New Roman" w:cs="Times New Roman"/>
          <w:i/>
          <w:sz w:val="20"/>
          <w:szCs w:val="20"/>
        </w:rPr>
        <w:t>Wound Healing Studies In Human Volunteers</w:t>
      </w:r>
      <w:r w:rsidRPr="005066BD">
        <w:rPr>
          <w:rFonts w:ascii="Times New Roman" w:hAnsi="Times New Roman" w:cs="Times New Roman"/>
          <w:sz w:val="20"/>
          <w:szCs w:val="20"/>
        </w:rPr>
        <w:t>, (http://www.woundcare.org/news. html).2003.Diakses tanggal 28 April 2019.</w:t>
      </w:r>
    </w:p>
    <w:p w:rsidR="004E4F09" w:rsidRPr="005066BD" w:rsidRDefault="004E4F09" w:rsidP="004E4F09">
      <w:pPr>
        <w:jc w:val="both"/>
        <w:rPr>
          <w:rFonts w:ascii="Times New Roman" w:hAnsi="Times New Roman" w:cs="Times New Roman"/>
          <w:sz w:val="20"/>
          <w:szCs w:val="20"/>
        </w:rPr>
      </w:pPr>
      <w:r>
        <w:rPr>
          <w:rFonts w:ascii="Times New Roman" w:hAnsi="Times New Roman" w:cs="Times New Roman"/>
          <w:sz w:val="20"/>
          <w:szCs w:val="20"/>
        </w:rPr>
        <w:t>11</w:t>
      </w:r>
      <w:r w:rsidRPr="005066BD">
        <w:rPr>
          <w:rFonts w:ascii="Times New Roman" w:hAnsi="Times New Roman" w:cs="Times New Roman"/>
          <w:sz w:val="20"/>
          <w:szCs w:val="20"/>
        </w:rPr>
        <w:t xml:space="preserve">. Annisa. 2006. </w:t>
      </w:r>
      <w:r w:rsidRPr="00005362">
        <w:rPr>
          <w:rFonts w:ascii="Times New Roman" w:hAnsi="Times New Roman" w:cs="Times New Roman"/>
          <w:i/>
          <w:sz w:val="20"/>
          <w:szCs w:val="20"/>
        </w:rPr>
        <w:t>Pengaruh Pemberian Ekstrak Air Daun Pegagan (Centella asiatica) terhadap Kemampuan Kognitif dan Kadar Neurotransmiter Monoamin pada Hipokampus Tikus (Rattus norvegicus L.) G alur Wistar Jantan Dewasa</w:t>
      </w:r>
      <w:r w:rsidRPr="005066BD">
        <w:rPr>
          <w:rFonts w:ascii="Times New Roman" w:hAnsi="Times New Roman" w:cs="Times New Roman"/>
          <w:sz w:val="20"/>
          <w:szCs w:val="20"/>
        </w:rPr>
        <w:t>. (S kripsi). ITB. Bandung. 2006.</w:t>
      </w:r>
    </w:p>
    <w:p w:rsidR="004E4F09" w:rsidRPr="005066BD" w:rsidRDefault="004E4F09" w:rsidP="004E4F09">
      <w:pPr>
        <w:jc w:val="both"/>
        <w:rPr>
          <w:rFonts w:ascii="Times New Roman" w:hAnsi="Times New Roman" w:cs="Times New Roman"/>
          <w:sz w:val="20"/>
          <w:szCs w:val="20"/>
        </w:rPr>
      </w:pPr>
      <w:r>
        <w:rPr>
          <w:rFonts w:ascii="Times New Roman" w:hAnsi="Times New Roman" w:cs="Times New Roman"/>
          <w:sz w:val="20"/>
          <w:szCs w:val="20"/>
        </w:rPr>
        <w:t>12</w:t>
      </w:r>
      <w:r w:rsidRPr="005066BD">
        <w:rPr>
          <w:rFonts w:ascii="Times New Roman" w:hAnsi="Times New Roman" w:cs="Times New Roman"/>
          <w:sz w:val="20"/>
          <w:szCs w:val="20"/>
        </w:rPr>
        <w:t xml:space="preserve">. Deby,N.Jurnal Kesehatan Andalas: </w:t>
      </w:r>
      <w:r w:rsidRPr="00005362">
        <w:rPr>
          <w:rFonts w:ascii="Times New Roman" w:hAnsi="Times New Roman" w:cs="Times New Roman"/>
          <w:i/>
          <w:sz w:val="20"/>
          <w:szCs w:val="20"/>
        </w:rPr>
        <w:t>Berat Badan Tikus Terhadap Pangan tikus</w:t>
      </w:r>
      <w:r w:rsidRPr="005066BD">
        <w:rPr>
          <w:rFonts w:ascii="Times New Roman" w:hAnsi="Times New Roman" w:cs="Times New Roman"/>
          <w:sz w:val="20"/>
          <w:szCs w:val="20"/>
        </w:rPr>
        <w:t xml:space="preserve">.2015.Vol1.no.4.    </w:t>
      </w:r>
    </w:p>
    <w:p w:rsidR="004E4F09" w:rsidRPr="005066BD" w:rsidRDefault="004E4F09" w:rsidP="004E4F09">
      <w:pPr>
        <w:jc w:val="both"/>
        <w:rPr>
          <w:rFonts w:ascii="Times New Roman" w:hAnsi="Times New Roman" w:cs="Times New Roman"/>
          <w:sz w:val="20"/>
          <w:szCs w:val="20"/>
        </w:rPr>
      </w:pPr>
      <w:r>
        <w:rPr>
          <w:rFonts w:ascii="Times New Roman" w:hAnsi="Times New Roman" w:cs="Times New Roman"/>
          <w:sz w:val="20"/>
          <w:szCs w:val="20"/>
        </w:rPr>
        <w:t>13</w:t>
      </w:r>
      <w:r w:rsidRPr="005066BD">
        <w:rPr>
          <w:rFonts w:ascii="Times New Roman" w:hAnsi="Times New Roman" w:cs="Times New Roman"/>
          <w:sz w:val="20"/>
          <w:szCs w:val="20"/>
        </w:rPr>
        <w:t>. Rimadianti, D. M. A.</w:t>
      </w:r>
      <w:r w:rsidRPr="00005362">
        <w:rPr>
          <w:rFonts w:ascii="Times New Roman" w:hAnsi="Times New Roman" w:cs="Times New Roman"/>
          <w:i/>
          <w:sz w:val="20"/>
          <w:szCs w:val="20"/>
        </w:rPr>
        <w:t>Profil trigliserida dan kolesterol darah serta respon fisiologis tikus (Rattus novergicus) yang diberi pakan sate daging domba.</w:t>
      </w:r>
      <w:r w:rsidRPr="005066BD">
        <w:rPr>
          <w:rFonts w:ascii="Times New Roman" w:hAnsi="Times New Roman" w:cs="Times New Roman"/>
          <w:sz w:val="20"/>
          <w:szCs w:val="20"/>
        </w:rPr>
        <w:t xml:space="preserve"> Skripsi. Program Studi Teknologi Hasil Ternak, Fakultas Peternakan, Institut Pertanian Bogor, Bogor.2008.</w:t>
      </w:r>
    </w:p>
    <w:p w:rsidR="004E4F09" w:rsidRPr="005066BD" w:rsidRDefault="004E4F09" w:rsidP="004E4F09">
      <w:pPr>
        <w:jc w:val="both"/>
        <w:rPr>
          <w:rFonts w:ascii="Times New Roman" w:hAnsi="Times New Roman" w:cs="Times New Roman"/>
          <w:sz w:val="20"/>
          <w:szCs w:val="20"/>
        </w:rPr>
      </w:pPr>
      <w:r>
        <w:rPr>
          <w:rFonts w:ascii="Times New Roman" w:hAnsi="Times New Roman" w:cs="Times New Roman"/>
          <w:sz w:val="20"/>
          <w:szCs w:val="20"/>
        </w:rPr>
        <w:t>14</w:t>
      </w:r>
      <w:r w:rsidRPr="005066BD">
        <w:rPr>
          <w:rFonts w:ascii="Times New Roman" w:hAnsi="Times New Roman" w:cs="Times New Roman"/>
          <w:sz w:val="20"/>
          <w:szCs w:val="20"/>
        </w:rPr>
        <w:t xml:space="preserve">. Prosiding. </w:t>
      </w:r>
      <w:r w:rsidRPr="00005362">
        <w:rPr>
          <w:rFonts w:ascii="Times New Roman" w:hAnsi="Times New Roman" w:cs="Times New Roman"/>
          <w:i/>
          <w:sz w:val="20"/>
          <w:szCs w:val="20"/>
        </w:rPr>
        <w:t>Terapi Dalam Dermatologi</w:t>
      </w:r>
      <w:r w:rsidRPr="005066BD">
        <w:rPr>
          <w:rFonts w:ascii="Times New Roman" w:hAnsi="Times New Roman" w:cs="Times New Roman"/>
          <w:sz w:val="20"/>
          <w:szCs w:val="20"/>
        </w:rPr>
        <w:t>.Universitas Brawijaya. 2013.  hal.10.</w:t>
      </w:r>
    </w:p>
    <w:p w:rsidR="004E4F09" w:rsidRDefault="004E4F09" w:rsidP="004E4F09">
      <w:pPr>
        <w:jc w:val="both"/>
        <w:rPr>
          <w:rFonts w:ascii="Times New Roman" w:hAnsi="Times New Roman" w:cs="Times New Roman"/>
          <w:sz w:val="20"/>
          <w:szCs w:val="20"/>
        </w:rPr>
        <w:sectPr w:rsidR="004E4F09" w:rsidSect="00A7174B">
          <w:type w:val="continuous"/>
          <w:pgSz w:w="12240" w:h="15840"/>
          <w:pgMar w:top="1440" w:right="1440" w:bottom="1440" w:left="1440" w:header="720" w:footer="720" w:gutter="0"/>
          <w:cols w:num="2" w:space="720"/>
          <w:docGrid w:linePitch="360"/>
        </w:sectPr>
      </w:pPr>
    </w:p>
    <w:p w:rsidR="004E4F09" w:rsidRPr="005066BD" w:rsidRDefault="004E4F09" w:rsidP="004E4F09">
      <w:pPr>
        <w:jc w:val="both"/>
        <w:rPr>
          <w:rFonts w:ascii="Times New Roman" w:hAnsi="Times New Roman" w:cs="Times New Roman"/>
          <w:sz w:val="20"/>
          <w:szCs w:val="20"/>
        </w:rPr>
      </w:pPr>
      <w:r>
        <w:rPr>
          <w:rFonts w:ascii="Times New Roman" w:hAnsi="Times New Roman" w:cs="Times New Roman"/>
          <w:sz w:val="20"/>
          <w:szCs w:val="20"/>
        </w:rPr>
        <w:lastRenderedPageBreak/>
        <w:t>15</w:t>
      </w:r>
      <w:r w:rsidRPr="005066BD">
        <w:rPr>
          <w:rFonts w:ascii="Times New Roman" w:hAnsi="Times New Roman" w:cs="Times New Roman"/>
          <w:sz w:val="20"/>
          <w:szCs w:val="20"/>
        </w:rPr>
        <w:t>. Abbas AK; Lichtman, Andrew H; Pillai, Shiv.</w:t>
      </w:r>
      <w:r w:rsidRPr="00005362">
        <w:rPr>
          <w:rFonts w:ascii="Times New Roman" w:hAnsi="Times New Roman" w:cs="Times New Roman"/>
          <w:i/>
          <w:sz w:val="20"/>
          <w:szCs w:val="20"/>
        </w:rPr>
        <w:t>Cellular and molecular immunology</w:t>
      </w:r>
      <w:r w:rsidRPr="005066BD">
        <w:rPr>
          <w:rFonts w:ascii="Times New Roman" w:hAnsi="Times New Roman" w:cs="Times New Roman"/>
          <w:sz w:val="20"/>
          <w:szCs w:val="20"/>
        </w:rPr>
        <w:t>. 6th ed. Philadelphia: Saunders.2011.</w:t>
      </w:r>
    </w:p>
    <w:p w:rsidR="004E4F09" w:rsidRDefault="004E4F09" w:rsidP="004E4F09">
      <w:pPr>
        <w:jc w:val="both"/>
        <w:rPr>
          <w:rFonts w:ascii="Times New Roman" w:hAnsi="Times New Roman" w:cs="Times New Roman"/>
          <w:sz w:val="20"/>
          <w:szCs w:val="20"/>
        </w:rPr>
      </w:pPr>
      <w:r>
        <w:rPr>
          <w:rFonts w:ascii="Times New Roman" w:hAnsi="Times New Roman" w:cs="Times New Roman"/>
          <w:sz w:val="20"/>
          <w:szCs w:val="20"/>
        </w:rPr>
        <w:lastRenderedPageBreak/>
        <w:t>16</w:t>
      </w:r>
      <w:r w:rsidRPr="005066BD">
        <w:rPr>
          <w:rFonts w:ascii="Times New Roman" w:hAnsi="Times New Roman" w:cs="Times New Roman"/>
          <w:sz w:val="20"/>
          <w:szCs w:val="20"/>
        </w:rPr>
        <w:t>. Paju,N.Jurnal Ilmiah Farmasi.Uji Efektifitas Salep Dau Binahong pada Kelinci yang terinfeksi bakteri S.aureus. Universitas Samratulangi.2013.Vol2. No.01.</w:t>
      </w:r>
    </w:p>
    <w:p w:rsidR="004E4F09" w:rsidRDefault="004E4F09" w:rsidP="004E4F09">
      <w:pPr>
        <w:jc w:val="both"/>
        <w:rPr>
          <w:rFonts w:ascii="Times New Roman" w:hAnsi="Times New Roman" w:cs="Times New Roman"/>
          <w:sz w:val="20"/>
          <w:szCs w:val="20"/>
        </w:rPr>
        <w:sectPr w:rsidR="004E4F09" w:rsidSect="004E4F09">
          <w:type w:val="continuous"/>
          <w:pgSz w:w="12240" w:h="15840"/>
          <w:pgMar w:top="1440" w:right="1440" w:bottom="1440" w:left="1440" w:header="720" w:footer="720" w:gutter="0"/>
          <w:cols w:num="2" w:space="720"/>
          <w:docGrid w:linePitch="360"/>
        </w:sectPr>
      </w:pPr>
    </w:p>
    <w:p w:rsidR="004E4F09" w:rsidRDefault="004E4F09" w:rsidP="004E4F09">
      <w:pPr>
        <w:jc w:val="both"/>
        <w:rPr>
          <w:rFonts w:ascii="Times New Roman" w:hAnsi="Times New Roman" w:cs="Times New Roman"/>
          <w:sz w:val="20"/>
          <w:szCs w:val="20"/>
        </w:rPr>
      </w:pPr>
      <w:r>
        <w:rPr>
          <w:rFonts w:ascii="Times New Roman" w:hAnsi="Times New Roman" w:cs="Times New Roman"/>
          <w:sz w:val="20"/>
          <w:szCs w:val="20"/>
        </w:rPr>
        <w:lastRenderedPageBreak/>
        <w:t xml:space="preserve">17. Jurenka JS. </w:t>
      </w:r>
      <w:r w:rsidRPr="00005362">
        <w:rPr>
          <w:rFonts w:ascii="Times New Roman" w:hAnsi="Times New Roman" w:cs="Times New Roman"/>
          <w:i/>
          <w:sz w:val="20"/>
          <w:szCs w:val="20"/>
        </w:rPr>
        <w:t>Anti-inflammatory Properties of Curcumin, a major Constituent of Curcuma longa</w:t>
      </w:r>
      <w:r>
        <w:rPr>
          <w:rFonts w:ascii="Times New Roman" w:hAnsi="Times New Roman" w:cs="Times New Roman"/>
          <w:sz w:val="20"/>
          <w:szCs w:val="20"/>
        </w:rPr>
        <w:t xml:space="preserve">; A Review of preclinic and Cliniacal Reasearch. </w:t>
      </w:r>
    </w:p>
    <w:p w:rsidR="004E4F09" w:rsidRDefault="004E4F09" w:rsidP="004E4F09">
      <w:pPr>
        <w:jc w:val="both"/>
        <w:rPr>
          <w:rFonts w:ascii="Times New Roman" w:hAnsi="Times New Roman" w:cs="Times New Roman"/>
          <w:sz w:val="20"/>
          <w:szCs w:val="20"/>
        </w:rPr>
      </w:pPr>
      <w:r>
        <w:rPr>
          <w:rFonts w:ascii="Times New Roman" w:hAnsi="Times New Roman" w:cs="Times New Roman"/>
          <w:sz w:val="20"/>
          <w:szCs w:val="20"/>
        </w:rPr>
        <w:lastRenderedPageBreak/>
        <w:t>Alternative Medicine Review. 2009; 14(2);141-53</w:t>
      </w:r>
    </w:p>
    <w:p w:rsidR="004E4F09" w:rsidRPr="005066BD" w:rsidRDefault="004E4F09" w:rsidP="004E4F09">
      <w:pPr>
        <w:jc w:val="both"/>
        <w:rPr>
          <w:rFonts w:ascii="Times New Roman" w:hAnsi="Times New Roman" w:cs="Times New Roman"/>
          <w:sz w:val="20"/>
          <w:szCs w:val="20"/>
        </w:rPr>
      </w:pPr>
      <w:r>
        <w:rPr>
          <w:rFonts w:ascii="Times New Roman" w:hAnsi="Times New Roman" w:cs="Times New Roman"/>
          <w:sz w:val="20"/>
          <w:szCs w:val="20"/>
        </w:rPr>
        <w:t xml:space="preserve">18.Mukono HJ. </w:t>
      </w:r>
      <w:r w:rsidRPr="00005362">
        <w:rPr>
          <w:rFonts w:ascii="Times New Roman" w:hAnsi="Times New Roman" w:cs="Times New Roman"/>
          <w:i/>
          <w:sz w:val="20"/>
          <w:szCs w:val="20"/>
        </w:rPr>
        <w:t>Toksikologi Lingkungan</w:t>
      </w:r>
      <w:r>
        <w:rPr>
          <w:rFonts w:ascii="Times New Roman" w:hAnsi="Times New Roman" w:cs="Times New Roman"/>
          <w:sz w:val="20"/>
          <w:szCs w:val="20"/>
        </w:rPr>
        <w:t>. Surabaya; Airlangga University Press. 2005. Hal 29-33</w:t>
      </w:r>
    </w:p>
    <w:p w:rsidR="004E4F09" w:rsidRDefault="004E4F09">
      <w:pPr>
        <w:sectPr w:rsidR="004E4F09" w:rsidSect="004E4F09">
          <w:type w:val="continuous"/>
          <w:pgSz w:w="12240" w:h="15840"/>
          <w:pgMar w:top="1440" w:right="1440" w:bottom="1440" w:left="1440" w:header="720" w:footer="720" w:gutter="0"/>
          <w:cols w:num="2" w:space="720"/>
          <w:docGrid w:linePitch="360"/>
        </w:sectPr>
      </w:pPr>
    </w:p>
    <w:p w:rsidR="004E4F09" w:rsidRDefault="004E4F09"/>
    <w:sectPr w:rsidR="004E4F09" w:rsidSect="002A539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17D" w:rsidRDefault="0057317D">
      <w:pPr>
        <w:spacing w:after="0" w:line="240" w:lineRule="auto"/>
      </w:pPr>
      <w:r>
        <w:separator/>
      </w:r>
    </w:p>
  </w:endnote>
  <w:endnote w:type="continuationSeparator" w:id="0">
    <w:p w:rsidR="0057317D" w:rsidRDefault="00573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4205261"/>
      <w:docPartObj>
        <w:docPartGallery w:val="Page Numbers (Bottom of Page)"/>
        <w:docPartUnique/>
      </w:docPartObj>
    </w:sdtPr>
    <w:sdtEndPr>
      <w:rPr>
        <w:noProof/>
      </w:rPr>
    </w:sdtEndPr>
    <w:sdtContent>
      <w:p w:rsidR="00F93FDD" w:rsidRDefault="00865D99">
        <w:pPr>
          <w:pStyle w:val="Footer"/>
          <w:jc w:val="center"/>
        </w:pPr>
        <w:r>
          <w:fldChar w:fldCharType="begin"/>
        </w:r>
        <w:r>
          <w:instrText xml:space="preserve"> PAGE   \* MERGEFORMAT </w:instrText>
        </w:r>
        <w:r>
          <w:fldChar w:fldCharType="separate"/>
        </w:r>
        <w:r w:rsidR="00E92903">
          <w:rPr>
            <w:noProof/>
          </w:rPr>
          <w:t>106</w:t>
        </w:r>
        <w:r>
          <w:rPr>
            <w:noProof/>
          </w:rPr>
          <w:fldChar w:fldCharType="end"/>
        </w:r>
      </w:p>
    </w:sdtContent>
  </w:sdt>
  <w:p w:rsidR="00F7231D" w:rsidRDefault="005731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17D" w:rsidRDefault="0057317D">
      <w:pPr>
        <w:spacing w:after="0" w:line="240" w:lineRule="auto"/>
      </w:pPr>
      <w:r>
        <w:separator/>
      </w:r>
    </w:p>
  </w:footnote>
  <w:footnote w:type="continuationSeparator" w:id="0">
    <w:p w:rsidR="0057317D" w:rsidRDefault="005731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860F22"/>
    <w:multiLevelType w:val="hybridMultilevel"/>
    <w:tmpl w:val="511C1194"/>
    <w:lvl w:ilvl="0" w:tplc="9D3A2044">
      <w:start w:val="1"/>
      <w:numFmt w:val="decimal"/>
      <w:lvlText w:val="%1."/>
      <w:lvlJc w:val="left"/>
      <w:pPr>
        <w:ind w:left="720" w:hanging="360"/>
      </w:pPr>
      <w:rPr>
        <w:rFonts w:ascii="Times New Roman" w:hAnsi="Times New Roman" w:cs="Times New Roman" w:hint="default"/>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D99"/>
    <w:rsid w:val="001A0614"/>
    <w:rsid w:val="002A539F"/>
    <w:rsid w:val="00466295"/>
    <w:rsid w:val="004E4F09"/>
    <w:rsid w:val="0057317D"/>
    <w:rsid w:val="006650BC"/>
    <w:rsid w:val="007431C4"/>
    <w:rsid w:val="00865D99"/>
    <w:rsid w:val="008C77AE"/>
    <w:rsid w:val="00DC6069"/>
    <w:rsid w:val="00E92903"/>
    <w:rsid w:val="00F16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2BFBBD-7B15-426D-8742-575E8FA38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D9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65D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D99"/>
  </w:style>
  <w:style w:type="paragraph" w:styleId="NoSpacing">
    <w:name w:val="No Spacing"/>
    <w:uiPriority w:val="1"/>
    <w:qFormat/>
    <w:rsid w:val="00865D99"/>
    <w:pPr>
      <w:spacing w:after="0" w:line="240" w:lineRule="auto"/>
    </w:pPr>
  </w:style>
  <w:style w:type="character" w:styleId="CommentReference">
    <w:name w:val="annotation reference"/>
    <w:basedOn w:val="DefaultParagraphFont"/>
    <w:uiPriority w:val="99"/>
    <w:semiHidden/>
    <w:unhideWhenUsed/>
    <w:rsid w:val="00865D99"/>
    <w:rPr>
      <w:sz w:val="16"/>
      <w:szCs w:val="16"/>
    </w:rPr>
  </w:style>
  <w:style w:type="paragraph" w:styleId="ListParagraph">
    <w:name w:val="List Paragraph"/>
    <w:basedOn w:val="Normal"/>
    <w:uiPriority w:val="34"/>
    <w:qFormat/>
    <w:rsid w:val="00865D99"/>
    <w:pPr>
      <w:ind w:left="720"/>
      <w:contextualSpacing/>
    </w:pPr>
  </w:style>
  <w:style w:type="paragraph" w:styleId="Header">
    <w:name w:val="header"/>
    <w:basedOn w:val="Normal"/>
    <w:link w:val="HeaderChar"/>
    <w:uiPriority w:val="99"/>
    <w:unhideWhenUsed/>
    <w:rsid w:val="00E929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9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hdabara16@gmail.com"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vahdabara16@gmail.com" TargetMode="External"/><Relationship Id="rId12"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K:\data%20neutrofil%20darah%20sheet%204%20baru.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K:\data%20neutrofil%20jaringan%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Sheet4!$B$1</c:f>
              <c:strCache>
                <c:ptCount val="1"/>
                <c:pt idx="0">
                  <c:v>Neutrofil Darah</c:v>
                </c:pt>
              </c:strCache>
            </c:strRef>
          </c:tx>
          <c:invertIfNegative val="0"/>
          <c:dLbls>
            <c:delete val="1"/>
          </c:dLbls>
          <c:errBars>
            <c:errBarType val="both"/>
            <c:errValType val="stdErr"/>
            <c:noEndCap val="0"/>
          </c:errBars>
          <c:cat>
            <c:strRef>
              <c:f>Sheet4!$A$2:$A$6</c:f>
              <c:strCache>
                <c:ptCount val="5"/>
                <c:pt idx="0">
                  <c:v>K-</c:v>
                </c:pt>
                <c:pt idx="1">
                  <c:v>K+</c:v>
                </c:pt>
                <c:pt idx="2">
                  <c:v>P1</c:v>
                </c:pt>
                <c:pt idx="3">
                  <c:v>P2</c:v>
                </c:pt>
                <c:pt idx="4">
                  <c:v>P3</c:v>
                </c:pt>
              </c:strCache>
            </c:strRef>
          </c:cat>
          <c:val>
            <c:numRef>
              <c:f>Sheet4!$B$2:$B$6</c:f>
              <c:numCache>
                <c:formatCode>0.0</c:formatCode>
                <c:ptCount val="5"/>
                <c:pt idx="0">
                  <c:v>28.8</c:v>
                </c:pt>
                <c:pt idx="1">
                  <c:v>44</c:v>
                </c:pt>
                <c:pt idx="2">
                  <c:v>39.4</c:v>
                </c:pt>
                <c:pt idx="3">
                  <c:v>39.6</c:v>
                </c:pt>
                <c:pt idx="4">
                  <c:v>35.6</c:v>
                </c:pt>
              </c:numCache>
            </c:numRef>
          </c:val>
          <c:extLst xmlns:c16r2="http://schemas.microsoft.com/office/drawing/2015/06/chart">
            <c:ext xmlns:c16="http://schemas.microsoft.com/office/drawing/2014/chart" uri="{C3380CC4-5D6E-409C-BE32-E72D297353CC}">
              <c16:uniqueId val="{00000005-225B-4A4E-A9A9-9F0ADC320665}"/>
            </c:ext>
          </c:extLst>
        </c:ser>
        <c:dLbls>
          <c:dLblPos val="outEnd"/>
          <c:showLegendKey val="0"/>
          <c:showVal val="1"/>
          <c:showCatName val="0"/>
          <c:showSerName val="0"/>
          <c:showPercent val="0"/>
          <c:showBubbleSize val="0"/>
        </c:dLbls>
        <c:gapWidth val="219"/>
        <c:overlap val="-27"/>
        <c:axId val="182893800"/>
        <c:axId val="182895368"/>
      </c:barChart>
      <c:catAx>
        <c:axId val="182893800"/>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82895368"/>
        <c:crosses val="autoZero"/>
        <c:auto val="1"/>
        <c:lblAlgn val="ctr"/>
        <c:lblOffset val="100"/>
        <c:noMultiLvlLbl val="0"/>
      </c:catAx>
      <c:valAx>
        <c:axId val="182895368"/>
        <c:scaling>
          <c:orientation val="minMax"/>
        </c:scaling>
        <c:delete val="0"/>
        <c:axPos val="l"/>
        <c:majorGridlines/>
        <c:numFmt formatCode="0.0" sourceLinked="1"/>
        <c:majorTickMark val="none"/>
        <c:minorTickMark val="none"/>
        <c:tickLblPos val="nextTo"/>
        <c:txPr>
          <a:bodyPr rot="-60000000" vert="horz"/>
          <a:lstStyle/>
          <a:p>
            <a:pPr>
              <a:defRPr/>
            </a:pPr>
            <a:endParaRPr lang="en-US"/>
          </a:p>
        </c:txPr>
        <c:crossAx val="182893800"/>
        <c:crosses val="autoZero"/>
        <c:crossBetween val="between"/>
      </c:valAx>
    </c:plotArea>
    <c:plotVisOnly val="1"/>
    <c:dispBlanksAs val="gap"/>
    <c:showDLblsOverMax val="0"/>
  </c:chart>
  <c:spPr>
    <a:ln>
      <a:solidFill>
        <a:schemeClr val="bg1"/>
      </a:solid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Sheet4!$B$1</c:f>
              <c:strCache>
                <c:ptCount val="1"/>
                <c:pt idx="0">
                  <c:v>Neutrofil Jaringan</c:v>
                </c:pt>
              </c:strCache>
            </c:strRef>
          </c:tx>
          <c:invertIfNegative val="0"/>
          <c:dLbls>
            <c:delete val="1"/>
          </c:dLbls>
          <c:errBars>
            <c:errBarType val="both"/>
            <c:errValType val="stdErr"/>
            <c:noEndCap val="0"/>
          </c:errBars>
          <c:cat>
            <c:strRef>
              <c:f>Sheet4!$A$2:$A$6</c:f>
              <c:strCache>
                <c:ptCount val="5"/>
                <c:pt idx="0">
                  <c:v>K-</c:v>
                </c:pt>
                <c:pt idx="1">
                  <c:v>K+</c:v>
                </c:pt>
                <c:pt idx="2">
                  <c:v>P1</c:v>
                </c:pt>
                <c:pt idx="3">
                  <c:v>P2</c:v>
                </c:pt>
                <c:pt idx="4">
                  <c:v>P3</c:v>
                </c:pt>
              </c:strCache>
            </c:strRef>
          </c:cat>
          <c:val>
            <c:numRef>
              <c:f>Sheet4!$B$2:$B$6</c:f>
              <c:numCache>
                <c:formatCode>General</c:formatCode>
                <c:ptCount val="5"/>
                <c:pt idx="0">
                  <c:v>0.26</c:v>
                </c:pt>
                <c:pt idx="1">
                  <c:v>12.39</c:v>
                </c:pt>
                <c:pt idx="2">
                  <c:v>9.86</c:v>
                </c:pt>
                <c:pt idx="3">
                  <c:v>9.66</c:v>
                </c:pt>
                <c:pt idx="4">
                  <c:v>6.78</c:v>
                </c:pt>
              </c:numCache>
            </c:numRef>
          </c:val>
          <c:extLst xmlns:c16r2="http://schemas.microsoft.com/office/drawing/2015/06/chart">
            <c:ext xmlns:c16="http://schemas.microsoft.com/office/drawing/2014/chart" uri="{C3380CC4-5D6E-409C-BE32-E72D297353CC}">
              <c16:uniqueId val="{00000005-D831-40E1-B070-241596C28379}"/>
            </c:ext>
          </c:extLst>
        </c:ser>
        <c:dLbls>
          <c:dLblPos val="outEnd"/>
          <c:showLegendKey val="0"/>
          <c:showVal val="1"/>
          <c:showCatName val="0"/>
          <c:showSerName val="0"/>
          <c:showPercent val="0"/>
          <c:showBubbleSize val="0"/>
        </c:dLbls>
        <c:gapWidth val="219"/>
        <c:overlap val="-27"/>
        <c:axId val="185129728"/>
        <c:axId val="182301264"/>
      </c:barChart>
      <c:catAx>
        <c:axId val="185129728"/>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82301264"/>
        <c:crosses val="autoZero"/>
        <c:auto val="1"/>
        <c:lblAlgn val="ctr"/>
        <c:lblOffset val="100"/>
        <c:noMultiLvlLbl val="0"/>
      </c:catAx>
      <c:valAx>
        <c:axId val="182301264"/>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185129728"/>
        <c:crosses val="autoZero"/>
        <c:crossBetween val="between"/>
      </c:valAx>
    </c:plotArea>
    <c:plotVisOnly val="1"/>
    <c:dispBlanksAs val="gap"/>
    <c:showDLblsOverMax val="0"/>
  </c:chart>
  <c:spPr>
    <a:ln>
      <a:solidFill>
        <a:schemeClr val="bg1"/>
      </a:solid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3.77741E-7</cdr:x>
      <cdr:y>0</cdr:y>
    </cdr:from>
    <cdr:to>
      <cdr:x>0.20082</cdr:x>
      <cdr:y>0.17723</cdr:y>
    </cdr:to>
    <cdr:sp macro="" textlink="">
      <cdr:nvSpPr>
        <cdr:cNvPr id="2" name="Rectangle 1"/>
        <cdr:cNvSpPr/>
      </cdr:nvSpPr>
      <cdr:spPr>
        <a:xfrm xmlns:a="http://schemas.openxmlformats.org/drawingml/2006/main">
          <a:off x="1" y="0"/>
          <a:ext cx="531628" cy="446567"/>
        </a:xfrm>
        <a:prstGeom xmlns:a="http://schemas.openxmlformats.org/drawingml/2006/main" prst="rect">
          <a:avLst/>
        </a:prstGeom>
        <a:ln xmlns:a="http://schemas.openxmlformats.org/drawingml/2006/main" w="3175">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700"/>
            <a:t>jumlah neutrofil darah (%)</a:t>
          </a:r>
          <a:r>
            <a:rPr lang="en-US" sz="700" baseline="0"/>
            <a:t> </a:t>
          </a:r>
          <a:endParaRPr lang="en-US" sz="700"/>
        </a:p>
      </cdr:txBody>
    </cdr:sp>
  </cdr:relSizeAnchor>
  <cdr:relSizeAnchor xmlns:cdr="http://schemas.openxmlformats.org/drawingml/2006/chartDrawing">
    <cdr:from>
      <cdr:x>0</cdr:x>
      <cdr:y>0.88907</cdr:y>
    </cdr:from>
    <cdr:to>
      <cdr:x>0.21688</cdr:x>
      <cdr:y>0.99609</cdr:y>
    </cdr:to>
    <cdr:sp macro="" textlink="">
      <cdr:nvSpPr>
        <cdr:cNvPr id="3" name="Rectangle 2"/>
        <cdr:cNvSpPr/>
      </cdr:nvSpPr>
      <cdr:spPr>
        <a:xfrm xmlns:a="http://schemas.openxmlformats.org/drawingml/2006/main">
          <a:off x="0" y="2296634"/>
          <a:ext cx="574158" cy="276445"/>
        </a:xfrm>
        <a:prstGeom xmlns:a="http://schemas.openxmlformats.org/drawingml/2006/main" prst="rect">
          <a:avLst/>
        </a:prstGeom>
        <a:ln xmlns:a="http://schemas.openxmlformats.org/drawingml/2006/main" w="3175">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700">
              <a:latin typeface="Times New Roman" pitchFamily="18" charset="0"/>
              <a:cs typeface="Times New Roman" pitchFamily="18" charset="0"/>
            </a:rPr>
            <a:t>kelompok </a:t>
          </a:r>
        </a:p>
        <a:p xmlns:a="http://schemas.openxmlformats.org/drawingml/2006/main">
          <a:r>
            <a:rPr lang="en-US" sz="700">
              <a:latin typeface="Times New Roman" pitchFamily="18" charset="0"/>
              <a:cs typeface="Times New Roman" pitchFamily="18" charset="0"/>
            </a:rPr>
            <a:t>perlakuan</a:t>
          </a:r>
        </a:p>
      </cdr:txBody>
    </cdr:sp>
  </cdr:relSizeAnchor>
</c:userShapes>
</file>

<file path=word/drawings/drawing2.xml><?xml version="1.0" encoding="utf-8"?>
<c:userShapes xmlns:c="http://schemas.openxmlformats.org/drawingml/2006/chart">
  <cdr:relSizeAnchor xmlns:cdr="http://schemas.openxmlformats.org/drawingml/2006/chartDrawing">
    <cdr:from>
      <cdr:x>0.3462</cdr:x>
      <cdr:y>0.89133</cdr:y>
    </cdr:from>
    <cdr:to>
      <cdr:x>0.75761</cdr:x>
      <cdr:y>0.93185</cdr:y>
    </cdr:to>
    <cdr:sp macro="" textlink="">
      <cdr:nvSpPr>
        <cdr:cNvPr id="6" name="Rectangle 5"/>
        <cdr:cNvSpPr/>
      </cdr:nvSpPr>
      <cdr:spPr>
        <a:xfrm xmlns:a="http://schemas.openxmlformats.org/drawingml/2006/main">
          <a:off x="1101589" y="2635258"/>
          <a:ext cx="1309102" cy="119817"/>
        </a:xfrm>
        <a:prstGeom xmlns:a="http://schemas.openxmlformats.org/drawingml/2006/main" prst="rect">
          <a:avLst/>
        </a:prstGeom>
        <a:ln xmlns:a="http://schemas.openxmlformats.org/drawingml/2006/main" w="3175">
          <a:solidFill>
            <a:schemeClr val="bg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nchor="ctr"/>
        <a:lstStyle xmlns:a="http://schemas.openxmlformats.org/drawingml/2006/main"/>
        <a:p xmlns:a="http://schemas.openxmlformats.org/drawingml/2006/main">
          <a:r>
            <a:rPr lang="en-US" sz="700"/>
            <a:t>kelompok</a:t>
          </a:r>
          <a:r>
            <a:rPr lang="en-US" sz="700" baseline="0"/>
            <a:t> perlakuan </a:t>
          </a:r>
          <a:endParaRPr lang="en-US" sz="7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3200</Words>
  <Characters>18242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dc:creator>
  <cp:lastModifiedBy>rosyad</cp:lastModifiedBy>
  <cp:revision>7</cp:revision>
  <dcterms:created xsi:type="dcterms:W3CDTF">2019-07-03T07:44:00Z</dcterms:created>
  <dcterms:modified xsi:type="dcterms:W3CDTF">2019-07-26T06:47:00Z</dcterms:modified>
</cp:coreProperties>
</file>