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DA4" w:rsidRPr="00CD0DA4" w:rsidRDefault="00CD0DA4" w:rsidP="001E4502">
      <w:pPr>
        <w:spacing w:after="0" w:line="240" w:lineRule="auto"/>
        <w:ind w:right="240"/>
        <w:contextualSpacing/>
        <w:jc w:val="center"/>
        <w:rPr>
          <w:rFonts w:ascii="Times New Roman" w:hAnsi="Times New Roman" w:cs="Times New Roman"/>
          <w:b/>
          <w:bCs/>
          <w:sz w:val="20"/>
          <w:szCs w:val="20"/>
          <w:lang w:val="id-ID"/>
        </w:rPr>
        <w:sectPr w:rsidR="00CD0DA4" w:rsidRPr="00CD0DA4" w:rsidSect="00071620">
          <w:footerReference w:type="default" r:id="rId8"/>
          <w:pgSz w:w="11907" w:h="16839" w:code="9"/>
          <w:pgMar w:top="1134" w:right="1134" w:bottom="1134" w:left="1701" w:header="720" w:footer="720" w:gutter="0"/>
          <w:pgNumType w:start="77"/>
          <w:cols w:num="2" w:space="720"/>
          <w:docGrid w:linePitch="360"/>
        </w:sectPr>
      </w:pPr>
    </w:p>
    <w:p w:rsidR="001E4502" w:rsidRDefault="001E4502" w:rsidP="001E4502">
      <w:pPr>
        <w:spacing w:line="240" w:lineRule="auto"/>
        <w:ind w:right="240"/>
        <w:contextualSpacing/>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Efek Pemberian Perasan Daging Daun Lidah Buaya (</w:t>
      </w:r>
      <w:r>
        <w:rPr>
          <w:rFonts w:ascii="Times New Roman" w:eastAsia="Times New Roman" w:hAnsi="Times New Roman" w:cs="Times New Roman"/>
          <w:b/>
          <w:bCs/>
          <w:i/>
          <w:iCs/>
          <w:color w:val="000000"/>
          <w:sz w:val="24"/>
          <w:szCs w:val="24"/>
        </w:rPr>
        <w:t xml:space="preserve">Aloe vera L.) </w:t>
      </w:r>
      <w:r>
        <w:rPr>
          <w:rFonts w:ascii="Times New Roman" w:eastAsia="Times New Roman" w:hAnsi="Times New Roman" w:cs="Times New Roman"/>
          <w:b/>
          <w:bCs/>
          <w:color w:val="000000"/>
          <w:sz w:val="24"/>
          <w:szCs w:val="24"/>
        </w:rPr>
        <w:t xml:space="preserve">terhadap Jumlah Monosit Darah dan Makrofag Jaringan Kulit Luka Sayat pada Punggung Tikus Wistar Jantan </w:t>
      </w:r>
    </w:p>
    <w:p w:rsidR="001E4502" w:rsidRDefault="001E4502" w:rsidP="001E4502">
      <w:pPr>
        <w:spacing w:line="240" w:lineRule="auto"/>
        <w:contextualSpacing/>
        <w:jc w:val="center"/>
        <w:rPr>
          <w:rFonts w:ascii="Times New Roman" w:eastAsia="Times New Roman" w:hAnsi="Times New Roman" w:cs="Times New Roman"/>
          <w:color w:val="000000"/>
          <w:sz w:val="20"/>
          <w:szCs w:val="20"/>
        </w:rPr>
      </w:pPr>
      <w:r w:rsidRPr="000F796C">
        <w:rPr>
          <w:rFonts w:ascii="Times New Roman" w:eastAsia="Times New Roman" w:hAnsi="Times New Roman" w:cs="Times New Roman"/>
          <w:color w:val="000000"/>
          <w:sz w:val="20"/>
          <w:szCs w:val="20"/>
        </w:rPr>
        <w:t>Ravida</w:t>
      </w:r>
      <w:r w:rsidRPr="000F796C">
        <w:rPr>
          <w:rFonts w:ascii="Times New Roman" w:eastAsia="Times New Roman" w:hAnsi="Times New Roman" w:cs="Times New Roman"/>
          <w:color w:val="000000"/>
          <w:sz w:val="20"/>
          <w:szCs w:val="20"/>
          <w:vertAlign w:val="superscript"/>
        </w:rPr>
        <w:t>*</w:t>
      </w:r>
      <w:r w:rsidRPr="000F796C">
        <w:rPr>
          <w:rFonts w:ascii="Times New Roman" w:eastAsia="Times New Roman" w:hAnsi="Times New Roman" w:cs="Times New Roman"/>
          <w:color w:val="000000"/>
          <w:sz w:val="20"/>
          <w:szCs w:val="20"/>
        </w:rPr>
        <w:t xml:space="preserve">, </w:t>
      </w:r>
      <w:r w:rsidR="00A85B08" w:rsidRPr="000F796C">
        <w:rPr>
          <w:rFonts w:ascii="Times New Roman" w:eastAsia="Times New Roman" w:hAnsi="Times New Roman" w:cs="Times New Roman"/>
          <w:color w:val="000000"/>
          <w:sz w:val="20"/>
          <w:szCs w:val="20"/>
        </w:rPr>
        <w:t>Helmin Elyani</w:t>
      </w:r>
      <w:r w:rsidR="00A85B08" w:rsidRPr="000F796C">
        <w:rPr>
          <w:rFonts w:ascii="Times New Roman" w:eastAsia="Times New Roman" w:hAnsi="Times New Roman" w:cs="Times New Roman"/>
          <w:color w:val="000000"/>
          <w:sz w:val="20"/>
          <w:szCs w:val="20"/>
          <w:vertAlign w:val="superscript"/>
        </w:rPr>
        <w:t xml:space="preserve"> **</w:t>
      </w:r>
      <w:r w:rsidR="00A85B08">
        <w:rPr>
          <w:rFonts w:ascii="Times New Roman" w:eastAsia="Times New Roman" w:hAnsi="Times New Roman" w:cs="Times New Roman"/>
          <w:color w:val="000000"/>
          <w:sz w:val="20"/>
          <w:szCs w:val="20"/>
          <w:vertAlign w:val="superscript"/>
        </w:rPr>
        <w:t xml:space="preserve">, </w:t>
      </w:r>
      <w:r w:rsidRPr="000F796C">
        <w:rPr>
          <w:rFonts w:ascii="Times New Roman" w:eastAsia="Times New Roman" w:hAnsi="Times New Roman" w:cs="Times New Roman"/>
          <w:color w:val="000000"/>
          <w:sz w:val="20"/>
          <w:szCs w:val="20"/>
        </w:rPr>
        <w:t>Diah Andriana</w:t>
      </w:r>
      <w:r w:rsidRPr="000F796C">
        <w:rPr>
          <w:rFonts w:ascii="Times New Roman" w:eastAsia="Times New Roman" w:hAnsi="Times New Roman" w:cs="Times New Roman"/>
          <w:color w:val="000000"/>
          <w:sz w:val="20"/>
          <w:szCs w:val="20"/>
          <w:vertAlign w:val="superscript"/>
        </w:rPr>
        <w:t>**</w:t>
      </w:r>
      <w:r w:rsidR="00CC4474">
        <w:rPr>
          <w:rFonts w:ascii="Times New Roman" w:eastAsia="Times New Roman" w:hAnsi="Times New Roman" w:cs="Times New Roman"/>
          <w:color w:val="000000"/>
          <w:sz w:val="20"/>
          <w:szCs w:val="20"/>
          <w:vertAlign w:val="superscript"/>
        </w:rPr>
        <w:t xml:space="preserve">  </w:t>
      </w:r>
    </w:p>
    <w:p w:rsidR="00CC4474" w:rsidRPr="00CC4474" w:rsidRDefault="00CC4474" w:rsidP="001E4502">
      <w:pPr>
        <w:spacing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Fakultas Kedokteran Universitas Islam Malang</w:t>
      </w:r>
    </w:p>
    <w:p w:rsidR="00CC4474" w:rsidRPr="00CC4474" w:rsidRDefault="001E4502" w:rsidP="00CC4474">
      <w:pPr>
        <w:spacing w:line="480" w:lineRule="auto"/>
        <w:contextualSpacing/>
        <w:jc w:val="center"/>
        <w:rPr>
          <w:rFonts w:ascii="Times New Roman" w:eastAsia="Times New Roman" w:hAnsi="Times New Roman" w:cs="Times New Roman"/>
          <w:sz w:val="20"/>
          <w:szCs w:val="20"/>
        </w:rPr>
      </w:pPr>
      <w:r w:rsidRPr="000F796C">
        <w:rPr>
          <w:rFonts w:ascii="Times New Roman" w:eastAsia="Times New Roman" w:hAnsi="Times New Roman" w:cs="Times New Roman"/>
          <w:color w:val="000000"/>
          <w:sz w:val="20"/>
          <w:szCs w:val="20"/>
        </w:rPr>
        <w:t xml:space="preserve">Email: </w:t>
      </w:r>
      <w:r w:rsidR="00CC4474" w:rsidRPr="00CC4474">
        <w:rPr>
          <w:rFonts w:ascii="Times New Roman" w:eastAsia="Times New Roman" w:hAnsi="Times New Roman" w:cs="Times New Roman"/>
          <w:color w:val="31849B" w:themeColor="accent5" w:themeShade="BF"/>
          <w:sz w:val="20"/>
          <w:szCs w:val="20"/>
        </w:rPr>
        <w:t>ravidarosul@gmail.com</w:t>
      </w:r>
    </w:p>
    <w:p w:rsidR="001E4502" w:rsidRPr="001E4502" w:rsidRDefault="001E4502" w:rsidP="000F796C">
      <w:pPr>
        <w:spacing w:after="0" w:line="240" w:lineRule="auto"/>
        <w:ind w:right="20"/>
        <w:jc w:val="center"/>
        <w:rPr>
          <w:rFonts w:ascii="Times New Roman" w:eastAsia="Times New Roman" w:hAnsi="Times New Roman" w:cs="Times New Roman"/>
          <w:szCs w:val="24"/>
        </w:rPr>
      </w:pPr>
      <w:r w:rsidRPr="001E4502">
        <w:rPr>
          <w:rFonts w:ascii="Times New Roman" w:eastAsia="Times New Roman" w:hAnsi="Times New Roman" w:cs="Times New Roman"/>
          <w:b/>
          <w:bCs/>
          <w:color w:val="000000"/>
          <w:sz w:val="20"/>
        </w:rPr>
        <w:t>ABSTRAK</w:t>
      </w:r>
    </w:p>
    <w:p w:rsidR="001E4502" w:rsidRPr="001E4502" w:rsidRDefault="001E4502" w:rsidP="000F796C">
      <w:pPr>
        <w:spacing w:after="0" w:line="240" w:lineRule="auto"/>
        <w:jc w:val="both"/>
        <w:rPr>
          <w:rFonts w:ascii="Times New Roman" w:eastAsia="Times New Roman" w:hAnsi="Times New Roman" w:cs="Times New Roman"/>
          <w:szCs w:val="24"/>
        </w:rPr>
      </w:pPr>
      <w:r w:rsidRPr="001E4502">
        <w:rPr>
          <w:rFonts w:ascii="Times New Roman" w:eastAsia="Times New Roman" w:hAnsi="Times New Roman" w:cs="Times New Roman"/>
          <w:b/>
          <w:bCs/>
          <w:color w:val="000000"/>
          <w:sz w:val="20"/>
        </w:rPr>
        <w:t>Pendahuluan</w:t>
      </w:r>
      <w:r w:rsidRPr="001E4502">
        <w:rPr>
          <w:rFonts w:ascii="Times New Roman" w:eastAsia="Times New Roman" w:hAnsi="Times New Roman" w:cs="Times New Roman"/>
          <w:color w:val="000000"/>
          <w:sz w:val="20"/>
        </w:rPr>
        <w:t xml:space="preserve">: </w:t>
      </w:r>
      <w:r w:rsidR="00577CA1">
        <w:rPr>
          <w:rFonts w:ascii="Times New Roman" w:eastAsia="Times New Roman" w:hAnsi="Times New Roman" w:cs="Times New Roman"/>
          <w:color w:val="000000"/>
          <w:sz w:val="20"/>
        </w:rPr>
        <w:t>Luka sayat meru</w:t>
      </w:r>
      <w:r w:rsidRPr="001E4502">
        <w:rPr>
          <w:rFonts w:ascii="Times New Roman" w:eastAsia="Times New Roman" w:hAnsi="Times New Roman" w:cs="Times New Roman"/>
          <w:color w:val="000000"/>
          <w:sz w:val="20"/>
        </w:rPr>
        <w:t>pak</w:t>
      </w:r>
      <w:r w:rsidR="00577CA1">
        <w:rPr>
          <w:rFonts w:ascii="Times New Roman" w:eastAsia="Times New Roman" w:hAnsi="Times New Roman" w:cs="Times New Roman"/>
          <w:color w:val="000000"/>
          <w:sz w:val="20"/>
        </w:rPr>
        <w:t>a</w:t>
      </w:r>
      <w:r w:rsidRPr="001E4502">
        <w:rPr>
          <w:rFonts w:ascii="Times New Roman" w:eastAsia="Times New Roman" w:hAnsi="Times New Roman" w:cs="Times New Roman"/>
          <w:color w:val="000000"/>
          <w:sz w:val="20"/>
        </w:rPr>
        <w:t>n</w:t>
      </w:r>
      <w:r w:rsidR="00577CA1" w:rsidRPr="001E4502">
        <w:rPr>
          <w:rFonts w:ascii="Times New Roman" w:hAnsi="Times New Roman" w:cs="Times New Roman"/>
          <w:sz w:val="20"/>
        </w:rPr>
        <w:t xml:space="preserve"> kerusakan </w:t>
      </w:r>
      <w:r w:rsidR="00F8419A">
        <w:rPr>
          <w:rFonts w:ascii="Times New Roman" w:hAnsi="Times New Roman" w:cs="Times New Roman"/>
          <w:sz w:val="20"/>
        </w:rPr>
        <w:t>jaringan</w:t>
      </w:r>
      <w:r w:rsidRPr="001E4502">
        <w:rPr>
          <w:rFonts w:ascii="Times New Roman" w:eastAsia="Times New Roman" w:hAnsi="Times New Roman" w:cs="Times New Roman"/>
          <w:color w:val="000000"/>
          <w:sz w:val="20"/>
        </w:rPr>
        <w:t xml:space="preserve"> </w:t>
      </w:r>
      <w:r w:rsidR="00577CA1">
        <w:rPr>
          <w:rFonts w:ascii="Times New Roman" w:eastAsia="Times New Roman" w:hAnsi="Times New Roman" w:cs="Times New Roman"/>
          <w:color w:val="000000"/>
          <w:sz w:val="20"/>
        </w:rPr>
        <w:t xml:space="preserve">yang disebabkan oleh benda tajam. </w:t>
      </w:r>
      <w:r w:rsidR="002E46BA" w:rsidRPr="001E4502">
        <w:rPr>
          <w:rFonts w:ascii="Times New Roman" w:eastAsia="Times New Roman" w:hAnsi="Times New Roman" w:cs="Times New Roman"/>
          <w:color w:val="000000"/>
          <w:sz w:val="20"/>
        </w:rPr>
        <w:t xml:space="preserve">Lidah buaya </w:t>
      </w:r>
      <w:r w:rsidR="002E46BA">
        <w:rPr>
          <w:rFonts w:ascii="Times New Roman" w:eastAsia="Times New Roman" w:hAnsi="Times New Roman" w:cs="Times New Roman"/>
          <w:color w:val="000000"/>
          <w:sz w:val="20"/>
        </w:rPr>
        <w:t xml:space="preserve">merupakan herbal yang memiliki efek terhadap penyembuhan luka </w:t>
      </w:r>
      <w:r w:rsidR="00444DDE">
        <w:rPr>
          <w:rFonts w:ascii="Times New Roman" w:eastAsia="Times New Roman" w:hAnsi="Times New Roman" w:cs="Times New Roman"/>
          <w:color w:val="000000"/>
          <w:sz w:val="20"/>
        </w:rPr>
        <w:t>dengan</w:t>
      </w:r>
      <w:r w:rsidR="002E46BA">
        <w:rPr>
          <w:rFonts w:ascii="Times New Roman" w:eastAsia="Times New Roman" w:hAnsi="Times New Roman" w:cs="Times New Roman"/>
          <w:color w:val="000000"/>
          <w:sz w:val="20"/>
        </w:rPr>
        <w:t xml:space="preserve"> mempengaruhi m</w:t>
      </w:r>
      <w:r w:rsidR="00B63073">
        <w:rPr>
          <w:rFonts w:ascii="Times New Roman" w:eastAsia="Times New Roman" w:hAnsi="Times New Roman" w:cs="Times New Roman"/>
          <w:color w:val="000000"/>
          <w:sz w:val="20"/>
        </w:rPr>
        <w:t>onosit dan makrofag</w:t>
      </w:r>
      <w:r w:rsidRPr="001E4502">
        <w:rPr>
          <w:rFonts w:ascii="Times New Roman" w:eastAsia="Times New Roman" w:hAnsi="Times New Roman" w:cs="Times New Roman"/>
          <w:i/>
          <w:iCs/>
          <w:color w:val="000000"/>
          <w:sz w:val="20"/>
        </w:rPr>
        <w:t>.</w:t>
      </w:r>
      <w:r w:rsidR="002E46BA">
        <w:rPr>
          <w:rFonts w:ascii="Times New Roman" w:eastAsia="Times New Roman" w:hAnsi="Times New Roman" w:cs="Times New Roman"/>
          <w:i/>
          <w:iCs/>
          <w:color w:val="000000"/>
          <w:sz w:val="20"/>
        </w:rPr>
        <w:t xml:space="preserve"> </w:t>
      </w:r>
      <w:r w:rsidR="00365B30">
        <w:rPr>
          <w:rFonts w:ascii="Times New Roman" w:eastAsia="Times New Roman" w:hAnsi="Times New Roman" w:cs="Times New Roman"/>
          <w:iCs/>
          <w:color w:val="000000"/>
          <w:sz w:val="20"/>
        </w:rPr>
        <w:t xml:space="preserve">Penelitian ini dilakukan untuk membuktikan efek </w:t>
      </w:r>
      <w:r w:rsidR="002E46BA">
        <w:rPr>
          <w:rFonts w:ascii="Times New Roman" w:eastAsia="Times New Roman" w:hAnsi="Times New Roman" w:cs="Times New Roman"/>
          <w:iCs/>
          <w:color w:val="000000"/>
          <w:sz w:val="20"/>
        </w:rPr>
        <w:t>perasan lidah buaya</w:t>
      </w:r>
      <w:r w:rsidR="002E46BA">
        <w:rPr>
          <w:rFonts w:ascii="Times New Roman" w:eastAsia="Times New Roman" w:hAnsi="Times New Roman" w:cs="Times New Roman"/>
          <w:i/>
          <w:iCs/>
          <w:color w:val="000000"/>
          <w:sz w:val="20"/>
        </w:rPr>
        <w:t xml:space="preserve"> </w:t>
      </w:r>
      <w:r w:rsidRPr="001E4502">
        <w:rPr>
          <w:rFonts w:ascii="Times New Roman" w:eastAsia="Times New Roman" w:hAnsi="Times New Roman" w:cs="Times New Roman"/>
          <w:color w:val="000000"/>
          <w:sz w:val="20"/>
        </w:rPr>
        <w:t>terhadap jumlah monosit darah dan mak</w:t>
      </w:r>
      <w:r w:rsidR="00365B30">
        <w:rPr>
          <w:rFonts w:ascii="Times New Roman" w:eastAsia="Times New Roman" w:hAnsi="Times New Roman" w:cs="Times New Roman"/>
          <w:color w:val="000000"/>
          <w:sz w:val="20"/>
        </w:rPr>
        <w:t>rofag jaringan kulit luka sayat.</w:t>
      </w:r>
    </w:p>
    <w:p w:rsidR="001E4502" w:rsidRPr="001E4502" w:rsidRDefault="001E4502" w:rsidP="001E4502">
      <w:pPr>
        <w:spacing w:after="0"/>
        <w:jc w:val="both"/>
        <w:rPr>
          <w:rFonts w:ascii="Times New Roman" w:eastAsia="Times New Roman" w:hAnsi="Times New Roman" w:cs="Times New Roman"/>
          <w:szCs w:val="24"/>
        </w:rPr>
      </w:pPr>
      <w:r w:rsidRPr="001E4502">
        <w:rPr>
          <w:rFonts w:ascii="Times New Roman" w:eastAsia="Times New Roman" w:hAnsi="Times New Roman" w:cs="Times New Roman"/>
          <w:b/>
          <w:bCs/>
          <w:color w:val="000000"/>
          <w:sz w:val="20"/>
        </w:rPr>
        <w:t>Metode</w:t>
      </w:r>
      <w:r w:rsidRPr="001E4502">
        <w:rPr>
          <w:rFonts w:ascii="Times New Roman" w:eastAsia="Times New Roman" w:hAnsi="Times New Roman" w:cs="Times New Roman"/>
          <w:color w:val="000000"/>
          <w:sz w:val="20"/>
        </w:rPr>
        <w:t xml:space="preserve">: </w:t>
      </w:r>
      <w:r w:rsidR="00593AA3">
        <w:rPr>
          <w:rFonts w:ascii="Times New Roman" w:eastAsia="Times New Roman" w:hAnsi="Times New Roman" w:cs="Times New Roman"/>
          <w:color w:val="000000"/>
          <w:sz w:val="20"/>
        </w:rPr>
        <w:t xml:space="preserve">Penelitian eksperimental laboratorik </w:t>
      </w:r>
      <w:r w:rsidR="00593AA3">
        <w:rPr>
          <w:rFonts w:ascii="Times New Roman" w:eastAsia="Times New Roman" w:hAnsi="Times New Roman" w:cs="Times New Roman"/>
          <w:i/>
          <w:color w:val="000000"/>
          <w:sz w:val="20"/>
        </w:rPr>
        <w:t xml:space="preserve">in vivo control group post test only design. </w:t>
      </w:r>
      <w:r w:rsidR="008F17B1">
        <w:rPr>
          <w:rFonts w:ascii="Times New Roman" w:eastAsia="Times New Roman" w:hAnsi="Times New Roman" w:cs="Times New Roman"/>
          <w:color w:val="000000"/>
          <w:sz w:val="20"/>
        </w:rPr>
        <w:t>Hewan coba (n=25,</w:t>
      </w:r>
      <w:r w:rsidR="00C42384">
        <w:rPr>
          <w:rFonts w:ascii="Times New Roman" w:eastAsia="Times New Roman" w:hAnsi="Times New Roman" w:cs="Times New Roman"/>
          <w:color w:val="000000"/>
          <w:sz w:val="20"/>
        </w:rPr>
        <w:t xml:space="preserve"> tikus wistar jantan</w:t>
      </w:r>
      <w:r w:rsidR="008F17B1">
        <w:rPr>
          <w:rFonts w:ascii="Times New Roman" w:eastAsia="Times New Roman" w:hAnsi="Times New Roman" w:cs="Times New Roman"/>
          <w:color w:val="000000"/>
          <w:sz w:val="20"/>
        </w:rPr>
        <w:t xml:space="preserve"> </w:t>
      </w:r>
      <w:r w:rsidR="00444DDE">
        <w:rPr>
          <w:rFonts w:ascii="Times New Roman" w:eastAsia="Times New Roman" w:hAnsi="Times New Roman" w:cs="Times New Roman"/>
          <w:color w:val="000000"/>
          <w:sz w:val="20"/>
        </w:rPr>
        <w:t xml:space="preserve">usia 2-3 bulan) dibagi </w:t>
      </w:r>
      <w:r w:rsidR="008F17B1">
        <w:rPr>
          <w:rFonts w:ascii="Times New Roman" w:eastAsia="Times New Roman" w:hAnsi="Times New Roman" w:cs="Times New Roman"/>
          <w:color w:val="000000"/>
          <w:sz w:val="20"/>
        </w:rPr>
        <w:t xml:space="preserve">menjadi </w:t>
      </w:r>
      <w:r w:rsidR="00F60585">
        <w:rPr>
          <w:rFonts w:ascii="Times New Roman" w:eastAsia="Times New Roman" w:hAnsi="Times New Roman" w:cs="Times New Roman"/>
          <w:color w:val="000000"/>
          <w:sz w:val="20"/>
        </w:rPr>
        <w:t>kelompok KN</w:t>
      </w:r>
      <w:r w:rsidR="008F17B1">
        <w:rPr>
          <w:rFonts w:ascii="Times New Roman" w:eastAsia="Times New Roman" w:hAnsi="Times New Roman" w:cs="Times New Roman"/>
          <w:color w:val="000000"/>
          <w:sz w:val="20"/>
        </w:rPr>
        <w:t xml:space="preserve"> (tanpa perlakuan)</w:t>
      </w:r>
      <w:r w:rsidRPr="001E4502">
        <w:rPr>
          <w:rFonts w:ascii="Times New Roman" w:eastAsia="Times New Roman" w:hAnsi="Times New Roman" w:cs="Times New Roman"/>
          <w:color w:val="000000"/>
          <w:sz w:val="20"/>
        </w:rPr>
        <w:t xml:space="preserve">, kelompok </w:t>
      </w:r>
      <w:r w:rsidR="00F60585">
        <w:rPr>
          <w:rFonts w:ascii="Times New Roman" w:eastAsia="Times New Roman" w:hAnsi="Times New Roman" w:cs="Times New Roman"/>
          <w:color w:val="000000"/>
          <w:sz w:val="20"/>
        </w:rPr>
        <w:t xml:space="preserve">KP </w:t>
      </w:r>
      <w:r w:rsidR="008F17B1">
        <w:rPr>
          <w:rFonts w:ascii="Times New Roman" w:eastAsia="Times New Roman" w:hAnsi="Times New Roman" w:cs="Times New Roman"/>
          <w:color w:val="000000"/>
          <w:sz w:val="20"/>
        </w:rPr>
        <w:t>(</w:t>
      </w:r>
      <w:r w:rsidR="008F17B1">
        <w:rPr>
          <w:rFonts w:ascii="Times New Roman" w:eastAsia="Times New Roman" w:hAnsi="Times New Roman" w:cs="Times New Roman"/>
          <w:i/>
          <w:color w:val="000000"/>
          <w:sz w:val="20"/>
        </w:rPr>
        <w:t xml:space="preserve">iodine </w:t>
      </w:r>
      <w:r w:rsidR="008F17B1">
        <w:rPr>
          <w:rFonts w:ascii="Times New Roman" w:eastAsia="Times New Roman" w:hAnsi="Times New Roman" w:cs="Times New Roman"/>
          <w:color w:val="000000"/>
          <w:sz w:val="20"/>
        </w:rPr>
        <w:t>salep)</w:t>
      </w:r>
      <w:r w:rsidRPr="001E4502">
        <w:rPr>
          <w:rFonts w:ascii="Times New Roman" w:eastAsia="Times New Roman" w:hAnsi="Times New Roman" w:cs="Times New Roman"/>
          <w:color w:val="000000"/>
          <w:sz w:val="20"/>
        </w:rPr>
        <w:t xml:space="preserve">, kelompok perlakuan </w:t>
      </w:r>
      <w:r w:rsidR="00593AA3">
        <w:rPr>
          <w:rFonts w:ascii="Times New Roman" w:eastAsia="Times New Roman" w:hAnsi="Times New Roman" w:cs="Times New Roman"/>
          <w:color w:val="000000"/>
          <w:sz w:val="20"/>
        </w:rPr>
        <w:t>(</w:t>
      </w:r>
      <w:r w:rsidR="00002846">
        <w:rPr>
          <w:rFonts w:ascii="Times New Roman" w:eastAsia="Times New Roman" w:hAnsi="Times New Roman" w:cs="Times New Roman"/>
          <w:color w:val="000000"/>
          <w:sz w:val="20"/>
        </w:rPr>
        <w:t>konsentrasi perasan lidah bu</w:t>
      </w:r>
      <w:r w:rsidR="00593AA3">
        <w:rPr>
          <w:rFonts w:ascii="Times New Roman" w:eastAsia="Times New Roman" w:hAnsi="Times New Roman" w:cs="Times New Roman"/>
          <w:color w:val="000000"/>
          <w:sz w:val="20"/>
        </w:rPr>
        <w:t>aya 20%, 40% dan 80% dengan</w:t>
      </w:r>
      <w:r w:rsidR="00002846">
        <w:rPr>
          <w:rFonts w:ascii="Times New Roman" w:eastAsia="Times New Roman" w:hAnsi="Times New Roman" w:cs="Times New Roman"/>
          <w:color w:val="000000"/>
          <w:sz w:val="20"/>
        </w:rPr>
        <w:t xml:space="preserve"> </w:t>
      </w:r>
      <w:r w:rsidR="00002846" w:rsidRPr="001E4502">
        <w:rPr>
          <w:rFonts w:ascii="Times New Roman" w:eastAsia="Times New Roman" w:hAnsi="Times New Roman" w:cs="Times New Roman"/>
          <w:color w:val="000000"/>
          <w:sz w:val="20"/>
        </w:rPr>
        <w:t>dosis 0,5 g/tikus/hari secara topikal selama 6 hari</w:t>
      </w:r>
      <w:r w:rsidR="00593AA3">
        <w:rPr>
          <w:rFonts w:ascii="Times New Roman" w:eastAsia="Times New Roman" w:hAnsi="Times New Roman" w:cs="Times New Roman"/>
          <w:color w:val="000000"/>
          <w:sz w:val="20"/>
        </w:rPr>
        <w:t>)</w:t>
      </w:r>
      <w:r w:rsidRPr="001E4502">
        <w:rPr>
          <w:rFonts w:ascii="Times New Roman" w:eastAsia="Times New Roman" w:hAnsi="Times New Roman" w:cs="Times New Roman"/>
          <w:color w:val="000000"/>
          <w:sz w:val="20"/>
        </w:rPr>
        <w:t xml:space="preserve">. Tikus model luka sayat </w:t>
      </w:r>
      <w:r w:rsidR="00444DDE">
        <w:rPr>
          <w:rFonts w:ascii="Times New Roman" w:eastAsia="Times New Roman" w:hAnsi="Times New Roman" w:cs="Times New Roman"/>
          <w:color w:val="000000"/>
          <w:sz w:val="20"/>
        </w:rPr>
        <w:t>dilukai sepanjang</w:t>
      </w:r>
      <w:r w:rsidRPr="001E4502">
        <w:rPr>
          <w:rFonts w:ascii="Times New Roman" w:eastAsia="Times New Roman" w:hAnsi="Times New Roman" w:cs="Times New Roman"/>
          <w:color w:val="000000"/>
          <w:sz w:val="20"/>
        </w:rPr>
        <w:t xml:space="preserve"> 2 cm dan kedalaman 0,2 cm </w:t>
      </w:r>
      <w:r w:rsidR="00444DDE">
        <w:rPr>
          <w:rFonts w:ascii="Times New Roman" w:eastAsia="Times New Roman" w:hAnsi="Times New Roman" w:cs="Times New Roman"/>
          <w:color w:val="000000"/>
          <w:sz w:val="20"/>
        </w:rPr>
        <w:t>dengan</w:t>
      </w:r>
      <w:r w:rsidRPr="001E4502">
        <w:rPr>
          <w:rFonts w:ascii="Times New Roman" w:eastAsia="Times New Roman" w:hAnsi="Times New Roman" w:cs="Times New Roman"/>
          <w:color w:val="000000"/>
          <w:sz w:val="20"/>
        </w:rPr>
        <w:t xml:space="preserve"> </w:t>
      </w:r>
      <w:r w:rsidRPr="001E4502">
        <w:rPr>
          <w:rFonts w:ascii="Times New Roman" w:eastAsia="Times New Roman" w:hAnsi="Times New Roman" w:cs="Times New Roman"/>
          <w:i/>
          <w:iCs/>
          <w:color w:val="000000"/>
          <w:sz w:val="20"/>
        </w:rPr>
        <w:t>scalpel</w:t>
      </w:r>
      <w:r w:rsidR="00002846">
        <w:rPr>
          <w:rFonts w:ascii="Times New Roman" w:eastAsia="Times New Roman" w:hAnsi="Times New Roman" w:cs="Times New Roman"/>
          <w:color w:val="000000"/>
          <w:sz w:val="20"/>
        </w:rPr>
        <w:t>.</w:t>
      </w:r>
      <w:r w:rsidRPr="001E4502">
        <w:rPr>
          <w:rFonts w:ascii="Times New Roman" w:eastAsia="Times New Roman" w:hAnsi="Times New Roman" w:cs="Times New Roman"/>
          <w:color w:val="000000"/>
          <w:sz w:val="20"/>
        </w:rPr>
        <w:t xml:space="preserve"> Jumlah monosit darah dihitung</w:t>
      </w:r>
      <w:r w:rsidR="00002846">
        <w:rPr>
          <w:rFonts w:ascii="Times New Roman" w:eastAsia="Times New Roman" w:hAnsi="Times New Roman" w:cs="Times New Roman"/>
          <w:color w:val="000000"/>
          <w:sz w:val="20"/>
        </w:rPr>
        <w:t xml:space="preserve"> secara </w:t>
      </w:r>
      <w:r w:rsidR="00A63229">
        <w:rPr>
          <w:rFonts w:ascii="Times New Roman" w:hAnsi="Times New Roman"/>
          <w:i/>
          <w:sz w:val="20"/>
          <w:szCs w:val="24"/>
        </w:rPr>
        <w:t>Absorbtion Spectrophotometry</w:t>
      </w:r>
      <w:r w:rsidRPr="00002846">
        <w:rPr>
          <w:rFonts w:ascii="Times New Roman" w:eastAsia="Times New Roman" w:hAnsi="Times New Roman" w:cs="Times New Roman"/>
          <w:i/>
          <w:color w:val="000000"/>
          <w:sz w:val="20"/>
        </w:rPr>
        <w:t xml:space="preserve"> </w:t>
      </w:r>
      <w:r w:rsidR="00002846">
        <w:rPr>
          <w:rFonts w:ascii="Times New Roman" w:eastAsia="Times New Roman" w:hAnsi="Times New Roman" w:cs="Times New Roman"/>
          <w:color w:val="000000"/>
          <w:sz w:val="20"/>
        </w:rPr>
        <w:t>melalui</w:t>
      </w:r>
      <w:r w:rsidRPr="001E4502">
        <w:rPr>
          <w:rFonts w:ascii="Times New Roman" w:eastAsia="Times New Roman" w:hAnsi="Times New Roman" w:cs="Times New Roman"/>
          <w:color w:val="000000"/>
          <w:sz w:val="20"/>
        </w:rPr>
        <w:t xml:space="preserve"> tes darah lengkap dan makrofag j</w:t>
      </w:r>
      <w:r w:rsidR="003D786D">
        <w:rPr>
          <w:rFonts w:ascii="Times New Roman" w:eastAsia="Times New Roman" w:hAnsi="Times New Roman" w:cs="Times New Roman"/>
          <w:color w:val="000000"/>
          <w:sz w:val="20"/>
        </w:rPr>
        <w:t>aringan diamati</w:t>
      </w:r>
      <w:r w:rsidRPr="001E4502">
        <w:rPr>
          <w:rFonts w:ascii="Times New Roman" w:eastAsia="Times New Roman" w:hAnsi="Times New Roman" w:cs="Times New Roman"/>
          <w:color w:val="000000"/>
          <w:sz w:val="20"/>
        </w:rPr>
        <w:t xml:space="preserve"> </w:t>
      </w:r>
      <w:r w:rsidR="003D786D">
        <w:rPr>
          <w:rFonts w:ascii="Times New Roman" w:eastAsia="Times New Roman" w:hAnsi="Times New Roman" w:cs="Times New Roman"/>
          <w:color w:val="000000"/>
          <w:sz w:val="20"/>
        </w:rPr>
        <w:t>melalui</w:t>
      </w:r>
      <w:r w:rsidRPr="001E4502">
        <w:rPr>
          <w:rFonts w:ascii="Times New Roman" w:eastAsia="Times New Roman" w:hAnsi="Times New Roman" w:cs="Times New Roman"/>
          <w:color w:val="000000"/>
          <w:sz w:val="20"/>
        </w:rPr>
        <w:t xml:space="preserve"> pewarnaan (</w:t>
      </w:r>
      <w:r w:rsidRPr="001E4502">
        <w:rPr>
          <w:rFonts w:ascii="Times New Roman" w:eastAsia="Times New Roman" w:hAnsi="Times New Roman" w:cs="Times New Roman"/>
          <w:i/>
          <w:iCs/>
          <w:color w:val="000000"/>
          <w:sz w:val="20"/>
        </w:rPr>
        <w:t>Hematoxylin eosin)</w:t>
      </w:r>
      <w:r w:rsidR="00444DDE">
        <w:rPr>
          <w:rFonts w:ascii="Times New Roman" w:eastAsia="Times New Roman" w:hAnsi="Times New Roman" w:cs="Times New Roman"/>
          <w:iCs/>
          <w:color w:val="000000"/>
          <w:sz w:val="20"/>
        </w:rPr>
        <w:t xml:space="preserve"> menggunakan mikroskop </w:t>
      </w:r>
      <w:r w:rsidR="003D786D">
        <w:rPr>
          <w:rFonts w:ascii="Times New Roman" w:eastAsia="Times New Roman" w:hAnsi="Times New Roman" w:cs="Times New Roman"/>
          <w:iCs/>
          <w:color w:val="000000"/>
          <w:sz w:val="20"/>
        </w:rPr>
        <w:t>pada perbesaran 400x</w:t>
      </w:r>
      <w:r w:rsidRPr="001E4502">
        <w:rPr>
          <w:rFonts w:ascii="Times New Roman" w:eastAsia="Times New Roman" w:hAnsi="Times New Roman" w:cs="Times New Roman"/>
          <w:color w:val="000000"/>
          <w:sz w:val="20"/>
        </w:rPr>
        <w:t xml:space="preserve">. Analisis data menggunakan </w:t>
      </w:r>
      <w:r w:rsidRPr="001E4502">
        <w:rPr>
          <w:rFonts w:ascii="Times New Roman" w:eastAsia="Times New Roman" w:hAnsi="Times New Roman" w:cs="Times New Roman"/>
          <w:i/>
          <w:iCs/>
          <w:color w:val="000000"/>
          <w:sz w:val="20"/>
        </w:rPr>
        <w:t xml:space="preserve">One Way ANOVA </w:t>
      </w:r>
      <w:r w:rsidRPr="001E4502">
        <w:rPr>
          <w:rFonts w:ascii="Times New Roman" w:eastAsia="Times New Roman" w:hAnsi="Times New Roman" w:cs="Times New Roman"/>
          <w:color w:val="000000"/>
          <w:sz w:val="20"/>
        </w:rPr>
        <w:t>(p&lt;0,05).</w:t>
      </w:r>
    </w:p>
    <w:p w:rsidR="001E4502" w:rsidRPr="001E4502" w:rsidRDefault="001E4502" w:rsidP="001E4502">
      <w:pPr>
        <w:spacing w:after="0"/>
        <w:jc w:val="both"/>
        <w:rPr>
          <w:rFonts w:ascii="Times New Roman" w:eastAsia="Times New Roman" w:hAnsi="Times New Roman" w:cs="Times New Roman"/>
          <w:szCs w:val="24"/>
        </w:rPr>
      </w:pPr>
      <w:r w:rsidRPr="001E4502">
        <w:rPr>
          <w:rFonts w:ascii="Times New Roman" w:eastAsia="Times New Roman" w:hAnsi="Times New Roman" w:cs="Times New Roman"/>
          <w:b/>
          <w:bCs/>
          <w:color w:val="000000"/>
          <w:sz w:val="20"/>
        </w:rPr>
        <w:t>Hasil</w:t>
      </w:r>
      <w:r w:rsidRPr="001E4502">
        <w:rPr>
          <w:rFonts w:ascii="Times New Roman" w:eastAsia="Times New Roman" w:hAnsi="Times New Roman" w:cs="Times New Roman"/>
          <w:color w:val="000000"/>
          <w:sz w:val="20"/>
        </w:rPr>
        <w:t xml:space="preserve">: </w:t>
      </w:r>
      <w:r w:rsidR="003D786D">
        <w:rPr>
          <w:rFonts w:ascii="Times New Roman" w:eastAsia="Times New Roman" w:hAnsi="Times New Roman" w:cs="Times New Roman"/>
          <w:color w:val="000000"/>
          <w:sz w:val="20"/>
        </w:rPr>
        <w:t>Pem</w:t>
      </w:r>
      <w:r w:rsidR="00F60585">
        <w:rPr>
          <w:rFonts w:ascii="Times New Roman" w:eastAsia="Times New Roman" w:hAnsi="Times New Roman" w:cs="Times New Roman"/>
          <w:color w:val="000000"/>
          <w:sz w:val="20"/>
        </w:rPr>
        <w:t>berian perasan lidah buaya</w:t>
      </w:r>
      <w:r w:rsidR="00C42384">
        <w:rPr>
          <w:rFonts w:ascii="Times New Roman" w:eastAsia="Times New Roman" w:hAnsi="Times New Roman" w:cs="Times New Roman"/>
          <w:color w:val="000000"/>
          <w:sz w:val="20"/>
        </w:rPr>
        <w:t xml:space="preserve"> secara </w:t>
      </w:r>
      <w:r w:rsidR="00593AA3">
        <w:rPr>
          <w:rFonts w:ascii="Times New Roman" w:eastAsia="Times New Roman" w:hAnsi="Times New Roman" w:cs="Times New Roman"/>
          <w:color w:val="000000"/>
          <w:sz w:val="20"/>
        </w:rPr>
        <w:t>tidak signifikan</w:t>
      </w:r>
      <w:r w:rsidR="00F60585">
        <w:rPr>
          <w:rFonts w:ascii="Times New Roman" w:eastAsia="Times New Roman" w:hAnsi="Times New Roman" w:cs="Times New Roman"/>
          <w:color w:val="000000"/>
          <w:sz w:val="20"/>
        </w:rPr>
        <w:t xml:space="preserve"> </w:t>
      </w:r>
      <w:r w:rsidR="003D786D">
        <w:rPr>
          <w:rFonts w:ascii="Times New Roman" w:eastAsia="Times New Roman" w:hAnsi="Times New Roman" w:cs="Times New Roman"/>
          <w:color w:val="000000"/>
          <w:sz w:val="20"/>
        </w:rPr>
        <w:t>meningkatkan jumlah monosit</w:t>
      </w:r>
      <w:r w:rsidR="00F60585">
        <w:rPr>
          <w:rFonts w:ascii="Times New Roman" w:eastAsia="Times New Roman" w:hAnsi="Times New Roman" w:cs="Times New Roman"/>
          <w:color w:val="000000"/>
          <w:sz w:val="20"/>
        </w:rPr>
        <w:t xml:space="preserve"> darah </w:t>
      </w:r>
      <w:r w:rsidR="0019394C">
        <w:rPr>
          <w:rFonts w:ascii="Times New Roman" w:eastAsia="Times New Roman" w:hAnsi="Times New Roman" w:cs="Times New Roman"/>
          <w:color w:val="000000"/>
          <w:sz w:val="20"/>
        </w:rPr>
        <w:t xml:space="preserve">sebesar </w:t>
      </w:r>
      <w:r w:rsidR="003D786D">
        <w:rPr>
          <w:rFonts w:ascii="Times New Roman" w:eastAsia="Times New Roman" w:hAnsi="Times New Roman" w:cs="Times New Roman"/>
          <w:color w:val="000000"/>
          <w:sz w:val="20"/>
        </w:rPr>
        <w:t>8%</w:t>
      </w:r>
      <w:r w:rsidR="00C42384">
        <w:rPr>
          <w:rFonts w:ascii="Times New Roman" w:eastAsia="Times New Roman" w:hAnsi="Times New Roman" w:cs="Times New Roman"/>
          <w:color w:val="000000"/>
          <w:sz w:val="20"/>
        </w:rPr>
        <w:t xml:space="preserve"> (</w:t>
      </w:r>
      <w:r w:rsidR="00C42384" w:rsidRPr="00374A0B">
        <w:rPr>
          <w:rFonts w:ascii="Times New Roman" w:hAnsi="Times New Roman" w:cs="Times New Roman"/>
          <w:bCs/>
          <w:color w:val="000000"/>
          <w:sz w:val="20"/>
          <w:szCs w:val="20"/>
        </w:rPr>
        <w:t>5,40±1,673</w:t>
      </w:r>
      <w:r w:rsidR="00C42384">
        <w:rPr>
          <w:rFonts w:ascii="Times New Roman" w:hAnsi="Times New Roman" w:cs="Times New Roman"/>
          <w:bCs/>
          <w:color w:val="000000"/>
          <w:sz w:val="20"/>
          <w:szCs w:val="20"/>
        </w:rPr>
        <w:t>)</w:t>
      </w:r>
      <w:r w:rsidR="003D786D">
        <w:rPr>
          <w:rFonts w:ascii="Times New Roman" w:eastAsia="Times New Roman" w:hAnsi="Times New Roman" w:cs="Times New Roman"/>
          <w:color w:val="000000"/>
          <w:sz w:val="20"/>
        </w:rPr>
        <w:t>, 20%</w:t>
      </w:r>
      <w:r w:rsidR="00C42384">
        <w:rPr>
          <w:rFonts w:ascii="Times New Roman" w:eastAsia="Times New Roman" w:hAnsi="Times New Roman" w:cs="Times New Roman"/>
          <w:color w:val="000000"/>
          <w:sz w:val="20"/>
        </w:rPr>
        <w:t xml:space="preserve"> (</w:t>
      </w:r>
      <w:r w:rsidR="00C42384" w:rsidRPr="00374A0B">
        <w:rPr>
          <w:rFonts w:ascii="Times New Roman" w:hAnsi="Times New Roman" w:cs="Times New Roman"/>
          <w:sz w:val="20"/>
          <w:szCs w:val="20"/>
        </w:rPr>
        <w:t>6,00±2,915</w:t>
      </w:r>
      <w:r w:rsidR="00C42384">
        <w:rPr>
          <w:rFonts w:ascii="Times New Roman" w:hAnsi="Times New Roman" w:cs="Times New Roman"/>
          <w:sz w:val="20"/>
          <w:szCs w:val="20"/>
        </w:rPr>
        <w:t>)</w:t>
      </w:r>
      <w:r w:rsidR="003D786D">
        <w:rPr>
          <w:rFonts w:ascii="Times New Roman" w:eastAsia="Times New Roman" w:hAnsi="Times New Roman" w:cs="Times New Roman"/>
          <w:color w:val="000000"/>
          <w:sz w:val="20"/>
        </w:rPr>
        <w:t>, 36%</w:t>
      </w:r>
      <w:r w:rsidR="00C42384">
        <w:rPr>
          <w:rFonts w:ascii="Times New Roman" w:eastAsia="Times New Roman" w:hAnsi="Times New Roman" w:cs="Times New Roman"/>
          <w:color w:val="000000"/>
          <w:sz w:val="20"/>
        </w:rPr>
        <w:t xml:space="preserve"> (</w:t>
      </w:r>
      <w:r w:rsidR="00C42384" w:rsidRPr="00374A0B">
        <w:rPr>
          <w:rFonts w:ascii="Times New Roman" w:hAnsi="Times New Roman" w:cs="Times New Roman"/>
          <w:bCs/>
          <w:color w:val="000000"/>
          <w:sz w:val="20"/>
          <w:szCs w:val="20"/>
        </w:rPr>
        <w:t>6,80±2,387</w:t>
      </w:r>
      <w:r w:rsidR="00C42384">
        <w:rPr>
          <w:rFonts w:ascii="Times New Roman" w:hAnsi="Times New Roman" w:cs="Times New Roman"/>
          <w:bCs/>
          <w:color w:val="000000"/>
          <w:sz w:val="20"/>
          <w:szCs w:val="20"/>
        </w:rPr>
        <w:t>)</w:t>
      </w:r>
      <w:r w:rsidR="003D786D">
        <w:rPr>
          <w:rFonts w:ascii="Times New Roman" w:eastAsia="Times New Roman" w:hAnsi="Times New Roman" w:cs="Times New Roman"/>
          <w:color w:val="000000"/>
          <w:sz w:val="20"/>
        </w:rPr>
        <w:t xml:space="preserve"> </w:t>
      </w:r>
      <w:r w:rsidR="00F60585">
        <w:rPr>
          <w:rFonts w:ascii="Times New Roman" w:eastAsia="Times New Roman" w:hAnsi="Times New Roman" w:cs="Times New Roman"/>
          <w:color w:val="000000"/>
          <w:sz w:val="20"/>
        </w:rPr>
        <w:t xml:space="preserve">dibandingkan </w:t>
      </w:r>
      <w:r w:rsidR="00593AA3">
        <w:rPr>
          <w:rFonts w:ascii="Times New Roman" w:eastAsia="Times New Roman" w:hAnsi="Times New Roman" w:cs="Times New Roman"/>
          <w:color w:val="000000"/>
          <w:sz w:val="20"/>
        </w:rPr>
        <w:t xml:space="preserve">pemberian </w:t>
      </w:r>
      <w:r w:rsidR="00593AA3">
        <w:rPr>
          <w:rFonts w:ascii="Times New Roman" w:eastAsia="Times New Roman" w:hAnsi="Times New Roman" w:cs="Times New Roman"/>
          <w:i/>
          <w:color w:val="000000"/>
          <w:sz w:val="20"/>
        </w:rPr>
        <w:t>iodine</w:t>
      </w:r>
      <w:r w:rsidR="00593AA3">
        <w:rPr>
          <w:rFonts w:ascii="Times New Roman" w:eastAsia="Times New Roman" w:hAnsi="Times New Roman" w:cs="Times New Roman"/>
          <w:color w:val="000000"/>
          <w:sz w:val="20"/>
        </w:rPr>
        <w:t xml:space="preserve">. </w:t>
      </w:r>
      <w:r w:rsidR="00593AA3">
        <w:rPr>
          <w:rFonts w:ascii="Times New Roman" w:eastAsia="Times New Roman" w:hAnsi="Times New Roman" w:cs="Times New Roman"/>
          <w:iCs/>
          <w:color w:val="000000"/>
          <w:sz w:val="20"/>
        </w:rPr>
        <w:t>Secara signifikan</w:t>
      </w:r>
      <w:r w:rsidR="0019394C">
        <w:rPr>
          <w:rFonts w:ascii="Times New Roman" w:eastAsia="Times New Roman" w:hAnsi="Times New Roman" w:cs="Times New Roman"/>
          <w:iCs/>
          <w:color w:val="000000"/>
          <w:sz w:val="20"/>
        </w:rPr>
        <w:t xml:space="preserve"> </w:t>
      </w:r>
      <w:r w:rsidR="003D786D">
        <w:rPr>
          <w:rFonts w:ascii="Times New Roman" w:eastAsia="Times New Roman" w:hAnsi="Times New Roman" w:cs="Times New Roman"/>
          <w:color w:val="000000"/>
          <w:sz w:val="20"/>
        </w:rPr>
        <w:t>meningkatkan</w:t>
      </w:r>
      <w:r w:rsidRPr="001E4502">
        <w:rPr>
          <w:rFonts w:ascii="Times New Roman" w:eastAsia="Times New Roman" w:hAnsi="Times New Roman" w:cs="Times New Roman"/>
          <w:color w:val="000000"/>
          <w:sz w:val="20"/>
        </w:rPr>
        <w:t xml:space="preserve"> jumlah makrofag jaringan</w:t>
      </w:r>
      <w:r w:rsidR="0019394C">
        <w:rPr>
          <w:rFonts w:ascii="Times New Roman" w:eastAsia="Times New Roman" w:hAnsi="Times New Roman" w:cs="Times New Roman"/>
          <w:color w:val="000000"/>
          <w:sz w:val="20"/>
        </w:rPr>
        <w:t xml:space="preserve"> 0,5x</w:t>
      </w:r>
      <w:r w:rsidR="00C42384">
        <w:rPr>
          <w:rFonts w:ascii="Times New Roman" w:eastAsia="Times New Roman" w:hAnsi="Times New Roman" w:cs="Times New Roman"/>
          <w:color w:val="000000"/>
          <w:sz w:val="20"/>
        </w:rPr>
        <w:t xml:space="preserve"> (</w:t>
      </w:r>
      <w:r w:rsidR="00C42384" w:rsidRPr="00283C97">
        <w:rPr>
          <w:rFonts w:ascii="Times New Roman" w:hAnsi="Times New Roman" w:cs="Times New Roman"/>
          <w:bCs/>
          <w:color w:val="000000"/>
          <w:sz w:val="18"/>
          <w:szCs w:val="20"/>
        </w:rPr>
        <w:t>5,53±0,60</w:t>
      </w:r>
      <w:r w:rsidR="00C42384">
        <w:rPr>
          <w:rFonts w:ascii="Times New Roman" w:hAnsi="Times New Roman" w:cs="Times New Roman"/>
          <w:bCs/>
          <w:color w:val="000000"/>
          <w:sz w:val="18"/>
          <w:szCs w:val="20"/>
        </w:rPr>
        <w:t>)</w:t>
      </w:r>
      <w:r w:rsidR="0019394C">
        <w:rPr>
          <w:rFonts w:ascii="Times New Roman" w:eastAsia="Times New Roman" w:hAnsi="Times New Roman" w:cs="Times New Roman"/>
          <w:color w:val="000000"/>
          <w:sz w:val="20"/>
        </w:rPr>
        <w:t>, 1x</w:t>
      </w:r>
      <w:r w:rsidR="00C42384">
        <w:rPr>
          <w:rFonts w:ascii="Times New Roman" w:eastAsia="Times New Roman" w:hAnsi="Times New Roman" w:cs="Times New Roman"/>
          <w:color w:val="000000"/>
          <w:sz w:val="20"/>
        </w:rPr>
        <w:t xml:space="preserve"> (</w:t>
      </w:r>
      <w:r w:rsidR="00C42384" w:rsidRPr="00283C97">
        <w:rPr>
          <w:rFonts w:ascii="Times New Roman" w:hAnsi="Times New Roman" w:cs="Times New Roman"/>
          <w:sz w:val="18"/>
          <w:szCs w:val="20"/>
        </w:rPr>
        <w:t>7,93±0,863</w:t>
      </w:r>
      <w:r w:rsidR="00C42384">
        <w:rPr>
          <w:rFonts w:ascii="Times New Roman" w:hAnsi="Times New Roman" w:cs="Times New Roman"/>
          <w:sz w:val="18"/>
          <w:szCs w:val="20"/>
        </w:rPr>
        <w:t>)</w:t>
      </w:r>
      <w:r w:rsidR="0019394C">
        <w:rPr>
          <w:rFonts w:ascii="Times New Roman" w:eastAsia="Times New Roman" w:hAnsi="Times New Roman" w:cs="Times New Roman"/>
          <w:color w:val="000000"/>
          <w:sz w:val="20"/>
        </w:rPr>
        <w:t xml:space="preserve"> </w:t>
      </w:r>
      <w:r w:rsidR="004A6EA9">
        <w:rPr>
          <w:rFonts w:ascii="Times New Roman" w:eastAsia="Times New Roman" w:hAnsi="Times New Roman" w:cs="Times New Roman"/>
          <w:color w:val="000000"/>
          <w:sz w:val="20"/>
        </w:rPr>
        <w:t>dan</w:t>
      </w:r>
      <w:r w:rsidR="0019394C">
        <w:rPr>
          <w:rFonts w:ascii="Times New Roman" w:eastAsia="Times New Roman" w:hAnsi="Times New Roman" w:cs="Times New Roman"/>
          <w:color w:val="000000"/>
          <w:sz w:val="20"/>
        </w:rPr>
        <w:t xml:space="preserve"> 1,8x</w:t>
      </w:r>
      <w:r w:rsidR="00C42384">
        <w:rPr>
          <w:rFonts w:ascii="Times New Roman" w:eastAsia="Times New Roman" w:hAnsi="Times New Roman" w:cs="Times New Roman"/>
          <w:color w:val="000000"/>
          <w:sz w:val="20"/>
        </w:rPr>
        <w:t xml:space="preserve"> (</w:t>
      </w:r>
      <w:r w:rsidR="00C42384" w:rsidRPr="00283C97">
        <w:rPr>
          <w:rFonts w:ascii="Times New Roman" w:hAnsi="Times New Roman" w:cs="Times New Roman"/>
          <w:bCs/>
          <w:color w:val="000000"/>
          <w:sz w:val="18"/>
          <w:szCs w:val="20"/>
        </w:rPr>
        <w:t>10,86±2,20</w:t>
      </w:r>
      <w:r w:rsidR="00C42384">
        <w:rPr>
          <w:rFonts w:ascii="Times New Roman" w:hAnsi="Times New Roman" w:cs="Times New Roman"/>
          <w:bCs/>
          <w:color w:val="000000"/>
          <w:sz w:val="18"/>
          <w:szCs w:val="20"/>
        </w:rPr>
        <w:t>)</w:t>
      </w:r>
      <w:r w:rsidR="00593AA3">
        <w:rPr>
          <w:rFonts w:ascii="Times New Roman" w:eastAsia="Times New Roman" w:hAnsi="Times New Roman" w:cs="Times New Roman"/>
          <w:color w:val="000000"/>
          <w:sz w:val="20"/>
        </w:rPr>
        <w:t xml:space="preserve"> dibandingkan pemberian </w:t>
      </w:r>
      <w:r w:rsidR="00593AA3">
        <w:rPr>
          <w:rFonts w:ascii="Times New Roman" w:eastAsia="Times New Roman" w:hAnsi="Times New Roman" w:cs="Times New Roman"/>
          <w:i/>
          <w:color w:val="000000"/>
          <w:sz w:val="20"/>
        </w:rPr>
        <w:t xml:space="preserve">iodine </w:t>
      </w:r>
      <w:r w:rsidR="0019394C">
        <w:rPr>
          <w:rFonts w:ascii="Times New Roman" w:eastAsia="Times New Roman" w:hAnsi="Times New Roman" w:cs="Times New Roman"/>
          <w:color w:val="000000"/>
          <w:sz w:val="20"/>
        </w:rPr>
        <w:t xml:space="preserve"> </w:t>
      </w:r>
      <w:r w:rsidRPr="001E4502">
        <w:rPr>
          <w:rFonts w:ascii="Times New Roman" w:eastAsia="Times New Roman" w:hAnsi="Times New Roman" w:cs="Times New Roman"/>
          <w:i/>
          <w:iCs/>
          <w:color w:val="000000"/>
          <w:sz w:val="20"/>
        </w:rPr>
        <w:t>(p&lt;0,05)</w:t>
      </w:r>
      <w:r w:rsidRPr="001E4502">
        <w:rPr>
          <w:rFonts w:ascii="Times New Roman" w:eastAsia="Times New Roman" w:hAnsi="Times New Roman" w:cs="Times New Roman"/>
          <w:color w:val="000000"/>
          <w:sz w:val="20"/>
        </w:rPr>
        <w:t>.</w:t>
      </w:r>
    </w:p>
    <w:p w:rsidR="001E4502" w:rsidRDefault="001E4502" w:rsidP="001E4502">
      <w:pPr>
        <w:spacing w:after="0"/>
        <w:jc w:val="both"/>
        <w:rPr>
          <w:rFonts w:ascii="Times New Roman" w:eastAsia="Times New Roman" w:hAnsi="Times New Roman" w:cs="Times New Roman"/>
          <w:color w:val="000000"/>
          <w:sz w:val="20"/>
        </w:rPr>
      </w:pPr>
      <w:r w:rsidRPr="001E4502">
        <w:rPr>
          <w:rFonts w:ascii="Times New Roman" w:eastAsia="Times New Roman" w:hAnsi="Times New Roman" w:cs="Times New Roman"/>
          <w:b/>
          <w:bCs/>
          <w:color w:val="000000"/>
          <w:sz w:val="20"/>
        </w:rPr>
        <w:t>Kesimpulan</w:t>
      </w:r>
      <w:r w:rsidRPr="001E4502">
        <w:rPr>
          <w:rFonts w:ascii="Times New Roman" w:eastAsia="Times New Roman" w:hAnsi="Times New Roman" w:cs="Times New Roman"/>
          <w:color w:val="000000"/>
          <w:sz w:val="20"/>
        </w:rPr>
        <w:t xml:space="preserve">: </w:t>
      </w:r>
      <w:r w:rsidR="004A6EA9">
        <w:rPr>
          <w:rFonts w:ascii="Times New Roman" w:eastAsia="Times New Roman" w:hAnsi="Times New Roman" w:cs="Times New Roman"/>
          <w:color w:val="000000"/>
          <w:sz w:val="20"/>
        </w:rPr>
        <w:t>Pemberian perasan daging daun lidah buaya pada semua konsentrasi</w:t>
      </w:r>
      <w:r w:rsidRPr="001E4502">
        <w:rPr>
          <w:rFonts w:ascii="Times New Roman" w:eastAsia="Times New Roman" w:hAnsi="Times New Roman" w:cs="Times New Roman"/>
          <w:color w:val="000000"/>
          <w:sz w:val="20"/>
        </w:rPr>
        <w:t xml:space="preserve"> tidak mampu mempengaruhi jumlah moonosit darah namun </w:t>
      </w:r>
      <w:r w:rsidR="0076731C">
        <w:rPr>
          <w:rFonts w:ascii="Times New Roman" w:eastAsia="Times New Roman" w:hAnsi="Times New Roman" w:cs="Times New Roman"/>
          <w:color w:val="000000"/>
          <w:sz w:val="20"/>
        </w:rPr>
        <w:t xml:space="preserve">dapat </w:t>
      </w:r>
      <w:r w:rsidRPr="001E4502">
        <w:rPr>
          <w:rFonts w:ascii="Times New Roman" w:eastAsia="Times New Roman" w:hAnsi="Times New Roman" w:cs="Times New Roman"/>
          <w:color w:val="000000"/>
          <w:sz w:val="20"/>
        </w:rPr>
        <w:t xml:space="preserve">mempengaruhi jumlah makrofag jaringan kulit luka sayat </w:t>
      </w:r>
      <w:r w:rsidR="00C42384">
        <w:rPr>
          <w:rFonts w:ascii="Times New Roman" w:eastAsia="Times New Roman" w:hAnsi="Times New Roman" w:cs="Times New Roman"/>
          <w:color w:val="000000"/>
          <w:sz w:val="20"/>
        </w:rPr>
        <w:t xml:space="preserve">pada </w:t>
      </w:r>
      <w:r w:rsidRPr="001E4502">
        <w:rPr>
          <w:rFonts w:ascii="Times New Roman" w:eastAsia="Times New Roman" w:hAnsi="Times New Roman" w:cs="Times New Roman"/>
          <w:color w:val="000000"/>
          <w:sz w:val="20"/>
        </w:rPr>
        <w:t>punggung tikus</w:t>
      </w:r>
      <w:r w:rsidR="00C42384">
        <w:rPr>
          <w:rFonts w:ascii="Times New Roman" w:eastAsia="Times New Roman" w:hAnsi="Times New Roman" w:cs="Times New Roman"/>
          <w:color w:val="000000"/>
          <w:sz w:val="20"/>
        </w:rPr>
        <w:t xml:space="preserve"> wistar jantan</w:t>
      </w:r>
      <w:r w:rsidRPr="001E4502">
        <w:rPr>
          <w:rFonts w:ascii="Times New Roman" w:eastAsia="Times New Roman" w:hAnsi="Times New Roman" w:cs="Times New Roman"/>
          <w:color w:val="000000"/>
          <w:sz w:val="20"/>
        </w:rPr>
        <w:t>.</w:t>
      </w:r>
    </w:p>
    <w:p w:rsidR="00A85B08" w:rsidRPr="001E4502" w:rsidRDefault="00A85B08" w:rsidP="001E4502">
      <w:pPr>
        <w:spacing w:after="0"/>
        <w:jc w:val="both"/>
        <w:rPr>
          <w:rFonts w:ascii="Times New Roman" w:eastAsia="Times New Roman" w:hAnsi="Times New Roman" w:cs="Times New Roman"/>
          <w:szCs w:val="24"/>
        </w:rPr>
      </w:pPr>
    </w:p>
    <w:p w:rsidR="001E4502" w:rsidRPr="000F796C" w:rsidRDefault="001E4502" w:rsidP="000F796C">
      <w:pPr>
        <w:spacing w:after="0"/>
        <w:jc w:val="both"/>
        <w:rPr>
          <w:rFonts w:ascii="Times New Roman" w:eastAsia="Times New Roman" w:hAnsi="Times New Roman" w:cs="Times New Roman"/>
          <w:i/>
          <w:iCs/>
          <w:color w:val="000000"/>
          <w:sz w:val="20"/>
        </w:rPr>
      </w:pPr>
      <w:r w:rsidRPr="001E4502">
        <w:rPr>
          <w:rFonts w:ascii="Times New Roman" w:eastAsia="Times New Roman" w:hAnsi="Times New Roman" w:cs="Times New Roman"/>
          <w:b/>
          <w:bCs/>
          <w:color w:val="000000"/>
          <w:sz w:val="20"/>
        </w:rPr>
        <w:t>Kata Kunci</w:t>
      </w:r>
      <w:r w:rsidRPr="001E4502">
        <w:rPr>
          <w:rFonts w:ascii="Times New Roman" w:eastAsia="Times New Roman" w:hAnsi="Times New Roman" w:cs="Times New Roman"/>
          <w:color w:val="000000"/>
          <w:sz w:val="20"/>
        </w:rPr>
        <w:t>:</w:t>
      </w:r>
      <w:r w:rsidRPr="001E4502">
        <w:rPr>
          <w:rFonts w:ascii="Times New Roman" w:eastAsia="Times New Roman" w:hAnsi="Times New Roman" w:cs="Times New Roman"/>
          <w:i/>
          <w:iCs/>
          <w:color w:val="000000"/>
          <w:sz w:val="20"/>
        </w:rPr>
        <w:t xml:space="preserve"> Luka Sayat, Wound Healing, Aloe vera, Monosit, Makrofag.</w:t>
      </w:r>
    </w:p>
    <w:p w:rsidR="00A85B08" w:rsidRDefault="00A85B08" w:rsidP="001E4502">
      <w:pPr>
        <w:rPr>
          <w:rFonts w:ascii="Times New Roman" w:eastAsia="Times New Roman" w:hAnsi="Times New Roman" w:cs="Times New Roman"/>
          <w:i/>
          <w:iCs/>
          <w:color w:val="000000"/>
        </w:rPr>
      </w:pPr>
    </w:p>
    <w:p w:rsidR="00662EAD" w:rsidRDefault="00662EAD" w:rsidP="001E4502">
      <w:pPr>
        <w:rPr>
          <w:rFonts w:ascii="Times New Roman" w:eastAsia="Times New Roman" w:hAnsi="Times New Roman" w:cs="Times New Roman"/>
          <w:i/>
          <w:iCs/>
          <w:color w:val="000000"/>
        </w:rPr>
      </w:pPr>
    </w:p>
    <w:p w:rsidR="001E4502" w:rsidRPr="00F17796" w:rsidRDefault="001E4502" w:rsidP="001E4502">
      <w:pPr>
        <w:spacing w:after="0"/>
        <w:ind w:right="2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Effect by Giving the </w:t>
      </w:r>
      <w:r w:rsidR="0099332C">
        <w:rPr>
          <w:rFonts w:ascii="Times New Roman" w:eastAsia="Times New Roman" w:hAnsi="Times New Roman" w:cs="Times New Roman"/>
          <w:b/>
          <w:bCs/>
          <w:color w:val="000000"/>
          <w:sz w:val="24"/>
          <w:szCs w:val="24"/>
        </w:rPr>
        <w:t>Leaf Juice of</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i/>
          <w:color w:val="000000"/>
          <w:sz w:val="24"/>
          <w:szCs w:val="24"/>
        </w:rPr>
        <w:t xml:space="preserve">Aloe vera L. </w:t>
      </w:r>
      <w:r>
        <w:rPr>
          <w:rFonts w:ascii="Times New Roman" w:eastAsia="Times New Roman" w:hAnsi="Times New Roman" w:cs="Times New Roman"/>
          <w:b/>
          <w:bCs/>
          <w:iCs/>
          <w:color w:val="000000"/>
          <w:sz w:val="24"/>
          <w:szCs w:val="24"/>
        </w:rPr>
        <w:t>to the Number of Blood Monocytes and Number of Tissue Macrophages Skin Incision on Male Wistar Rat’s Back</w:t>
      </w:r>
    </w:p>
    <w:p w:rsidR="001E4502" w:rsidRDefault="001E4502" w:rsidP="001E4502">
      <w:pPr>
        <w:spacing w:after="0"/>
        <w:jc w:val="center"/>
        <w:rPr>
          <w:rFonts w:ascii="Times New Roman" w:eastAsia="Times New Roman" w:hAnsi="Times New Roman" w:cs="Times New Roman"/>
          <w:color w:val="000000"/>
          <w:sz w:val="20"/>
          <w:szCs w:val="20"/>
        </w:rPr>
      </w:pPr>
      <w:r w:rsidRPr="000F796C">
        <w:rPr>
          <w:rFonts w:ascii="Times New Roman" w:eastAsia="Times New Roman" w:hAnsi="Times New Roman" w:cs="Times New Roman"/>
          <w:color w:val="000000"/>
          <w:sz w:val="20"/>
          <w:szCs w:val="20"/>
        </w:rPr>
        <w:t>Ravida</w:t>
      </w:r>
      <w:r w:rsidRPr="000F796C">
        <w:rPr>
          <w:rFonts w:ascii="Times New Roman" w:eastAsia="Times New Roman" w:hAnsi="Times New Roman" w:cs="Times New Roman"/>
          <w:color w:val="000000"/>
          <w:sz w:val="20"/>
          <w:szCs w:val="20"/>
          <w:vertAlign w:val="superscript"/>
        </w:rPr>
        <w:t>*</w:t>
      </w:r>
      <w:r w:rsidR="00A85B08">
        <w:rPr>
          <w:rFonts w:ascii="Times New Roman" w:eastAsia="Times New Roman" w:hAnsi="Times New Roman" w:cs="Times New Roman"/>
          <w:color w:val="000000"/>
          <w:sz w:val="20"/>
          <w:szCs w:val="20"/>
        </w:rPr>
        <w:t>,</w:t>
      </w:r>
      <w:r w:rsidR="00A85B08" w:rsidRPr="000F796C">
        <w:rPr>
          <w:rFonts w:ascii="Times New Roman" w:eastAsia="Times New Roman" w:hAnsi="Times New Roman" w:cs="Times New Roman"/>
          <w:color w:val="000000"/>
          <w:sz w:val="20"/>
          <w:szCs w:val="20"/>
        </w:rPr>
        <w:t xml:space="preserve"> Helmin Elyani</w:t>
      </w:r>
      <w:r w:rsidR="00A85B08" w:rsidRPr="000F796C">
        <w:rPr>
          <w:rFonts w:ascii="Times New Roman" w:eastAsia="Times New Roman" w:hAnsi="Times New Roman" w:cs="Times New Roman"/>
          <w:color w:val="000000"/>
          <w:sz w:val="20"/>
          <w:szCs w:val="20"/>
          <w:vertAlign w:val="superscript"/>
        </w:rPr>
        <w:t xml:space="preserve"> **</w:t>
      </w:r>
      <w:r w:rsidR="00A85B08">
        <w:rPr>
          <w:rFonts w:ascii="Times New Roman" w:eastAsia="Times New Roman" w:hAnsi="Times New Roman" w:cs="Times New Roman"/>
          <w:color w:val="000000"/>
          <w:sz w:val="20"/>
          <w:szCs w:val="20"/>
        </w:rPr>
        <w:t xml:space="preserve">, </w:t>
      </w:r>
      <w:r w:rsidRPr="000F796C">
        <w:rPr>
          <w:rFonts w:ascii="Times New Roman" w:eastAsia="Times New Roman" w:hAnsi="Times New Roman" w:cs="Times New Roman"/>
          <w:color w:val="000000"/>
          <w:sz w:val="20"/>
          <w:szCs w:val="20"/>
        </w:rPr>
        <w:t>Diah Andriana</w:t>
      </w:r>
      <w:r w:rsidRPr="000F796C">
        <w:rPr>
          <w:rFonts w:ascii="Times New Roman" w:eastAsia="Times New Roman" w:hAnsi="Times New Roman" w:cs="Times New Roman"/>
          <w:color w:val="000000"/>
          <w:sz w:val="20"/>
          <w:szCs w:val="20"/>
          <w:vertAlign w:val="superscript"/>
        </w:rPr>
        <w:t>**</w:t>
      </w:r>
    </w:p>
    <w:p w:rsidR="00CC4474" w:rsidRPr="00CC4474" w:rsidRDefault="00CC4474" w:rsidP="001E450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Faculty of Medicine University Islam Malang</w:t>
      </w:r>
    </w:p>
    <w:p w:rsidR="000F796C" w:rsidRDefault="000F796C" w:rsidP="00CC4474">
      <w:pPr>
        <w:spacing w:after="0"/>
        <w:rPr>
          <w:rFonts w:ascii="Times New Roman" w:eastAsia="Times New Roman" w:hAnsi="Times New Roman" w:cs="Times New Roman"/>
          <w:color w:val="000000"/>
          <w:sz w:val="20"/>
          <w:szCs w:val="20"/>
          <w:u w:val="single"/>
        </w:rPr>
      </w:pPr>
    </w:p>
    <w:p w:rsidR="000F796C" w:rsidRPr="000F796C" w:rsidRDefault="000F796C" w:rsidP="001E4502">
      <w:pPr>
        <w:spacing w:after="0"/>
        <w:jc w:val="center"/>
        <w:rPr>
          <w:rFonts w:ascii="Times New Roman" w:eastAsia="Times New Roman" w:hAnsi="Times New Roman" w:cs="Times New Roman"/>
          <w:b/>
          <w:color w:val="000000"/>
          <w:sz w:val="20"/>
          <w:szCs w:val="20"/>
          <w:u w:val="single"/>
        </w:rPr>
      </w:pPr>
      <w:r>
        <w:rPr>
          <w:rFonts w:ascii="Times New Roman" w:eastAsia="Times New Roman" w:hAnsi="Times New Roman" w:cs="Times New Roman"/>
          <w:b/>
          <w:color w:val="000000"/>
          <w:sz w:val="20"/>
          <w:szCs w:val="20"/>
          <w:u w:val="single"/>
        </w:rPr>
        <w:t>ABSTRACT</w:t>
      </w:r>
    </w:p>
    <w:p w:rsidR="001E4502" w:rsidRPr="001E4502" w:rsidRDefault="001E4502" w:rsidP="0099332C">
      <w:pPr>
        <w:spacing w:after="0"/>
        <w:jc w:val="both"/>
        <w:rPr>
          <w:rFonts w:ascii="Times New Roman" w:eastAsia="Times New Roman" w:hAnsi="Times New Roman" w:cs="Times New Roman"/>
          <w:sz w:val="20"/>
        </w:rPr>
      </w:pPr>
      <w:r w:rsidRPr="001E4502">
        <w:rPr>
          <w:rFonts w:ascii="Times New Roman" w:eastAsia="Times New Roman" w:hAnsi="Times New Roman" w:cs="Times New Roman"/>
          <w:b/>
          <w:bCs/>
          <w:sz w:val="20"/>
        </w:rPr>
        <w:t xml:space="preserve">Introduction: </w:t>
      </w:r>
      <w:r w:rsidR="00706AF6">
        <w:rPr>
          <w:rFonts w:ascii="Times New Roman" w:eastAsia="Times New Roman" w:hAnsi="Times New Roman" w:cs="Times New Roman"/>
          <w:bCs/>
          <w:sz w:val="20"/>
        </w:rPr>
        <w:t xml:space="preserve">Wounds </w:t>
      </w:r>
      <w:r w:rsidR="00706AF6">
        <w:rPr>
          <w:rFonts w:ascii="Times New Roman" w:eastAsia="Times New Roman" w:hAnsi="Times New Roman" w:cs="Times New Roman"/>
          <w:sz w:val="20"/>
        </w:rPr>
        <w:t>i</w:t>
      </w:r>
      <w:r w:rsidR="003422DC" w:rsidRPr="001E4502">
        <w:rPr>
          <w:rFonts w:ascii="Times New Roman" w:eastAsia="Times New Roman" w:hAnsi="Times New Roman" w:cs="Times New Roman"/>
          <w:sz w:val="20"/>
        </w:rPr>
        <w:t>ncision</w:t>
      </w:r>
      <w:r w:rsidRPr="001E4502">
        <w:rPr>
          <w:rFonts w:ascii="Times New Roman" w:eastAsia="Times New Roman" w:hAnsi="Times New Roman" w:cs="Times New Roman"/>
          <w:sz w:val="20"/>
        </w:rPr>
        <w:t xml:space="preserve"> are form damage</w:t>
      </w:r>
      <w:r w:rsidR="00F8419A">
        <w:rPr>
          <w:rFonts w:ascii="Times New Roman" w:eastAsia="Times New Roman" w:hAnsi="Times New Roman" w:cs="Times New Roman"/>
          <w:sz w:val="20"/>
        </w:rPr>
        <w:t xml:space="preserve"> of</w:t>
      </w:r>
      <w:r w:rsidR="003422DC">
        <w:rPr>
          <w:rFonts w:ascii="Times New Roman" w:eastAsia="Times New Roman" w:hAnsi="Times New Roman" w:cs="Times New Roman"/>
          <w:sz w:val="20"/>
        </w:rPr>
        <w:t xml:space="preserve"> tissue </w:t>
      </w:r>
      <w:r w:rsidR="003422DC" w:rsidRPr="001E4502">
        <w:rPr>
          <w:rFonts w:ascii="Times New Roman" w:eastAsia="Times New Roman" w:hAnsi="Times New Roman" w:cs="Times New Roman"/>
          <w:sz w:val="20"/>
        </w:rPr>
        <w:t>caused by a sharp object.</w:t>
      </w:r>
      <w:r w:rsidR="003422DC">
        <w:rPr>
          <w:rFonts w:ascii="Times New Roman" w:eastAsia="Times New Roman" w:hAnsi="Times New Roman" w:cs="Times New Roman"/>
          <w:sz w:val="20"/>
        </w:rPr>
        <w:t xml:space="preserve"> </w:t>
      </w:r>
      <w:r w:rsidR="00706AF6" w:rsidRPr="001E4502">
        <w:rPr>
          <w:rFonts w:ascii="Times New Roman" w:eastAsia="Times New Roman" w:hAnsi="Times New Roman" w:cs="Times New Roman"/>
          <w:i/>
          <w:iCs/>
          <w:sz w:val="20"/>
        </w:rPr>
        <w:t>Aloe vera L</w:t>
      </w:r>
      <w:r w:rsidR="00706AF6" w:rsidRPr="001E4502">
        <w:rPr>
          <w:rFonts w:ascii="Times New Roman" w:eastAsia="Times New Roman" w:hAnsi="Times New Roman" w:cs="Times New Roman"/>
          <w:sz w:val="20"/>
        </w:rPr>
        <w:t>.</w:t>
      </w:r>
      <w:r w:rsidR="00706AF6">
        <w:rPr>
          <w:rFonts w:ascii="Times New Roman" w:eastAsia="Times New Roman" w:hAnsi="Times New Roman" w:cs="Times New Roman"/>
          <w:sz w:val="20"/>
        </w:rPr>
        <w:t xml:space="preserve"> is a herb that </w:t>
      </w:r>
      <w:r w:rsidR="002E6BFB">
        <w:rPr>
          <w:rFonts w:ascii="Times New Roman" w:eastAsia="Times New Roman" w:hAnsi="Times New Roman" w:cs="Times New Roman"/>
          <w:sz w:val="20"/>
        </w:rPr>
        <w:t xml:space="preserve">has an effect on wound healing by affecting monosit and macrophage. </w:t>
      </w:r>
      <w:r w:rsidR="0099332C">
        <w:rPr>
          <w:rFonts w:ascii="Times New Roman" w:eastAsia="Times New Roman" w:hAnsi="Times New Roman" w:cs="Times New Roman"/>
          <w:sz w:val="20"/>
        </w:rPr>
        <w:t xml:space="preserve">This study was conducted to prove the effect of leaf juice of </w:t>
      </w:r>
      <w:r w:rsidR="0099332C">
        <w:rPr>
          <w:rFonts w:ascii="Times New Roman" w:eastAsia="Times New Roman" w:hAnsi="Times New Roman" w:cs="Times New Roman"/>
          <w:i/>
          <w:sz w:val="20"/>
        </w:rPr>
        <w:t xml:space="preserve">Aloe vera L. </w:t>
      </w:r>
      <w:r w:rsidRPr="001E4502">
        <w:rPr>
          <w:rFonts w:ascii="Times New Roman" w:eastAsia="Times New Roman" w:hAnsi="Times New Roman" w:cs="Times New Roman"/>
          <w:sz w:val="20"/>
        </w:rPr>
        <w:t>on the number of blood monocytes and tissue macrophages skin incision on mal</w:t>
      </w:r>
      <w:r w:rsidR="0099332C">
        <w:rPr>
          <w:rFonts w:ascii="Times New Roman" w:eastAsia="Times New Roman" w:hAnsi="Times New Roman" w:cs="Times New Roman"/>
          <w:sz w:val="20"/>
        </w:rPr>
        <w:t>e wistar rat’s.</w:t>
      </w:r>
    </w:p>
    <w:p w:rsidR="001E4502" w:rsidRPr="001E4502" w:rsidRDefault="001E4502" w:rsidP="0099332C">
      <w:pPr>
        <w:spacing w:after="0"/>
        <w:jc w:val="both"/>
        <w:rPr>
          <w:rFonts w:ascii="Times New Roman" w:eastAsia="Times New Roman" w:hAnsi="Times New Roman" w:cs="Times New Roman"/>
          <w:sz w:val="20"/>
        </w:rPr>
      </w:pPr>
      <w:r w:rsidRPr="001E4502">
        <w:rPr>
          <w:rFonts w:ascii="Times New Roman" w:eastAsia="Times New Roman" w:hAnsi="Times New Roman" w:cs="Times New Roman"/>
          <w:b/>
          <w:bCs/>
          <w:sz w:val="20"/>
        </w:rPr>
        <w:t>Method</w:t>
      </w:r>
      <w:r w:rsidRPr="001E4502">
        <w:rPr>
          <w:rFonts w:ascii="Times New Roman" w:eastAsia="Times New Roman" w:hAnsi="Times New Roman" w:cs="Times New Roman"/>
          <w:sz w:val="20"/>
        </w:rPr>
        <w:t xml:space="preserve">: </w:t>
      </w:r>
      <w:r w:rsidR="00593AA3">
        <w:rPr>
          <w:rFonts w:ascii="Times New Roman" w:eastAsia="Times New Roman" w:hAnsi="Times New Roman" w:cs="Times New Roman"/>
          <w:sz w:val="20"/>
        </w:rPr>
        <w:t xml:space="preserve">This research was laboratory experimental </w:t>
      </w:r>
      <w:r w:rsidR="00593AA3">
        <w:rPr>
          <w:rFonts w:ascii="Times New Roman" w:eastAsia="Times New Roman" w:hAnsi="Times New Roman" w:cs="Times New Roman"/>
          <w:i/>
          <w:sz w:val="20"/>
        </w:rPr>
        <w:t>in vivo control group post test only design. A</w:t>
      </w:r>
      <w:r w:rsidR="002E6BFB" w:rsidRPr="001E4502">
        <w:rPr>
          <w:rFonts w:ascii="Times New Roman" w:eastAsia="Times New Roman" w:hAnsi="Times New Roman" w:cs="Times New Roman"/>
          <w:sz w:val="20"/>
        </w:rPr>
        <w:t xml:space="preserve">nimals trial </w:t>
      </w:r>
      <w:r w:rsidR="002E6BFB">
        <w:rPr>
          <w:rFonts w:ascii="Times New Roman" w:eastAsia="Times New Roman" w:hAnsi="Times New Roman" w:cs="Times New Roman"/>
          <w:sz w:val="20"/>
        </w:rPr>
        <w:t>used male w</w:t>
      </w:r>
      <w:r w:rsidRPr="001E4502">
        <w:rPr>
          <w:rFonts w:ascii="Times New Roman" w:eastAsia="Times New Roman" w:hAnsi="Times New Roman" w:cs="Times New Roman"/>
          <w:sz w:val="20"/>
        </w:rPr>
        <w:t>istar rats aged 2-3 months</w:t>
      </w:r>
      <w:r w:rsidR="002610AE">
        <w:rPr>
          <w:rFonts w:ascii="Times New Roman" w:eastAsia="Times New Roman" w:hAnsi="Times New Roman" w:cs="Times New Roman"/>
          <w:sz w:val="20"/>
        </w:rPr>
        <w:t xml:space="preserve"> (n=25)</w:t>
      </w:r>
      <w:r w:rsidR="002E6BFB">
        <w:rPr>
          <w:rFonts w:ascii="Times New Roman" w:eastAsia="Times New Roman" w:hAnsi="Times New Roman" w:cs="Times New Roman"/>
          <w:sz w:val="20"/>
        </w:rPr>
        <w:t xml:space="preserve"> </w:t>
      </w:r>
      <w:r w:rsidRPr="001E4502">
        <w:rPr>
          <w:rFonts w:ascii="Times New Roman" w:eastAsia="Times New Roman" w:hAnsi="Times New Roman" w:cs="Times New Roman"/>
          <w:sz w:val="20"/>
        </w:rPr>
        <w:t xml:space="preserve">which were divided </w:t>
      </w:r>
      <w:r w:rsidR="0099332C">
        <w:rPr>
          <w:rFonts w:ascii="Times New Roman" w:eastAsia="Times New Roman" w:hAnsi="Times New Roman" w:cs="Times New Roman"/>
          <w:sz w:val="20"/>
        </w:rPr>
        <w:t>KN</w:t>
      </w:r>
      <w:r w:rsidRPr="001E4502">
        <w:rPr>
          <w:rFonts w:ascii="Times New Roman" w:eastAsia="Times New Roman" w:hAnsi="Times New Roman" w:cs="Times New Roman"/>
          <w:sz w:val="20"/>
        </w:rPr>
        <w:t xml:space="preserve"> group</w:t>
      </w:r>
      <w:r w:rsidR="0099332C">
        <w:rPr>
          <w:rFonts w:ascii="Times New Roman" w:eastAsia="Times New Roman" w:hAnsi="Times New Roman" w:cs="Times New Roman"/>
          <w:sz w:val="20"/>
        </w:rPr>
        <w:t xml:space="preserve"> (without treatment)</w:t>
      </w:r>
      <w:r w:rsidRPr="001E4502">
        <w:rPr>
          <w:rFonts w:ascii="Times New Roman" w:eastAsia="Times New Roman" w:hAnsi="Times New Roman" w:cs="Times New Roman"/>
          <w:sz w:val="20"/>
        </w:rPr>
        <w:t xml:space="preserve">, </w:t>
      </w:r>
      <w:r w:rsidR="0099332C">
        <w:rPr>
          <w:rFonts w:ascii="Times New Roman" w:eastAsia="Times New Roman" w:hAnsi="Times New Roman" w:cs="Times New Roman"/>
          <w:sz w:val="20"/>
        </w:rPr>
        <w:t>KP</w:t>
      </w:r>
      <w:r w:rsidRPr="001E4502">
        <w:rPr>
          <w:rFonts w:ascii="Times New Roman" w:eastAsia="Times New Roman" w:hAnsi="Times New Roman" w:cs="Times New Roman"/>
          <w:sz w:val="20"/>
        </w:rPr>
        <w:t xml:space="preserve"> group</w:t>
      </w:r>
      <w:r w:rsidR="0099332C">
        <w:rPr>
          <w:rFonts w:ascii="Times New Roman" w:eastAsia="Times New Roman" w:hAnsi="Times New Roman" w:cs="Times New Roman"/>
          <w:sz w:val="20"/>
        </w:rPr>
        <w:t xml:space="preserve"> (</w:t>
      </w:r>
      <w:r w:rsidR="0099332C">
        <w:rPr>
          <w:rFonts w:ascii="Times New Roman" w:eastAsia="Times New Roman" w:hAnsi="Times New Roman" w:cs="Times New Roman"/>
          <w:i/>
          <w:sz w:val="20"/>
        </w:rPr>
        <w:t>Iodine cream)</w:t>
      </w:r>
      <w:r w:rsidRPr="001E4502">
        <w:rPr>
          <w:rFonts w:ascii="Times New Roman" w:eastAsia="Times New Roman" w:hAnsi="Times New Roman" w:cs="Times New Roman"/>
          <w:sz w:val="20"/>
        </w:rPr>
        <w:t xml:space="preserve">, treatment group </w:t>
      </w:r>
      <w:r w:rsidR="000F608A">
        <w:rPr>
          <w:rFonts w:ascii="Times New Roman" w:eastAsia="Times New Roman" w:hAnsi="Times New Roman" w:cs="Times New Roman"/>
          <w:sz w:val="20"/>
        </w:rPr>
        <w:t xml:space="preserve">in </w:t>
      </w:r>
      <w:r w:rsidR="000F608A">
        <w:rPr>
          <w:rFonts w:ascii="Times New Roman" w:eastAsia="Times New Roman" w:hAnsi="Times New Roman" w:cs="Times New Roman"/>
          <w:i/>
          <w:sz w:val="20"/>
        </w:rPr>
        <w:t xml:space="preserve">Aloe vera </w:t>
      </w:r>
      <w:r w:rsidR="000F608A">
        <w:rPr>
          <w:rFonts w:ascii="Times New Roman" w:eastAsia="Times New Roman" w:hAnsi="Times New Roman" w:cs="Times New Roman"/>
          <w:sz w:val="20"/>
        </w:rPr>
        <w:t>juice</w:t>
      </w:r>
      <w:r w:rsidR="0099332C">
        <w:rPr>
          <w:rFonts w:ascii="Times New Roman" w:eastAsia="Times New Roman" w:hAnsi="Times New Roman" w:cs="Times New Roman"/>
          <w:sz w:val="20"/>
        </w:rPr>
        <w:t xml:space="preserve"> </w:t>
      </w:r>
      <w:r w:rsidR="00593AA3">
        <w:rPr>
          <w:rFonts w:ascii="Times New Roman" w:eastAsia="Times New Roman" w:hAnsi="Times New Roman" w:cs="Times New Roman"/>
          <w:sz w:val="20"/>
        </w:rPr>
        <w:t>(</w:t>
      </w:r>
      <w:r w:rsidR="000F608A">
        <w:rPr>
          <w:rFonts w:ascii="Times New Roman" w:eastAsia="Times New Roman" w:hAnsi="Times New Roman" w:cs="Times New Roman"/>
          <w:sz w:val="20"/>
        </w:rPr>
        <w:t xml:space="preserve">concentration 20%, 40%and 80% </w:t>
      </w:r>
      <w:r w:rsidR="000F608A" w:rsidRPr="001E4502">
        <w:rPr>
          <w:rFonts w:ascii="Times New Roman" w:eastAsia="Times New Roman" w:hAnsi="Times New Roman" w:cs="Times New Roman"/>
          <w:sz w:val="20"/>
        </w:rPr>
        <w:t>with a dose of 0.5 g / rat /</w:t>
      </w:r>
      <w:r w:rsidR="00593AA3">
        <w:rPr>
          <w:rFonts w:ascii="Times New Roman" w:eastAsia="Times New Roman" w:hAnsi="Times New Roman" w:cs="Times New Roman"/>
          <w:sz w:val="20"/>
        </w:rPr>
        <w:t xml:space="preserve"> day given topically for 6 days)</w:t>
      </w:r>
      <w:r w:rsidRPr="001E4502">
        <w:rPr>
          <w:rFonts w:ascii="Times New Roman" w:eastAsia="Times New Roman" w:hAnsi="Times New Roman" w:cs="Times New Roman"/>
          <w:sz w:val="20"/>
        </w:rPr>
        <w:t>. The wound rats model was given wound of 2 cm long and a dept</w:t>
      </w:r>
      <w:r w:rsidR="002E6BFB">
        <w:rPr>
          <w:rFonts w:ascii="Times New Roman" w:eastAsia="Times New Roman" w:hAnsi="Times New Roman" w:cs="Times New Roman"/>
          <w:sz w:val="20"/>
        </w:rPr>
        <w:t xml:space="preserve">h of 0, 2 cm used </w:t>
      </w:r>
      <w:r w:rsidR="002E6BFB" w:rsidRPr="002E6BFB">
        <w:rPr>
          <w:rFonts w:ascii="Times New Roman" w:eastAsia="Times New Roman" w:hAnsi="Times New Roman" w:cs="Times New Roman"/>
          <w:i/>
          <w:sz w:val="20"/>
        </w:rPr>
        <w:t>scalpel</w:t>
      </w:r>
      <w:r w:rsidRPr="001E4502">
        <w:rPr>
          <w:rFonts w:ascii="Times New Roman" w:eastAsia="Times New Roman" w:hAnsi="Times New Roman" w:cs="Times New Roman"/>
          <w:sz w:val="20"/>
        </w:rPr>
        <w:t>. A number of blo</w:t>
      </w:r>
      <w:r w:rsidR="000F608A">
        <w:rPr>
          <w:rFonts w:ascii="Times New Roman" w:eastAsia="Times New Roman" w:hAnsi="Times New Roman" w:cs="Times New Roman"/>
          <w:sz w:val="20"/>
        </w:rPr>
        <w:t xml:space="preserve">od monocyte was calculated by </w:t>
      </w:r>
      <w:r w:rsidR="002E6BFB" w:rsidRPr="002E6BFB">
        <w:rPr>
          <w:rFonts w:ascii="Times New Roman" w:eastAsia="Times New Roman" w:hAnsi="Times New Roman" w:cs="Times New Roman"/>
          <w:i/>
          <w:sz w:val="20"/>
        </w:rPr>
        <w:t xml:space="preserve">absorbtion and </w:t>
      </w:r>
      <w:r w:rsidR="000F608A" w:rsidRPr="002E6BFB">
        <w:rPr>
          <w:rFonts w:ascii="Times New Roman" w:eastAsia="Times New Roman" w:hAnsi="Times New Roman" w:cs="Times New Roman"/>
          <w:i/>
          <w:sz w:val="20"/>
        </w:rPr>
        <w:t>spectrophotometry</w:t>
      </w:r>
      <w:r w:rsidR="005B69E5">
        <w:rPr>
          <w:rFonts w:ascii="Times New Roman" w:eastAsia="Times New Roman" w:hAnsi="Times New Roman" w:cs="Times New Roman"/>
          <w:sz w:val="20"/>
        </w:rPr>
        <w:t xml:space="preserve"> on</w:t>
      </w:r>
      <w:r w:rsidRPr="001E4502">
        <w:rPr>
          <w:rFonts w:ascii="Times New Roman" w:eastAsia="Times New Roman" w:hAnsi="Times New Roman" w:cs="Times New Roman"/>
          <w:sz w:val="20"/>
        </w:rPr>
        <w:t xml:space="preserve"> the results of complete blood tests and </w:t>
      </w:r>
      <w:r w:rsidR="005B69E5">
        <w:rPr>
          <w:rFonts w:ascii="Times New Roman" w:eastAsia="Times New Roman" w:hAnsi="Times New Roman" w:cs="Times New Roman"/>
          <w:sz w:val="20"/>
        </w:rPr>
        <w:t>tissue macrophages were observed by</w:t>
      </w:r>
      <w:r w:rsidRPr="001E4502">
        <w:rPr>
          <w:rFonts w:ascii="Times New Roman" w:eastAsia="Times New Roman" w:hAnsi="Times New Roman" w:cs="Times New Roman"/>
          <w:sz w:val="20"/>
        </w:rPr>
        <w:t xml:space="preserve"> staining (</w:t>
      </w:r>
      <w:r w:rsidR="005B69E5">
        <w:rPr>
          <w:rFonts w:ascii="Times New Roman" w:eastAsia="Times New Roman" w:hAnsi="Times New Roman" w:cs="Times New Roman"/>
          <w:i/>
          <w:sz w:val="20"/>
        </w:rPr>
        <w:t>Hematoxylin E</w:t>
      </w:r>
      <w:r w:rsidRPr="005B69E5">
        <w:rPr>
          <w:rFonts w:ascii="Times New Roman" w:eastAsia="Times New Roman" w:hAnsi="Times New Roman" w:cs="Times New Roman"/>
          <w:i/>
          <w:sz w:val="20"/>
        </w:rPr>
        <w:t>osin</w:t>
      </w:r>
      <w:r w:rsidR="005B69E5">
        <w:rPr>
          <w:rFonts w:ascii="Times New Roman" w:eastAsia="Times New Roman" w:hAnsi="Times New Roman" w:cs="Times New Roman"/>
          <w:sz w:val="20"/>
        </w:rPr>
        <w:t>) using microscope at 400x magnification.</w:t>
      </w:r>
      <w:r w:rsidRPr="001E4502">
        <w:rPr>
          <w:rFonts w:ascii="Times New Roman" w:eastAsia="Times New Roman" w:hAnsi="Times New Roman" w:cs="Times New Roman"/>
          <w:sz w:val="20"/>
        </w:rPr>
        <w:t xml:space="preserve"> Data analysis using One Way ANOVA (p &lt;0.05).</w:t>
      </w:r>
    </w:p>
    <w:p w:rsidR="001E4502" w:rsidRPr="001E4502" w:rsidRDefault="001E4502" w:rsidP="001E4502">
      <w:pPr>
        <w:spacing w:after="0"/>
        <w:jc w:val="both"/>
        <w:rPr>
          <w:rFonts w:ascii="Times New Roman" w:eastAsia="Times New Roman" w:hAnsi="Times New Roman" w:cs="Times New Roman"/>
          <w:sz w:val="20"/>
        </w:rPr>
      </w:pPr>
      <w:r w:rsidRPr="001E4502">
        <w:rPr>
          <w:rFonts w:ascii="Times New Roman" w:eastAsia="Times New Roman" w:hAnsi="Times New Roman" w:cs="Times New Roman"/>
          <w:b/>
          <w:bCs/>
          <w:sz w:val="20"/>
        </w:rPr>
        <w:t>Results:</w:t>
      </w:r>
      <w:r w:rsidRPr="001E4502">
        <w:rPr>
          <w:rFonts w:ascii="Times New Roman" w:eastAsia="Times New Roman" w:hAnsi="Times New Roman" w:cs="Times New Roman"/>
          <w:sz w:val="20"/>
        </w:rPr>
        <w:t xml:space="preserve"> </w:t>
      </w:r>
      <w:r w:rsidR="005B69E5" w:rsidRPr="005B69E5">
        <w:rPr>
          <w:rFonts w:ascii="Times New Roman" w:eastAsia="Times New Roman" w:hAnsi="Times New Roman" w:cs="Times New Roman"/>
          <w:sz w:val="20"/>
        </w:rPr>
        <w:t>Aloe vera</w:t>
      </w:r>
      <w:r w:rsidR="005B69E5">
        <w:rPr>
          <w:rFonts w:ascii="Times New Roman" w:eastAsia="Times New Roman" w:hAnsi="Times New Roman" w:cs="Times New Roman"/>
          <w:i/>
          <w:sz w:val="20"/>
        </w:rPr>
        <w:t xml:space="preserve"> </w:t>
      </w:r>
      <w:r w:rsidR="005B69E5">
        <w:rPr>
          <w:rFonts w:ascii="Times New Roman" w:eastAsia="Times New Roman" w:hAnsi="Times New Roman" w:cs="Times New Roman"/>
          <w:sz w:val="20"/>
        </w:rPr>
        <w:t>juice</w:t>
      </w:r>
      <w:r w:rsidR="00577EF4">
        <w:rPr>
          <w:rFonts w:ascii="Times New Roman" w:eastAsia="Times New Roman" w:hAnsi="Times New Roman" w:cs="Times New Roman"/>
          <w:sz w:val="20"/>
        </w:rPr>
        <w:t xml:space="preserve"> </w:t>
      </w:r>
      <w:r w:rsidR="00593AA3">
        <w:rPr>
          <w:rFonts w:ascii="Times New Roman" w:eastAsia="Times New Roman" w:hAnsi="Times New Roman" w:cs="Times New Roman"/>
          <w:sz w:val="20"/>
        </w:rPr>
        <w:t xml:space="preserve">with no significant results </w:t>
      </w:r>
      <w:r w:rsidR="00577EF4">
        <w:rPr>
          <w:rFonts w:ascii="Times New Roman" w:eastAsia="Times New Roman" w:hAnsi="Times New Roman" w:cs="Times New Roman"/>
          <w:sz w:val="20"/>
        </w:rPr>
        <w:t>can</w:t>
      </w:r>
      <w:r w:rsidR="002E6BFB">
        <w:rPr>
          <w:rFonts w:ascii="Times New Roman" w:eastAsia="Times New Roman" w:hAnsi="Times New Roman" w:cs="Times New Roman"/>
          <w:sz w:val="20"/>
        </w:rPr>
        <w:t xml:space="preserve"> increase </w:t>
      </w:r>
      <w:r w:rsidR="005B69E5">
        <w:rPr>
          <w:rFonts w:ascii="Times New Roman" w:eastAsia="Times New Roman" w:hAnsi="Times New Roman" w:cs="Times New Roman"/>
          <w:sz w:val="20"/>
        </w:rPr>
        <w:t>the number of blood monocytes</w:t>
      </w:r>
      <w:r w:rsidR="00577EF4">
        <w:rPr>
          <w:rFonts w:ascii="Times New Roman" w:eastAsia="Times New Roman" w:hAnsi="Times New Roman" w:cs="Times New Roman"/>
          <w:sz w:val="20"/>
        </w:rPr>
        <w:t xml:space="preserve"> on level </w:t>
      </w:r>
      <w:r w:rsidR="00577EF4">
        <w:rPr>
          <w:rFonts w:ascii="Times New Roman" w:eastAsia="Times New Roman" w:hAnsi="Times New Roman" w:cs="Times New Roman"/>
          <w:color w:val="000000"/>
          <w:sz w:val="20"/>
        </w:rPr>
        <w:t>8% (</w:t>
      </w:r>
      <w:r w:rsidR="00577EF4" w:rsidRPr="00374A0B">
        <w:rPr>
          <w:rFonts w:ascii="Times New Roman" w:hAnsi="Times New Roman" w:cs="Times New Roman"/>
          <w:bCs/>
          <w:color w:val="000000"/>
          <w:sz w:val="20"/>
          <w:szCs w:val="20"/>
        </w:rPr>
        <w:t>5,40±1,673</w:t>
      </w:r>
      <w:r w:rsidR="00577EF4">
        <w:rPr>
          <w:rFonts w:ascii="Times New Roman" w:hAnsi="Times New Roman" w:cs="Times New Roman"/>
          <w:bCs/>
          <w:color w:val="000000"/>
          <w:sz w:val="20"/>
          <w:szCs w:val="20"/>
        </w:rPr>
        <w:t>)</w:t>
      </w:r>
      <w:r w:rsidR="00577EF4">
        <w:rPr>
          <w:rFonts w:ascii="Times New Roman" w:eastAsia="Times New Roman" w:hAnsi="Times New Roman" w:cs="Times New Roman"/>
          <w:color w:val="000000"/>
          <w:sz w:val="20"/>
        </w:rPr>
        <w:t>, 20% (</w:t>
      </w:r>
      <w:r w:rsidR="00577EF4" w:rsidRPr="00374A0B">
        <w:rPr>
          <w:rFonts w:ascii="Times New Roman" w:hAnsi="Times New Roman" w:cs="Times New Roman"/>
          <w:sz w:val="20"/>
          <w:szCs w:val="20"/>
        </w:rPr>
        <w:t>6,00±2,915</w:t>
      </w:r>
      <w:r w:rsidR="00577EF4">
        <w:rPr>
          <w:rFonts w:ascii="Times New Roman" w:hAnsi="Times New Roman" w:cs="Times New Roman"/>
          <w:sz w:val="20"/>
          <w:szCs w:val="20"/>
        </w:rPr>
        <w:t>)</w:t>
      </w:r>
      <w:r w:rsidR="00577EF4">
        <w:rPr>
          <w:rFonts w:ascii="Times New Roman" w:eastAsia="Times New Roman" w:hAnsi="Times New Roman" w:cs="Times New Roman"/>
          <w:color w:val="000000"/>
          <w:sz w:val="20"/>
        </w:rPr>
        <w:t>, 36% (</w:t>
      </w:r>
      <w:r w:rsidR="00577EF4" w:rsidRPr="00374A0B">
        <w:rPr>
          <w:rFonts w:ascii="Times New Roman" w:hAnsi="Times New Roman" w:cs="Times New Roman"/>
          <w:bCs/>
          <w:color w:val="000000"/>
          <w:sz w:val="20"/>
          <w:szCs w:val="20"/>
        </w:rPr>
        <w:t>6,80±2,387</w:t>
      </w:r>
      <w:r w:rsidR="00577EF4">
        <w:rPr>
          <w:rFonts w:ascii="Times New Roman" w:hAnsi="Times New Roman" w:cs="Times New Roman"/>
          <w:bCs/>
          <w:color w:val="000000"/>
          <w:sz w:val="20"/>
          <w:szCs w:val="20"/>
        </w:rPr>
        <w:t>)</w:t>
      </w:r>
      <w:r w:rsidR="00593AA3">
        <w:rPr>
          <w:rFonts w:ascii="Times New Roman" w:eastAsia="Times New Roman" w:hAnsi="Times New Roman" w:cs="Times New Roman"/>
          <w:sz w:val="20"/>
        </w:rPr>
        <w:t xml:space="preserve"> compared to giving </w:t>
      </w:r>
      <w:r w:rsidR="00593AA3">
        <w:rPr>
          <w:rFonts w:ascii="Times New Roman" w:eastAsia="Times New Roman" w:hAnsi="Times New Roman" w:cs="Times New Roman"/>
          <w:i/>
          <w:sz w:val="20"/>
        </w:rPr>
        <w:t>iodine</w:t>
      </w:r>
      <w:r w:rsidR="00593AA3">
        <w:rPr>
          <w:rFonts w:ascii="Times New Roman" w:eastAsia="Times New Roman" w:hAnsi="Times New Roman" w:cs="Times New Roman"/>
          <w:sz w:val="20"/>
        </w:rPr>
        <w:t xml:space="preserve"> </w:t>
      </w:r>
      <w:r w:rsidRPr="001E4502">
        <w:rPr>
          <w:rFonts w:ascii="Times New Roman" w:eastAsia="Times New Roman" w:hAnsi="Times New Roman" w:cs="Times New Roman"/>
          <w:sz w:val="20"/>
        </w:rPr>
        <w:t>(p&gt; 0.5)</w:t>
      </w:r>
      <w:r w:rsidR="00593AA3">
        <w:rPr>
          <w:rFonts w:ascii="Times New Roman" w:eastAsia="Times New Roman" w:hAnsi="Times New Roman" w:cs="Times New Roman"/>
          <w:sz w:val="20"/>
        </w:rPr>
        <w:t>. As significantly</w:t>
      </w:r>
      <w:r w:rsidR="00577EF4">
        <w:rPr>
          <w:rFonts w:ascii="Times New Roman" w:eastAsia="Times New Roman" w:hAnsi="Times New Roman" w:cs="Times New Roman"/>
          <w:sz w:val="20"/>
        </w:rPr>
        <w:t xml:space="preserve"> increase</w:t>
      </w:r>
      <w:r w:rsidR="005B69E5">
        <w:rPr>
          <w:rFonts w:ascii="Times New Roman" w:eastAsia="Times New Roman" w:hAnsi="Times New Roman" w:cs="Times New Roman"/>
          <w:sz w:val="20"/>
        </w:rPr>
        <w:t xml:space="preserve"> the number of tissue macrophage </w:t>
      </w:r>
      <w:r w:rsidR="00577EF4" w:rsidRPr="001E4502">
        <w:rPr>
          <w:rFonts w:ascii="Times New Roman" w:eastAsia="Times New Roman" w:hAnsi="Times New Roman" w:cs="Times New Roman"/>
          <w:color w:val="000000"/>
          <w:sz w:val="20"/>
        </w:rPr>
        <w:t>jaringan</w:t>
      </w:r>
      <w:r w:rsidR="00577EF4">
        <w:rPr>
          <w:rFonts w:ascii="Times New Roman" w:eastAsia="Times New Roman" w:hAnsi="Times New Roman" w:cs="Times New Roman"/>
          <w:color w:val="000000"/>
          <w:sz w:val="20"/>
        </w:rPr>
        <w:t xml:space="preserve"> 0,5x (</w:t>
      </w:r>
      <w:r w:rsidR="00577EF4" w:rsidRPr="00283C97">
        <w:rPr>
          <w:rFonts w:ascii="Times New Roman" w:hAnsi="Times New Roman" w:cs="Times New Roman"/>
          <w:bCs/>
          <w:color w:val="000000"/>
          <w:sz w:val="18"/>
          <w:szCs w:val="20"/>
        </w:rPr>
        <w:t>5,53±0,60</w:t>
      </w:r>
      <w:r w:rsidR="00577EF4">
        <w:rPr>
          <w:rFonts w:ascii="Times New Roman" w:hAnsi="Times New Roman" w:cs="Times New Roman"/>
          <w:bCs/>
          <w:color w:val="000000"/>
          <w:sz w:val="18"/>
          <w:szCs w:val="20"/>
        </w:rPr>
        <w:t>)</w:t>
      </w:r>
      <w:r w:rsidR="00577EF4">
        <w:rPr>
          <w:rFonts w:ascii="Times New Roman" w:eastAsia="Times New Roman" w:hAnsi="Times New Roman" w:cs="Times New Roman"/>
          <w:color w:val="000000"/>
          <w:sz w:val="20"/>
        </w:rPr>
        <w:t>, 1x (</w:t>
      </w:r>
      <w:r w:rsidR="00577EF4" w:rsidRPr="00283C97">
        <w:rPr>
          <w:rFonts w:ascii="Times New Roman" w:hAnsi="Times New Roman" w:cs="Times New Roman"/>
          <w:sz w:val="18"/>
          <w:szCs w:val="20"/>
        </w:rPr>
        <w:t>7,93±0,863</w:t>
      </w:r>
      <w:r w:rsidR="00577EF4">
        <w:rPr>
          <w:rFonts w:ascii="Times New Roman" w:hAnsi="Times New Roman" w:cs="Times New Roman"/>
          <w:sz w:val="18"/>
          <w:szCs w:val="20"/>
        </w:rPr>
        <w:t>)</w:t>
      </w:r>
      <w:r w:rsidR="00577EF4">
        <w:rPr>
          <w:rFonts w:ascii="Times New Roman" w:eastAsia="Times New Roman" w:hAnsi="Times New Roman" w:cs="Times New Roman"/>
          <w:color w:val="000000"/>
          <w:sz w:val="20"/>
        </w:rPr>
        <w:t xml:space="preserve"> dan 1,8x (</w:t>
      </w:r>
      <w:r w:rsidR="00577EF4" w:rsidRPr="00283C97">
        <w:rPr>
          <w:rFonts w:ascii="Times New Roman" w:hAnsi="Times New Roman" w:cs="Times New Roman"/>
          <w:bCs/>
          <w:color w:val="000000"/>
          <w:sz w:val="18"/>
          <w:szCs w:val="20"/>
        </w:rPr>
        <w:t>10,86±2,20</w:t>
      </w:r>
      <w:r w:rsidR="00577EF4">
        <w:rPr>
          <w:rFonts w:ascii="Times New Roman" w:hAnsi="Times New Roman" w:cs="Times New Roman"/>
          <w:bCs/>
          <w:color w:val="000000"/>
          <w:sz w:val="18"/>
          <w:szCs w:val="20"/>
        </w:rPr>
        <w:t xml:space="preserve">) </w:t>
      </w:r>
      <w:r w:rsidR="00577EF4">
        <w:rPr>
          <w:rFonts w:ascii="Times New Roman" w:eastAsia="Times New Roman" w:hAnsi="Times New Roman" w:cs="Times New Roman"/>
          <w:sz w:val="20"/>
        </w:rPr>
        <w:t>compared to</w:t>
      </w:r>
      <w:r w:rsidR="00DF1668">
        <w:rPr>
          <w:rFonts w:ascii="Times New Roman" w:eastAsia="Times New Roman" w:hAnsi="Times New Roman" w:cs="Times New Roman"/>
          <w:sz w:val="20"/>
        </w:rPr>
        <w:t xml:space="preserve"> giving </w:t>
      </w:r>
      <w:r w:rsidR="00DF1668">
        <w:rPr>
          <w:rFonts w:ascii="Times New Roman" w:eastAsia="Times New Roman" w:hAnsi="Times New Roman" w:cs="Times New Roman"/>
          <w:i/>
          <w:sz w:val="20"/>
        </w:rPr>
        <w:t xml:space="preserve">iodine </w:t>
      </w:r>
      <w:r w:rsidRPr="001E4502">
        <w:rPr>
          <w:rFonts w:ascii="Times New Roman" w:eastAsia="Times New Roman" w:hAnsi="Times New Roman" w:cs="Times New Roman"/>
          <w:sz w:val="20"/>
        </w:rPr>
        <w:t>(p &lt;0.05).</w:t>
      </w:r>
    </w:p>
    <w:p w:rsidR="001E4502" w:rsidRDefault="001E4502" w:rsidP="001E4502">
      <w:pPr>
        <w:spacing w:after="0"/>
        <w:jc w:val="both"/>
        <w:rPr>
          <w:rFonts w:ascii="Times New Roman" w:eastAsia="Times New Roman" w:hAnsi="Times New Roman" w:cs="Times New Roman"/>
          <w:sz w:val="20"/>
        </w:rPr>
      </w:pPr>
      <w:r w:rsidRPr="001E4502">
        <w:rPr>
          <w:rFonts w:ascii="Times New Roman" w:eastAsia="Times New Roman" w:hAnsi="Times New Roman" w:cs="Times New Roman"/>
          <w:b/>
          <w:bCs/>
          <w:sz w:val="20"/>
        </w:rPr>
        <w:t>Conclusion</w:t>
      </w:r>
      <w:r w:rsidRPr="001E4502">
        <w:rPr>
          <w:rFonts w:ascii="Times New Roman" w:eastAsia="Times New Roman" w:hAnsi="Times New Roman" w:cs="Times New Roman"/>
          <w:sz w:val="20"/>
        </w:rPr>
        <w:t xml:space="preserve">: </w:t>
      </w:r>
      <w:r w:rsidR="00577EF4">
        <w:rPr>
          <w:rFonts w:ascii="Times New Roman" w:eastAsia="Times New Roman" w:hAnsi="Times New Roman" w:cs="Times New Roman"/>
          <w:sz w:val="20"/>
        </w:rPr>
        <w:t>T</w:t>
      </w:r>
      <w:r w:rsidR="005B69E5">
        <w:rPr>
          <w:rFonts w:ascii="Times New Roman" w:eastAsia="Times New Roman" w:hAnsi="Times New Roman" w:cs="Times New Roman"/>
          <w:sz w:val="20"/>
        </w:rPr>
        <w:t xml:space="preserve">he leaf juice of aloe vera </w:t>
      </w:r>
      <w:r w:rsidR="00FE75C4">
        <w:rPr>
          <w:rFonts w:ascii="Times New Roman" w:eastAsia="Times New Roman" w:hAnsi="Times New Roman" w:cs="Times New Roman"/>
          <w:sz w:val="20"/>
        </w:rPr>
        <w:t xml:space="preserve">in all </w:t>
      </w:r>
      <w:r w:rsidRPr="001E4502">
        <w:rPr>
          <w:rFonts w:ascii="Times New Roman" w:eastAsia="Times New Roman" w:hAnsi="Times New Roman" w:cs="Times New Roman"/>
          <w:sz w:val="20"/>
        </w:rPr>
        <w:t xml:space="preserve">concentrations </w:t>
      </w:r>
      <w:r w:rsidR="00577EF4">
        <w:rPr>
          <w:rFonts w:ascii="Times New Roman" w:eastAsia="Times New Roman" w:hAnsi="Times New Roman" w:cs="Times New Roman"/>
          <w:sz w:val="20"/>
        </w:rPr>
        <w:t>weren’</w:t>
      </w:r>
      <w:r w:rsidRPr="001E4502">
        <w:rPr>
          <w:rFonts w:ascii="Times New Roman" w:eastAsia="Times New Roman" w:hAnsi="Times New Roman" w:cs="Times New Roman"/>
          <w:sz w:val="20"/>
        </w:rPr>
        <w:t xml:space="preserve">t </w:t>
      </w:r>
      <w:r w:rsidR="00577EF4">
        <w:rPr>
          <w:rFonts w:ascii="Times New Roman" w:eastAsia="Times New Roman" w:hAnsi="Times New Roman" w:cs="Times New Roman"/>
          <w:sz w:val="20"/>
        </w:rPr>
        <w:t xml:space="preserve">be </w:t>
      </w:r>
      <w:r w:rsidRPr="001E4502">
        <w:rPr>
          <w:rFonts w:ascii="Times New Roman" w:eastAsia="Times New Roman" w:hAnsi="Times New Roman" w:cs="Times New Roman"/>
          <w:sz w:val="20"/>
        </w:rPr>
        <w:t>able to influence</w:t>
      </w:r>
      <w:r w:rsidR="00577EF4">
        <w:rPr>
          <w:rFonts w:ascii="Times New Roman" w:eastAsia="Times New Roman" w:hAnsi="Times New Roman" w:cs="Times New Roman"/>
          <w:sz w:val="20"/>
        </w:rPr>
        <w:t>d</w:t>
      </w:r>
      <w:r w:rsidRPr="001E4502">
        <w:rPr>
          <w:rFonts w:ascii="Times New Roman" w:eastAsia="Times New Roman" w:hAnsi="Times New Roman" w:cs="Times New Roman"/>
          <w:sz w:val="20"/>
        </w:rPr>
        <w:t xml:space="preserve"> the n</w:t>
      </w:r>
      <w:r w:rsidR="00577EF4">
        <w:rPr>
          <w:rFonts w:ascii="Times New Roman" w:eastAsia="Times New Roman" w:hAnsi="Times New Roman" w:cs="Times New Roman"/>
          <w:sz w:val="20"/>
        </w:rPr>
        <w:t>umber of blood monocytes but were be</w:t>
      </w:r>
      <w:r w:rsidRPr="001E4502">
        <w:rPr>
          <w:rFonts w:ascii="Times New Roman" w:eastAsia="Times New Roman" w:hAnsi="Times New Roman" w:cs="Times New Roman"/>
          <w:sz w:val="20"/>
        </w:rPr>
        <w:t xml:space="preserve"> able to influence</w:t>
      </w:r>
      <w:r w:rsidR="00577EF4">
        <w:rPr>
          <w:rFonts w:ascii="Times New Roman" w:eastAsia="Times New Roman" w:hAnsi="Times New Roman" w:cs="Times New Roman"/>
          <w:sz w:val="20"/>
        </w:rPr>
        <w:t>d</w:t>
      </w:r>
      <w:r w:rsidRPr="001E4502">
        <w:rPr>
          <w:rFonts w:ascii="Times New Roman" w:eastAsia="Times New Roman" w:hAnsi="Times New Roman" w:cs="Times New Roman"/>
          <w:sz w:val="20"/>
        </w:rPr>
        <w:t xml:space="preserve"> the</w:t>
      </w:r>
      <w:r w:rsidR="00577EF4">
        <w:rPr>
          <w:rFonts w:ascii="Times New Roman" w:eastAsia="Times New Roman" w:hAnsi="Times New Roman" w:cs="Times New Roman"/>
          <w:sz w:val="20"/>
        </w:rPr>
        <w:t xml:space="preserve"> number of tissue macrophages</w:t>
      </w:r>
      <w:r w:rsidRPr="001E4502">
        <w:rPr>
          <w:rFonts w:ascii="Times New Roman" w:eastAsia="Times New Roman" w:hAnsi="Times New Roman" w:cs="Times New Roman"/>
          <w:sz w:val="20"/>
        </w:rPr>
        <w:t xml:space="preserve"> sk</w:t>
      </w:r>
      <w:r w:rsidR="00577EF4">
        <w:rPr>
          <w:rFonts w:ascii="Times New Roman" w:eastAsia="Times New Roman" w:hAnsi="Times New Roman" w:cs="Times New Roman"/>
          <w:sz w:val="20"/>
        </w:rPr>
        <w:t>in incision on</w:t>
      </w:r>
      <w:r w:rsidR="00FE75C4">
        <w:rPr>
          <w:rFonts w:ascii="Times New Roman" w:eastAsia="Times New Roman" w:hAnsi="Times New Roman" w:cs="Times New Roman"/>
          <w:sz w:val="20"/>
        </w:rPr>
        <w:t xml:space="preserve"> male wistar rats.</w:t>
      </w:r>
    </w:p>
    <w:p w:rsidR="00A85B08" w:rsidRPr="001E4502" w:rsidRDefault="00A85B08" w:rsidP="001E4502">
      <w:pPr>
        <w:spacing w:after="0"/>
        <w:jc w:val="both"/>
        <w:rPr>
          <w:rFonts w:ascii="Times New Roman" w:eastAsia="Times New Roman" w:hAnsi="Times New Roman" w:cs="Times New Roman"/>
          <w:sz w:val="20"/>
        </w:rPr>
      </w:pPr>
    </w:p>
    <w:p w:rsidR="004F10D7" w:rsidRPr="00CC4474" w:rsidRDefault="001E4502" w:rsidP="00CC4474">
      <w:pPr>
        <w:spacing w:after="0"/>
        <w:jc w:val="both"/>
        <w:rPr>
          <w:rFonts w:ascii="Times New Roman" w:eastAsia="Times New Roman" w:hAnsi="Times New Roman" w:cs="Times New Roman"/>
          <w:i/>
          <w:iCs/>
          <w:sz w:val="20"/>
        </w:rPr>
      </w:pPr>
      <w:r w:rsidRPr="00A85B08">
        <w:rPr>
          <w:rFonts w:ascii="Times New Roman" w:eastAsia="Times New Roman" w:hAnsi="Times New Roman" w:cs="Times New Roman"/>
          <w:b/>
          <w:sz w:val="20"/>
        </w:rPr>
        <w:t>Keywords:</w:t>
      </w:r>
      <w:r w:rsidRPr="001E4502">
        <w:rPr>
          <w:rFonts w:ascii="Times New Roman" w:eastAsia="Times New Roman" w:hAnsi="Times New Roman" w:cs="Times New Roman"/>
          <w:sz w:val="20"/>
        </w:rPr>
        <w:t xml:space="preserve"> </w:t>
      </w:r>
      <w:r w:rsidRPr="001E4502">
        <w:rPr>
          <w:rFonts w:ascii="Times New Roman" w:eastAsia="Times New Roman" w:hAnsi="Times New Roman" w:cs="Times New Roman"/>
          <w:i/>
          <w:iCs/>
          <w:sz w:val="20"/>
        </w:rPr>
        <w:t>Incision Wounds, Wound Healing, Al</w:t>
      </w:r>
      <w:r w:rsidR="000F796C">
        <w:rPr>
          <w:rFonts w:ascii="Times New Roman" w:eastAsia="Times New Roman" w:hAnsi="Times New Roman" w:cs="Times New Roman"/>
          <w:i/>
          <w:iCs/>
          <w:sz w:val="20"/>
        </w:rPr>
        <w:t>oe vera, Monocytes, Macrophages.</w:t>
      </w:r>
    </w:p>
    <w:p w:rsidR="000F796C" w:rsidRPr="00CD0DA4" w:rsidRDefault="000F796C" w:rsidP="00CD0DA4">
      <w:pPr>
        <w:tabs>
          <w:tab w:val="left" w:pos="2640"/>
        </w:tabs>
        <w:spacing w:after="0" w:line="240" w:lineRule="auto"/>
        <w:rPr>
          <w:rFonts w:ascii="Times New Roman" w:hAnsi="Times New Roman" w:cs="Times New Roman"/>
          <w:b/>
          <w:bCs/>
          <w:sz w:val="20"/>
          <w:szCs w:val="20"/>
          <w:lang w:val="id-ID"/>
        </w:rPr>
        <w:sectPr w:rsidR="000F796C" w:rsidRPr="00CD0DA4" w:rsidSect="003568B8">
          <w:type w:val="continuous"/>
          <w:pgSz w:w="11907" w:h="16839" w:code="9"/>
          <w:pgMar w:top="1134" w:right="1134" w:bottom="1134" w:left="1701" w:header="720" w:footer="720" w:gutter="0"/>
          <w:cols w:space="720"/>
          <w:docGrid w:linePitch="360"/>
        </w:sectPr>
      </w:pPr>
    </w:p>
    <w:p w:rsidR="00734422" w:rsidRPr="00CC4474" w:rsidRDefault="00734422" w:rsidP="00734422">
      <w:pPr>
        <w:tabs>
          <w:tab w:val="left" w:pos="2640"/>
        </w:tabs>
        <w:spacing w:after="0" w:line="240" w:lineRule="auto"/>
        <w:jc w:val="both"/>
        <w:rPr>
          <w:rFonts w:ascii="Times New Roman" w:hAnsi="Times New Roman" w:cs="Times New Roman"/>
          <w:b/>
          <w:bCs/>
          <w:sz w:val="24"/>
          <w:szCs w:val="20"/>
          <w:lang w:val="id-ID"/>
        </w:rPr>
      </w:pPr>
      <w:r w:rsidRPr="00CC4474">
        <w:rPr>
          <w:rFonts w:ascii="Times New Roman" w:hAnsi="Times New Roman" w:cs="Times New Roman"/>
          <w:b/>
          <w:bCs/>
          <w:sz w:val="24"/>
          <w:szCs w:val="20"/>
        </w:rPr>
        <w:lastRenderedPageBreak/>
        <w:t>PENDAHULUAN</w:t>
      </w:r>
    </w:p>
    <w:p w:rsidR="00734422" w:rsidRPr="00955493" w:rsidRDefault="00734422" w:rsidP="00734422">
      <w:pPr>
        <w:tabs>
          <w:tab w:val="left" w:pos="2640"/>
        </w:tabs>
        <w:spacing w:after="0" w:line="240" w:lineRule="auto"/>
        <w:jc w:val="both"/>
        <w:rPr>
          <w:rFonts w:ascii="Times New Roman" w:hAnsi="Times New Roman" w:cs="Times New Roman"/>
          <w:b/>
          <w:bCs/>
          <w:sz w:val="20"/>
          <w:szCs w:val="20"/>
          <w:lang w:val="id-ID"/>
        </w:rPr>
      </w:pPr>
    </w:p>
    <w:p w:rsidR="000F796C" w:rsidRPr="000F796C" w:rsidRDefault="000F796C" w:rsidP="000F796C">
      <w:pPr>
        <w:spacing w:after="0" w:line="240" w:lineRule="auto"/>
        <w:ind w:firstLine="426"/>
        <w:jc w:val="both"/>
        <w:rPr>
          <w:rFonts w:ascii="Times New Roman" w:hAnsi="Times New Roman" w:cs="Times New Roman"/>
          <w:sz w:val="20"/>
        </w:rPr>
      </w:pPr>
      <w:r w:rsidRPr="000F796C">
        <w:rPr>
          <w:rFonts w:ascii="Times New Roman" w:hAnsi="Times New Roman" w:cs="Times New Roman"/>
          <w:sz w:val="20"/>
        </w:rPr>
        <w:t>Kejadian luka sayat atau luka aki</w:t>
      </w:r>
      <w:r w:rsidR="001F7C87">
        <w:rPr>
          <w:rFonts w:ascii="Times New Roman" w:hAnsi="Times New Roman" w:cs="Times New Roman"/>
          <w:sz w:val="20"/>
        </w:rPr>
        <w:t>bat benda tajam cukup tinggi di</w:t>
      </w:r>
      <w:r w:rsidRPr="000F796C">
        <w:rPr>
          <w:rFonts w:ascii="Times New Roman" w:hAnsi="Times New Roman" w:cs="Times New Roman"/>
          <w:sz w:val="20"/>
        </w:rPr>
        <w:t xml:space="preserve"> masyarakat menempati urutan ketiga penyebab cedera terbanyak pada kelompok pekerja</w:t>
      </w:r>
      <w:r w:rsidR="0087283C">
        <w:rPr>
          <w:rFonts w:ascii="Times New Roman" w:hAnsi="Times New Roman" w:cs="Times New Roman"/>
          <w:sz w:val="20"/>
        </w:rPr>
        <w:t xml:space="preserve"> </w:t>
      </w:r>
      <w:r w:rsidR="0087283C">
        <w:rPr>
          <w:rFonts w:ascii="Times New Roman" w:hAnsi="Times New Roman" w:cs="Times New Roman"/>
          <w:sz w:val="20"/>
          <w:vertAlign w:val="superscript"/>
        </w:rPr>
        <w:t>1</w:t>
      </w:r>
      <w:r w:rsidRPr="000F796C">
        <w:rPr>
          <w:rFonts w:ascii="Times New Roman" w:hAnsi="Times New Roman" w:cs="Times New Roman"/>
          <w:sz w:val="20"/>
        </w:rPr>
        <w:t>. Luka karena kecelakaan rumah tangga menempati urutan pertama</w:t>
      </w:r>
      <w:r w:rsidR="0087283C">
        <w:rPr>
          <w:rFonts w:ascii="Times New Roman" w:hAnsi="Times New Roman" w:cs="Times New Roman"/>
          <w:sz w:val="20"/>
        </w:rPr>
        <w:t xml:space="preserve"> </w:t>
      </w:r>
      <w:r w:rsidR="0087283C">
        <w:rPr>
          <w:rFonts w:ascii="Times New Roman" w:hAnsi="Times New Roman" w:cs="Times New Roman"/>
          <w:sz w:val="20"/>
          <w:vertAlign w:val="superscript"/>
        </w:rPr>
        <w:t>2</w:t>
      </w:r>
      <w:r w:rsidRPr="000F796C">
        <w:rPr>
          <w:rFonts w:ascii="Times New Roman" w:hAnsi="Times New Roman" w:cs="Times New Roman"/>
          <w:sz w:val="20"/>
        </w:rPr>
        <w:t>. Peningkatan prevalensi luka terbuka meningkat dari 25,9% menjadi 47,7% karena kecelakaan dan luka akibat operasi</w:t>
      </w:r>
      <w:r w:rsidR="0087283C">
        <w:rPr>
          <w:rFonts w:ascii="Times New Roman" w:hAnsi="Times New Roman" w:cs="Times New Roman"/>
          <w:sz w:val="20"/>
        </w:rPr>
        <w:t xml:space="preserve"> </w:t>
      </w:r>
      <w:r w:rsidR="0087283C">
        <w:rPr>
          <w:rFonts w:ascii="Times New Roman" w:hAnsi="Times New Roman" w:cs="Times New Roman"/>
          <w:sz w:val="20"/>
          <w:vertAlign w:val="superscript"/>
        </w:rPr>
        <w:t>3</w:t>
      </w:r>
      <w:r w:rsidRPr="000F796C">
        <w:rPr>
          <w:rFonts w:ascii="Times New Roman" w:hAnsi="Times New Roman" w:cs="Times New Roman"/>
          <w:sz w:val="20"/>
        </w:rPr>
        <w:t>. Tercatat 34 kasus meninggal karena luka tajam seperti luka bacok, luka iris dan luka tusuk di RSUD dr. Soetomo Surabaya</w:t>
      </w:r>
      <w:r w:rsidR="00A325DF">
        <w:rPr>
          <w:rFonts w:ascii="Times New Roman" w:hAnsi="Times New Roman" w:cs="Times New Roman"/>
          <w:sz w:val="20"/>
        </w:rPr>
        <w:t xml:space="preserve"> </w:t>
      </w:r>
      <w:r w:rsidR="00A325DF">
        <w:rPr>
          <w:rFonts w:ascii="Times New Roman" w:hAnsi="Times New Roman" w:cs="Times New Roman"/>
          <w:sz w:val="20"/>
          <w:vertAlign w:val="superscript"/>
        </w:rPr>
        <w:t>4</w:t>
      </w:r>
      <w:r w:rsidRPr="000F796C">
        <w:rPr>
          <w:rFonts w:ascii="Times New Roman" w:hAnsi="Times New Roman" w:cs="Times New Roman"/>
          <w:sz w:val="20"/>
        </w:rPr>
        <w:t>. Jika luka ini dibiarkan akan timbul beberapa ancaman seperti perdarahan dan gangguan pembekuan darah, respon stress simpatis, infeksi bakteri bahkan kematian</w:t>
      </w:r>
      <w:r w:rsidR="00A325DF">
        <w:rPr>
          <w:rFonts w:ascii="Times New Roman" w:hAnsi="Times New Roman" w:cs="Times New Roman"/>
          <w:sz w:val="20"/>
          <w:vertAlign w:val="superscript"/>
        </w:rPr>
        <w:t>5</w:t>
      </w:r>
      <w:r w:rsidRPr="000F796C">
        <w:rPr>
          <w:rFonts w:ascii="Times New Roman" w:hAnsi="Times New Roman" w:cs="Times New Roman"/>
          <w:sz w:val="20"/>
        </w:rPr>
        <w:t>. Sebanyak 36 pasien (10%) kasus luka terbuka yang dibiarkan menyebabkan syok septik (Papia, 1999). Luka post fasciotomi mempunyai faktor resiko komplikasi 60,5% dan menye</w:t>
      </w:r>
      <w:r w:rsidR="002A0973">
        <w:rPr>
          <w:rFonts w:ascii="Times New Roman" w:hAnsi="Times New Roman" w:cs="Times New Roman"/>
          <w:sz w:val="20"/>
        </w:rPr>
        <w:t>babkan kematian</w:t>
      </w:r>
      <w:r w:rsidR="00A325DF">
        <w:rPr>
          <w:rFonts w:ascii="Times New Roman" w:hAnsi="Times New Roman" w:cs="Times New Roman"/>
          <w:sz w:val="20"/>
        </w:rPr>
        <w:t xml:space="preserve"> </w:t>
      </w:r>
      <w:r w:rsidR="00A325DF">
        <w:rPr>
          <w:rFonts w:ascii="Times New Roman" w:hAnsi="Times New Roman" w:cs="Times New Roman"/>
          <w:sz w:val="20"/>
          <w:vertAlign w:val="superscript"/>
        </w:rPr>
        <w:t>5</w:t>
      </w:r>
      <w:r w:rsidRPr="000F796C">
        <w:rPr>
          <w:rFonts w:ascii="Times New Roman" w:hAnsi="Times New Roman" w:cs="Times New Roman"/>
          <w:sz w:val="20"/>
        </w:rPr>
        <w:t>.</w:t>
      </w:r>
    </w:p>
    <w:p w:rsidR="001F7C87" w:rsidRDefault="000F796C" w:rsidP="000F796C">
      <w:pPr>
        <w:spacing w:after="0" w:line="240" w:lineRule="auto"/>
        <w:ind w:firstLine="360"/>
        <w:jc w:val="both"/>
        <w:rPr>
          <w:rFonts w:ascii="Times New Roman" w:hAnsi="Times New Roman" w:cs="Times New Roman"/>
          <w:sz w:val="20"/>
        </w:rPr>
      </w:pPr>
      <w:r w:rsidRPr="000F796C">
        <w:rPr>
          <w:rFonts w:ascii="Times New Roman" w:hAnsi="Times New Roman" w:cs="Times New Roman"/>
          <w:sz w:val="20"/>
        </w:rPr>
        <w:t>Penyembuhan luka dibagi menjadi fase inflamasi, fase proliferasi dan fase remodeling</w:t>
      </w:r>
      <w:r w:rsidR="00A325DF">
        <w:rPr>
          <w:rFonts w:ascii="Times New Roman" w:hAnsi="Times New Roman" w:cs="Times New Roman"/>
          <w:sz w:val="20"/>
        </w:rPr>
        <w:t xml:space="preserve"> </w:t>
      </w:r>
      <w:r w:rsidR="00A325DF">
        <w:rPr>
          <w:rFonts w:ascii="Times New Roman" w:hAnsi="Times New Roman" w:cs="Times New Roman"/>
          <w:sz w:val="20"/>
          <w:vertAlign w:val="superscript"/>
        </w:rPr>
        <w:t>6</w:t>
      </w:r>
      <w:r w:rsidRPr="000F796C">
        <w:rPr>
          <w:rFonts w:ascii="Times New Roman" w:hAnsi="Times New Roman" w:cs="Times New Roman"/>
          <w:sz w:val="20"/>
        </w:rPr>
        <w:t xml:space="preserve">. Pada fase inflamasi </w:t>
      </w:r>
      <w:r w:rsidR="001F7C87">
        <w:rPr>
          <w:rFonts w:ascii="Times New Roman" w:hAnsi="Times New Roman" w:cs="Times New Roman"/>
          <w:sz w:val="20"/>
        </w:rPr>
        <w:t>menginduksi migrasi m</w:t>
      </w:r>
      <w:r w:rsidRPr="000F796C">
        <w:rPr>
          <w:rFonts w:ascii="Times New Roman" w:hAnsi="Times New Roman" w:cs="Times New Roman"/>
          <w:sz w:val="20"/>
        </w:rPr>
        <w:t xml:space="preserve">onosit </w:t>
      </w:r>
      <w:r w:rsidR="001F7C87">
        <w:rPr>
          <w:rFonts w:ascii="Times New Roman" w:hAnsi="Times New Roman" w:cs="Times New Roman"/>
          <w:sz w:val="20"/>
        </w:rPr>
        <w:t xml:space="preserve">untuk </w:t>
      </w:r>
      <w:r w:rsidRPr="000F796C">
        <w:rPr>
          <w:rFonts w:ascii="Times New Roman" w:hAnsi="Times New Roman" w:cs="Times New Roman"/>
          <w:sz w:val="20"/>
        </w:rPr>
        <w:t xml:space="preserve">berdiferensiasi menjadi makrofag di jaringan luka yang memiliki kekuatan lebih besar untuk menfagosit </w:t>
      </w:r>
      <w:r w:rsidR="00A325DF">
        <w:rPr>
          <w:rFonts w:ascii="Times New Roman" w:hAnsi="Times New Roman" w:cs="Times New Roman"/>
          <w:sz w:val="20"/>
          <w:vertAlign w:val="superscript"/>
        </w:rPr>
        <w:t>7</w:t>
      </w:r>
      <w:r w:rsidRPr="000F796C">
        <w:rPr>
          <w:rFonts w:ascii="Times New Roman" w:hAnsi="Times New Roman" w:cs="Times New Roman"/>
          <w:sz w:val="20"/>
        </w:rPr>
        <w:t xml:space="preserve">. Selain menfagosit makrofag jaringan menghasilkan beberapa </w:t>
      </w:r>
      <w:r w:rsidRPr="000F796C">
        <w:rPr>
          <w:rFonts w:ascii="Times New Roman" w:hAnsi="Times New Roman" w:cs="Times New Roman"/>
          <w:i/>
          <w:sz w:val="20"/>
        </w:rPr>
        <w:t>growth factor</w:t>
      </w:r>
      <w:r w:rsidRPr="000F796C">
        <w:rPr>
          <w:rFonts w:ascii="Times New Roman" w:hAnsi="Times New Roman" w:cs="Times New Roman"/>
          <w:sz w:val="20"/>
        </w:rPr>
        <w:t xml:space="preserve"> seperti </w:t>
      </w:r>
      <w:r w:rsidRPr="000F796C">
        <w:rPr>
          <w:rFonts w:ascii="Times New Roman" w:hAnsi="Times New Roman" w:cs="Times New Roman"/>
          <w:i/>
          <w:sz w:val="20"/>
          <w:szCs w:val="24"/>
        </w:rPr>
        <w:t>platelet-derived growth factor</w:t>
      </w:r>
      <w:r w:rsidRPr="000F796C">
        <w:rPr>
          <w:rFonts w:ascii="Times New Roman" w:hAnsi="Times New Roman" w:cs="Times New Roman"/>
          <w:sz w:val="20"/>
          <w:szCs w:val="24"/>
        </w:rPr>
        <w:t xml:space="preserve"> (PDGF) dan </w:t>
      </w:r>
      <w:r w:rsidRPr="000F796C">
        <w:rPr>
          <w:rFonts w:ascii="Times New Roman" w:hAnsi="Times New Roman" w:cs="Times New Roman"/>
          <w:i/>
          <w:sz w:val="20"/>
          <w:szCs w:val="24"/>
        </w:rPr>
        <w:t>fibroblast growth factor</w:t>
      </w:r>
      <w:r w:rsidRPr="000F796C">
        <w:rPr>
          <w:rFonts w:ascii="Times New Roman" w:hAnsi="Times New Roman" w:cs="Times New Roman"/>
          <w:sz w:val="20"/>
          <w:szCs w:val="24"/>
        </w:rPr>
        <w:t xml:space="preserve"> (FGF) berperan dalam meregenerasi sel yang terluka dengan meningkatkan proliferasi sel fibroblas, serta </w:t>
      </w:r>
      <w:r w:rsidRPr="000F796C">
        <w:rPr>
          <w:rFonts w:ascii="Times New Roman" w:hAnsi="Times New Roman" w:cs="Times New Roman"/>
          <w:i/>
          <w:sz w:val="20"/>
          <w:szCs w:val="24"/>
        </w:rPr>
        <w:t>vaskuler endothel growth factor</w:t>
      </w:r>
      <w:r w:rsidR="001F7C87">
        <w:rPr>
          <w:rFonts w:ascii="Times New Roman" w:hAnsi="Times New Roman" w:cs="Times New Roman"/>
          <w:sz w:val="20"/>
          <w:szCs w:val="24"/>
        </w:rPr>
        <w:t xml:space="preserve"> (VEGF) </w:t>
      </w:r>
      <w:r w:rsidRPr="000F796C">
        <w:rPr>
          <w:rFonts w:ascii="Times New Roman" w:hAnsi="Times New Roman" w:cs="Times New Roman"/>
          <w:sz w:val="20"/>
          <w:szCs w:val="24"/>
        </w:rPr>
        <w:t xml:space="preserve">yang mempercepat pembentukan </w:t>
      </w:r>
      <w:r w:rsidRPr="000F796C">
        <w:rPr>
          <w:rFonts w:ascii="Times New Roman" w:hAnsi="Times New Roman" w:cs="Times New Roman"/>
          <w:i/>
          <w:sz w:val="20"/>
          <w:szCs w:val="24"/>
        </w:rPr>
        <w:t>angiogenesis</w:t>
      </w:r>
      <w:r w:rsidRPr="000F796C">
        <w:rPr>
          <w:rFonts w:ascii="Times New Roman" w:hAnsi="Times New Roman" w:cs="Times New Roman"/>
          <w:sz w:val="20"/>
          <w:szCs w:val="24"/>
        </w:rPr>
        <w:t xml:space="preserve"> </w:t>
      </w:r>
      <w:r w:rsidRPr="000F796C">
        <w:rPr>
          <w:rFonts w:ascii="Times New Roman" w:hAnsi="Times New Roman" w:cs="Times New Roman"/>
          <w:sz w:val="20"/>
        </w:rPr>
        <w:t>yang penting dalam proses penyembuhan luka di fase proliferasi</w:t>
      </w:r>
      <w:r w:rsidR="00A325DF">
        <w:rPr>
          <w:rFonts w:ascii="Times New Roman" w:hAnsi="Times New Roman" w:cs="Times New Roman"/>
          <w:sz w:val="20"/>
        </w:rPr>
        <w:t xml:space="preserve"> </w:t>
      </w:r>
      <w:r w:rsidR="00A325DF">
        <w:rPr>
          <w:rFonts w:ascii="Times New Roman" w:hAnsi="Times New Roman" w:cs="Times New Roman"/>
          <w:sz w:val="20"/>
          <w:vertAlign w:val="superscript"/>
        </w:rPr>
        <w:t>8</w:t>
      </w:r>
      <w:r w:rsidRPr="000F796C">
        <w:rPr>
          <w:rFonts w:ascii="Times New Roman" w:hAnsi="Times New Roman" w:cs="Times New Roman"/>
          <w:sz w:val="20"/>
        </w:rPr>
        <w:t xml:space="preserve">. </w:t>
      </w:r>
    </w:p>
    <w:p w:rsidR="000F796C" w:rsidRPr="000F796C" w:rsidRDefault="001F7C87" w:rsidP="000F796C">
      <w:pPr>
        <w:spacing w:after="0" w:line="240" w:lineRule="auto"/>
        <w:ind w:firstLine="360"/>
        <w:jc w:val="both"/>
        <w:rPr>
          <w:rFonts w:ascii="Times New Roman" w:hAnsi="Times New Roman" w:cs="Times New Roman"/>
          <w:i/>
          <w:sz w:val="20"/>
        </w:rPr>
      </w:pPr>
      <w:r>
        <w:rPr>
          <w:rFonts w:ascii="Times New Roman" w:hAnsi="Times New Roman" w:cs="Times New Roman"/>
          <w:sz w:val="20"/>
        </w:rPr>
        <w:t xml:space="preserve">Penggunaan </w:t>
      </w:r>
      <w:r w:rsidR="000F796C" w:rsidRPr="000F796C">
        <w:rPr>
          <w:rFonts w:ascii="Times New Roman" w:hAnsi="Times New Roman" w:cs="Times New Roman"/>
          <w:i/>
          <w:sz w:val="20"/>
          <w:szCs w:val="24"/>
        </w:rPr>
        <w:t>Iodine</w:t>
      </w:r>
      <w:r w:rsidR="000F796C" w:rsidRPr="000F796C">
        <w:rPr>
          <w:rFonts w:ascii="Times New Roman" w:hAnsi="Times New Roman" w:cs="Times New Roman"/>
          <w:sz w:val="20"/>
          <w:szCs w:val="24"/>
        </w:rPr>
        <w:t xml:space="preserve"> </w:t>
      </w:r>
      <w:r>
        <w:rPr>
          <w:rFonts w:ascii="Times New Roman" w:hAnsi="Times New Roman" w:cs="Times New Roman"/>
          <w:sz w:val="20"/>
          <w:szCs w:val="24"/>
        </w:rPr>
        <w:t xml:space="preserve">yang hanya berpotensi sebagai antiseptik </w:t>
      </w:r>
      <w:r w:rsidR="000F796C" w:rsidRPr="000F796C">
        <w:rPr>
          <w:rFonts w:ascii="Times New Roman" w:hAnsi="Times New Roman" w:cs="Times New Roman"/>
          <w:sz w:val="20"/>
          <w:szCs w:val="24"/>
        </w:rPr>
        <w:t xml:space="preserve">untuk penyembuhan luka </w:t>
      </w:r>
      <w:r w:rsidR="000F796C" w:rsidRPr="000F796C">
        <w:rPr>
          <w:rFonts w:ascii="Times New Roman" w:hAnsi="Times New Roman" w:cs="Times New Roman"/>
          <w:sz w:val="20"/>
        </w:rPr>
        <w:t>dapat menyebabkan iritasi sehingga membuat luka lebih lama sembuh</w:t>
      </w:r>
      <w:r w:rsidR="00A325DF">
        <w:rPr>
          <w:rFonts w:ascii="Times New Roman" w:hAnsi="Times New Roman" w:cs="Times New Roman"/>
          <w:sz w:val="20"/>
        </w:rPr>
        <w:t xml:space="preserve"> </w:t>
      </w:r>
      <w:r w:rsidR="00A325DF">
        <w:rPr>
          <w:rFonts w:ascii="Times New Roman" w:hAnsi="Times New Roman" w:cs="Times New Roman"/>
          <w:sz w:val="20"/>
          <w:vertAlign w:val="superscript"/>
        </w:rPr>
        <w:t>10</w:t>
      </w:r>
      <w:r w:rsidR="000F796C" w:rsidRPr="000F796C">
        <w:rPr>
          <w:rFonts w:ascii="Times New Roman" w:hAnsi="Times New Roman" w:cs="Times New Roman"/>
          <w:sz w:val="20"/>
        </w:rPr>
        <w:t xml:space="preserve">. Diperlukan bahan aktif yang berpotensi mengaktifasi peran monosit dan makrofag dalam proses regenerasi sel dan penyembuhan luka antara lain lidah buaya </w:t>
      </w:r>
      <w:r w:rsidR="000F796C" w:rsidRPr="000F796C">
        <w:rPr>
          <w:rFonts w:ascii="Times New Roman" w:hAnsi="Times New Roman" w:cs="Times New Roman"/>
          <w:i/>
          <w:sz w:val="20"/>
        </w:rPr>
        <w:t>(Aloe vera L.)</w:t>
      </w:r>
      <w:r w:rsidR="00A325DF">
        <w:rPr>
          <w:rFonts w:ascii="Times New Roman" w:hAnsi="Times New Roman" w:cs="Times New Roman"/>
          <w:sz w:val="20"/>
        </w:rPr>
        <w:t xml:space="preserve"> </w:t>
      </w:r>
      <w:r w:rsidR="00A325DF">
        <w:rPr>
          <w:rFonts w:ascii="Times New Roman" w:hAnsi="Times New Roman" w:cs="Times New Roman"/>
          <w:sz w:val="20"/>
          <w:vertAlign w:val="superscript"/>
        </w:rPr>
        <w:t>11</w:t>
      </w:r>
      <w:r w:rsidR="000F796C" w:rsidRPr="000F796C">
        <w:rPr>
          <w:rFonts w:ascii="Times New Roman" w:hAnsi="Times New Roman" w:cs="Times New Roman"/>
          <w:sz w:val="20"/>
        </w:rPr>
        <w:t>.</w:t>
      </w:r>
    </w:p>
    <w:p w:rsidR="000F796C" w:rsidRPr="000F796C" w:rsidRDefault="000F796C" w:rsidP="000F796C">
      <w:pPr>
        <w:spacing w:after="0" w:line="240" w:lineRule="auto"/>
        <w:ind w:firstLine="426"/>
        <w:jc w:val="both"/>
        <w:rPr>
          <w:rFonts w:ascii="Times New Roman" w:hAnsi="Times New Roman" w:cs="Times New Roman"/>
          <w:sz w:val="20"/>
        </w:rPr>
      </w:pPr>
      <w:r w:rsidRPr="000F796C">
        <w:rPr>
          <w:rFonts w:ascii="Times New Roman" w:hAnsi="Times New Roman" w:cs="Times New Roman"/>
          <w:sz w:val="20"/>
        </w:rPr>
        <w:t xml:space="preserve">Lidah buaya </w:t>
      </w:r>
      <w:r w:rsidRPr="000F796C">
        <w:rPr>
          <w:rFonts w:ascii="Times New Roman" w:hAnsi="Times New Roman" w:cs="Times New Roman"/>
          <w:i/>
          <w:sz w:val="20"/>
        </w:rPr>
        <w:t xml:space="preserve">(Aloe vera L.) </w:t>
      </w:r>
      <w:r w:rsidRPr="000F796C">
        <w:rPr>
          <w:rFonts w:ascii="Times New Roman" w:hAnsi="Times New Roman" w:cs="Times New Roman"/>
          <w:sz w:val="20"/>
        </w:rPr>
        <w:t xml:space="preserve">memiliki bahan aktif yang berpotensi sebagai antiseptik, anti inflamasi, imunostimulan </w:t>
      </w:r>
      <w:r w:rsidR="001F7C87">
        <w:rPr>
          <w:rFonts w:ascii="Times New Roman" w:hAnsi="Times New Roman" w:cs="Times New Roman"/>
          <w:sz w:val="20"/>
        </w:rPr>
        <w:t xml:space="preserve">dan efek </w:t>
      </w:r>
      <w:r w:rsidR="00E03832">
        <w:rPr>
          <w:rFonts w:ascii="Times New Roman" w:hAnsi="Times New Roman" w:cs="Times New Roman"/>
          <w:i/>
          <w:sz w:val="20"/>
        </w:rPr>
        <w:t>wound healing</w:t>
      </w:r>
      <w:r w:rsidR="00A325DF">
        <w:rPr>
          <w:rFonts w:ascii="Times New Roman" w:hAnsi="Times New Roman" w:cs="Times New Roman"/>
          <w:sz w:val="20"/>
          <w:vertAlign w:val="superscript"/>
        </w:rPr>
        <w:t>12</w:t>
      </w:r>
      <w:r w:rsidRPr="000F796C">
        <w:rPr>
          <w:rFonts w:ascii="Times New Roman" w:hAnsi="Times New Roman" w:cs="Times New Roman"/>
          <w:sz w:val="20"/>
        </w:rPr>
        <w:t xml:space="preserve">. Zat aktif lidah buaya </w:t>
      </w:r>
      <w:r w:rsidRPr="000F796C">
        <w:rPr>
          <w:rFonts w:ascii="Times New Roman" w:hAnsi="Times New Roman" w:cs="Times New Roman"/>
          <w:i/>
          <w:sz w:val="20"/>
        </w:rPr>
        <w:t xml:space="preserve">(Aloe vera L.) </w:t>
      </w:r>
      <w:r w:rsidRPr="000F796C">
        <w:rPr>
          <w:rFonts w:ascii="Times New Roman" w:hAnsi="Times New Roman" w:cs="Times New Roman"/>
          <w:sz w:val="20"/>
        </w:rPr>
        <w:t xml:space="preserve">yang berperan dalam fase inflamasi antara lain adalah tanin dan saponin yang berpotensi sebagai antiseptic. </w:t>
      </w:r>
      <w:r w:rsidRPr="000F796C">
        <w:rPr>
          <w:rFonts w:ascii="Times New Roman" w:hAnsi="Times New Roman" w:cs="Times New Roman"/>
          <w:i/>
          <w:sz w:val="20"/>
        </w:rPr>
        <w:t xml:space="preserve">Lectin, hormone gibberellin </w:t>
      </w:r>
      <w:r w:rsidRPr="000F796C">
        <w:rPr>
          <w:rFonts w:ascii="Times New Roman" w:hAnsi="Times New Roman" w:cs="Times New Roman"/>
          <w:sz w:val="20"/>
        </w:rPr>
        <w:t xml:space="preserve">dan enzim </w:t>
      </w:r>
      <w:r w:rsidRPr="000F796C">
        <w:rPr>
          <w:rFonts w:ascii="Times New Roman" w:hAnsi="Times New Roman" w:cs="Times New Roman"/>
          <w:i/>
          <w:sz w:val="20"/>
        </w:rPr>
        <w:t>protease</w:t>
      </w:r>
      <w:r w:rsidRPr="000F796C">
        <w:rPr>
          <w:rFonts w:ascii="Times New Roman" w:hAnsi="Times New Roman" w:cs="Times New Roman"/>
          <w:sz w:val="20"/>
        </w:rPr>
        <w:t xml:space="preserve"> yang memilki potensi antiinflamasi dan </w:t>
      </w:r>
      <w:r w:rsidRPr="000F796C">
        <w:rPr>
          <w:rFonts w:ascii="Times New Roman" w:hAnsi="Times New Roman" w:cs="Times New Roman"/>
          <w:i/>
          <w:sz w:val="20"/>
        </w:rPr>
        <w:t>acemannan</w:t>
      </w:r>
      <w:r w:rsidRPr="000F796C">
        <w:rPr>
          <w:rFonts w:ascii="Times New Roman" w:hAnsi="Times New Roman" w:cs="Times New Roman"/>
          <w:sz w:val="20"/>
        </w:rPr>
        <w:t xml:space="preserve"> yang berperan sebagai imunostimulan dalam fase inflamasi</w:t>
      </w:r>
      <w:r w:rsidR="00A325DF">
        <w:rPr>
          <w:rFonts w:ascii="Times New Roman" w:hAnsi="Times New Roman" w:cs="Times New Roman"/>
          <w:sz w:val="20"/>
        </w:rPr>
        <w:t xml:space="preserve"> </w:t>
      </w:r>
      <w:r w:rsidR="00A325DF">
        <w:rPr>
          <w:rFonts w:ascii="Times New Roman" w:hAnsi="Times New Roman" w:cs="Times New Roman"/>
          <w:sz w:val="20"/>
          <w:vertAlign w:val="superscript"/>
        </w:rPr>
        <w:t>13</w:t>
      </w:r>
      <w:r w:rsidRPr="000F796C">
        <w:rPr>
          <w:rFonts w:ascii="Times New Roman" w:hAnsi="Times New Roman" w:cs="Times New Roman"/>
          <w:sz w:val="20"/>
        </w:rPr>
        <w:t xml:space="preserve">. </w:t>
      </w:r>
      <w:r w:rsidRPr="000F796C">
        <w:rPr>
          <w:rFonts w:ascii="Times New Roman" w:hAnsi="Times New Roman" w:cs="Times New Roman"/>
          <w:i/>
          <w:sz w:val="20"/>
        </w:rPr>
        <w:t xml:space="preserve">Acemannan, </w:t>
      </w:r>
      <w:r w:rsidRPr="000F796C">
        <w:rPr>
          <w:rFonts w:ascii="Times New Roman" w:hAnsi="Times New Roman" w:cs="Times New Roman"/>
          <w:sz w:val="20"/>
        </w:rPr>
        <w:t xml:space="preserve">dan </w:t>
      </w:r>
      <w:r w:rsidRPr="000F796C">
        <w:rPr>
          <w:rFonts w:ascii="Times New Roman" w:hAnsi="Times New Roman" w:cs="Times New Roman"/>
          <w:i/>
          <w:sz w:val="20"/>
        </w:rPr>
        <w:t xml:space="preserve">enzim protease </w:t>
      </w:r>
      <w:r w:rsidRPr="000F796C">
        <w:rPr>
          <w:rFonts w:ascii="Times New Roman" w:hAnsi="Times New Roman" w:cs="Times New Roman"/>
          <w:sz w:val="20"/>
        </w:rPr>
        <w:t>untuk meningkatkan pembentukan matriks ext</w:t>
      </w:r>
      <w:r w:rsidR="00E03832">
        <w:rPr>
          <w:rFonts w:ascii="Times New Roman" w:hAnsi="Times New Roman" w:cs="Times New Roman"/>
          <w:sz w:val="20"/>
        </w:rPr>
        <w:t>raseluler pada fase proliferasi</w:t>
      </w:r>
      <w:r w:rsidR="00A325DF">
        <w:rPr>
          <w:rFonts w:ascii="Times New Roman" w:hAnsi="Times New Roman" w:cs="Times New Roman"/>
          <w:sz w:val="20"/>
          <w:vertAlign w:val="superscript"/>
        </w:rPr>
        <w:t>14</w:t>
      </w:r>
      <w:r w:rsidRPr="000F796C">
        <w:rPr>
          <w:rFonts w:ascii="Times New Roman" w:hAnsi="Times New Roman" w:cs="Times New Roman"/>
          <w:sz w:val="20"/>
        </w:rPr>
        <w:t>.</w:t>
      </w:r>
    </w:p>
    <w:p w:rsidR="00734422" w:rsidRDefault="00EF309C" w:rsidP="00E03832">
      <w:pPr>
        <w:spacing w:after="0" w:line="240" w:lineRule="auto"/>
        <w:ind w:firstLine="426"/>
        <w:jc w:val="both"/>
        <w:rPr>
          <w:rFonts w:ascii="Times New Roman" w:hAnsi="Times New Roman" w:cs="Times New Roman"/>
          <w:sz w:val="24"/>
        </w:rPr>
      </w:pPr>
      <w:r>
        <w:rPr>
          <w:rFonts w:ascii="Times New Roman" w:hAnsi="Times New Roman" w:cs="Times New Roman"/>
          <w:sz w:val="20"/>
        </w:rPr>
        <w:t>Berdasarkan data diatas</w:t>
      </w:r>
      <w:r w:rsidR="000F796C" w:rsidRPr="000F796C">
        <w:rPr>
          <w:rFonts w:ascii="Times New Roman" w:hAnsi="Times New Roman" w:cs="Times New Roman"/>
          <w:sz w:val="20"/>
        </w:rPr>
        <w:t xml:space="preserve"> peneliti ingin membuktikan potensi perasan daging daun lidah buaya </w:t>
      </w:r>
      <w:r w:rsidR="000F796C" w:rsidRPr="000F796C">
        <w:rPr>
          <w:rFonts w:ascii="Times New Roman" w:hAnsi="Times New Roman" w:cs="Times New Roman"/>
          <w:i/>
          <w:sz w:val="20"/>
        </w:rPr>
        <w:t xml:space="preserve">(Aloe vera L.) </w:t>
      </w:r>
      <w:r w:rsidR="000F796C" w:rsidRPr="000F796C">
        <w:rPr>
          <w:rFonts w:ascii="Times New Roman" w:hAnsi="Times New Roman" w:cs="Times New Roman"/>
          <w:sz w:val="20"/>
        </w:rPr>
        <w:t>terhadap jumlah monosit darah dan makrofag jaringan pada penyembuhan luka sayat tikus wistar jantan dengan metode bebat yang baru, yang didapatkan dari penelitian pendahuluan yang dilakukan peneliti</w:t>
      </w:r>
      <w:r w:rsidR="000F796C">
        <w:rPr>
          <w:rFonts w:ascii="Times New Roman" w:hAnsi="Times New Roman" w:cs="Times New Roman"/>
          <w:sz w:val="24"/>
        </w:rPr>
        <w:t>.</w:t>
      </w:r>
    </w:p>
    <w:p w:rsidR="00CC4474" w:rsidRPr="00E03832" w:rsidRDefault="00CC4474" w:rsidP="00E03832">
      <w:pPr>
        <w:spacing w:after="0" w:line="240" w:lineRule="auto"/>
        <w:ind w:firstLine="426"/>
        <w:jc w:val="both"/>
        <w:rPr>
          <w:rFonts w:ascii="Times New Roman" w:hAnsi="Times New Roman" w:cs="Times New Roman"/>
          <w:sz w:val="24"/>
        </w:rPr>
      </w:pPr>
    </w:p>
    <w:p w:rsidR="00734422" w:rsidRPr="00CC4474" w:rsidRDefault="00734422" w:rsidP="00734422">
      <w:pPr>
        <w:tabs>
          <w:tab w:val="left" w:pos="2640"/>
        </w:tabs>
        <w:spacing w:after="0" w:line="240" w:lineRule="auto"/>
        <w:jc w:val="both"/>
        <w:rPr>
          <w:rFonts w:ascii="Times New Roman" w:hAnsi="Times New Roman" w:cs="Times New Roman"/>
          <w:b/>
          <w:bCs/>
          <w:sz w:val="24"/>
          <w:szCs w:val="20"/>
          <w:lang w:val="id-ID"/>
        </w:rPr>
      </w:pPr>
      <w:r w:rsidRPr="00CC4474">
        <w:rPr>
          <w:rFonts w:ascii="Times New Roman" w:hAnsi="Times New Roman" w:cs="Times New Roman"/>
          <w:b/>
          <w:bCs/>
          <w:sz w:val="24"/>
          <w:szCs w:val="20"/>
        </w:rPr>
        <w:t>METODE</w:t>
      </w:r>
    </w:p>
    <w:p w:rsidR="00734422" w:rsidRPr="00916969" w:rsidRDefault="00734422" w:rsidP="00734422">
      <w:pPr>
        <w:tabs>
          <w:tab w:val="left" w:pos="2640"/>
        </w:tabs>
        <w:spacing w:after="0" w:line="240" w:lineRule="auto"/>
        <w:jc w:val="both"/>
        <w:rPr>
          <w:rFonts w:ascii="Times New Roman" w:hAnsi="Times New Roman" w:cs="Times New Roman"/>
          <w:b/>
          <w:bCs/>
          <w:sz w:val="20"/>
          <w:szCs w:val="20"/>
          <w:lang w:val="id-ID"/>
        </w:rPr>
      </w:pPr>
    </w:p>
    <w:p w:rsidR="00734422" w:rsidRPr="001F5B4E" w:rsidRDefault="00734422" w:rsidP="001F5B4E">
      <w:pPr>
        <w:spacing w:after="0" w:line="240" w:lineRule="auto"/>
        <w:ind w:firstLine="450"/>
        <w:jc w:val="both"/>
        <w:rPr>
          <w:rFonts w:ascii="Times New Roman" w:hAnsi="Times New Roman" w:cs="Times New Roman"/>
          <w:color w:val="000000"/>
          <w:sz w:val="20"/>
          <w:szCs w:val="20"/>
        </w:rPr>
      </w:pPr>
      <w:r w:rsidRPr="00916969">
        <w:rPr>
          <w:rFonts w:ascii="Times New Roman" w:hAnsi="Times New Roman" w:cs="Times New Roman"/>
          <w:sz w:val="20"/>
          <w:szCs w:val="20"/>
        </w:rPr>
        <w:tab/>
        <w:t>Penelitian</w:t>
      </w:r>
      <w:r w:rsidR="0061643F" w:rsidRPr="00916969">
        <w:rPr>
          <w:rFonts w:ascii="Times New Roman" w:hAnsi="Times New Roman" w:cs="Times New Roman"/>
          <w:sz w:val="20"/>
          <w:szCs w:val="20"/>
        </w:rPr>
        <w:t xml:space="preserve"> ini</w:t>
      </w:r>
      <w:r w:rsidRPr="00916969">
        <w:rPr>
          <w:rFonts w:ascii="Times New Roman" w:hAnsi="Times New Roman" w:cs="Times New Roman"/>
          <w:sz w:val="20"/>
          <w:szCs w:val="20"/>
        </w:rPr>
        <w:t xml:space="preserve"> </w:t>
      </w:r>
      <w:r w:rsidR="0061643F" w:rsidRPr="00916969">
        <w:rPr>
          <w:rFonts w:ascii="Times New Roman" w:hAnsi="Times New Roman" w:cs="Times New Roman"/>
          <w:sz w:val="20"/>
          <w:szCs w:val="20"/>
        </w:rPr>
        <w:t>menggunakan</w:t>
      </w:r>
      <w:r w:rsidRPr="00916969">
        <w:rPr>
          <w:rFonts w:ascii="Times New Roman" w:hAnsi="Times New Roman" w:cs="Times New Roman"/>
          <w:sz w:val="20"/>
          <w:szCs w:val="20"/>
        </w:rPr>
        <w:t xml:space="preserve"> metode eksperimental laboratorium secara </w:t>
      </w:r>
      <w:r w:rsidRPr="00916969">
        <w:rPr>
          <w:rFonts w:ascii="Times New Roman" w:hAnsi="Times New Roman" w:cs="Times New Roman"/>
          <w:i/>
          <w:iCs/>
          <w:sz w:val="20"/>
          <w:szCs w:val="20"/>
        </w:rPr>
        <w:t>in vivo</w:t>
      </w:r>
      <w:r w:rsidR="0061643F" w:rsidRPr="00916969">
        <w:rPr>
          <w:rFonts w:ascii="Times New Roman" w:hAnsi="Times New Roman" w:cs="Times New Roman"/>
          <w:sz w:val="20"/>
          <w:szCs w:val="20"/>
        </w:rPr>
        <w:t>.</w:t>
      </w:r>
      <w:r w:rsidR="0061643F" w:rsidRPr="00916969">
        <w:rPr>
          <w:rFonts w:ascii="Times New Roman" w:hAnsi="Times New Roman" w:cs="Times New Roman"/>
          <w:sz w:val="20"/>
          <w:szCs w:val="20"/>
          <w:lang w:val="id-ID"/>
        </w:rPr>
        <w:t xml:space="preserve"> </w:t>
      </w:r>
      <w:r w:rsidR="0061643F" w:rsidRPr="00916969">
        <w:rPr>
          <w:rFonts w:ascii="Times New Roman" w:hAnsi="Times New Roman" w:cs="Times New Roman"/>
          <w:sz w:val="20"/>
          <w:szCs w:val="20"/>
        </w:rPr>
        <w:t>D</w:t>
      </w:r>
      <w:r w:rsidRPr="00916969">
        <w:rPr>
          <w:rFonts w:ascii="Times New Roman" w:hAnsi="Times New Roman" w:cs="Times New Roman"/>
          <w:sz w:val="20"/>
          <w:szCs w:val="20"/>
        </w:rPr>
        <w:t xml:space="preserve">esain </w:t>
      </w:r>
      <w:r w:rsidR="0061643F" w:rsidRPr="00916969">
        <w:rPr>
          <w:rFonts w:ascii="Times New Roman" w:hAnsi="Times New Roman" w:cs="Times New Roman"/>
          <w:sz w:val="20"/>
          <w:szCs w:val="20"/>
        </w:rPr>
        <w:t xml:space="preserve">pada </w:t>
      </w:r>
      <w:r w:rsidRPr="00916969">
        <w:rPr>
          <w:rFonts w:ascii="Times New Roman" w:hAnsi="Times New Roman" w:cs="Times New Roman"/>
          <w:sz w:val="20"/>
          <w:szCs w:val="20"/>
        </w:rPr>
        <w:t>penelitian</w:t>
      </w:r>
      <w:r w:rsidR="0061643F" w:rsidRPr="00916969">
        <w:rPr>
          <w:rFonts w:ascii="Times New Roman" w:hAnsi="Times New Roman" w:cs="Times New Roman"/>
          <w:sz w:val="20"/>
          <w:szCs w:val="20"/>
        </w:rPr>
        <w:t xml:space="preserve"> ini dengan</w:t>
      </w:r>
      <w:r w:rsidRPr="00916969">
        <w:rPr>
          <w:rFonts w:ascii="Times New Roman" w:hAnsi="Times New Roman" w:cs="Times New Roman"/>
          <w:sz w:val="20"/>
          <w:szCs w:val="20"/>
        </w:rPr>
        <w:t xml:space="preserve"> </w:t>
      </w:r>
      <w:r w:rsidRPr="00916969">
        <w:rPr>
          <w:rFonts w:ascii="Times New Roman" w:hAnsi="Times New Roman" w:cs="Times New Roman"/>
          <w:i/>
          <w:color w:val="000000"/>
          <w:sz w:val="20"/>
          <w:szCs w:val="20"/>
          <w:lang w:val="nb-NO"/>
        </w:rPr>
        <w:t>control group post test</w:t>
      </w:r>
      <w:r w:rsidRPr="00916969">
        <w:rPr>
          <w:rFonts w:ascii="Times New Roman" w:hAnsi="Times New Roman" w:cs="Times New Roman"/>
          <w:i/>
          <w:color w:val="000000"/>
          <w:sz w:val="20"/>
          <w:szCs w:val="20"/>
          <w:lang w:val="id-ID"/>
        </w:rPr>
        <w:t xml:space="preserve"> only design</w:t>
      </w:r>
      <w:r w:rsidR="001F5B4E">
        <w:rPr>
          <w:rFonts w:ascii="Times New Roman" w:hAnsi="Times New Roman" w:cs="Times New Roman"/>
          <w:color w:val="000000"/>
          <w:sz w:val="20"/>
          <w:szCs w:val="20"/>
          <w:lang w:val="id-ID"/>
        </w:rPr>
        <w:t xml:space="preserve">. </w:t>
      </w:r>
      <w:r w:rsidRPr="00916969">
        <w:rPr>
          <w:rFonts w:ascii="Times New Roman" w:hAnsi="Times New Roman" w:cs="Times New Roman"/>
          <w:color w:val="000000"/>
          <w:sz w:val="20"/>
          <w:szCs w:val="20"/>
        </w:rPr>
        <w:t xml:space="preserve">Penelitian ini dilaksanakan di Animal House dan Laboratorium Terpadu Fakultas Kedokteran Universitas Islam Malang, Laboratorium </w:t>
      </w:r>
      <w:r w:rsidR="006E3C5F">
        <w:rPr>
          <w:rFonts w:ascii="Times New Roman" w:hAnsi="Times New Roman" w:cs="Times New Roman"/>
          <w:color w:val="000000"/>
          <w:sz w:val="20"/>
          <w:szCs w:val="20"/>
        </w:rPr>
        <w:t xml:space="preserve">Patologi Anatomi san Patologi klinik </w:t>
      </w:r>
      <w:r w:rsidRPr="00916969">
        <w:rPr>
          <w:rFonts w:ascii="Times New Roman" w:hAnsi="Times New Roman" w:cs="Times New Roman"/>
          <w:color w:val="000000"/>
          <w:sz w:val="20"/>
          <w:szCs w:val="20"/>
        </w:rPr>
        <w:t>Fakultas</w:t>
      </w:r>
      <w:r w:rsidRPr="00916969">
        <w:rPr>
          <w:rFonts w:ascii="Times New Roman" w:hAnsi="Times New Roman" w:cs="Times New Roman"/>
          <w:color w:val="000000"/>
          <w:sz w:val="20"/>
          <w:szCs w:val="20"/>
          <w:lang w:val="id-ID"/>
        </w:rPr>
        <w:t xml:space="preserve"> Kedokteran</w:t>
      </w:r>
      <w:r w:rsidRPr="00916969">
        <w:rPr>
          <w:rFonts w:ascii="Times New Roman" w:hAnsi="Times New Roman" w:cs="Times New Roman"/>
          <w:color w:val="000000"/>
          <w:sz w:val="20"/>
          <w:szCs w:val="20"/>
        </w:rPr>
        <w:t xml:space="preserve"> Universitas Brawijaya Malang. Penelitian ini </w:t>
      </w:r>
      <w:r w:rsidRPr="00916969">
        <w:rPr>
          <w:rFonts w:ascii="Times New Roman" w:hAnsi="Times New Roman" w:cs="Times New Roman"/>
          <w:color w:val="000000"/>
          <w:sz w:val="20"/>
          <w:szCs w:val="20"/>
          <w:lang w:val="id-ID"/>
        </w:rPr>
        <w:t>dilaksanakan</w:t>
      </w:r>
      <w:r w:rsidRPr="00916969">
        <w:rPr>
          <w:rFonts w:ascii="Times New Roman" w:hAnsi="Times New Roman" w:cs="Times New Roman"/>
          <w:color w:val="000000"/>
          <w:sz w:val="20"/>
          <w:szCs w:val="20"/>
        </w:rPr>
        <w:t xml:space="preserve"> mulai bulan </w:t>
      </w:r>
      <w:r w:rsidR="006E3C5F">
        <w:rPr>
          <w:rFonts w:ascii="Times New Roman" w:hAnsi="Times New Roman" w:cs="Times New Roman"/>
          <w:color w:val="000000"/>
          <w:sz w:val="20"/>
          <w:szCs w:val="20"/>
        </w:rPr>
        <w:t>Maret 2019.</w:t>
      </w:r>
      <w:r w:rsidR="001F5B4E">
        <w:rPr>
          <w:rFonts w:ascii="Times New Roman" w:hAnsi="Times New Roman" w:cs="Times New Roman"/>
          <w:color w:val="000000"/>
          <w:sz w:val="20"/>
          <w:szCs w:val="20"/>
        </w:rPr>
        <w:t xml:space="preserve"> </w:t>
      </w:r>
      <w:r w:rsidRPr="00916969">
        <w:rPr>
          <w:rFonts w:ascii="Times New Roman" w:hAnsi="Times New Roman" w:cs="Times New Roman"/>
          <w:color w:val="000000"/>
          <w:sz w:val="20"/>
          <w:szCs w:val="20"/>
        </w:rPr>
        <w:t>Penelitian ini telah disetujui secara etik oleh Komisi Etik Penelitian Univer</w:t>
      </w:r>
      <w:r w:rsidR="00221656">
        <w:rPr>
          <w:rFonts w:ascii="Times New Roman" w:hAnsi="Times New Roman" w:cs="Times New Roman"/>
          <w:color w:val="000000"/>
          <w:sz w:val="20"/>
          <w:szCs w:val="20"/>
        </w:rPr>
        <w:t>sitas Brawijaya dengan nomor 1084-KEP-UB pada tanggal 17 Februari 2019</w:t>
      </w:r>
      <w:r w:rsidRPr="00916969">
        <w:rPr>
          <w:rFonts w:ascii="Times New Roman" w:hAnsi="Times New Roman" w:cs="Times New Roman"/>
          <w:color w:val="000000"/>
          <w:sz w:val="20"/>
          <w:szCs w:val="20"/>
        </w:rPr>
        <w:t>.</w:t>
      </w:r>
    </w:p>
    <w:p w:rsidR="00CC4474" w:rsidRPr="00613D90" w:rsidRDefault="00CC4474" w:rsidP="00734422">
      <w:pPr>
        <w:tabs>
          <w:tab w:val="left" w:pos="360"/>
        </w:tabs>
        <w:spacing w:after="0" w:line="240" w:lineRule="auto"/>
        <w:jc w:val="both"/>
        <w:rPr>
          <w:rFonts w:ascii="Times New Roman" w:hAnsi="Times New Roman" w:cs="Times New Roman"/>
          <w:color w:val="000000"/>
          <w:sz w:val="20"/>
          <w:szCs w:val="20"/>
          <w:highlight w:val="yellow"/>
        </w:rPr>
      </w:pPr>
    </w:p>
    <w:p w:rsidR="00734422" w:rsidRPr="00CC4474" w:rsidRDefault="00734422" w:rsidP="00734422">
      <w:pPr>
        <w:tabs>
          <w:tab w:val="left" w:pos="2640"/>
        </w:tabs>
        <w:spacing w:after="0" w:line="240" w:lineRule="auto"/>
        <w:jc w:val="both"/>
        <w:rPr>
          <w:rFonts w:ascii="Times New Roman" w:hAnsi="Times New Roman" w:cs="Times New Roman"/>
          <w:b/>
          <w:bCs/>
          <w:sz w:val="24"/>
          <w:szCs w:val="20"/>
          <w:lang w:val="id-ID"/>
        </w:rPr>
      </w:pPr>
      <w:r w:rsidRPr="00CC4474">
        <w:rPr>
          <w:rFonts w:ascii="Times New Roman" w:hAnsi="Times New Roman" w:cs="Times New Roman"/>
          <w:b/>
          <w:bCs/>
          <w:sz w:val="24"/>
          <w:szCs w:val="20"/>
          <w:lang w:val="id-ID"/>
        </w:rPr>
        <w:t>Subjek Penelitian</w:t>
      </w:r>
      <w:r w:rsidRPr="00CC4474">
        <w:rPr>
          <w:rFonts w:ascii="Times New Roman" w:hAnsi="Times New Roman" w:cs="Times New Roman"/>
          <w:b/>
          <w:bCs/>
          <w:sz w:val="24"/>
          <w:szCs w:val="20"/>
        </w:rPr>
        <w:t xml:space="preserve"> </w:t>
      </w:r>
      <w:r w:rsidRPr="00CC4474">
        <w:rPr>
          <w:rFonts w:ascii="Times New Roman" w:hAnsi="Times New Roman" w:cs="Times New Roman"/>
          <w:b/>
          <w:bCs/>
          <w:sz w:val="24"/>
          <w:szCs w:val="20"/>
          <w:lang w:val="id-ID"/>
        </w:rPr>
        <w:t xml:space="preserve"> </w:t>
      </w:r>
    </w:p>
    <w:p w:rsidR="00734422" w:rsidRPr="00613D90" w:rsidRDefault="00734422" w:rsidP="00734422">
      <w:pPr>
        <w:tabs>
          <w:tab w:val="left" w:pos="2640"/>
        </w:tabs>
        <w:spacing w:after="0" w:line="240" w:lineRule="auto"/>
        <w:jc w:val="both"/>
        <w:rPr>
          <w:rFonts w:ascii="Times New Roman" w:hAnsi="Times New Roman" w:cs="Times New Roman"/>
          <w:b/>
          <w:bCs/>
          <w:sz w:val="20"/>
          <w:szCs w:val="20"/>
          <w:highlight w:val="yellow"/>
          <w:lang w:val="id-ID"/>
        </w:rPr>
      </w:pPr>
    </w:p>
    <w:p w:rsidR="007237B4" w:rsidRPr="00A325DF" w:rsidRDefault="00734422" w:rsidP="00A325DF">
      <w:pPr>
        <w:tabs>
          <w:tab w:val="left" w:pos="360"/>
        </w:tabs>
        <w:spacing w:after="0" w:line="240" w:lineRule="auto"/>
        <w:jc w:val="both"/>
        <w:rPr>
          <w:rFonts w:ascii="Times New Roman" w:hAnsi="Times New Roman" w:cs="Times New Roman"/>
          <w:color w:val="000000"/>
          <w:sz w:val="20"/>
          <w:szCs w:val="20"/>
        </w:rPr>
      </w:pPr>
      <w:r w:rsidRPr="00DA3CD4">
        <w:rPr>
          <w:rFonts w:ascii="Times New Roman" w:hAnsi="Times New Roman" w:cs="Times New Roman"/>
          <w:color w:val="000000"/>
          <w:sz w:val="20"/>
          <w:szCs w:val="20"/>
          <w:lang w:val="id-ID"/>
        </w:rPr>
        <w:t xml:space="preserve">       </w:t>
      </w:r>
      <w:r w:rsidR="00DA3CD4" w:rsidRPr="00DA3CD4">
        <w:rPr>
          <w:rFonts w:ascii="Times New Roman" w:hAnsi="Times New Roman" w:cs="Times New Roman"/>
          <w:color w:val="000000"/>
          <w:sz w:val="20"/>
          <w:szCs w:val="20"/>
        </w:rPr>
        <w:t>Tikus W</w:t>
      </w:r>
      <w:r w:rsidRPr="00DA3CD4">
        <w:rPr>
          <w:rFonts w:ascii="Times New Roman" w:hAnsi="Times New Roman" w:cs="Times New Roman"/>
          <w:color w:val="000000"/>
          <w:sz w:val="20"/>
          <w:szCs w:val="20"/>
        </w:rPr>
        <w:t>istar jantan (</w:t>
      </w:r>
      <w:r w:rsidRPr="00DA3CD4">
        <w:rPr>
          <w:rFonts w:ascii="Times New Roman" w:hAnsi="Times New Roman" w:cs="Times New Roman"/>
          <w:i/>
          <w:color w:val="000000"/>
          <w:sz w:val="20"/>
          <w:szCs w:val="20"/>
        </w:rPr>
        <w:t>Rattus norvegicus</w:t>
      </w:r>
      <w:r w:rsidR="00DA3CD4" w:rsidRPr="00DA3CD4">
        <w:rPr>
          <w:rFonts w:ascii="Times New Roman" w:hAnsi="Times New Roman" w:cs="Times New Roman"/>
          <w:color w:val="000000"/>
          <w:sz w:val="20"/>
          <w:szCs w:val="20"/>
        </w:rPr>
        <w:t xml:space="preserve">) dengan usia 2-3 bulan yang memiliki </w:t>
      </w:r>
      <w:r w:rsidR="003C4135">
        <w:rPr>
          <w:rFonts w:ascii="Times New Roman" w:hAnsi="Times New Roman" w:cs="Times New Roman"/>
          <w:color w:val="000000"/>
          <w:sz w:val="20"/>
          <w:szCs w:val="20"/>
        </w:rPr>
        <w:t>berat badan 250-3</w:t>
      </w:r>
      <w:r w:rsidRPr="00DA3CD4">
        <w:rPr>
          <w:rFonts w:ascii="Times New Roman" w:hAnsi="Times New Roman" w:cs="Times New Roman"/>
          <w:color w:val="000000"/>
          <w:sz w:val="20"/>
          <w:szCs w:val="20"/>
        </w:rPr>
        <w:t xml:space="preserve">00 gram,  diaklimatisasi selama </w:t>
      </w:r>
      <w:r w:rsidRPr="00DA3CD4">
        <w:rPr>
          <w:rFonts w:ascii="Times New Roman" w:hAnsi="Times New Roman" w:cs="Times New Roman"/>
          <w:color w:val="000000"/>
          <w:sz w:val="20"/>
          <w:szCs w:val="20"/>
          <w:lang w:val="id-ID"/>
        </w:rPr>
        <w:t>7</w:t>
      </w:r>
      <w:r w:rsidRPr="00DA3CD4">
        <w:rPr>
          <w:rFonts w:ascii="Times New Roman" w:hAnsi="Times New Roman" w:cs="Times New Roman"/>
          <w:color w:val="000000"/>
          <w:sz w:val="20"/>
          <w:szCs w:val="20"/>
        </w:rPr>
        <w:t xml:space="preserve"> hari, diberi makan dan minum standar laboratorium</w:t>
      </w:r>
      <w:r w:rsidRPr="00DA3CD4">
        <w:rPr>
          <w:rFonts w:ascii="Times New Roman" w:hAnsi="Times New Roman" w:cs="Times New Roman"/>
          <w:color w:val="000000"/>
          <w:sz w:val="20"/>
          <w:szCs w:val="20"/>
          <w:lang w:val="id-ID"/>
        </w:rPr>
        <w:t>.</w:t>
      </w:r>
      <w:r w:rsidRPr="00DA3CD4">
        <w:rPr>
          <w:rFonts w:ascii="Times New Roman" w:hAnsi="Times New Roman" w:cs="Times New Roman"/>
          <w:color w:val="000000"/>
          <w:sz w:val="20"/>
          <w:szCs w:val="20"/>
        </w:rPr>
        <w:t xml:space="preserve"> </w:t>
      </w:r>
      <w:r w:rsidR="00245367">
        <w:rPr>
          <w:rFonts w:ascii="Times New Roman" w:hAnsi="Times New Roman" w:cs="Times New Roman"/>
          <w:color w:val="000000"/>
          <w:sz w:val="20"/>
          <w:szCs w:val="20"/>
        </w:rPr>
        <w:t>S</w:t>
      </w:r>
      <w:r w:rsidRPr="00DA3CD4">
        <w:rPr>
          <w:rFonts w:ascii="Times New Roman" w:hAnsi="Times New Roman" w:cs="Times New Roman"/>
          <w:color w:val="000000"/>
          <w:sz w:val="20"/>
          <w:szCs w:val="20"/>
        </w:rPr>
        <w:t>ampel</w:t>
      </w:r>
      <w:r w:rsidR="00245367">
        <w:rPr>
          <w:rFonts w:ascii="Times New Roman" w:hAnsi="Times New Roman" w:cs="Times New Roman"/>
          <w:color w:val="000000"/>
          <w:sz w:val="20"/>
          <w:szCs w:val="20"/>
        </w:rPr>
        <w:t xml:space="preserve"> sebanyak 25</w:t>
      </w:r>
      <w:r w:rsidR="001F5B4E">
        <w:rPr>
          <w:rFonts w:ascii="Times New Roman" w:hAnsi="Times New Roman" w:cs="Times New Roman"/>
          <w:color w:val="000000"/>
          <w:sz w:val="20"/>
          <w:szCs w:val="20"/>
        </w:rPr>
        <w:t xml:space="preserve"> di</w:t>
      </w:r>
      <w:r w:rsidRPr="00DA3CD4">
        <w:rPr>
          <w:rFonts w:ascii="Times New Roman" w:hAnsi="Times New Roman" w:cs="Times New Roman"/>
          <w:color w:val="000000"/>
          <w:sz w:val="20"/>
          <w:szCs w:val="20"/>
        </w:rPr>
        <w:t>bag</w:t>
      </w:r>
      <w:r w:rsidR="00245367">
        <w:rPr>
          <w:rFonts w:ascii="Times New Roman" w:hAnsi="Times New Roman" w:cs="Times New Roman"/>
          <w:color w:val="000000"/>
          <w:sz w:val="20"/>
          <w:szCs w:val="20"/>
        </w:rPr>
        <w:t xml:space="preserve">i </w:t>
      </w:r>
      <w:r w:rsidR="001F5B4E">
        <w:rPr>
          <w:rFonts w:ascii="Times New Roman" w:hAnsi="Times New Roman" w:cs="Times New Roman"/>
          <w:color w:val="000000"/>
          <w:sz w:val="20"/>
          <w:szCs w:val="20"/>
        </w:rPr>
        <w:t>menjadi</w:t>
      </w:r>
      <w:r w:rsidR="00245367">
        <w:rPr>
          <w:rFonts w:ascii="Times New Roman" w:hAnsi="Times New Roman" w:cs="Times New Roman"/>
          <w:color w:val="000000"/>
          <w:sz w:val="20"/>
          <w:szCs w:val="20"/>
        </w:rPr>
        <w:t xml:space="preserve"> kelompok negatif (KN, tanpa perlakuan dan luka sayat</w:t>
      </w:r>
      <w:r w:rsidRPr="00DA3CD4">
        <w:rPr>
          <w:rFonts w:ascii="Times New Roman" w:hAnsi="Times New Roman" w:cs="Times New Roman"/>
          <w:color w:val="000000"/>
          <w:sz w:val="20"/>
          <w:szCs w:val="20"/>
        </w:rPr>
        <w:t xml:space="preserve">), kelompok positif (KP, </w:t>
      </w:r>
      <w:r w:rsidR="00827588">
        <w:rPr>
          <w:rFonts w:ascii="Times New Roman" w:hAnsi="Times New Roman" w:cs="Times New Roman"/>
          <w:color w:val="000000"/>
          <w:sz w:val="20"/>
          <w:szCs w:val="20"/>
        </w:rPr>
        <w:t xml:space="preserve">pemberian </w:t>
      </w:r>
      <w:r w:rsidR="00827588">
        <w:rPr>
          <w:rFonts w:ascii="Times New Roman" w:hAnsi="Times New Roman" w:cs="Times New Roman"/>
          <w:i/>
          <w:color w:val="000000"/>
          <w:sz w:val="20"/>
          <w:szCs w:val="20"/>
        </w:rPr>
        <w:t xml:space="preserve">iodine </w:t>
      </w:r>
      <w:r w:rsidR="00827588">
        <w:rPr>
          <w:rFonts w:ascii="Times New Roman" w:hAnsi="Times New Roman" w:cs="Times New Roman"/>
          <w:color w:val="000000"/>
          <w:sz w:val="20"/>
          <w:szCs w:val="20"/>
        </w:rPr>
        <w:t>salep</w:t>
      </w:r>
      <w:r w:rsidRPr="00DA3CD4">
        <w:rPr>
          <w:rFonts w:ascii="Times New Roman" w:hAnsi="Times New Roman" w:cs="Times New Roman"/>
          <w:color w:val="000000"/>
          <w:sz w:val="20"/>
          <w:szCs w:val="20"/>
        </w:rPr>
        <w:t xml:space="preserve">), kelompok perlakuan 1 (KP 1, </w:t>
      </w:r>
      <w:r w:rsidR="00827588">
        <w:rPr>
          <w:rFonts w:ascii="Times New Roman" w:hAnsi="Times New Roman" w:cs="Times New Roman"/>
          <w:color w:val="000000"/>
          <w:sz w:val="20"/>
          <w:szCs w:val="20"/>
        </w:rPr>
        <w:t>perasan lidah buaya konsentrasi 20%</w:t>
      </w:r>
      <w:r w:rsidRPr="00DA3CD4">
        <w:rPr>
          <w:rFonts w:ascii="Times New Roman" w:hAnsi="Times New Roman" w:cs="Times New Roman"/>
          <w:color w:val="000000"/>
          <w:sz w:val="20"/>
          <w:szCs w:val="20"/>
        </w:rPr>
        <w:t xml:space="preserve">), kelompok perlakuan 2 (KP 2, </w:t>
      </w:r>
      <w:r w:rsidR="00827588">
        <w:rPr>
          <w:rFonts w:ascii="Times New Roman" w:hAnsi="Times New Roman" w:cs="Times New Roman"/>
          <w:color w:val="000000"/>
          <w:sz w:val="20"/>
          <w:szCs w:val="20"/>
        </w:rPr>
        <w:t>perasan lidah buaya konsentrasi 40%</w:t>
      </w:r>
      <w:r w:rsidRPr="00DA3CD4">
        <w:rPr>
          <w:rFonts w:ascii="Times New Roman" w:hAnsi="Times New Roman" w:cs="Times New Roman"/>
          <w:color w:val="000000"/>
          <w:sz w:val="20"/>
          <w:szCs w:val="20"/>
        </w:rPr>
        <w:t xml:space="preserve">), kelompok perlakuan 3 (KP 3, </w:t>
      </w:r>
      <w:r w:rsidR="00827588">
        <w:rPr>
          <w:rFonts w:ascii="Times New Roman" w:hAnsi="Times New Roman" w:cs="Times New Roman"/>
          <w:color w:val="000000"/>
          <w:sz w:val="20"/>
          <w:szCs w:val="20"/>
        </w:rPr>
        <w:t>perasan lidah buaya konsentrasi 80%).</w:t>
      </w:r>
    </w:p>
    <w:p w:rsidR="006A4F70" w:rsidRDefault="006A4F70" w:rsidP="00974BB5">
      <w:pPr>
        <w:tabs>
          <w:tab w:val="left" w:pos="2640"/>
        </w:tabs>
        <w:spacing w:after="0" w:line="240" w:lineRule="auto"/>
        <w:jc w:val="both"/>
        <w:rPr>
          <w:rFonts w:ascii="Times New Roman" w:hAnsi="Times New Roman" w:cs="Times New Roman"/>
          <w:b/>
          <w:bCs/>
          <w:sz w:val="20"/>
          <w:szCs w:val="20"/>
        </w:rPr>
      </w:pPr>
    </w:p>
    <w:p w:rsidR="00CC4474" w:rsidRDefault="00CC4474" w:rsidP="00974BB5">
      <w:pPr>
        <w:tabs>
          <w:tab w:val="left" w:pos="2640"/>
        </w:tabs>
        <w:spacing w:after="0" w:line="240" w:lineRule="auto"/>
        <w:jc w:val="both"/>
        <w:rPr>
          <w:rFonts w:ascii="Times New Roman" w:hAnsi="Times New Roman" w:cs="Times New Roman"/>
          <w:b/>
          <w:bCs/>
          <w:sz w:val="20"/>
          <w:szCs w:val="20"/>
        </w:rPr>
      </w:pPr>
    </w:p>
    <w:p w:rsidR="00974BB5" w:rsidRPr="00CC4474" w:rsidRDefault="00974BB5" w:rsidP="00974BB5">
      <w:pPr>
        <w:tabs>
          <w:tab w:val="left" w:pos="2640"/>
        </w:tabs>
        <w:spacing w:after="0" w:line="240" w:lineRule="auto"/>
        <w:jc w:val="both"/>
        <w:rPr>
          <w:rFonts w:ascii="Times New Roman" w:hAnsi="Times New Roman" w:cs="Times New Roman"/>
          <w:b/>
          <w:bCs/>
          <w:sz w:val="24"/>
          <w:szCs w:val="20"/>
          <w:highlight w:val="yellow"/>
          <w:lang w:val="id-ID"/>
        </w:rPr>
      </w:pPr>
      <w:r w:rsidRPr="00CC4474">
        <w:rPr>
          <w:rFonts w:ascii="Times New Roman" w:hAnsi="Times New Roman" w:cs="Times New Roman"/>
          <w:b/>
          <w:bCs/>
          <w:sz w:val="24"/>
          <w:szCs w:val="20"/>
        </w:rPr>
        <w:t xml:space="preserve">Pembuatan Perasan Daging Daun Lidah Buaya </w:t>
      </w:r>
      <w:r w:rsidRPr="00CC4474">
        <w:rPr>
          <w:rFonts w:ascii="Times New Roman" w:hAnsi="Times New Roman" w:cs="Times New Roman"/>
          <w:b/>
          <w:bCs/>
          <w:i/>
          <w:sz w:val="24"/>
          <w:szCs w:val="20"/>
        </w:rPr>
        <w:t xml:space="preserve">(Aloe vera L.) </w:t>
      </w:r>
    </w:p>
    <w:p w:rsidR="00974BB5" w:rsidRPr="00613D90" w:rsidRDefault="00974BB5" w:rsidP="00974BB5">
      <w:pPr>
        <w:tabs>
          <w:tab w:val="left" w:pos="2640"/>
        </w:tabs>
        <w:spacing w:after="0" w:line="240" w:lineRule="auto"/>
        <w:jc w:val="both"/>
        <w:rPr>
          <w:rFonts w:ascii="Times New Roman" w:hAnsi="Times New Roman" w:cs="Times New Roman"/>
          <w:b/>
          <w:bCs/>
          <w:sz w:val="20"/>
          <w:szCs w:val="20"/>
          <w:highlight w:val="yellow"/>
          <w:lang w:val="id-ID"/>
        </w:rPr>
      </w:pPr>
    </w:p>
    <w:p w:rsidR="006A4F70" w:rsidRDefault="00974BB5" w:rsidP="00974BB5">
      <w:pPr>
        <w:tabs>
          <w:tab w:val="left" w:pos="180"/>
        </w:tabs>
        <w:spacing w:after="0" w:line="240" w:lineRule="auto"/>
        <w:jc w:val="both"/>
        <w:rPr>
          <w:rFonts w:ascii="Times New Roman" w:hAnsi="Times New Roman" w:cs="Times New Roman"/>
          <w:color w:val="000000"/>
          <w:sz w:val="20"/>
          <w:szCs w:val="20"/>
        </w:rPr>
      </w:pPr>
      <w:r w:rsidRPr="003E0750">
        <w:rPr>
          <w:rFonts w:ascii="Times New Roman" w:hAnsi="Times New Roman" w:cs="Times New Roman"/>
          <w:color w:val="000000"/>
          <w:sz w:val="20"/>
          <w:szCs w:val="20"/>
          <w:lang w:val="id-ID"/>
        </w:rPr>
        <w:t xml:space="preserve">       </w:t>
      </w:r>
      <w:r w:rsidRPr="003E0750">
        <w:rPr>
          <w:rFonts w:ascii="Times New Roman" w:hAnsi="Times New Roman" w:cs="Times New Roman"/>
          <w:color w:val="000000"/>
          <w:sz w:val="20"/>
          <w:szCs w:val="20"/>
        </w:rPr>
        <w:t xml:space="preserve">Pemberian </w:t>
      </w:r>
      <w:r>
        <w:rPr>
          <w:rFonts w:ascii="Times New Roman" w:hAnsi="Times New Roman" w:cs="Times New Roman"/>
          <w:color w:val="000000"/>
          <w:sz w:val="20"/>
          <w:szCs w:val="20"/>
        </w:rPr>
        <w:t xml:space="preserve">perasan daging daun lidah buaya </w:t>
      </w:r>
      <w:r>
        <w:rPr>
          <w:rFonts w:ascii="Times New Roman" w:hAnsi="Times New Roman" w:cs="Times New Roman"/>
          <w:i/>
          <w:color w:val="000000"/>
          <w:sz w:val="20"/>
          <w:szCs w:val="20"/>
        </w:rPr>
        <w:t xml:space="preserve">(Aloe veraL.) </w:t>
      </w:r>
      <w:r>
        <w:rPr>
          <w:rFonts w:ascii="Times New Roman" w:hAnsi="Times New Roman" w:cs="Times New Roman"/>
          <w:color w:val="000000"/>
          <w:sz w:val="20"/>
          <w:szCs w:val="20"/>
        </w:rPr>
        <w:t xml:space="preserve">dilakukan dengan cara memotong daun lidah buaya dan mengupas </w:t>
      </w:r>
      <w:r w:rsidR="001F5B4E">
        <w:rPr>
          <w:rFonts w:ascii="Times New Roman" w:hAnsi="Times New Roman" w:cs="Times New Roman"/>
          <w:color w:val="000000"/>
          <w:sz w:val="20"/>
          <w:szCs w:val="20"/>
        </w:rPr>
        <w:t>dan</w:t>
      </w:r>
      <w:r>
        <w:rPr>
          <w:rFonts w:ascii="Times New Roman" w:hAnsi="Times New Roman" w:cs="Times New Roman"/>
          <w:color w:val="000000"/>
          <w:sz w:val="20"/>
          <w:szCs w:val="20"/>
        </w:rPr>
        <w:t xml:space="preserve"> di haluskan menggunakan blender </w:t>
      </w:r>
      <w:r w:rsidR="001F5B4E">
        <w:rPr>
          <w:rFonts w:ascii="Times New Roman" w:hAnsi="Times New Roman" w:cs="Times New Roman"/>
          <w:color w:val="000000"/>
          <w:sz w:val="20"/>
          <w:szCs w:val="20"/>
        </w:rPr>
        <w:t xml:space="preserve">serta </w:t>
      </w:r>
      <w:r>
        <w:rPr>
          <w:rFonts w:ascii="Times New Roman" w:hAnsi="Times New Roman" w:cs="Times New Roman"/>
          <w:color w:val="000000"/>
          <w:sz w:val="20"/>
          <w:szCs w:val="20"/>
        </w:rPr>
        <w:t>di saring menggunakan kasa steril sebanyak 3 kali. Per</w:t>
      </w:r>
      <w:r w:rsidR="001F5B4E">
        <w:rPr>
          <w:rFonts w:ascii="Times New Roman" w:hAnsi="Times New Roman" w:cs="Times New Roman"/>
          <w:color w:val="000000"/>
          <w:sz w:val="20"/>
          <w:szCs w:val="20"/>
        </w:rPr>
        <w:t>asan daging daun lidah buaya yan</w:t>
      </w:r>
      <w:r>
        <w:rPr>
          <w:rFonts w:ascii="Times New Roman" w:hAnsi="Times New Roman" w:cs="Times New Roman"/>
          <w:color w:val="000000"/>
          <w:sz w:val="20"/>
          <w:szCs w:val="20"/>
        </w:rPr>
        <w:t>g sud</w:t>
      </w:r>
      <w:r w:rsidR="001F5B4E">
        <w:rPr>
          <w:rFonts w:ascii="Times New Roman" w:hAnsi="Times New Roman" w:cs="Times New Roman"/>
          <w:color w:val="000000"/>
          <w:sz w:val="20"/>
          <w:szCs w:val="20"/>
        </w:rPr>
        <w:t>a</w:t>
      </w:r>
      <w:r>
        <w:rPr>
          <w:rFonts w:ascii="Times New Roman" w:hAnsi="Times New Roman" w:cs="Times New Roman"/>
          <w:color w:val="000000"/>
          <w:sz w:val="20"/>
          <w:szCs w:val="20"/>
        </w:rPr>
        <w:t xml:space="preserve">h siap ditimbang dengan </w:t>
      </w:r>
      <w:r w:rsidRPr="001F5B4E">
        <w:rPr>
          <w:rFonts w:ascii="Times New Roman" w:hAnsi="Times New Roman" w:cs="Times New Roman"/>
          <w:i/>
          <w:color w:val="000000"/>
          <w:sz w:val="20"/>
          <w:szCs w:val="20"/>
        </w:rPr>
        <w:t>neraca digital</w:t>
      </w:r>
      <w:r>
        <w:rPr>
          <w:rFonts w:ascii="Times New Roman" w:hAnsi="Times New Roman" w:cs="Times New Roman"/>
          <w:color w:val="000000"/>
          <w:sz w:val="20"/>
          <w:szCs w:val="20"/>
        </w:rPr>
        <w:t xml:space="preserve"> sebanyak 2 gr, 4 gr dan 8 gr untuk membuat konsentrasi 20%, 40% dan 80% dengan campuran </w:t>
      </w:r>
      <w:r>
        <w:rPr>
          <w:rFonts w:ascii="Times New Roman" w:hAnsi="Times New Roman" w:cs="Times New Roman"/>
          <w:i/>
          <w:color w:val="000000"/>
          <w:sz w:val="20"/>
          <w:szCs w:val="20"/>
        </w:rPr>
        <w:t xml:space="preserve">adeps lanae </w:t>
      </w:r>
      <w:r w:rsidR="001F5B4E">
        <w:rPr>
          <w:rFonts w:ascii="Times New Roman" w:hAnsi="Times New Roman" w:cs="Times New Roman"/>
          <w:color w:val="000000"/>
          <w:sz w:val="20"/>
          <w:szCs w:val="20"/>
        </w:rPr>
        <w:t>sebagai basis</w:t>
      </w:r>
      <w:r w:rsidR="00A325DF">
        <w:rPr>
          <w:rFonts w:ascii="Times New Roman" w:hAnsi="Times New Roman" w:cs="Times New Roman"/>
          <w:color w:val="000000"/>
          <w:sz w:val="20"/>
          <w:szCs w:val="20"/>
        </w:rPr>
        <w:t xml:space="preserve"> </w:t>
      </w:r>
      <w:r w:rsidR="00A325DF">
        <w:rPr>
          <w:rFonts w:ascii="Times New Roman" w:hAnsi="Times New Roman" w:cs="Times New Roman"/>
          <w:color w:val="000000"/>
          <w:sz w:val="20"/>
          <w:szCs w:val="20"/>
          <w:vertAlign w:val="superscript"/>
        </w:rPr>
        <w:t>18</w:t>
      </w:r>
      <w:r>
        <w:rPr>
          <w:rFonts w:ascii="Times New Roman" w:hAnsi="Times New Roman" w:cs="Times New Roman"/>
          <w:color w:val="000000"/>
          <w:sz w:val="20"/>
          <w:szCs w:val="20"/>
        </w:rPr>
        <w:t xml:space="preserve">. </w:t>
      </w:r>
    </w:p>
    <w:p w:rsidR="006A4F70" w:rsidRDefault="00974BB5" w:rsidP="006A4F70">
      <w:pPr>
        <w:tabs>
          <w:tab w:val="left" w:pos="180"/>
        </w:tabs>
        <w:spacing w:after="0" w:line="240" w:lineRule="auto"/>
        <w:ind w:firstLine="426"/>
        <w:jc w:val="both"/>
        <w:rPr>
          <w:rFonts w:ascii="Times New Roman" w:hAnsi="Times New Roman" w:cs="Times New Roman"/>
          <w:color w:val="000000"/>
          <w:sz w:val="20"/>
          <w:szCs w:val="20"/>
        </w:rPr>
      </w:pPr>
      <w:r>
        <w:rPr>
          <w:rFonts w:ascii="Times New Roman" w:hAnsi="Times New Roman" w:cs="Times New Roman"/>
          <w:i/>
          <w:color w:val="000000"/>
          <w:sz w:val="20"/>
          <w:szCs w:val="20"/>
        </w:rPr>
        <w:t xml:space="preserve">Adeps lanae </w:t>
      </w:r>
      <w:r w:rsidRPr="00C35990">
        <w:rPr>
          <w:rFonts w:ascii="Times New Roman" w:hAnsi="Times New Roman" w:cs="Times New Roman"/>
          <w:color w:val="000000"/>
          <w:sz w:val="20"/>
          <w:szCs w:val="20"/>
        </w:rPr>
        <w:t xml:space="preserve">juga </w:t>
      </w:r>
      <w:r>
        <w:rPr>
          <w:rFonts w:ascii="Times New Roman" w:hAnsi="Times New Roman" w:cs="Times New Roman"/>
          <w:color w:val="000000"/>
          <w:sz w:val="20"/>
          <w:szCs w:val="20"/>
        </w:rPr>
        <w:t>ditimbang sesuai konsentrasi yaitu sebanyak 8 gr, 6 gr dan 2 gr berurutan untuk konsentrasi per</w:t>
      </w:r>
      <w:r w:rsidR="00895B82">
        <w:rPr>
          <w:rFonts w:ascii="Times New Roman" w:hAnsi="Times New Roman" w:cs="Times New Roman"/>
          <w:color w:val="000000"/>
          <w:sz w:val="20"/>
          <w:szCs w:val="20"/>
        </w:rPr>
        <w:t xml:space="preserve">asan 20%, 40% dan 80% yang </w:t>
      </w:r>
      <w:r>
        <w:rPr>
          <w:rFonts w:ascii="Times New Roman" w:hAnsi="Times New Roman" w:cs="Times New Roman"/>
          <w:color w:val="000000"/>
          <w:sz w:val="20"/>
          <w:szCs w:val="20"/>
        </w:rPr>
        <w:t>dipanaskan di oven (55˚C) agar mencair untuk mempermudah penyatuan dengan perasan lidah buaya. Perasan dengan konsentrasi 20%, 40% dan 80% yang terbentuk ditimbang sebanyak 0,5gr/tikus/hari sebagai dosis topikal</w:t>
      </w:r>
      <w:r w:rsidR="00A325DF">
        <w:rPr>
          <w:rFonts w:ascii="Times New Roman" w:hAnsi="Times New Roman" w:cs="Times New Roman"/>
          <w:color w:val="000000"/>
          <w:sz w:val="20"/>
          <w:szCs w:val="20"/>
        </w:rPr>
        <w:t xml:space="preserve"> </w:t>
      </w:r>
      <w:r w:rsidR="00A325DF">
        <w:rPr>
          <w:rFonts w:ascii="Times New Roman" w:hAnsi="Times New Roman" w:cs="Times New Roman"/>
          <w:color w:val="000000"/>
          <w:sz w:val="20"/>
          <w:szCs w:val="20"/>
          <w:vertAlign w:val="superscript"/>
        </w:rPr>
        <w:t>10</w:t>
      </w:r>
      <w:r>
        <w:rPr>
          <w:rFonts w:ascii="Times New Roman" w:hAnsi="Times New Roman" w:cs="Times New Roman"/>
          <w:color w:val="000000"/>
          <w:sz w:val="20"/>
          <w:szCs w:val="20"/>
        </w:rPr>
        <w:t xml:space="preserve">. </w:t>
      </w:r>
    </w:p>
    <w:p w:rsidR="006A4F70" w:rsidRDefault="00974BB5" w:rsidP="006A4F70">
      <w:pPr>
        <w:tabs>
          <w:tab w:val="left" w:pos="180"/>
        </w:tabs>
        <w:spacing w:after="0" w:line="240" w:lineRule="auto"/>
        <w:ind w:firstLine="426"/>
        <w:jc w:val="both"/>
        <w:rPr>
          <w:rFonts w:ascii="Times New Roman" w:hAnsi="Times New Roman" w:cs="Times New Roman"/>
          <w:color w:val="000000"/>
          <w:sz w:val="20"/>
          <w:szCs w:val="20"/>
        </w:rPr>
      </w:pPr>
      <w:r>
        <w:rPr>
          <w:rFonts w:ascii="Times New Roman" w:hAnsi="Times New Roman" w:cs="Times New Roman"/>
          <w:color w:val="000000"/>
          <w:sz w:val="20"/>
          <w:szCs w:val="20"/>
        </w:rPr>
        <w:t>Perasan</w:t>
      </w:r>
      <w:r w:rsidR="001F5B4E">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ini dibuat setiap hari agar </w:t>
      </w:r>
      <w:r w:rsidR="001F5B4E">
        <w:rPr>
          <w:rFonts w:ascii="Times New Roman" w:hAnsi="Times New Roman" w:cs="Times New Roman"/>
          <w:color w:val="000000"/>
          <w:sz w:val="20"/>
          <w:szCs w:val="20"/>
        </w:rPr>
        <w:t>kandungan zat aktif tet</w:t>
      </w:r>
      <w:r>
        <w:rPr>
          <w:rFonts w:ascii="Times New Roman" w:hAnsi="Times New Roman" w:cs="Times New Roman"/>
          <w:color w:val="000000"/>
          <w:sz w:val="20"/>
          <w:szCs w:val="20"/>
        </w:rPr>
        <w:t xml:space="preserve">ap </w:t>
      </w:r>
      <w:r w:rsidRPr="004B6D83">
        <w:rPr>
          <w:rFonts w:ascii="Times New Roman" w:hAnsi="Times New Roman" w:cs="Times New Roman"/>
          <w:i/>
          <w:color w:val="000000"/>
          <w:sz w:val="20"/>
          <w:szCs w:val="20"/>
        </w:rPr>
        <w:t>fresh</w:t>
      </w:r>
      <w:r>
        <w:rPr>
          <w:rFonts w:ascii="Times New Roman" w:hAnsi="Times New Roman" w:cs="Times New Roman"/>
          <w:color w:val="000000"/>
          <w:sz w:val="20"/>
          <w:szCs w:val="20"/>
        </w:rPr>
        <w:t>. Konsentrasi 20% untuk (KP 1), konsentrasi 40% untuk (KP 2) dan konsentrasi 80% untuk (KP 3) diberikan selama 6 hari</w:t>
      </w:r>
      <w:r w:rsidR="00A325DF">
        <w:rPr>
          <w:rFonts w:ascii="Times New Roman" w:hAnsi="Times New Roman" w:cs="Times New Roman"/>
          <w:color w:val="000000"/>
          <w:sz w:val="20"/>
          <w:szCs w:val="20"/>
        </w:rPr>
        <w:t xml:space="preserve"> </w:t>
      </w:r>
      <w:r w:rsidR="00A325DF">
        <w:rPr>
          <w:rFonts w:ascii="Times New Roman" w:hAnsi="Times New Roman" w:cs="Times New Roman"/>
          <w:color w:val="000000"/>
          <w:sz w:val="20"/>
          <w:szCs w:val="20"/>
          <w:vertAlign w:val="superscript"/>
        </w:rPr>
        <w:t>11</w:t>
      </w:r>
      <w:r>
        <w:rPr>
          <w:rFonts w:ascii="Times New Roman" w:hAnsi="Times New Roman" w:cs="Times New Roman"/>
          <w:color w:val="000000"/>
          <w:sz w:val="20"/>
          <w:szCs w:val="20"/>
        </w:rPr>
        <w:t xml:space="preserve">. </w:t>
      </w:r>
    </w:p>
    <w:p w:rsidR="00CC4474" w:rsidRPr="006A4F70" w:rsidRDefault="00CC4474" w:rsidP="006A4F70">
      <w:pPr>
        <w:tabs>
          <w:tab w:val="left" w:pos="180"/>
        </w:tabs>
        <w:spacing w:after="0" w:line="240" w:lineRule="auto"/>
        <w:ind w:firstLine="426"/>
        <w:jc w:val="both"/>
        <w:rPr>
          <w:rFonts w:ascii="Times New Roman" w:hAnsi="Times New Roman" w:cs="Times New Roman"/>
          <w:color w:val="000000"/>
          <w:sz w:val="20"/>
          <w:szCs w:val="20"/>
        </w:rPr>
      </w:pPr>
    </w:p>
    <w:p w:rsidR="00734422" w:rsidRPr="00CC4474" w:rsidRDefault="000D1E92" w:rsidP="00734422">
      <w:pPr>
        <w:tabs>
          <w:tab w:val="left" w:pos="2640"/>
        </w:tabs>
        <w:spacing w:after="0" w:line="240" w:lineRule="auto"/>
        <w:jc w:val="both"/>
        <w:rPr>
          <w:rFonts w:ascii="Times New Roman" w:hAnsi="Times New Roman" w:cs="Times New Roman"/>
          <w:b/>
          <w:bCs/>
          <w:sz w:val="24"/>
          <w:szCs w:val="20"/>
          <w:lang w:val="id-ID"/>
        </w:rPr>
      </w:pPr>
      <w:r w:rsidRPr="00CC4474">
        <w:rPr>
          <w:rFonts w:ascii="Times New Roman" w:hAnsi="Times New Roman" w:cs="Times New Roman"/>
          <w:b/>
          <w:bCs/>
          <w:sz w:val="24"/>
          <w:szCs w:val="20"/>
        </w:rPr>
        <w:t>Pe</w:t>
      </w:r>
      <w:r w:rsidR="00AB3979">
        <w:rPr>
          <w:rFonts w:ascii="Times New Roman" w:hAnsi="Times New Roman" w:cs="Times New Roman"/>
          <w:b/>
          <w:bCs/>
          <w:sz w:val="24"/>
          <w:szCs w:val="20"/>
        </w:rPr>
        <w:t>m</w:t>
      </w:r>
      <w:r w:rsidR="00245367" w:rsidRPr="00CC4474">
        <w:rPr>
          <w:rFonts w:ascii="Times New Roman" w:hAnsi="Times New Roman" w:cs="Times New Roman"/>
          <w:b/>
          <w:bCs/>
          <w:sz w:val="24"/>
          <w:szCs w:val="20"/>
        </w:rPr>
        <w:t>buatan</w:t>
      </w:r>
      <w:r w:rsidRPr="00CC4474">
        <w:rPr>
          <w:rFonts w:ascii="Times New Roman" w:hAnsi="Times New Roman" w:cs="Times New Roman"/>
          <w:b/>
          <w:bCs/>
          <w:sz w:val="24"/>
          <w:szCs w:val="20"/>
        </w:rPr>
        <w:t xml:space="preserve"> Luka Sayat</w:t>
      </w:r>
    </w:p>
    <w:p w:rsidR="00734422" w:rsidRPr="00613D90" w:rsidRDefault="00734422" w:rsidP="00734422">
      <w:pPr>
        <w:tabs>
          <w:tab w:val="left" w:pos="2640"/>
        </w:tabs>
        <w:spacing w:after="0" w:line="240" w:lineRule="auto"/>
        <w:jc w:val="both"/>
        <w:rPr>
          <w:rFonts w:ascii="Times New Roman" w:hAnsi="Times New Roman" w:cs="Times New Roman"/>
          <w:b/>
          <w:bCs/>
          <w:sz w:val="20"/>
          <w:szCs w:val="20"/>
          <w:highlight w:val="yellow"/>
          <w:lang w:val="id-ID"/>
        </w:rPr>
      </w:pPr>
    </w:p>
    <w:p w:rsidR="00A67710" w:rsidRDefault="00734422" w:rsidP="00A67710">
      <w:pPr>
        <w:spacing w:after="0"/>
        <w:jc w:val="both"/>
        <w:rPr>
          <w:rFonts w:ascii="Times New Roman" w:hAnsi="Times New Roman" w:cs="Times New Roman"/>
          <w:color w:val="000000"/>
          <w:sz w:val="20"/>
          <w:szCs w:val="20"/>
        </w:rPr>
      </w:pPr>
      <w:r w:rsidRPr="008277D8">
        <w:rPr>
          <w:rFonts w:ascii="Times New Roman" w:hAnsi="Times New Roman" w:cs="Times New Roman"/>
          <w:b/>
          <w:bCs/>
          <w:sz w:val="20"/>
          <w:szCs w:val="20"/>
          <w:lang w:val="id-ID"/>
        </w:rPr>
        <w:t xml:space="preserve">       </w:t>
      </w:r>
      <w:r w:rsidR="00827588">
        <w:rPr>
          <w:rFonts w:ascii="Times New Roman" w:hAnsi="Times New Roman" w:cs="Times New Roman"/>
          <w:bCs/>
          <w:sz w:val="20"/>
          <w:szCs w:val="20"/>
        </w:rPr>
        <w:t>Tikus dianastesi</w:t>
      </w:r>
      <w:r w:rsidR="001E466E">
        <w:rPr>
          <w:rFonts w:ascii="Times New Roman" w:hAnsi="Times New Roman" w:cs="Times New Roman"/>
          <w:bCs/>
          <w:sz w:val="20"/>
          <w:szCs w:val="20"/>
        </w:rPr>
        <w:t xml:space="preserve"> menggunkan </w:t>
      </w:r>
      <w:r w:rsidR="001E466E">
        <w:rPr>
          <w:rFonts w:ascii="Times New Roman" w:hAnsi="Times New Roman" w:cs="Times New Roman"/>
          <w:bCs/>
          <w:i/>
          <w:sz w:val="20"/>
          <w:szCs w:val="20"/>
        </w:rPr>
        <w:t xml:space="preserve">ketamine </w:t>
      </w:r>
      <w:r w:rsidR="007237B4">
        <w:rPr>
          <w:rFonts w:ascii="Times New Roman" w:hAnsi="Times New Roman" w:cs="Times New Roman"/>
          <w:bCs/>
          <w:sz w:val="20"/>
          <w:szCs w:val="20"/>
        </w:rPr>
        <w:t>0,1 ml/100grBB</w:t>
      </w:r>
      <w:r w:rsidR="001E466E">
        <w:rPr>
          <w:rFonts w:ascii="Times New Roman" w:hAnsi="Times New Roman" w:cs="Times New Roman"/>
          <w:bCs/>
          <w:sz w:val="20"/>
          <w:szCs w:val="20"/>
        </w:rPr>
        <w:t xml:space="preserve"> secara intramuscular </w:t>
      </w:r>
      <w:r w:rsidR="000B77C7">
        <w:rPr>
          <w:rFonts w:ascii="Times New Roman" w:hAnsi="Times New Roman" w:cs="Times New Roman"/>
          <w:bCs/>
          <w:sz w:val="20"/>
          <w:szCs w:val="20"/>
        </w:rPr>
        <w:t>menggunakan spuit 1 cc</w:t>
      </w:r>
      <w:r w:rsidR="00A325DF">
        <w:rPr>
          <w:rFonts w:ascii="Times New Roman" w:hAnsi="Times New Roman" w:cs="Times New Roman"/>
          <w:bCs/>
          <w:sz w:val="20"/>
          <w:szCs w:val="20"/>
        </w:rPr>
        <w:t xml:space="preserve"> </w:t>
      </w:r>
      <w:r w:rsidR="00A325DF">
        <w:rPr>
          <w:rFonts w:ascii="Times New Roman" w:hAnsi="Times New Roman" w:cs="Times New Roman"/>
          <w:bCs/>
          <w:sz w:val="20"/>
          <w:szCs w:val="20"/>
          <w:vertAlign w:val="superscript"/>
        </w:rPr>
        <w:t>16</w:t>
      </w:r>
      <w:r w:rsidR="000B77C7">
        <w:rPr>
          <w:rFonts w:ascii="Times New Roman" w:hAnsi="Times New Roman" w:cs="Times New Roman"/>
          <w:bCs/>
          <w:sz w:val="20"/>
          <w:szCs w:val="20"/>
        </w:rPr>
        <w:t>. Setelah an</w:t>
      </w:r>
      <w:r w:rsidR="001E466E">
        <w:rPr>
          <w:rFonts w:ascii="Times New Roman" w:hAnsi="Times New Roman" w:cs="Times New Roman"/>
          <w:bCs/>
          <w:sz w:val="20"/>
          <w:szCs w:val="20"/>
        </w:rPr>
        <w:t>astesi bekerja dilakukan</w:t>
      </w:r>
      <w:r w:rsidR="000B77C7">
        <w:rPr>
          <w:rFonts w:ascii="Times New Roman" w:hAnsi="Times New Roman" w:cs="Times New Roman"/>
          <w:bCs/>
          <w:sz w:val="20"/>
          <w:szCs w:val="20"/>
        </w:rPr>
        <w:t xml:space="preserve"> </w:t>
      </w:r>
      <w:r w:rsidR="000B77C7">
        <w:rPr>
          <w:rFonts w:ascii="Times New Roman" w:hAnsi="Times New Roman" w:cs="Times New Roman"/>
          <w:bCs/>
          <w:sz w:val="20"/>
          <w:szCs w:val="20"/>
        </w:rPr>
        <w:lastRenderedPageBreak/>
        <w:t>pencukuran bulu tikus pada bagian punggung dengan bentuk persegi panjang dan luas (4x5 cm</w:t>
      </w:r>
      <w:r w:rsidR="000B77C7">
        <w:rPr>
          <w:rFonts w:ascii="Times New Roman" w:hAnsi="Times New Roman" w:cs="Times New Roman"/>
          <w:bCs/>
          <w:sz w:val="20"/>
          <w:szCs w:val="20"/>
          <w:vertAlign w:val="superscript"/>
        </w:rPr>
        <w:t>2</w:t>
      </w:r>
      <w:r w:rsidR="000B77C7">
        <w:rPr>
          <w:rFonts w:ascii="Times New Roman" w:hAnsi="Times New Roman" w:cs="Times New Roman"/>
          <w:bCs/>
          <w:sz w:val="20"/>
          <w:szCs w:val="20"/>
        </w:rPr>
        <w:t xml:space="preserve">) menggunakan gunting dan </w:t>
      </w:r>
      <w:r w:rsidR="000B77C7" w:rsidRPr="000B77C7">
        <w:rPr>
          <w:rFonts w:ascii="Times New Roman" w:hAnsi="Times New Roman"/>
          <w:i/>
          <w:sz w:val="20"/>
          <w:szCs w:val="24"/>
        </w:rPr>
        <w:t xml:space="preserve">Veet Hair Removal Cream </w:t>
      </w:r>
      <w:r w:rsidR="000B77C7" w:rsidRPr="000B77C7">
        <w:rPr>
          <w:rFonts w:ascii="Times New Roman" w:hAnsi="Times New Roman"/>
          <w:sz w:val="20"/>
          <w:szCs w:val="24"/>
        </w:rPr>
        <w:t>yang didiamkan selama 5 menit kemudian dibersihkan</w:t>
      </w:r>
      <w:r w:rsidR="00A325DF">
        <w:rPr>
          <w:rFonts w:ascii="Times New Roman" w:hAnsi="Times New Roman"/>
          <w:sz w:val="20"/>
          <w:szCs w:val="24"/>
        </w:rPr>
        <w:t xml:space="preserve"> </w:t>
      </w:r>
      <w:r w:rsidR="00A325DF">
        <w:rPr>
          <w:rFonts w:ascii="Times New Roman" w:hAnsi="Times New Roman"/>
          <w:sz w:val="20"/>
          <w:szCs w:val="24"/>
          <w:vertAlign w:val="superscript"/>
        </w:rPr>
        <w:t>15</w:t>
      </w:r>
      <w:r w:rsidR="000B77C7" w:rsidRPr="000B77C7">
        <w:rPr>
          <w:rFonts w:ascii="Times New Roman" w:hAnsi="Times New Roman"/>
          <w:sz w:val="20"/>
          <w:szCs w:val="24"/>
        </w:rPr>
        <w:t>.</w:t>
      </w:r>
      <w:r w:rsidR="000B77C7">
        <w:rPr>
          <w:rFonts w:ascii="Times New Roman" w:hAnsi="Times New Roman" w:cs="Times New Roman"/>
          <w:bCs/>
          <w:sz w:val="16"/>
          <w:szCs w:val="20"/>
        </w:rPr>
        <w:t xml:space="preserve"> </w:t>
      </w:r>
      <w:r w:rsidR="000B77C7">
        <w:rPr>
          <w:rFonts w:ascii="Times New Roman" w:hAnsi="Times New Roman" w:cs="Times New Roman"/>
          <w:color w:val="000000"/>
          <w:sz w:val="20"/>
          <w:szCs w:val="20"/>
          <w:lang w:val="id-ID"/>
        </w:rPr>
        <w:t>T</w:t>
      </w:r>
      <w:r w:rsidR="00A67710">
        <w:rPr>
          <w:rFonts w:ascii="Times New Roman" w:hAnsi="Times New Roman" w:cs="Times New Roman"/>
          <w:color w:val="000000"/>
          <w:sz w:val="20"/>
          <w:szCs w:val="20"/>
          <w:lang w:val="id-ID"/>
        </w:rPr>
        <w:t>ikus</w:t>
      </w:r>
      <w:r w:rsidRPr="008277D8">
        <w:rPr>
          <w:rFonts w:ascii="Times New Roman" w:hAnsi="Times New Roman" w:cs="Times New Roman"/>
          <w:color w:val="000000"/>
          <w:sz w:val="20"/>
          <w:szCs w:val="20"/>
          <w:lang w:val="id-ID"/>
        </w:rPr>
        <w:t xml:space="preserve"> </w:t>
      </w:r>
      <w:r w:rsidR="000B77C7">
        <w:rPr>
          <w:rFonts w:ascii="Times New Roman" w:hAnsi="Times New Roman" w:cs="Times New Roman"/>
          <w:color w:val="000000"/>
          <w:sz w:val="20"/>
          <w:szCs w:val="20"/>
        </w:rPr>
        <w:t>diberi luka diba</w:t>
      </w:r>
      <w:r w:rsidR="000D1E92">
        <w:rPr>
          <w:rFonts w:ascii="Times New Roman" w:hAnsi="Times New Roman" w:cs="Times New Roman"/>
          <w:color w:val="000000"/>
          <w:sz w:val="20"/>
          <w:szCs w:val="20"/>
        </w:rPr>
        <w:t xml:space="preserve">gian punggung sepanjang 2 cm dengan kedalaman 0,2 cm menggunkan </w:t>
      </w:r>
      <w:r w:rsidR="000D1E92" w:rsidRPr="000D1E92">
        <w:rPr>
          <w:rFonts w:ascii="Times New Roman" w:hAnsi="Times New Roman" w:cs="Times New Roman"/>
          <w:i/>
          <w:color w:val="000000"/>
          <w:sz w:val="20"/>
          <w:szCs w:val="20"/>
        </w:rPr>
        <w:t>scalpel</w:t>
      </w:r>
      <w:r w:rsidR="000D1E92">
        <w:rPr>
          <w:rFonts w:ascii="Times New Roman" w:hAnsi="Times New Roman" w:cs="Times New Roman"/>
          <w:color w:val="000000"/>
          <w:sz w:val="20"/>
          <w:szCs w:val="20"/>
        </w:rPr>
        <w:t xml:space="preserve"> no 11</w:t>
      </w:r>
      <w:r w:rsidR="000D1E92" w:rsidRPr="000D1E92">
        <w:rPr>
          <w:rFonts w:ascii="Times New Roman" w:hAnsi="Times New Roman" w:cs="Times New Roman"/>
          <w:color w:val="000000"/>
          <w:sz w:val="20"/>
          <w:szCs w:val="20"/>
        </w:rPr>
        <w:t xml:space="preserve"> </w:t>
      </w:r>
      <w:r w:rsidR="000D1E92">
        <w:rPr>
          <w:rFonts w:ascii="Times New Roman" w:hAnsi="Times New Roman" w:cs="Times New Roman"/>
          <w:color w:val="000000"/>
          <w:sz w:val="20"/>
          <w:szCs w:val="20"/>
        </w:rPr>
        <w:t xml:space="preserve">yang dilakukan pada hari ke 8 setelah </w:t>
      </w:r>
      <w:r w:rsidR="000D1E92" w:rsidRPr="005F6A53">
        <w:rPr>
          <w:rFonts w:ascii="Times New Roman" w:hAnsi="Times New Roman" w:cs="Times New Roman"/>
          <w:color w:val="000000"/>
          <w:sz w:val="20"/>
          <w:szCs w:val="20"/>
          <w:lang w:val="sv-SE"/>
        </w:rPr>
        <w:t>7 hari</w:t>
      </w:r>
      <w:r w:rsidR="000D1E92" w:rsidRPr="005F6A53">
        <w:rPr>
          <w:rFonts w:ascii="Times New Roman" w:hAnsi="Times New Roman" w:cs="Times New Roman"/>
          <w:color w:val="000000"/>
          <w:sz w:val="20"/>
          <w:szCs w:val="20"/>
          <w:lang w:val="id-ID"/>
        </w:rPr>
        <w:t xml:space="preserve"> setelah aklimatisasi</w:t>
      </w:r>
      <w:r w:rsidR="00A325DF">
        <w:rPr>
          <w:rFonts w:ascii="Times New Roman" w:hAnsi="Times New Roman" w:cs="Times New Roman"/>
          <w:color w:val="000000"/>
          <w:sz w:val="20"/>
          <w:szCs w:val="20"/>
        </w:rPr>
        <w:t xml:space="preserve"> </w:t>
      </w:r>
      <w:r w:rsidR="00A325DF">
        <w:rPr>
          <w:rFonts w:ascii="Times New Roman" w:hAnsi="Times New Roman" w:cs="Times New Roman"/>
          <w:color w:val="000000"/>
          <w:sz w:val="20"/>
          <w:szCs w:val="20"/>
          <w:vertAlign w:val="superscript"/>
        </w:rPr>
        <w:t>16</w:t>
      </w:r>
      <w:r w:rsidR="00A67710">
        <w:rPr>
          <w:rFonts w:ascii="Times New Roman" w:hAnsi="Times New Roman" w:cs="Times New Roman"/>
          <w:color w:val="000000"/>
          <w:sz w:val="20"/>
          <w:szCs w:val="20"/>
        </w:rPr>
        <w:t>.</w:t>
      </w:r>
    </w:p>
    <w:p w:rsidR="00A67710" w:rsidRDefault="00A67710" w:rsidP="00A67710">
      <w:pPr>
        <w:spacing w:after="0"/>
        <w:ind w:firstLine="426"/>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Bebat luka dilakukan setelah herbal dioleskan, pembebatan ini menggukan kasa kecil yang disusun diatas herbal kemudian ditutup dua </w:t>
      </w:r>
      <w:r w:rsidRPr="00B64DD1">
        <w:rPr>
          <w:rFonts w:ascii="Times New Roman" w:hAnsi="Times New Roman" w:cs="Times New Roman"/>
          <w:i/>
          <w:color w:val="000000"/>
          <w:sz w:val="20"/>
          <w:szCs w:val="20"/>
        </w:rPr>
        <w:t>hipafix</w:t>
      </w:r>
      <w:r>
        <w:rPr>
          <w:rFonts w:ascii="Times New Roman" w:hAnsi="Times New Roman" w:cs="Times New Roman"/>
          <w:i/>
          <w:color w:val="000000"/>
          <w:sz w:val="20"/>
          <w:szCs w:val="20"/>
        </w:rPr>
        <w:t xml:space="preserve"> </w:t>
      </w:r>
      <w:r>
        <w:rPr>
          <w:rFonts w:ascii="Times New Roman" w:hAnsi="Times New Roman" w:cs="Times New Roman"/>
          <w:color w:val="000000"/>
          <w:sz w:val="20"/>
          <w:szCs w:val="20"/>
        </w:rPr>
        <w:t>berukuran (2,5x4cm</w:t>
      </w:r>
      <w:r>
        <w:rPr>
          <w:rFonts w:ascii="Times New Roman" w:hAnsi="Times New Roman" w:cs="Times New Roman"/>
          <w:color w:val="000000"/>
          <w:sz w:val="20"/>
          <w:szCs w:val="20"/>
          <w:vertAlign w:val="superscript"/>
        </w:rPr>
        <w:t>2</w:t>
      </w:r>
      <w:r>
        <w:rPr>
          <w:rFonts w:ascii="Times New Roman" w:hAnsi="Times New Roman" w:cs="Times New Roman"/>
          <w:color w:val="000000"/>
          <w:sz w:val="20"/>
          <w:szCs w:val="20"/>
        </w:rPr>
        <w:t>) yang disusun tegak lurus seperti tanda</w:t>
      </w:r>
      <w:r>
        <w:rPr>
          <w:rFonts w:ascii="Times New Roman" w:hAnsi="Times New Roman" w:cs="Times New Roman"/>
          <w:i/>
          <w:color w:val="000000"/>
          <w:sz w:val="20"/>
          <w:szCs w:val="20"/>
        </w:rPr>
        <w:t xml:space="preserve"> plus </w:t>
      </w:r>
      <w:r>
        <w:rPr>
          <w:rFonts w:ascii="Times New Roman" w:hAnsi="Times New Roman" w:cs="Times New Roman"/>
          <w:color w:val="000000"/>
          <w:sz w:val="20"/>
          <w:szCs w:val="20"/>
        </w:rPr>
        <w:t>(+).</w:t>
      </w:r>
      <w:r w:rsidR="00081A00">
        <w:rPr>
          <w:rFonts w:ascii="Times New Roman" w:hAnsi="Times New Roman" w:cs="Times New Roman"/>
          <w:color w:val="000000"/>
          <w:sz w:val="20"/>
          <w:szCs w:val="20"/>
        </w:rPr>
        <w:t xml:space="preserve"> Bebat luka akan diganti setiap hari.</w:t>
      </w:r>
      <w:r w:rsidR="00EC23D6">
        <w:rPr>
          <w:rFonts w:ascii="Times New Roman" w:hAnsi="Times New Roman" w:cs="Times New Roman"/>
          <w:color w:val="000000"/>
          <w:sz w:val="20"/>
          <w:szCs w:val="20"/>
        </w:rPr>
        <w:t xml:space="preserve"> Perlakuan tiap kelompok hanya dibedakan dari pemberian jenis olesan saja.</w:t>
      </w:r>
    </w:p>
    <w:p w:rsidR="00CC4474" w:rsidRDefault="00CC4474" w:rsidP="00A67710">
      <w:pPr>
        <w:spacing w:after="0"/>
        <w:ind w:firstLine="426"/>
        <w:jc w:val="both"/>
        <w:rPr>
          <w:rFonts w:ascii="Times New Roman" w:hAnsi="Times New Roman" w:cs="Times New Roman"/>
          <w:color w:val="000000"/>
          <w:sz w:val="20"/>
          <w:szCs w:val="20"/>
        </w:rPr>
      </w:pPr>
    </w:p>
    <w:p w:rsidR="00AC1DA8" w:rsidRPr="00AC1DA8" w:rsidRDefault="00AC1DA8" w:rsidP="00AC1DA8">
      <w:pPr>
        <w:tabs>
          <w:tab w:val="left" w:pos="180"/>
        </w:tabs>
        <w:spacing w:after="0" w:line="240" w:lineRule="auto"/>
        <w:jc w:val="both"/>
        <w:rPr>
          <w:rFonts w:ascii="Times New Roman" w:hAnsi="Times New Roman" w:cs="Times New Roman"/>
          <w:color w:val="000000"/>
          <w:sz w:val="20"/>
          <w:szCs w:val="20"/>
        </w:rPr>
      </w:pPr>
    </w:p>
    <w:p w:rsidR="00734422" w:rsidRPr="00CC4474" w:rsidRDefault="0031650D" w:rsidP="00734422">
      <w:pPr>
        <w:tabs>
          <w:tab w:val="left" w:pos="2640"/>
        </w:tabs>
        <w:spacing w:after="0" w:line="240" w:lineRule="auto"/>
        <w:jc w:val="both"/>
        <w:rPr>
          <w:rFonts w:ascii="Times New Roman" w:hAnsi="Times New Roman" w:cs="Times New Roman"/>
          <w:b/>
          <w:bCs/>
          <w:sz w:val="24"/>
          <w:szCs w:val="20"/>
          <w:lang w:val="id-ID"/>
        </w:rPr>
      </w:pPr>
      <w:r w:rsidRPr="00CC4474">
        <w:rPr>
          <w:rFonts w:ascii="Times New Roman" w:hAnsi="Times New Roman" w:cs="Times New Roman"/>
          <w:b/>
          <w:bCs/>
          <w:sz w:val="24"/>
          <w:szCs w:val="20"/>
        </w:rPr>
        <w:t xml:space="preserve">Pengambilan Sampel Darah </w:t>
      </w:r>
      <w:r w:rsidR="00974BB5" w:rsidRPr="00CC4474">
        <w:rPr>
          <w:rFonts w:ascii="Times New Roman" w:hAnsi="Times New Roman" w:cs="Times New Roman"/>
          <w:b/>
          <w:bCs/>
          <w:sz w:val="24"/>
          <w:szCs w:val="20"/>
        </w:rPr>
        <w:t>dan Jaringan kulit Luka Sayat</w:t>
      </w:r>
    </w:p>
    <w:p w:rsidR="00734422" w:rsidRPr="00613D90" w:rsidRDefault="00734422" w:rsidP="00734422">
      <w:pPr>
        <w:tabs>
          <w:tab w:val="left" w:pos="2640"/>
        </w:tabs>
        <w:spacing w:after="0" w:line="240" w:lineRule="auto"/>
        <w:jc w:val="both"/>
        <w:rPr>
          <w:rFonts w:ascii="Times New Roman" w:hAnsi="Times New Roman" w:cs="Times New Roman"/>
          <w:b/>
          <w:bCs/>
          <w:sz w:val="20"/>
          <w:szCs w:val="20"/>
          <w:highlight w:val="yellow"/>
          <w:lang w:val="id-ID"/>
        </w:rPr>
      </w:pPr>
    </w:p>
    <w:p w:rsidR="00974BB5" w:rsidRDefault="00734422" w:rsidP="00974BB5">
      <w:pPr>
        <w:spacing w:after="0" w:line="240" w:lineRule="auto"/>
        <w:jc w:val="both"/>
        <w:rPr>
          <w:rFonts w:ascii="Times New Roman" w:hAnsi="Times New Roman"/>
          <w:sz w:val="20"/>
          <w:szCs w:val="24"/>
        </w:rPr>
      </w:pPr>
      <w:r w:rsidRPr="00B9286D">
        <w:rPr>
          <w:rFonts w:ascii="Times New Roman" w:hAnsi="Times New Roman" w:cs="Times New Roman"/>
          <w:color w:val="000000"/>
          <w:sz w:val="20"/>
          <w:szCs w:val="20"/>
          <w:lang w:val="id-ID"/>
        </w:rPr>
        <w:t xml:space="preserve">       Tikus </w:t>
      </w:r>
      <w:r w:rsidRPr="00B9286D">
        <w:rPr>
          <w:rFonts w:ascii="Times New Roman" w:hAnsi="Times New Roman" w:cs="Times New Roman"/>
          <w:color w:val="000000"/>
          <w:sz w:val="20"/>
          <w:szCs w:val="20"/>
        </w:rPr>
        <w:t xml:space="preserve">difiksasi posisi supinasi, kemudian </w:t>
      </w:r>
      <w:r w:rsidRPr="00B9286D">
        <w:rPr>
          <w:rFonts w:ascii="Times New Roman" w:hAnsi="Times New Roman" w:cs="Times New Roman"/>
          <w:color w:val="000000"/>
          <w:sz w:val="20"/>
          <w:szCs w:val="20"/>
          <w:lang w:val="id-ID"/>
        </w:rPr>
        <w:t>di</w:t>
      </w:r>
      <w:r w:rsidRPr="00B9286D">
        <w:rPr>
          <w:rFonts w:ascii="Times New Roman" w:hAnsi="Times New Roman" w:cs="Times New Roman"/>
          <w:color w:val="000000"/>
          <w:sz w:val="20"/>
          <w:szCs w:val="20"/>
        </w:rPr>
        <w:t>anastesi menggunakan ketamin dosis 40 mg/kgBB</w:t>
      </w:r>
      <w:r w:rsidRPr="00B9286D">
        <w:rPr>
          <w:rFonts w:ascii="Times New Roman" w:hAnsi="Times New Roman" w:cs="Times New Roman"/>
          <w:color w:val="000000"/>
          <w:sz w:val="20"/>
          <w:szCs w:val="20"/>
          <w:lang w:val="id-ID"/>
        </w:rPr>
        <w:t xml:space="preserve"> secara </w:t>
      </w:r>
      <w:r w:rsidRPr="00B9286D">
        <w:rPr>
          <w:rFonts w:ascii="Times New Roman" w:hAnsi="Times New Roman" w:cs="Times New Roman"/>
          <w:i/>
          <w:color w:val="000000"/>
          <w:sz w:val="20"/>
          <w:szCs w:val="20"/>
        </w:rPr>
        <w:t>intramuscular</w:t>
      </w:r>
      <w:r w:rsidRPr="00B9286D">
        <w:rPr>
          <w:rFonts w:ascii="Times New Roman" w:hAnsi="Times New Roman" w:cs="Times New Roman"/>
          <w:color w:val="000000"/>
          <w:sz w:val="20"/>
          <w:szCs w:val="20"/>
        </w:rPr>
        <w:t xml:space="preserve"> (IM). </w:t>
      </w:r>
      <w:r w:rsidR="00165BB5" w:rsidRPr="00165BB5">
        <w:rPr>
          <w:rFonts w:ascii="Times New Roman" w:hAnsi="Times New Roman"/>
          <w:color w:val="000000"/>
          <w:sz w:val="20"/>
          <w:szCs w:val="20"/>
        </w:rPr>
        <w:t>T</w:t>
      </w:r>
      <w:r w:rsidR="00165BB5" w:rsidRPr="00165BB5">
        <w:rPr>
          <w:rFonts w:ascii="Times New Roman" w:hAnsi="Times New Roman"/>
          <w:sz w:val="20"/>
          <w:szCs w:val="20"/>
        </w:rPr>
        <w:t>ikus dibedah secara vertikal dengan menggunakan gunting mengikuti linea media dari abdomen menuju thorax hingga seluruhnya terbuka. Lalu dilakukan pengambilan darah di intracardiac dengan spuit 5 cc. Darah yang diambil</w:t>
      </w:r>
      <w:r w:rsidR="00165BB5">
        <w:rPr>
          <w:rFonts w:ascii="Times New Roman" w:hAnsi="Times New Roman"/>
          <w:sz w:val="20"/>
          <w:szCs w:val="20"/>
        </w:rPr>
        <w:t xml:space="preserve"> dimasukkan ke dalam </w:t>
      </w:r>
      <w:r w:rsidR="00165BB5">
        <w:rPr>
          <w:rFonts w:ascii="Times New Roman" w:hAnsi="Times New Roman"/>
          <w:i/>
          <w:sz w:val="20"/>
          <w:szCs w:val="20"/>
        </w:rPr>
        <w:t xml:space="preserve">vacutainer </w:t>
      </w:r>
      <w:r w:rsidR="00165BB5">
        <w:rPr>
          <w:rFonts w:ascii="Times New Roman" w:hAnsi="Times New Roman"/>
          <w:sz w:val="20"/>
          <w:szCs w:val="20"/>
        </w:rPr>
        <w:t>dengan tutup ungu yang sudah mengandung</w:t>
      </w:r>
      <w:r w:rsidR="00165BB5" w:rsidRPr="00165BB5">
        <w:rPr>
          <w:rFonts w:ascii="Times New Roman" w:hAnsi="Times New Roman"/>
          <w:sz w:val="20"/>
          <w:szCs w:val="20"/>
        </w:rPr>
        <w:t xml:space="preserve"> </w:t>
      </w:r>
      <w:r w:rsidR="00974BB5">
        <w:rPr>
          <w:rFonts w:ascii="Times New Roman" w:hAnsi="Times New Roman"/>
          <w:sz w:val="20"/>
          <w:szCs w:val="20"/>
        </w:rPr>
        <w:t xml:space="preserve">EDTA sebagai antikoagulan. </w:t>
      </w:r>
      <w:r w:rsidR="00026937" w:rsidRPr="00026937">
        <w:rPr>
          <w:rFonts w:ascii="Times New Roman" w:hAnsi="Times New Roman"/>
          <w:sz w:val="20"/>
          <w:szCs w:val="24"/>
        </w:rPr>
        <w:t>Jaringan kulit luka diambil sekitar 0,1-0,3 gram</w:t>
      </w:r>
      <w:r w:rsidR="00974BB5">
        <w:rPr>
          <w:rFonts w:ascii="Times New Roman" w:hAnsi="Times New Roman"/>
          <w:sz w:val="20"/>
          <w:szCs w:val="24"/>
        </w:rPr>
        <w:t xml:space="preserve"> pada daerah luka</w:t>
      </w:r>
      <w:r w:rsidR="00026937" w:rsidRPr="00026937">
        <w:rPr>
          <w:rFonts w:ascii="Times New Roman" w:hAnsi="Times New Roman"/>
          <w:sz w:val="20"/>
          <w:szCs w:val="24"/>
        </w:rPr>
        <w:t xml:space="preserve"> setelah pengambilan darah </w:t>
      </w:r>
      <w:r w:rsidR="00026937" w:rsidRPr="00026937">
        <w:rPr>
          <w:rFonts w:ascii="Times New Roman" w:hAnsi="Times New Roman"/>
          <w:i/>
          <w:sz w:val="20"/>
          <w:szCs w:val="24"/>
        </w:rPr>
        <w:t>intracardiac</w:t>
      </w:r>
      <w:r w:rsidR="00026937" w:rsidRPr="00026937">
        <w:rPr>
          <w:rFonts w:ascii="Times New Roman" w:hAnsi="Times New Roman"/>
          <w:sz w:val="20"/>
          <w:szCs w:val="24"/>
        </w:rPr>
        <w:t xml:space="preserve"> tikus</w:t>
      </w:r>
      <w:r w:rsidR="00A325DF">
        <w:rPr>
          <w:rFonts w:ascii="Times New Roman" w:hAnsi="Times New Roman"/>
          <w:sz w:val="20"/>
          <w:szCs w:val="24"/>
        </w:rPr>
        <w:t xml:space="preserve"> </w:t>
      </w:r>
      <w:r w:rsidR="00A325DF">
        <w:rPr>
          <w:rFonts w:ascii="Times New Roman" w:hAnsi="Times New Roman"/>
          <w:sz w:val="20"/>
          <w:szCs w:val="24"/>
          <w:vertAlign w:val="superscript"/>
        </w:rPr>
        <w:t>17</w:t>
      </w:r>
      <w:r w:rsidR="00026937" w:rsidRPr="00026937">
        <w:rPr>
          <w:rFonts w:ascii="Times New Roman" w:hAnsi="Times New Roman"/>
          <w:sz w:val="20"/>
          <w:szCs w:val="24"/>
        </w:rPr>
        <w:t xml:space="preserve">. </w:t>
      </w:r>
    </w:p>
    <w:p w:rsidR="00CC4474" w:rsidRDefault="00CC4474" w:rsidP="00974BB5">
      <w:pPr>
        <w:spacing w:after="0" w:line="240" w:lineRule="auto"/>
        <w:jc w:val="both"/>
        <w:rPr>
          <w:rFonts w:ascii="Times New Roman" w:hAnsi="Times New Roman"/>
          <w:sz w:val="20"/>
          <w:szCs w:val="24"/>
        </w:rPr>
      </w:pPr>
    </w:p>
    <w:p w:rsidR="007237B4" w:rsidRDefault="007237B4" w:rsidP="00974BB5">
      <w:pPr>
        <w:spacing w:after="0" w:line="240" w:lineRule="auto"/>
        <w:jc w:val="both"/>
        <w:rPr>
          <w:rFonts w:ascii="Times New Roman" w:hAnsi="Times New Roman"/>
          <w:sz w:val="20"/>
          <w:szCs w:val="24"/>
        </w:rPr>
      </w:pPr>
    </w:p>
    <w:p w:rsidR="00974BB5" w:rsidRPr="00CC4474" w:rsidRDefault="00974BB5" w:rsidP="00974BB5">
      <w:pPr>
        <w:spacing w:after="0" w:line="240" w:lineRule="auto"/>
        <w:jc w:val="both"/>
        <w:rPr>
          <w:rFonts w:ascii="Times New Roman" w:hAnsi="Times New Roman" w:cs="Times New Roman"/>
          <w:b/>
          <w:bCs/>
          <w:sz w:val="24"/>
          <w:szCs w:val="20"/>
        </w:rPr>
      </w:pPr>
      <w:r w:rsidRPr="00CC4474">
        <w:rPr>
          <w:rFonts w:ascii="Times New Roman" w:hAnsi="Times New Roman" w:cs="Times New Roman"/>
          <w:b/>
          <w:bCs/>
          <w:sz w:val="24"/>
          <w:szCs w:val="20"/>
        </w:rPr>
        <w:t>Pembuatan Preparat Jaringan Kulit Luka</w:t>
      </w:r>
    </w:p>
    <w:p w:rsidR="00974BB5" w:rsidRDefault="00974BB5" w:rsidP="00974BB5">
      <w:pPr>
        <w:spacing w:after="0" w:line="240" w:lineRule="auto"/>
        <w:jc w:val="both"/>
        <w:rPr>
          <w:rFonts w:ascii="Times New Roman" w:hAnsi="Times New Roman"/>
          <w:sz w:val="20"/>
          <w:szCs w:val="24"/>
        </w:rPr>
      </w:pPr>
    </w:p>
    <w:p w:rsidR="00AC1DA8" w:rsidRDefault="00026937" w:rsidP="00CC4474">
      <w:pPr>
        <w:spacing w:after="0" w:line="240" w:lineRule="auto"/>
        <w:ind w:firstLine="426"/>
        <w:jc w:val="both"/>
        <w:rPr>
          <w:rFonts w:ascii="Times New Roman" w:hAnsi="Times New Roman"/>
          <w:sz w:val="20"/>
          <w:szCs w:val="24"/>
        </w:rPr>
      </w:pPr>
      <w:r w:rsidRPr="00026937">
        <w:rPr>
          <w:rFonts w:ascii="Times New Roman" w:hAnsi="Times New Roman"/>
          <w:sz w:val="20"/>
          <w:szCs w:val="24"/>
        </w:rPr>
        <w:t xml:space="preserve">Jaringan kulit yang akan dijadikan preparat </w:t>
      </w:r>
      <w:r w:rsidRPr="00026937">
        <w:rPr>
          <w:rFonts w:ascii="Times New Roman" w:hAnsi="Times New Roman"/>
          <w:i/>
          <w:sz w:val="20"/>
          <w:szCs w:val="24"/>
        </w:rPr>
        <w:t>biopsy</w:t>
      </w:r>
      <w:r w:rsidRPr="00026937">
        <w:rPr>
          <w:rFonts w:ascii="Times New Roman" w:hAnsi="Times New Roman"/>
          <w:sz w:val="20"/>
          <w:szCs w:val="24"/>
        </w:rPr>
        <w:t xml:space="preserve"> dibersihkan terlebih dahulu dengan alcohol swab. Pengambilan eksisi</w:t>
      </w:r>
      <w:r w:rsidRPr="00026937">
        <w:rPr>
          <w:rFonts w:ascii="Times New Roman" w:hAnsi="Times New Roman"/>
          <w:i/>
          <w:sz w:val="20"/>
          <w:szCs w:val="24"/>
        </w:rPr>
        <w:t>-biopsy</w:t>
      </w:r>
      <w:r w:rsidRPr="00026937">
        <w:rPr>
          <w:rFonts w:ascii="Times New Roman" w:hAnsi="Times New Roman"/>
          <w:sz w:val="20"/>
          <w:szCs w:val="24"/>
        </w:rPr>
        <w:t xml:space="preserve"> j</w:t>
      </w:r>
      <w:r w:rsidR="007237B4">
        <w:rPr>
          <w:rFonts w:ascii="Times New Roman" w:hAnsi="Times New Roman"/>
          <w:sz w:val="20"/>
          <w:szCs w:val="24"/>
        </w:rPr>
        <w:t xml:space="preserve">aringan kulit luka sekitar 1x2 </w:t>
      </w:r>
      <w:r w:rsidRPr="00026937">
        <w:rPr>
          <w:rFonts w:ascii="Times New Roman" w:hAnsi="Times New Roman"/>
          <w:sz w:val="20"/>
          <w:szCs w:val="24"/>
        </w:rPr>
        <w:t>cm</w:t>
      </w:r>
      <w:r w:rsidRPr="00026937">
        <w:rPr>
          <w:rFonts w:ascii="Times New Roman" w:hAnsi="Times New Roman"/>
          <w:sz w:val="20"/>
          <w:szCs w:val="24"/>
          <w:vertAlign w:val="superscript"/>
        </w:rPr>
        <w:t>2</w:t>
      </w:r>
      <w:r w:rsidR="007237B4">
        <w:rPr>
          <w:rFonts w:ascii="Times New Roman" w:hAnsi="Times New Roman"/>
          <w:sz w:val="20"/>
          <w:szCs w:val="24"/>
        </w:rPr>
        <w:t xml:space="preserve"> dimasukkan pada botol flakon dan difiksasi</w:t>
      </w:r>
      <w:r w:rsidRPr="00026937">
        <w:rPr>
          <w:rFonts w:ascii="Times New Roman" w:hAnsi="Times New Roman"/>
          <w:sz w:val="20"/>
          <w:szCs w:val="24"/>
        </w:rPr>
        <w:t xml:space="preserve"> dengan </w:t>
      </w:r>
      <w:r w:rsidRPr="00026937">
        <w:rPr>
          <w:rFonts w:ascii="Times New Roman" w:hAnsi="Times New Roman"/>
          <w:i/>
          <w:sz w:val="20"/>
          <w:szCs w:val="24"/>
        </w:rPr>
        <w:t xml:space="preserve">formalin </w:t>
      </w:r>
      <w:r w:rsidRPr="00026937">
        <w:rPr>
          <w:rFonts w:ascii="Times New Roman" w:hAnsi="Times New Roman"/>
          <w:sz w:val="20"/>
          <w:szCs w:val="24"/>
        </w:rPr>
        <w:t xml:space="preserve">10% selama 24 jam. Tahap selanjutnya adalah dehidrasi dengan alcohol 50%, 70%, 80%, 96%, dan absolut masing-masing selama 2 jam lalu dengan </w:t>
      </w:r>
      <w:r w:rsidRPr="00026937">
        <w:rPr>
          <w:rFonts w:ascii="Times New Roman" w:hAnsi="Times New Roman"/>
          <w:i/>
          <w:sz w:val="20"/>
          <w:szCs w:val="24"/>
        </w:rPr>
        <w:t>alcohol-xylol</w:t>
      </w:r>
      <w:r w:rsidRPr="00026937">
        <w:rPr>
          <w:rFonts w:ascii="Times New Roman" w:hAnsi="Times New Roman"/>
          <w:sz w:val="20"/>
          <w:szCs w:val="24"/>
        </w:rPr>
        <w:t xml:space="preserve"> dan </w:t>
      </w:r>
      <w:r w:rsidRPr="00026937">
        <w:rPr>
          <w:rFonts w:ascii="Times New Roman" w:hAnsi="Times New Roman"/>
          <w:i/>
          <w:sz w:val="20"/>
          <w:szCs w:val="24"/>
        </w:rPr>
        <w:t>xylol</w:t>
      </w:r>
      <w:r w:rsidR="007237B4">
        <w:rPr>
          <w:rFonts w:ascii="Times New Roman" w:hAnsi="Times New Roman"/>
          <w:sz w:val="20"/>
          <w:szCs w:val="24"/>
        </w:rPr>
        <w:t xml:space="preserve"> murni. Memasuki </w:t>
      </w:r>
      <w:r w:rsidRPr="00026937">
        <w:rPr>
          <w:rFonts w:ascii="Times New Roman" w:hAnsi="Times New Roman"/>
          <w:sz w:val="20"/>
          <w:szCs w:val="24"/>
        </w:rPr>
        <w:t xml:space="preserve">tahap </w:t>
      </w:r>
      <w:r w:rsidRPr="00026937">
        <w:rPr>
          <w:rFonts w:ascii="Times New Roman" w:hAnsi="Times New Roman"/>
          <w:i/>
          <w:sz w:val="20"/>
          <w:szCs w:val="24"/>
        </w:rPr>
        <w:t xml:space="preserve">embedding </w:t>
      </w:r>
      <w:r w:rsidRPr="00026937">
        <w:rPr>
          <w:rFonts w:ascii="Times New Roman" w:hAnsi="Times New Roman"/>
          <w:sz w:val="20"/>
          <w:szCs w:val="24"/>
        </w:rPr>
        <w:t xml:space="preserve">menggunakan </w:t>
      </w:r>
      <w:r w:rsidRPr="00026937">
        <w:rPr>
          <w:rFonts w:ascii="Times New Roman" w:hAnsi="Times New Roman"/>
          <w:i/>
          <w:sz w:val="20"/>
          <w:szCs w:val="24"/>
        </w:rPr>
        <w:t xml:space="preserve">paraffin </w:t>
      </w:r>
      <w:r w:rsidRPr="00026937">
        <w:rPr>
          <w:rFonts w:ascii="Times New Roman" w:hAnsi="Times New Roman"/>
          <w:sz w:val="20"/>
          <w:szCs w:val="24"/>
        </w:rPr>
        <w:t>cair</w:t>
      </w:r>
      <w:r w:rsidR="007237B4">
        <w:rPr>
          <w:rFonts w:ascii="Times New Roman" w:hAnsi="Times New Roman"/>
          <w:sz w:val="20"/>
          <w:szCs w:val="24"/>
        </w:rPr>
        <w:t xml:space="preserve"> dan dimasukkan ke dalam oven sampai mengeras</w:t>
      </w:r>
      <w:r w:rsidRPr="00026937">
        <w:rPr>
          <w:rFonts w:ascii="Times New Roman" w:hAnsi="Times New Roman"/>
          <w:sz w:val="20"/>
          <w:szCs w:val="24"/>
        </w:rPr>
        <w:t>. Masuk ke tahap cutting yaitu jaringan dipotong menggunkan microtom</w:t>
      </w:r>
      <w:r w:rsidR="007237B4">
        <w:rPr>
          <w:rFonts w:ascii="Times New Roman" w:hAnsi="Times New Roman"/>
          <w:sz w:val="20"/>
          <w:szCs w:val="24"/>
        </w:rPr>
        <w:t xml:space="preserve"> dan direkatkan pada </w:t>
      </w:r>
      <w:r w:rsidR="007237B4">
        <w:rPr>
          <w:rFonts w:ascii="Times New Roman" w:hAnsi="Times New Roman"/>
          <w:i/>
          <w:sz w:val="20"/>
          <w:szCs w:val="24"/>
        </w:rPr>
        <w:t>object glass</w:t>
      </w:r>
      <w:r w:rsidRPr="00026937">
        <w:rPr>
          <w:rFonts w:ascii="Times New Roman" w:hAnsi="Times New Roman"/>
          <w:sz w:val="20"/>
          <w:szCs w:val="24"/>
        </w:rPr>
        <w:t xml:space="preserve">. Tahap terakhir yaitu pewarnaan dengan HE. Preparat direndam dalam xylol I dan II masing-masing selama 5 menit, </w:t>
      </w:r>
      <w:r w:rsidR="007237B4">
        <w:rPr>
          <w:rFonts w:ascii="Times New Roman" w:hAnsi="Times New Roman"/>
          <w:sz w:val="20"/>
          <w:szCs w:val="24"/>
        </w:rPr>
        <w:t>dan</w:t>
      </w:r>
      <w:r w:rsidRPr="00026937">
        <w:rPr>
          <w:rFonts w:ascii="Times New Roman" w:hAnsi="Times New Roman"/>
          <w:sz w:val="20"/>
          <w:szCs w:val="24"/>
        </w:rPr>
        <w:t xml:space="preserve"> dehidrasi ethanol selama 5 men</w:t>
      </w:r>
      <w:r w:rsidR="007237B4">
        <w:rPr>
          <w:rFonts w:ascii="Times New Roman" w:hAnsi="Times New Roman"/>
          <w:sz w:val="20"/>
          <w:szCs w:val="24"/>
        </w:rPr>
        <w:t>it dan aquades selama 1 menit. Tahap selanjutkan dengan mer</w:t>
      </w:r>
      <w:r w:rsidRPr="00026937">
        <w:rPr>
          <w:rFonts w:ascii="Times New Roman" w:hAnsi="Times New Roman"/>
          <w:sz w:val="20"/>
          <w:szCs w:val="24"/>
        </w:rPr>
        <w:t xml:space="preserve">endam dalam larutan </w:t>
      </w:r>
      <w:r w:rsidRPr="00026937">
        <w:rPr>
          <w:rFonts w:ascii="Times New Roman" w:hAnsi="Times New Roman"/>
          <w:i/>
          <w:sz w:val="20"/>
          <w:szCs w:val="24"/>
        </w:rPr>
        <w:t>hematoksilin</w:t>
      </w:r>
      <w:r w:rsidRPr="00026937">
        <w:rPr>
          <w:rFonts w:ascii="Times New Roman" w:hAnsi="Times New Roman"/>
          <w:sz w:val="20"/>
          <w:szCs w:val="24"/>
        </w:rPr>
        <w:t xml:space="preserve"> selama 15 menit kemudian dibilas dengan air mengalir, dicuci dengan </w:t>
      </w:r>
      <w:r w:rsidRPr="00026937">
        <w:rPr>
          <w:rFonts w:ascii="Times New Roman" w:hAnsi="Times New Roman"/>
          <w:i/>
          <w:sz w:val="20"/>
          <w:szCs w:val="24"/>
        </w:rPr>
        <w:t xml:space="preserve">lithium carbonat </w:t>
      </w:r>
      <w:r w:rsidRPr="00026937">
        <w:rPr>
          <w:rFonts w:ascii="Times New Roman" w:hAnsi="Times New Roman"/>
          <w:sz w:val="20"/>
          <w:szCs w:val="24"/>
        </w:rPr>
        <w:t xml:space="preserve">15-30 detik dan terakhir aquades. Celupkan pada acid alcohol dan dibilas dengan aquades. </w:t>
      </w:r>
      <w:r w:rsidR="007237B4">
        <w:rPr>
          <w:rFonts w:ascii="Times New Roman" w:hAnsi="Times New Roman"/>
          <w:sz w:val="20"/>
          <w:szCs w:val="24"/>
        </w:rPr>
        <w:t>Dilanjutkan</w:t>
      </w:r>
      <w:r w:rsidRPr="00026937">
        <w:rPr>
          <w:rFonts w:ascii="Times New Roman" w:hAnsi="Times New Roman"/>
          <w:sz w:val="20"/>
          <w:szCs w:val="24"/>
        </w:rPr>
        <w:t xml:space="preserve"> pewarnaan dengan </w:t>
      </w:r>
      <w:r w:rsidRPr="00026937">
        <w:rPr>
          <w:rFonts w:ascii="Times New Roman" w:hAnsi="Times New Roman"/>
          <w:i/>
          <w:sz w:val="20"/>
          <w:szCs w:val="24"/>
        </w:rPr>
        <w:t xml:space="preserve">Eosin </w:t>
      </w:r>
      <w:r w:rsidRPr="00026937">
        <w:rPr>
          <w:rFonts w:ascii="Times New Roman" w:hAnsi="Times New Roman"/>
          <w:sz w:val="20"/>
          <w:szCs w:val="24"/>
        </w:rPr>
        <w:t>selama 4 menit</w:t>
      </w:r>
      <w:r w:rsidR="007237B4">
        <w:rPr>
          <w:rFonts w:ascii="Times New Roman" w:hAnsi="Times New Roman"/>
          <w:sz w:val="20"/>
          <w:szCs w:val="24"/>
        </w:rPr>
        <w:t xml:space="preserve"> dan</w:t>
      </w:r>
      <w:r w:rsidRPr="00026937">
        <w:rPr>
          <w:rFonts w:ascii="Times New Roman" w:hAnsi="Times New Roman"/>
          <w:sz w:val="20"/>
          <w:szCs w:val="24"/>
        </w:rPr>
        <w:t xml:space="preserve"> dimasukkan delam alcohol dengan konsentrasi bertingkat masing-masing selama 3 menit. </w:t>
      </w:r>
      <w:r w:rsidR="007237B4">
        <w:rPr>
          <w:rFonts w:ascii="Times New Roman" w:hAnsi="Times New Roman"/>
          <w:sz w:val="20"/>
          <w:szCs w:val="24"/>
        </w:rPr>
        <w:t>Tahap terakhir</w:t>
      </w:r>
      <w:r w:rsidRPr="00026937">
        <w:rPr>
          <w:rFonts w:ascii="Times New Roman" w:hAnsi="Times New Roman"/>
          <w:sz w:val="20"/>
          <w:szCs w:val="24"/>
        </w:rPr>
        <w:t xml:space="preserve"> dengan ethanol III dan IV serta </w:t>
      </w:r>
      <w:r w:rsidRPr="00026937">
        <w:rPr>
          <w:rFonts w:ascii="Times New Roman" w:hAnsi="Times New Roman"/>
          <w:i/>
          <w:sz w:val="20"/>
          <w:szCs w:val="24"/>
        </w:rPr>
        <w:t>xylol</w:t>
      </w:r>
      <w:r w:rsidRPr="00026937">
        <w:rPr>
          <w:rFonts w:ascii="Times New Roman" w:hAnsi="Times New Roman"/>
          <w:sz w:val="20"/>
          <w:szCs w:val="24"/>
        </w:rPr>
        <w:t xml:space="preserve"> IV dan V masing-masing selama 3 menit. Keringkan</w:t>
      </w:r>
      <w:r w:rsidR="007237B4">
        <w:rPr>
          <w:rFonts w:ascii="Times New Roman" w:hAnsi="Times New Roman"/>
          <w:sz w:val="20"/>
          <w:szCs w:val="24"/>
        </w:rPr>
        <w:t>,</w:t>
      </w:r>
      <w:r w:rsidRPr="00026937">
        <w:rPr>
          <w:rFonts w:ascii="Times New Roman" w:hAnsi="Times New Roman"/>
          <w:sz w:val="20"/>
          <w:szCs w:val="24"/>
        </w:rPr>
        <w:t xml:space="preserve"> preparat siap untuk diperiksa dengan mikroskop</w:t>
      </w:r>
      <w:r w:rsidR="00A325DF">
        <w:rPr>
          <w:rFonts w:ascii="Times New Roman" w:hAnsi="Times New Roman"/>
          <w:sz w:val="20"/>
          <w:szCs w:val="24"/>
        </w:rPr>
        <w:t xml:space="preserve"> </w:t>
      </w:r>
      <w:r w:rsidR="00A325DF">
        <w:rPr>
          <w:rFonts w:ascii="Times New Roman" w:hAnsi="Times New Roman"/>
          <w:sz w:val="20"/>
          <w:szCs w:val="24"/>
          <w:vertAlign w:val="superscript"/>
        </w:rPr>
        <w:t>18</w:t>
      </w:r>
      <w:r w:rsidR="008C0C5C">
        <w:rPr>
          <w:rFonts w:ascii="Times New Roman" w:hAnsi="Times New Roman"/>
          <w:sz w:val="20"/>
          <w:szCs w:val="24"/>
        </w:rPr>
        <w:t>.</w:t>
      </w:r>
    </w:p>
    <w:p w:rsidR="00CC4474" w:rsidRPr="00CC4474" w:rsidRDefault="00CC4474" w:rsidP="00CC4474">
      <w:pPr>
        <w:spacing w:after="0" w:line="240" w:lineRule="auto"/>
        <w:ind w:firstLine="426"/>
        <w:jc w:val="both"/>
        <w:rPr>
          <w:rFonts w:ascii="Times New Roman" w:hAnsi="Times New Roman"/>
          <w:sz w:val="20"/>
          <w:szCs w:val="24"/>
        </w:rPr>
      </w:pPr>
    </w:p>
    <w:p w:rsidR="006A4F70" w:rsidRDefault="006A4F70" w:rsidP="00165BB5">
      <w:pPr>
        <w:spacing w:after="0" w:line="240" w:lineRule="auto"/>
        <w:jc w:val="both"/>
        <w:rPr>
          <w:rFonts w:ascii="Times New Roman" w:hAnsi="Times New Roman" w:cs="Times New Roman"/>
          <w:b/>
          <w:bCs/>
          <w:sz w:val="20"/>
          <w:szCs w:val="20"/>
        </w:rPr>
      </w:pPr>
    </w:p>
    <w:p w:rsidR="00734422" w:rsidRPr="00CC4474" w:rsidRDefault="00734422" w:rsidP="00165BB5">
      <w:pPr>
        <w:spacing w:after="0" w:line="240" w:lineRule="auto"/>
        <w:jc w:val="both"/>
        <w:rPr>
          <w:rFonts w:ascii="Times New Roman" w:hAnsi="Times New Roman" w:cs="Times New Roman"/>
          <w:color w:val="000000"/>
          <w:sz w:val="24"/>
          <w:szCs w:val="20"/>
        </w:rPr>
      </w:pPr>
      <w:r w:rsidRPr="00CC4474">
        <w:rPr>
          <w:rFonts w:ascii="Times New Roman" w:hAnsi="Times New Roman" w:cs="Times New Roman"/>
          <w:b/>
          <w:bCs/>
          <w:sz w:val="24"/>
          <w:szCs w:val="20"/>
        </w:rPr>
        <w:t xml:space="preserve">Pemeriksaan </w:t>
      </w:r>
      <w:r w:rsidR="00026937" w:rsidRPr="00CC4474">
        <w:rPr>
          <w:rFonts w:ascii="Times New Roman" w:hAnsi="Times New Roman" w:cs="Times New Roman"/>
          <w:b/>
          <w:bCs/>
          <w:sz w:val="24"/>
          <w:szCs w:val="20"/>
        </w:rPr>
        <w:t xml:space="preserve">Jumlah Monosit Darah </w:t>
      </w:r>
    </w:p>
    <w:p w:rsidR="00734422" w:rsidRPr="001D78B3" w:rsidRDefault="00734422" w:rsidP="00734422">
      <w:pPr>
        <w:tabs>
          <w:tab w:val="left" w:pos="2640"/>
        </w:tabs>
        <w:spacing w:after="0" w:line="240" w:lineRule="auto"/>
        <w:jc w:val="both"/>
        <w:rPr>
          <w:rFonts w:ascii="Times New Roman" w:hAnsi="Times New Roman" w:cs="Times New Roman"/>
          <w:b/>
          <w:bCs/>
          <w:sz w:val="20"/>
          <w:szCs w:val="20"/>
          <w:lang w:val="id-ID"/>
        </w:rPr>
      </w:pPr>
    </w:p>
    <w:p w:rsidR="007237B4" w:rsidRDefault="00734422" w:rsidP="00026937">
      <w:pPr>
        <w:jc w:val="both"/>
        <w:rPr>
          <w:rFonts w:ascii="Times New Roman" w:hAnsi="Times New Roman"/>
          <w:sz w:val="20"/>
          <w:szCs w:val="24"/>
        </w:rPr>
      </w:pPr>
      <w:r w:rsidRPr="001D78B3">
        <w:rPr>
          <w:rFonts w:ascii="Times New Roman" w:hAnsi="Times New Roman" w:cs="Times New Roman"/>
          <w:sz w:val="20"/>
          <w:szCs w:val="20"/>
          <w:lang w:val="id-ID"/>
        </w:rPr>
        <w:t xml:space="preserve">       </w:t>
      </w:r>
      <w:r w:rsidR="00026937" w:rsidRPr="00026937">
        <w:rPr>
          <w:rFonts w:ascii="Times New Roman" w:hAnsi="Times New Roman"/>
          <w:sz w:val="20"/>
          <w:szCs w:val="24"/>
        </w:rPr>
        <w:t xml:space="preserve">Darah dengan EDTA yang telah disiapkan di periksa menggunakan mesin </w:t>
      </w:r>
      <w:r w:rsidR="00026937" w:rsidRPr="00026937">
        <w:rPr>
          <w:rFonts w:ascii="Times New Roman" w:hAnsi="Times New Roman"/>
          <w:i/>
          <w:sz w:val="20"/>
          <w:szCs w:val="24"/>
        </w:rPr>
        <w:t xml:space="preserve">Auto Analyzer </w:t>
      </w:r>
      <w:r w:rsidR="00026937" w:rsidRPr="00026937">
        <w:rPr>
          <w:rFonts w:ascii="Times New Roman" w:hAnsi="Times New Roman"/>
          <w:sz w:val="20"/>
          <w:szCs w:val="24"/>
        </w:rPr>
        <w:t xml:space="preserve">dengan alat </w:t>
      </w:r>
      <w:r w:rsidR="00026937" w:rsidRPr="00026937">
        <w:rPr>
          <w:rFonts w:ascii="Times New Roman" w:hAnsi="Times New Roman"/>
          <w:i/>
          <w:sz w:val="20"/>
          <w:szCs w:val="24"/>
        </w:rPr>
        <w:t>Cell DYN Emerald</w:t>
      </w:r>
      <w:r w:rsidR="00026937">
        <w:rPr>
          <w:sz w:val="18"/>
        </w:rPr>
        <w:t xml:space="preserve">. </w:t>
      </w:r>
      <w:r w:rsidR="001D3B6F">
        <w:rPr>
          <w:rFonts w:ascii="Times New Roman" w:hAnsi="Times New Roman"/>
          <w:sz w:val="20"/>
          <w:szCs w:val="24"/>
        </w:rPr>
        <w:t xml:space="preserve">Alat ini bekerja dengan prinsip kerja </w:t>
      </w:r>
      <w:r w:rsidR="00662EAD">
        <w:rPr>
          <w:rFonts w:ascii="Times New Roman" w:hAnsi="Times New Roman"/>
          <w:i/>
          <w:sz w:val="20"/>
          <w:szCs w:val="24"/>
        </w:rPr>
        <w:t>Absorbance</w:t>
      </w:r>
      <w:r w:rsidR="001D3B6F">
        <w:rPr>
          <w:rFonts w:ascii="Times New Roman" w:hAnsi="Times New Roman"/>
          <w:i/>
          <w:sz w:val="20"/>
          <w:szCs w:val="24"/>
        </w:rPr>
        <w:t xml:space="preserve"> Spectrophotometry</w:t>
      </w:r>
      <w:r w:rsidR="00A63229">
        <w:rPr>
          <w:rFonts w:ascii="Times New Roman" w:hAnsi="Times New Roman"/>
          <w:i/>
          <w:sz w:val="20"/>
          <w:szCs w:val="24"/>
        </w:rPr>
        <w:t>.</w:t>
      </w:r>
      <w:r w:rsidR="001D3B6F">
        <w:rPr>
          <w:rFonts w:ascii="Times New Roman" w:hAnsi="Times New Roman"/>
          <w:i/>
          <w:sz w:val="20"/>
          <w:szCs w:val="24"/>
        </w:rPr>
        <w:t xml:space="preserve"> </w:t>
      </w:r>
      <w:r w:rsidR="00026937">
        <w:rPr>
          <w:rFonts w:ascii="Times New Roman" w:hAnsi="Times New Roman"/>
          <w:sz w:val="20"/>
          <w:szCs w:val="24"/>
        </w:rPr>
        <w:t xml:space="preserve">Jumlah monosit dapat dilihat melalui hasil </w:t>
      </w:r>
      <w:r w:rsidR="00026937">
        <w:rPr>
          <w:rFonts w:ascii="Times New Roman" w:hAnsi="Times New Roman"/>
          <w:i/>
          <w:sz w:val="20"/>
          <w:szCs w:val="24"/>
        </w:rPr>
        <w:t xml:space="preserve">differential count </w:t>
      </w:r>
      <w:r w:rsidR="00026937">
        <w:rPr>
          <w:rFonts w:ascii="Times New Roman" w:hAnsi="Times New Roman"/>
          <w:sz w:val="20"/>
          <w:szCs w:val="24"/>
        </w:rPr>
        <w:t xml:space="preserve">melalui </w:t>
      </w:r>
      <w:r w:rsidR="00F24FE0">
        <w:rPr>
          <w:rFonts w:ascii="Times New Roman" w:hAnsi="Times New Roman"/>
          <w:sz w:val="20"/>
          <w:szCs w:val="24"/>
        </w:rPr>
        <w:t xml:space="preserve">hasil pemeriksaan darah lengkap </w:t>
      </w:r>
      <w:r w:rsidR="00A325DF">
        <w:rPr>
          <w:rFonts w:ascii="Times New Roman" w:hAnsi="Times New Roman"/>
          <w:sz w:val="20"/>
          <w:szCs w:val="24"/>
          <w:vertAlign w:val="superscript"/>
        </w:rPr>
        <w:t>33</w:t>
      </w:r>
      <w:r w:rsidR="001F6D96">
        <w:rPr>
          <w:rFonts w:ascii="Times New Roman" w:hAnsi="Times New Roman"/>
          <w:sz w:val="20"/>
          <w:szCs w:val="24"/>
        </w:rPr>
        <w:t>.</w:t>
      </w:r>
    </w:p>
    <w:p w:rsidR="00CC4474" w:rsidRPr="00CC4474" w:rsidRDefault="00CC4474" w:rsidP="00026937">
      <w:pPr>
        <w:jc w:val="both"/>
        <w:rPr>
          <w:rFonts w:ascii="Times New Roman" w:hAnsi="Times New Roman"/>
          <w:sz w:val="20"/>
          <w:szCs w:val="24"/>
        </w:rPr>
      </w:pPr>
    </w:p>
    <w:p w:rsidR="00026937" w:rsidRPr="00CC4474" w:rsidRDefault="00026937" w:rsidP="006A75AF">
      <w:pPr>
        <w:spacing w:line="240" w:lineRule="auto"/>
        <w:jc w:val="both"/>
        <w:rPr>
          <w:rFonts w:ascii="Times New Roman" w:hAnsi="Times New Roman" w:cs="Times New Roman"/>
          <w:b/>
          <w:bCs/>
          <w:sz w:val="24"/>
          <w:szCs w:val="20"/>
        </w:rPr>
      </w:pPr>
      <w:r w:rsidRPr="00CC4474">
        <w:rPr>
          <w:rFonts w:ascii="Times New Roman" w:hAnsi="Times New Roman" w:cs="Times New Roman"/>
          <w:b/>
          <w:bCs/>
          <w:sz w:val="24"/>
          <w:szCs w:val="20"/>
        </w:rPr>
        <w:t>Pemeriksaan Jumlah M</w:t>
      </w:r>
      <w:r w:rsidR="006A75AF" w:rsidRPr="00CC4474">
        <w:rPr>
          <w:rFonts w:ascii="Times New Roman" w:hAnsi="Times New Roman" w:cs="Times New Roman"/>
          <w:b/>
          <w:bCs/>
          <w:sz w:val="24"/>
          <w:szCs w:val="20"/>
        </w:rPr>
        <w:t>akrofag Jaringan</w:t>
      </w:r>
    </w:p>
    <w:p w:rsidR="00CC4474" w:rsidRDefault="00026937" w:rsidP="00CC4474">
      <w:pPr>
        <w:ind w:firstLine="426"/>
        <w:jc w:val="both"/>
        <w:rPr>
          <w:rFonts w:ascii="Times New Roman" w:hAnsi="Times New Roman"/>
          <w:sz w:val="20"/>
          <w:szCs w:val="24"/>
        </w:rPr>
      </w:pPr>
      <w:r w:rsidRPr="005A7ADB">
        <w:rPr>
          <w:rFonts w:ascii="Times New Roman" w:hAnsi="Times New Roman"/>
          <w:sz w:val="20"/>
          <w:szCs w:val="24"/>
        </w:rPr>
        <w:t xml:space="preserve">Preparat jaringan kulit luka yang telah diberi pewarnaan HE dilihat menggunakan </w:t>
      </w:r>
      <w:r w:rsidRPr="005A7ADB">
        <w:rPr>
          <w:rFonts w:ascii="Times New Roman" w:hAnsi="Times New Roman"/>
          <w:i/>
          <w:sz w:val="20"/>
          <w:szCs w:val="24"/>
        </w:rPr>
        <w:t>microskop trinoculer</w:t>
      </w:r>
      <w:r w:rsidRPr="005A7ADB">
        <w:rPr>
          <w:rFonts w:ascii="Times New Roman" w:hAnsi="Times New Roman"/>
          <w:sz w:val="20"/>
          <w:szCs w:val="24"/>
        </w:rPr>
        <w:t xml:space="preserve"> dari lapis</w:t>
      </w:r>
      <w:r w:rsidR="001F6D96">
        <w:rPr>
          <w:rFonts w:ascii="Times New Roman" w:hAnsi="Times New Roman"/>
          <w:sz w:val="20"/>
          <w:szCs w:val="24"/>
        </w:rPr>
        <w:t>an epidermis sampai lapisan subk</w:t>
      </w:r>
      <w:r w:rsidRPr="005A7ADB">
        <w:rPr>
          <w:rFonts w:ascii="Times New Roman" w:hAnsi="Times New Roman"/>
          <w:sz w:val="20"/>
          <w:szCs w:val="24"/>
        </w:rPr>
        <w:t>utan dengan mikrometer dan p</w:t>
      </w:r>
      <w:r w:rsidR="001F6D96">
        <w:rPr>
          <w:rFonts w:ascii="Times New Roman" w:hAnsi="Times New Roman"/>
          <w:sz w:val="20"/>
          <w:szCs w:val="24"/>
        </w:rPr>
        <w:t xml:space="preserve">erbesaran 400x, </w:t>
      </w:r>
      <w:r w:rsidRPr="005A7ADB">
        <w:rPr>
          <w:rFonts w:ascii="Times New Roman" w:hAnsi="Times New Roman"/>
          <w:sz w:val="20"/>
          <w:szCs w:val="24"/>
        </w:rPr>
        <w:t>menggunakan prinsip</w:t>
      </w:r>
      <w:r w:rsidR="001F6D96">
        <w:rPr>
          <w:rFonts w:ascii="Times New Roman" w:hAnsi="Times New Roman"/>
          <w:sz w:val="20"/>
          <w:szCs w:val="24"/>
        </w:rPr>
        <w:t xml:space="preserve"> penghitungan jumlah leukosit secara manual</w:t>
      </w:r>
      <w:r w:rsidRPr="005A7ADB">
        <w:rPr>
          <w:rFonts w:ascii="Times New Roman" w:hAnsi="Times New Roman"/>
          <w:sz w:val="20"/>
          <w:szCs w:val="24"/>
        </w:rPr>
        <w:t xml:space="preserve"> </w:t>
      </w:r>
      <w:r w:rsidR="001F6D96">
        <w:rPr>
          <w:rFonts w:ascii="Times New Roman" w:hAnsi="Times New Roman"/>
          <w:sz w:val="20"/>
          <w:szCs w:val="24"/>
        </w:rPr>
        <w:t xml:space="preserve">dengan </w:t>
      </w:r>
      <w:r w:rsidRPr="005A7ADB">
        <w:rPr>
          <w:rFonts w:ascii="Times New Roman" w:hAnsi="Times New Roman"/>
          <w:sz w:val="20"/>
          <w:szCs w:val="24"/>
        </w:rPr>
        <w:t>menemukan 100 leukosit, kemudian</w:t>
      </w:r>
      <w:r w:rsidR="001F6D96">
        <w:rPr>
          <w:rFonts w:ascii="Times New Roman" w:hAnsi="Times New Roman"/>
          <w:sz w:val="20"/>
          <w:szCs w:val="24"/>
        </w:rPr>
        <w:t xml:space="preserve"> dihitung berapa banyak makrofag yang ditemukan</w:t>
      </w:r>
      <w:r w:rsidR="00895B82">
        <w:rPr>
          <w:rFonts w:ascii="Times New Roman" w:hAnsi="Times New Roman"/>
          <w:sz w:val="20"/>
          <w:szCs w:val="24"/>
        </w:rPr>
        <w:t xml:space="preserve"> dan diban</w:t>
      </w:r>
      <w:r w:rsidR="00A96E4E">
        <w:rPr>
          <w:rFonts w:ascii="Times New Roman" w:hAnsi="Times New Roman"/>
          <w:sz w:val="20"/>
          <w:szCs w:val="24"/>
        </w:rPr>
        <w:t xml:space="preserve">dingkan dengan seluruh jumlah leukosit. </w:t>
      </w:r>
      <w:r w:rsidR="005A7ADB">
        <w:rPr>
          <w:rFonts w:ascii="Times New Roman" w:hAnsi="Times New Roman"/>
          <w:sz w:val="20"/>
          <w:szCs w:val="24"/>
        </w:rPr>
        <w:t>Penghitungan dilakukan sebanyak 3 kali dengan orang yang berbeda untuk menghindari ke</w:t>
      </w:r>
      <w:r w:rsidR="006A75AF">
        <w:rPr>
          <w:rFonts w:ascii="Times New Roman" w:hAnsi="Times New Roman"/>
          <w:sz w:val="20"/>
          <w:szCs w:val="24"/>
        </w:rPr>
        <w:t>salahan pada penghitungan sehingga data yang didapatkan valid</w:t>
      </w:r>
      <w:r w:rsidR="00A325DF">
        <w:rPr>
          <w:rFonts w:ascii="Times New Roman" w:hAnsi="Times New Roman"/>
          <w:sz w:val="20"/>
          <w:szCs w:val="24"/>
        </w:rPr>
        <w:t xml:space="preserve"> </w:t>
      </w:r>
      <w:r w:rsidR="00A325DF">
        <w:rPr>
          <w:rFonts w:ascii="Times New Roman" w:hAnsi="Times New Roman"/>
          <w:sz w:val="20"/>
          <w:szCs w:val="24"/>
          <w:vertAlign w:val="superscript"/>
        </w:rPr>
        <w:t>20</w:t>
      </w:r>
      <w:r w:rsidR="006A75AF">
        <w:rPr>
          <w:rFonts w:ascii="Times New Roman" w:hAnsi="Times New Roman"/>
          <w:sz w:val="20"/>
          <w:szCs w:val="24"/>
        </w:rPr>
        <w:t>.</w:t>
      </w:r>
    </w:p>
    <w:p w:rsidR="00CC4474" w:rsidRPr="00CC4474" w:rsidRDefault="00CC4474" w:rsidP="00CC4474">
      <w:pPr>
        <w:ind w:firstLine="426"/>
        <w:jc w:val="both"/>
        <w:rPr>
          <w:rFonts w:ascii="Times New Roman" w:hAnsi="Times New Roman"/>
          <w:sz w:val="20"/>
          <w:szCs w:val="24"/>
        </w:rPr>
      </w:pPr>
    </w:p>
    <w:p w:rsidR="00734422" w:rsidRPr="00CC4474" w:rsidRDefault="00734422" w:rsidP="00734422">
      <w:pPr>
        <w:tabs>
          <w:tab w:val="left" w:pos="720"/>
        </w:tabs>
        <w:spacing w:after="0" w:line="240" w:lineRule="auto"/>
        <w:jc w:val="both"/>
        <w:rPr>
          <w:rFonts w:ascii="Times New Roman" w:hAnsi="Times New Roman" w:cs="Times New Roman"/>
          <w:b/>
          <w:bCs/>
          <w:sz w:val="24"/>
          <w:szCs w:val="20"/>
        </w:rPr>
      </w:pPr>
      <w:r w:rsidRPr="00CC4474">
        <w:rPr>
          <w:rFonts w:ascii="Times New Roman" w:hAnsi="Times New Roman" w:cs="Times New Roman"/>
          <w:b/>
          <w:bCs/>
          <w:sz w:val="24"/>
          <w:szCs w:val="20"/>
        </w:rPr>
        <w:t>Tehnik Analisa Data</w:t>
      </w:r>
    </w:p>
    <w:p w:rsidR="006A4F70" w:rsidRPr="00C23410" w:rsidRDefault="006A4F70" w:rsidP="00734422">
      <w:pPr>
        <w:tabs>
          <w:tab w:val="left" w:pos="720"/>
        </w:tabs>
        <w:spacing w:after="0" w:line="240" w:lineRule="auto"/>
        <w:jc w:val="both"/>
        <w:rPr>
          <w:rFonts w:ascii="Times New Roman" w:hAnsi="Times New Roman" w:cs="Times New Roman"/>
          <w:b/>
          <w:bCs/>
          <w:sz w:val="20"/>
          <w:szCs w:val="20"/>
          <w:lang w:val="id-ID"/>
        </w:rPr>
      </w:pPr>
    </w:p>
    <w:p w:rsidR="006A4F70" w:rsidRDefault="00734422" w:rsidP="00EB0AC8">
      <w:pPr>
        <w:spacing w:after="0" w:line="240" w:lineRule="auto"/>
        <w:jc w:val="both"/>
        <w:outlineLvl w:val="0"/>
        <w:rPr>
          <w:rFonts w:ascii="Times New Roman" w:hAnsi="Times New Roman" w:cs="Times New Roman"/>
          <w:color w:val="000000"/>
          <w:sz w:val="20"/>
          <w:szCs w:val="20"/>
          <w:lang w:val="sv-SE"/>
        </w:rPr>
      </w:pPr>
      <w:r w:rsidRPr="00C23410">
        <w:rPr>
          <w:rFonts w:ascii="Times New Roman" w:hAnsi="Times New Roman" w:cs="Times New Roman"/>
          <w:color w:val="000000"/>
          <w:sz w:val="20"/>
          <w:szCs w:val="20"/>
          <w:lang w:val="id-ID"/>
        </w:rPr>
        <w:t xml:space="preserve">       </w:t>
      </w:r>
      <w:r w:rsidRPr="00C23410">
        <w:rPr>
          <w:rFonts w:ascii="Times New Roman" w:hAnsi="Times New Roman" w:cs="Times New Roman"/>
          <w:color w:val="000000"/>
          <w:sz w:val="20"/>
          <w:szCs w:val="20"/>
          <w:lang w:val="it-IT"/>
        </w:rPr>
        <w:t xml:space="preserve">Data yang diperoleh dilakukan uji normalitas dan homogenitas terlebih dahulu. Setelah data dinyatakan terdistribusi normal selanjutnya dilakukan uji statistik </w:t>
      </w:r>
      <w:r w:rsidRPr="00C23410">
        <w:rPr>
          <w:rFonts w:ascii="Times New Roman" w:hAnsi="Times New Roman" w:cs="Times New Roman"/>
          <w:i/>
          <w:color w:val="000000"/>
          <w:sz w:val="20"/>
          <w:szCs w:val="20"/>
          <w:lang w:val="id-ID"/>
        </w:rPr>
        <w:t>One Way ANOVA</w:t>
      </w:r>
      <w:r w:rsidR="00C23410" w:rsidRPr="00C23410">
        <w:rPr>
          <w:rFonts w:ascii="Times New Roman" w:hAnsi="Times New Roman" w:cs="Times New Roman"/>
          <w:i/>
          <w:color w:val="000000"/>
          <w:sz w:val="20"/>
          <w:szCs w:val="20"/>
        </w:rPr>
        <w:t xml:space="preserve"> </w:t>
      </w:r>
      <w:r w:rsidR="00C23410" w:rsidRPr="00C23410">
        <w:rPr>
          <w:rFonts w:ascii="Times New Roman" w:hAnsi="Times New Roman" w:cs="Times New Roman"/>
          <w:color w:val="000000"/>
          <w:sz w:val="20"/>
          <w:szCs w:val="20"/>
        </w:rPr>
        <w:t xml:space="preserve">dan kemudian dengan menggunakan </w:t>
      </w:r>
      <w:r w:rsidR="00C23410" w:rsidRPr="00C23410">
        <w:rPr>
          <w:rFonts w:ascii="Times New Roman" w:hAnsi="Times New Roman" w:cs="Times New Roman"/>
          <w:i/>
          <w:color w:val="000000"/>
          <w:sz w:val="20"/>
          <w:szCs w:val="20"/>
        </w:rPr>
        <w:t>Pos</w:t>
      </w:r>
      <w:r w:rsidR="005F6A53">
        <w:rPr>
          <w:rFonts w:ascii="Times New Roman" w:hAnsi="Times New Roman" w:cs="Times New Roman"/>
          <w:i/>
          <w:color w:val="000000"/>
          <w:sz w:val="20"/>
          <w:szCs w:val="20"/>
        </w:rPr>
        <w:t>t</w:t>
      </w:r>
      <w:r w:rsidR="00C23410" w:rsidRPr="00C23410">
        <w:rPr>
          <w:rFonts w:ascii="Times New Roman" w:hAnsi="Times New Roman" w:cs="Times New Roman"/>
          <w:i/>
          <w:color w:val="000000"/>
          <w:sz w:val="20"/>
          <w:szCs w:val="20"/>
        </w:rPr>
        <w:t xml:space="preserve"> hoc</w:t>
      </w:r>
      <w:r w:rsidRPr="00C23410">
        <w:rPr>
          <w:rFonts w:ascii="Times New Roman" w:hAnsi="Times New Roman" w:cs="Times New Roman"/>
          <w:color w:val="000000"/>
          <w:sz w:val="20"/>
          <w:szCs w:val="20"/>
          <w:lang w:val="id-ID"/>
        </w:rPr>
        <w:t>.</w:t>
      </w:r>
      <w:r w:rsidRPr="00C23410">
        <w:rPr>
          <w:rFonts w:ascii="Times New Roman" w:hAnsi="Times New Roman" w:cs="Times New Roman"/>
          <w:color w:val="000000"/>
          <w:sz w:val="20"/>
          <w:szCs w:val="20"/>
          <w:lang w:val="it-IT"/>
        </w:rPr>
        <w:t xml:space="preserve"> Hasil dikatakan bermakna bila p&lt;0,05. </w:t>
      </w:r>
      <w:r w:rsidRPr="00C23410">
        <w:rPr>
          <w:rFonts w:ascii="Times New Roman" w:hAnsi="Times New Roman" w:cs="Times New Roman"/>
          <w:color w:val="000000"/>
          <w:sz w:val="20"/>
          <w:szCs w:val="20"/>
          <w:lang w:val="sv-SE"/>
        </w:rPr>
        <w:t>Semua analisa data dilakukan dengan memakai perangkat software statistik SPSS</w:t>
      </w:r>
      <w:r w:rsidR="005F6A53">
        <w:rPr>
          <w:rFonts w:ascii="Times New Roman" w:hAnsi="Times New Roman" w:cs="Times New Roman"/>
          <w:color w:val="000000"/>
          <w:sz w:val="20"/>
          <w:szCs w:val="20"/>
          <w:lang w:val="sv-SE"/>
        </w:rPr>
        <w:t xml:space="preserve"> 16</w:t>
      </w:r>
      <w:r w:rsidRPr="00C23410">
        <w:rPr>
          <w:rFonts w:ascii="Times New Roman" w:hAnsi="Times New Roman" w:cs="Times New Roman"/>
          <w:color w:val="000000"/>
          <w:sz w:val="20"/>
          <w:szCs w:val="20"/>
          <w:lang w:val="sv-SE"/>
        </w:rPr>
        <w:t>.</w:t>
      </w:r>
    </w:p>
    <w:p w:rsidR="00CC4474" w:rsidRPr="00CC4474" w:rsidRDefault="00CC4474" w:rsidP="00EB0AC8">
      <w:pPr>
        <w:spacing w:after="0" w:line="240" w:lineRule="auto"/>
        <w:jc w:val="both"/>
        <w:outlineLvl w:val="0"/>
        <w:rPr>
          <w:rFonts w:ascii="Times New Roman" w:hAnsi="Times New Roman" w:cs="Times New Roman"/>
          <w:color w:val="000000"/>
          <w:sz w:val="20"/>
          <w:szCs w:val="20"/>
          <w:lang w:val="sv-SE"/>
        </w:rPr>
      </w:pPr>
    </w:p>
    <w:p w:rsidR="006A4F70" w:rsidRDefault="006A4F70" w:rsidP="00EB0AC8">
      <w:pPr>
        <w:spacing w:after="0" w:line="240" w:lineRule="auto"/>
        <w:jc w:val="both"/>
        <w:outlineLvl w:val="0"/>
        <w:rPr>
          <w:rFonts w:ascii="Times New Roman" w:hAnsi="Times New Roman" w:cs="Times New Roman"/>
          <w:sz w:val="20"/>
          <w:szCs w:val="20"/>
        </w:rPr>
      </w:pPr>
    </w:p>
    <w:p w:rsidR="006A4F70" w:rsidRPr="00CC4474" w:rsidRDefault="006A4F70" w:rsidP="006A4F70">
      <w:pPr>
        <w:tabs>
          <w:tab w:val="left" w:pos="2640"/>
        </w:tabs>
        <w:spacing w:after="0" w:line="240" w:lineRule="auto"/>
        <w:jc w:val="both"/>
        <w:rPr>
          <w:rFonts w:ascii="Times New Roman" w:hAnsi="Times New Roman" w:cs="Times New Roman"/>
          <w:b/>
          <w:bCs/>
          <w:sz w:val="24"/>
          <w:szCs w:val="20"/>
        </w:rPr>
      </w:pPr>
      <w:r w:rsidRPr="00CC4474">
        <w:rPr>
          <w:rFonts w:ascii="Times New Roman" w:hAnsi="Times New Roman" w:cs="Times New Roman"/>
          <w:b/>
          <w:bCs/>
          <w:sz w:val="24"/>
          <w:szCs w:val="20"/>
        </w:rPr>
        <w:t>HASIL DAN ANALISA DATA</w:t>
      </w:r>
    </w:p>
    <w:p w:rsidR="006A4F70" w:rsidRPr="00CC4474" w:rsidRDefault="006A4F70" w:rsidP="006A4F70">
      <w:pPr>
        <w:tabs>
          <w:tab w:val="left" w:pos="2640"/>
        </w:tabs>
        <w:spacing w:after="0" w:line="240" w:lineRule="auto"/>
        <w:jc w:val="both"/>
        <w:rPr>
          <w:rFonts w:ascii="Times New Roman" w:hAnsi="Times New Roman" w:cs="Times New Roman"/>
          <w:b/>
          <w:bCs/>
          <w:sz w:val="24"/>
          <w:szCs w:val="20"/>
        </w:rPr>
      </w:pPr>
    </w:p>
    <w:p w:rsidR="006A4F70" w:rsidRPr="00CC4474" w:rsidRDefault="006A4F70" w:rsidP="006A4F70">
      <w:pPr>
        <w:tabs>
          <w:tab w:val="left" w:pos="2640"/>
        </w:tabs>
        <w:spacing w:after="0" w:line="240" w:lineRule="auto"/>
        <w:jc w:val="both"/>
        <w:rPr>
          <w:rFonts w:ascii="Times New Roman" w:hAnsi="Times New Roman" w:cs="Times New Roman"/>
          <w:b/>
          <w:bCs/>
          <w:sz w:val="24"/>
          <w:szCs w:val="20"/>
        </w:rPr>
      </w:pPr>
      <w:r w:rsidRPr="00CC4474">
        <w:rPr>
          <w:rFonts w:ascii="Times New Roman" w:hAnsi="Times New Roman" w:cs="Times New Roman"/>
          <w:b/>
          <w:bCs/>
          <w:sz w:val="24"/>
          <w:szCs w:val="20"/>
        </w:rPr>
        <w:t>Karakteristik Sampel</w:t>
      </w:r>
    </w:p>
    <w:p w:rsidR="006A4F70" w:rsidRDefault="006A4F70" w:rsidP="006A4F70">
      <w:pPr>
        <w:tabs>
          <w:tab w:val="left" w:pos="2640"/>
        </w:tabs>
        <w:spacing w:after="0" w:line="240" w:lineRule="auto"/>
        <w:jc w:val="both"/>
        <w:rPr>
          <w:rFonts w:ascii="Times New Roman" w:hAnsi="Times New Roman" w:cs="Times New Roman"/>
          <w:b/>
          <w:bCs/>
          <w:sz w:val="20"/>
          <w:szCs w:val="20"/>
          <w:lang w:val="id-ID"/>
        </w:rPr>
      </w:pPr>
    </w:p>
    <w:p w:rsidR="006A4F70" w:rsidRDefault="006A4F70" w:rsidP="006A4F70">
      <w:pPr>
        <w:tabs>
          <w:tab w:val="left" w:pos="2640"/>
        </w:tabs>
        <w:spacing w:after="0" w:line="240" w:lineRule="auto"/>
        <w:ind w:firstLine="426"/>
        <w:jc w:val="both"/>
        <w:rPr>
          <w:rFonts w:ascii="Times New Roman" w:hAnsi="Times New Roman" w:cs="Times New Roman"/>
          <w:sz w:val="20"/>
          <w:szCs w:val="20"/>
        </w:rPr>
      </w:pPr>
      <w:r w:rsidRPr="00741DE8">
        <w:rPr>
          <w:rFonts w:ascii="Times New Roman" w:hAnsi="Times New Roman" w:cs="Times New Roman"/>
          <w:sz w:val="20"/>
          <w:szCs w:val="20"/>
        </w:rPr>
        <w:t>Pada</w:t>
      </w:r>
      <w:r w:rsidRPr="00741DE8">
        <w:rPr>
          <w:rFonts w:ascii="Times New Roman" w:hAnsi="Times New Roman" w:cs="Times New Roman"/>
          <w:sz w:val="20"/>
          <w:szCs w:val="20"/>
          <w:lang w:val="id-ID"/>
        </w:rPr>
        <w:t xml:space="preserve"> penelitian ini </w:t>
      </w:r>
      <w:r w:rsidRPr="00741DE8">
        <w:rPr>
          <w:rFonts w:ascii="Times New Roman" w:hAnsi="Times New Roman" w:cs="Times New Roman"/>
          <w:sz w:val="20"/>
          <w:szCs w:val="20"/>
        </w:rPr>
        <w:t>menggunakan tikus Wistar Jantan (</w:t>
      </w:r>
      <w:r w:rsidRPr="00741DE8">
        <w:rPr>
          <w:rFonts w:ascii="Times New Roman" w:hAnsi="Times New Roman" w:cs="Times New Roman"/>
          <w:i/>
          <w:iCs/>
          <w:sz w:val="20"/>
          <w:szCs w:val="20"/>
        </w:rPr>
        <w:t>Rattus novergicus</w:t>
      </w:r>
      <w:r w:rsidRPr="00741DE8">
        <w:rPr>
          <w:rFonts w:ascii="Times New Roman" w:hAnsi="Times New Roman" w:cs="Times New Roman"/>
          <w:sz w:val="20"/>
          <w:szCs w:val="20"/>
        </w:rPr>
        <w:t xml:space="preserve">) </w:t>
      </w:r>
      <w:r w:rsidRPr="00741DE8">
        <w:rPr>
          <w:rFonts w:ascii="Times New Roman" w:hAnsi="Times New Roman" w:cs="Times New Roman"/>
          <w:sz w:val="20"/>
          <w:szCs w:val="20"/>
          <w:lang w:val="id-ID"/>
        </w:rPr>
        <w:t xml:space="preserve">sebagai sampel </w:t>
      </w:r>
      <w:r>
        <w:rPr>
          <w:rFonts w:ascii="Times New Roman" w:hAnsi="Times New Roman" w:cs="Times New Roman"/>
          <w:sz w:val="20"/>
          <w:szCs w:val="20"/>
        </w:rPr>
        <w:t xml:space="preserve">dengan </w:t>
      </w:r>
      <w:r w:rsidRPr="00741DE8">
        <w:rPr>
          <w:rFonts w:ascii="Times New Roman" w:hAnsi="Times New Roman" w:cs="Times New Roman"/>
          <w:sz w:val="20"/>
          <w:szCs w:val="20"/>
        </w:rPr>
        <w:t>usia 2-3 bulan</w:t>
      </w:r>
      <w:r w:rsidRPr="00741DE8">
        <w:rPr>
          <w:rFonts w:ascii="Times New Roman" w:hAnsi="Times New Roman" w:cs="Times New Roman"/>
          <w:sz w:val="20"/>
          <w:szCs w:val="20"/>
          <w:lang w:val="id-ID"/>
        </w:rPr>
        <w:t xml:space="preserve"> dan berat badan </w:t>
      </w:r>
      <w:r>
        <w:rPr>
          <w:rFonts w:ascii="Times New Roman" w:hAnsi="Times New Roman" w:cs="Times New Roman"/>
          <w:sz w:val="20"/>
          <w:szCs w:val="20"/>
        </w:rPr>
        <w:t>250-300</w:t>
      </w:r>
      <w:r w:rsidRPr="00741DE8">
        <w:rPr>
          <w:rFonts w:ascii="Times New Roman" w:hAnsi="Times New Roman" w:cs="Times New Roman"/>
          <w:sz w:val="20"/>
          <w:szCs w:val="20"/>
          <w:lang w:val="id-ID"/>
        </w:rPr>
        <w:t xml:space="preserve"> gram</w:t>
      </w:r>
      <w:r>
        <w:rPr>
          <w:rFonts w:ascii="Times New Roman" w:hAnsi="Times New Roman" w:cs="Times New Roman"/>
          <w:sz w:val="20"/>
          <w:szCs w:val="20"/>
        </w:rPr>
        <w:t xml:space="preserve">. </w:t>
      </w:r>
      <w:r w:rsidRPr="00741DE8">
        <w:rPr>
          <w:rFonts w:ascii="Times New Roman" w:hAnsi="Times New Roman" w:cs="Times New Roman"/>
          <w:sz w:val="20"/>
          <w:szCs w:val="20"/>
        </w:rPr>
        <w:t>Aklimatisasi hewan coba selama 7 hari</w:t>
      </w:r>
      <w:r>
        <w:rPr>
          <w:rFonts w:ascii="Times New Roman" w:hAnsi="Times New Roman" w:cs="Times New Roman"/>
          <w:sz w:val="20"/>
          <w:szCs w:val="20"/>
        </w:rPr>
        <w:t xml:space="preserve"> dilakukan</w:t>
      </w:r>
      <w:r w:rsidRPr="00741DE8">
        <w:rPr>
          <w:rFonts w:ascii="Times New Roman" w:hAnsi="Times New Roman" w:cs="Times New Roman"/>
          <w:sz w:val="20"/>
          <w:szCs w:val="20"/>
        </w:rPr>
        <w:t xml:space="preserve"> p</w:t>
      </w:r>
      <w:r>
        <w:rPr>
          <w:rFonts w:ascii="Times New Roman" w:hAnsi="Times New Roman" w:cs="Times New Roman"/>
          <w:sz w:val="20"/>
          <w:szCs w:val="20"/>
        </w:rPr>
        <w:t xml:space="preserve">ada semua kelompok perlakuan, jumlah sampel </w:t>
      </w:r>
      <w:r w:rsidRPr="00741DE8">
        <w:rPr>
          <w:rFonts w:ascii="Times New Roman" w:hAnsi="Times New Roman" w:cs="Times New Roman"/>
          <w:sz w:val="20"/>
          <w:szCs w:val="20"/>
        </w:rPr>
        <w:t xml:space="preserve">sebanyak 5 sampel pada </w:t>
      </w:r>
      <w:r w:rsidRPr="00741DE8">
        <w:rPr>
          <w:rFonts w:ascii="Times New Roman" w:hAnsi="Times New Roman" w:cs="Times New Roman"/>
          <w:sz w:val="20"/>
          <w:szCs w:val="20"/>
          <w:lang w:val="id-ID"/>
        </w:rPr>
        <w:t>masin</w:t>
      </w:r>
      <w:r w:rsidRPr="00741DE8">
        <w:rPr>
          <w:rFonts w:ascii="Times New Roman" w:hAnsi="Times New Roman" w:cs="Times New Roman"/>
          <w:sz w:val="20"/>
          <w:szCs w:val="20"/>
        </w:rPr>
        <w:t>g</w:t>
      </w:r>
      <w:r w:rsidRPr="00741DE8">
        <w:rPr>
          <w:rFonts w:ascii="Times New Roman" w:hAnsi="Times New Roman" w:cs="Times New Roman"/>
          <w:sz w:val="20"/>
          <w:szCs w:val="20"/>
          <w:lang w:val="id-ID"/>
        </w:rPr>
        <w:t>-masing</w:t>
      </w:r>
      <w:r w:rsidRPr="00741DE8">
        <w:rPr>
          <w:rFonts w:ascii="Times New Roman" w:hAnsi="Times New Roman" w:cs="Times New Roman"/>
          <w:sz w:val="20"/>
          <w:szCs w:val="20"/>
        </w:rPr>
        <w:t xml:space="preserve"> kelompok.</w:t>
      </w:r>
    </w:p>
    <w:p w:rsidR="006A4F70" w:rsidRPr="006A4F70" w:rsidRDefault="006A4F70" w:rsidP="007A64BB">
      <w:pPr>
        <w:tabs>
          <w:tab w:val="left" w:pos="2640"/>
        </w:tabs>
        <w:spacing w:after="0" w:line="240" w:lineRule="auto"/>
        <w:ind w:firstLine="426"/>
        <w:jc w:val="both"/>
        <w:rPr>
          <w:rFonts w:ascii="Times New Roman" w:hAnsi="Times New Roman" w:cs="Times New Roman"/>
          <w:sz w:val="20"/>
          <w:szCs w:val="20"/>
          <w:lang w:val="id-ID"/>
        </w:rPr>
      </w:pPr>
      <w:r w:rsidRPr="00741DE8">
        <w:rPr>
          <w:rFonts w:ascii="Times New Roman" w:hAnsi="Times New Roman" w:cs="Times New Roman"/>
          <w:sz w:val="20"/>
          <w:szCs w:val="20"/>
        </w:rPr>
        <w:lastRenderedPageBreak/>
        <w:t xml:space="preserve"> Karakteristik sampel pada penelitian ini dapat dilihat pada </w:t>
      </w:r>
      <w:r w:rsidRPr="00AB3979">
        <w:rPr>
          <w:rFonts w:ascii="Times New Roman" w:hAnsi="Times New Roman" w:cs="Times New Roman"/>
          <w:b/>
          <w:sz w:val="20"/>
          <w:szCs w:val="20"/>
        </w:rPr>
        <w:t>table</w:t>
      </w:r>
      <w:r w:rsidRPr="00AB3979">
        <w:rPr>
          <w:rFonts w:ascii="Times New Roman" w:hAnsi="Times New Roman" w:cs="Times New Roman"/>
          <w:b/>
          <w:sz w:val="20"/>
          <w:szCs w:val="20"/>
          <w:lang w:val="id-ID"/>
        </w:rPr>
        <w:t xml:space="preserve"> 1</w:t>
      </w:r>
      <w:r>
        <w:rPr>
          <w:rFonts w:ascii="Times New Roman" w:hAnsi="Times New Roman" w:cs="Times New Roman"/>
          <w:sz w:val="20"/>
          <w:szCs w:val="20"/>
        </w:rPr>
        <w:t>.</w:t>
      </w:r>
    </w:p>
    <w:p w:rsidR="00D9317A" w:rsidRDefault="00D9317A" w:rsidP="007A64BB">
      <w:pPr>
        <w:spacing w:after="0" w:line="240" w:lineRule="auto"/>
        <w:jc w:val="both"/>
        <w:outlineLvl w:val="0"/>
        <w:rPr>
          <w:rFonts w:ascii="Times New Roman" w:hAnsi="Times New Roman" w:cs="Times New Roman"/>
          <w:sz w:val="20"/>
          <w:szCs w:val="20"/>
        </w:rPr>
      </w:pPr>
    </w:p>
    <w:p w:rsidR="00CA09C6" w:rsidRDefault="00CA09C6" w:rsidP="007A64BB">
      <w:pPr>
        <w:tabs>
          <w:tab w:val="left" w:pos="2640"/>
        </w:tabs>
        <w:spacing w:after="0" w:line="240" w:lineRule="auto"/>
        <w:jc w:val="both"/>
        <w:rPr>
          <w:rFonts w:ascii="Times New Roman" w:hAnsi="Times New Roman" w:cs="Times New Roman"/>
          <w:sz w:val="20"/>
          <w:szCs w:val="20"/>
          <w:lang w:val="id-ID"/>
        </w:rPr>
        <w:sectPr w:rsidR="00CA09C6" w:rsidSect="003568B8">
          <w:type w:val="continuous"/>
          <w:pgSz w:w="11907" w:h="16839" w:code="9"/>
          <w:pgMar w:top="1134" w:right="1134" w:bottom="1134" w:left="1701" w:header="720" w:footer="720" w:gutter="0"/>
          <w:cols w:num="2" w:space="720"/>
          <w:docGrid w:linePitch="360"/>
        </w:sectPr>
      </w:pPr>
    </w:p>
    <w:p w:rsidR="00CA09C6" w:rsidRDefault="00CA09C6" w:rsidP="007A64BB">
      <w:pPr>
        <w:tabs>
          <w:tab w:val="left" w:pos="2640"/>
        </w:tabs>
        <w:spacing w:after="0" w:line="240" w:lineRule="auto"/>
        <w:jc w:val="both"/>
        <w:rPr>
          <w:rFonts w:asciiTheme="majorBidi" w:hAnsiTheme="majorBidi" w:cstheme="majorBidi"/>
          <w:b/>
          <w:bCs/>
        </w:rPr>
      </w:pPr>
    </w:p>
    <w:p w:rsidR="00D9317A" w:rsidRPr="008D34F7" w:rsidRDefault="00CA09C6" w:rsidP="007A64BB">
      <w:pPr>
        <w:tabs>
          <w:tab w:val="left" w:pos="2640"/>
        </w:tabs>
        <w:spacing w:after="0" w:line="240" w:lineRule="auto"/>
        <w:jc w:val="both"/>
        <w:rPr>
          <w:rFonts w:ascii="Times New Roman" w:hAnsi="Times New Roman" w:cs="Times New Roman"/>
          <w:sz w:val="18"/>
          <w:szCs w:val="16"/>
          <w:lang w:val="id-ID"/>
        </w:rPr>
      </w:pPr>
      <w:r w:rsidRPr="008D34F7">
        <w:rPr>
          <w:rFonts w:ascii="Times New Roman" w:hAnsi="Times New Roman" w:cs="Times New Roman"/>
          <w:b/>
          <w:bCs/>
          <w:sz w:val="18"/>
          <w:szCs w:val="16"/>
        </w:rPr>
        <w:t>Tabel 1. Karakteristik Sampel Hewan Coba</w:t>
      </w:r>
    </w:p>
    <w:tbl>
      <w:tblPr>
        <w:tblStyle w:val="TableGrid"/>
        <w:tblW w:w="91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992"/>
        <w:gridCol w:w="426"/>
        <w:gridCol w:w="567"/>
        <w:gridCol w:w="567"/>
        <w:gridCol w:w="1701"/>
        <w:gridCol w:w="1134"/>
        <w:gridCol w:w="1275"/>
      </w:tblGrid>
      <w:tr w:rsidR="00CA09C6" w:rsidRPr="008D34F7" w:rsidTr="00287FF5">
        <w:trPr>
          <w:trHeight w:val="245"/>
        </w:trPr>
        <w:tc>
          <w:tcPr>
            <w:tcW w:w="2518" w:type="dxa"/>
            <w:tcBorders>
              <w:top w:val="single" w:sz="4" w:space="0" w:color="auto"/>
              <w:bottom w:val="single" w:sz="4" w:space="0" w:color="auto"/>
            </w:tcBorders>
            <w:shd w:val="clear" w:color="auto" w:fill="9BBB59" w:themeFill="accent3"/>
          </w:tcPr>
          <w:p w:rsidR="00CA09C6" w:rsidRPr="008D34F7" w:rsidRDefault="00CA09C6" w:rsidP="007A64BB">
            <w:pPr>
              <w:spacing w:after="0" w:line="240" w:lineRule="auto"/>
              <w:ind w:left="-108"/>
              <w:jc w:val="center"/>
              <w:rPr>
                <w:rFonts w:ascii="Times New Roman" w:hAnsi="Times New Roman" w:cs="Times New Roman"/>
                <w:sz w:val="18"/>
                <w:szCs w:val="18"/>
              </w:rPr>
            </w:pPr>
          </w:p>
        </w:tc>
        <w:tc>
          <w:tcPr>
            <w:tcW w:w="1418" w:type="dxa"/>
            <w:gridSpan w:val="2"/>
            <w:tcBorders>
              <w:top w:val="single" w:sz="4" w:space="0" w:color="auto"/>
              <w:bottom w:val="single" w:sz="4" w:space="0" w:color="auto"/>
            </w:tcBorders>
            <w:shd w:val="clear" w:color="auto" w:fill="9BBB59" w:themeFill="accent3"/>
          </w:tcPr>
          <w:p w:rsidR="00CA09C6" w:rsidRPr="008D34F7" w:rsidRDefault="00CA09C6" w:rsidP="007A64BB">
            <w:pPr>
              <w:spacing w:after="0" w:line="240" w:lineRule="auto"/>
              <w:rPr>
                <w:rFonts w:ascii="Times New Roman" w:hAnsi="Times New Roman" w:cs="Times New Roman"/>
                <w:b/>
                <w:bCs/>
                <w:sz w:val="18"/>
                <w:szCs w:val="18"/>
              </w:rPr>
            </w:pPr>
            <w:r w:rsidRPr="008D34F7">
              <w:rPr>
                <w:rFonts w:ascii="Times New Roman" w:hAnsi="Times New Roman" w:cs="Times New Roman"/>
                <w:b/>
                <w:bCs/>
                <w:sz w:val="18"/>
                <w:szCs w:val="18"/>
              </w:rPr>
              <w:t xml:space="preserve">    </w:t>
            </w:r>
            <w:r w:rsidR="002320CE" w:rsidRPr="008D34F7">
              <w:rPr>
                <w:rFonts w:ascii="Times New Roman" w:hAnsi="Times New Roman" w:cs="Times New Roman"/>
                <w:b/>
                <w:bCs/>
                <w:sz w:val="18"/>
                <w:szCs w:val="18"/>
              </w:rPr>
              <w:t>KN</w:t>
            </w:r>
          </w:p>
        </w:tc>
        <w:tc>
          <w:tcPr>
            <w:tcW w:w="567" w:type="dxa"/>
            <w:tcBorders>
              <w:top w:val="single" w:sz="4" w:space="0" w:color="auto"/>
              <w:bottom w:val="single" w:sz="4" w:space="0" w:color="auto"/>
            </w:tcBorders>
            <w:shd w:val="clear" w:color="auto" w:fill="9BBB59" w:themeFill="accent3"/>
          </w:tcPr>
          <w:p w:rsidR="00CA09C6" w:rsidRPr="008D34F7" w:rsidRDefault="002320CE" w:rsidP="007A64BB">
            <w:pPr>
              <w:spacing w:after="0" w:line="240" w:lineRule="auto"/>
              <w:jc w:val="center"/>
              <w:rPr>
                <w:rFonts w:ascii="Times New Roman" w:hAnsi="Times New Roman" w:cs="Times New Roman"/>
                <w:b/>
                <w:bCs/>
                <w:sz w:val="18"/>
                <w:szCs w:val="18"/>
              </w:rPr>
            </w:pPr>
            <w:r w:rsidRPr="008D34F7">
              <w:rPr>
                <w:rFonts w:ascii="Times New Roman" w:hAnsi="Times New Roman" w:cs="Times New Roman"/>
                <w:b/>
                <w:bCs/>
                <w:sz w:val="18"/>
                <w:szCs w:val="18"/>
              </w:rPr>
              <w:t>KP</w:t>
            </w:r>
          </w:p>
        </w:tc>
        <w:tc>
          <w:tcPr>
            <w:tcW w:w="2268" w:type="dxa"/>
            <w:gridSpan w:val="2"/>
            <w:tcBorders>
              <w:top w:val="single" w:sz="4" w:space="0" w:color="auto"/>
              <w:bottom w:val="single" w:sz="4" w:space="0" w:color="auto"/>
            </w:tcBorders>
            <w:shd w:val="clear" w:color="auto" w:fill="9BBB59" w:themeFill="accent3"/>
          </w:tcPr>
          <w:p w:rsidR="00CA09C6" w:rsidRPr="008D34F7" w:rsidRDefault="00CA09C6" w:rsidP="007A64BB">
            <w:pPr>
              <w:spacing w:after="0" w:line="240" w:lineRule="auto"/>
              <w:jc w:val="center"/>
              <w:rPr>
                <w:rFonts w:ascii="Times New Roman" w:hAnsi="Times New Roman" w:cs="Times New Roman"/>
                <w:b/>
                <w:bCs/>
                <w:sz w:val="18"/>
                <w:szCs w:val="18"/>
              </w:rPr>
            </w:pPr>
            <w:r w:rsidRPr="008D34F7">
              <w:rPr>
                <w:rFonts w:ascii="Times New Roman" w:hAnsi="Times New Roman" w:cs="Times New Roman"/>
                <w:b/>
                <w:bCs/>
                <w:sz w:val="18"/>
                <w:szCs w:val="18"/>
              </w:rPr>
              <w:t xml:space="preserve">           </w:t>
            </w:r>
            <w:r w:rsidR="002320CE" w:rsidRPr="008D34F7">
              <w:rPr>
                <w:rFonts w:ascii="Times New Roman" w:hAnsi="Times New Roman" w:cs="Times New Roman"/>
                <w:b/>
                <w:bCs/>
                <w:sz w:val="18"/>
                <w:szCs w:val="18"/>
              </w:rPr>
              <w:t>P1</w:t>
            </w:r>
          </w:p>
        </w:tc>
        <w:tc>
          <w:tcPr>
            <w:tcW w:w="1134" w:type="dxa"/>
            <w:tcBorders>
              <w:top w:val="single" w:sz="4" w:space="0" w:color="auto"/>
              <w:bottom w:val="single" w:sz="4" w:space="0" w:color="auto"/>
            </w:tcBorders>
            <w:shd w:val="clear" w:color="auto" w:fill="9BBB59" w:themeFill="accent3"/>
          </w:tcPr>
          <w:p w:rsidR="00CA09C6" w:rsidRPr="008D34F7" w:rsidRDefault="002320CE" w:rsidP="007A64BB">
            <w:pPr>
              <w:spacing w:after="0" w:line="240" w:lineRule="auto"/>
              <w:jc w:val="center"/>
              <w:rPr>
                <w:rFonts w:ascii="Times New Roman" w:hAnsi="Times New Roman" w:cs="Times New Roman"/>
                <w:b/>
                <w:bCs/>
                <w:sz w:val="18"/>
                <w:szCs w:val="18"/>
              </w:rPr>
            </w:pPr>
            <w:r w:rsidRPr="008D34F7">
              <w:rPr>
                <w:rFonts w:ascii="Times New Roman" w:hAnsi="Times New Roman" w:cs="Times New Roman"/>
                <w:b/>
                <w:bCs/>
                <w:sz w:val="18"/>
                <w:szCs w:val="18"/>
              </w:rPr>
              <w:t>P2</w:t>
            </w:r>
          </w:p>
        </w:tc>
        <w:tc>
          <w:tcPr>
            <w:tcW w:w="1275" w:type="dxa"/>
            <w:tcBorders>
              <w:top w:val="single" w:sz="4" w:space="0" w:color="auto"/>
              <w:bottom w:val="single" w:sz="4" w:space="0" w:color="auto"/>
            </w:tcBorders>
            <w:shd w:val="clear" w:color="auto" w:fill="9BBB59" w:themeFill="accent3"/>
          </w:tcPr>
          <w:p w:rsidR="00CA09C6" w:rsidRPr="008D34F7" w:rsidRDefault="002320CE" w:rsidP="007A64BB">
            <w:pPr>
              <w:spacing w:after="0" w:line="240" w:lineRule="auto"/>
              <w:ind w:left="-108"/>
              <w:jc w:val="center"/>
              <w:rPr>
                <w:rFonts w:ascii="Times New Roman" w:hAnsi="Times New Roman" w:cs="Times New Roman"/>
                <w:b/>
                <w:bCs/>
                <w:sz w:val="18"/>
                <w:szCs w:val="18"/>
              </w:rPr>
            </w:pPr>
            <w:r w:rsidRPr="008D34F7">
              <w:rPr>
                <w:rFonts w:ascii="Times New Roman" w:hAnsi="Times New Roman" w:cs="Times New Roman"/>
                <w:b/>
                <w:bCs/>
                <w:sz w:val="18"/>
                <w:szCs w:val="18"/>
              </w:rPr>
              <w:t>P3</w:t>
            </w:r>
          </w:p>
        </w:tc>
      </w:tr>
      <w:tr w:rsidR="00CA09C6" w:rsidRPr="008D34F7" w:rsidTr="00CA09C6">
        <w:trPr>
          <w:trHeight w:val="407"/>
        </w:trPr>
        <w:tc>
          <w:tcPr>
            <w:tcW w:w="2518" w:type="dxa"/>
          </w:tcPr>
          <w:p w:rsidR="00CA09C6" w:rsidRPr="007A64BB" w:rsidRDefault="00CA09C6" w:rsidP="007A64BB">
            <w:pPr>
              <w:spacing w:after="0" w:line="240" w:lineRule="auto"/>
              <w:rPr>
                <w:rFonts w:ascii="Times New Roman" w:hAnsi="Times New Roman" w:cs="Times New Roman"/>
                <w:b/>
                <w:bCs/>
                <w:sz w:val="18"/>
                <w:szCs w:val="18"/>
              </w:rPr>
            </w:pPr>
            <w:r w:rsidRPr="007A64BB">
              <w:rPr>
                <w:rFonts w:ascii="Times New Roman" w:hAnsi="Times New Roman" w:cs="Times New Roman"/>
                <w:b/>
                <w:sz w:val="18"/>
                <w:szCs w:val="18"/>
              </w:rPr>
              <w:t>Δ BB (g)</w:t>
            </w:r>
          </w:p>
        </w:tc>
        <w:tc>
          <w:tcPr>
            <w:tcW w:w="992"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250-300</w:t>
            </w:r>
          </w:p>
        </w:tc>
        <w:tc>
          <w:tcPr>
            <w:tcW w:w="1560" w:type="dxa"/>
            <w:gridSpan w:val="3"/>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250-300</w:t>
            </w:r>
          </w:p>
        </w:tc>
        <w:tc>
          <w:tcPr>
            <w:tcW w:w="1701"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250-300</w:t>
            </w:r>
          </w:p>
        </w:tc>
        <w:tc>
          <w:tcPr>
            <w:tcW w:w="1134"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250-300</w:t>
            </w:r>
          </w:p>
        </w:tc>
        <w:tc>
          <w:tcPr>
            <w:tcW w:w="1275"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250-300</w:t>
            </w:r>
          </w:p>
        </w:tc>
      </w:tr>
      <w:tr w:rsidR="00CA09C6" w:rsidRPr="008D34F7" w:rsidTr="00CA09C6">
        <w:trPr>
          <w:trHeight w:val="407"/>
        </w:trPr>
        <w:tc>
          <w:tcPr>
            <w:tcW w:w="2518" w:type="dxa"/>
          </w:tcPr>
          <w:p w:rsidR="00CA09C6" w:rsidRPr="007A64BB" w:rsidRDefault="00CA09C6" w:rsidP="007A64BB">
            <w:pPr>
              <w:spacing w:after="0" w:line="240" w:lineRule="auto"/>
              <w:rPr>
                <w:rFonts w:ascii="Times New Roman" w:hAnsi="Times New Roman" w:cs="Times New Roman"/>
                <w:b/>
                <w:sz w:val="18"/>
                <w:szCs w:val="18"/>
              </w:rPr>
            </w:pPr>
            <w:r w:rsidRPr="007A64BB">
              <w:rPr>
                <w:rFonts w:ascii="Times New Roman" w:hAnsi="Times New Roman" w:cs="Times New Roman"/>
                <w:b/>
                <w:sz w:val="18"/>
                <w:szCs w:val="18"/>
              </w:rPr>
              <w:t>Jenis kelamin</w:t>
            </w:r>
          </w:p>
        </w:tc>
        <w:tc>
          <w:tcPr>
            <w:tcW w:w="992"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Jantan</w:t>
            </w:r>
          </w:p>
        </w:tc>
        <w:tc>
          <w:tcPr>
            <w:tcW w:w="1560" w:type="dxa"/>
            <w:gridSpan w:val="3"/>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Jantan</w:t>
            </w:r>
          </w:p>
        </w:tc>
        <w:tc>
          <w:tcPr>
            <w:tcW w:w="1701"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Jantan</w:t>
            </w:r>
          </w:p>
        </w:tc>
        <w:tc>
          <w:tcPr>
            <w:tcW w:w="1134"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Jantan</w:t>
            </w:r>
          </w:p>
        </w:tc>
        <w:tc>
          <w:tcPr>
            <w:tcW w:w="1275"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Jantan</w:t>
            </w:r>
          </w:p>
        </w:tc>
      </w:tr>
      <w:tr w:rsidR="00CA09C6" w:rsidRPr="008D34F7" w:rsidTr="00CA09C6">
        <w:trPr>
          <w:trHeight w:val="407"/>
        </w:trPr>
        <w:tc>
          <w:tcPr>
            <w:tcW w:w="2518" w:type="dxa"/>
          </w:tcPr>
          <w:p w:rsidR="00CA09C6" w:rsidRPr="007A64BB" w:rsidRDefault="00CA09C6" w:rsidP="007A64BB">
            <w:pPr>
              <w:spacing w:after="0" w:line="240" w:lineRule="auto"/>
              <w:rPr>
                <w:rFonts w:ascii="Times New Roman" w:hAnsi="Times New Roman" w:cs="Times New Roman"/>
                <w:b/>
                <w:sz w:val="18"/>
                <w:szCs w:val="18"/>
              </w:rPr>
            </w:pPr>
            <w:r w:rsidRPr="007A64BB">
              <w:rPr>
                <w:rFonts w:ascii="Times New Roman" w:hAnsi="Times New Roman" w:cs="Times New Roman"/>
                <w:b/>
                <w:sz w:val="18"/>
                <w:szCs w:val="18"/>
              </w:rPr>
              <w:t>Usia-awal (bulan)</w:t>
            </w:r>
          </w:p>
        </w:tc>
        <w:tc>
          <w:tcPr>
            <w:tcW w:w="992"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2-3</w:t>
            </w:r>
          </w:p>
        </w:tc>
        <w:tc>
          <w:tcPr>
            <w:tcW w:w="1560" w:type="dxa"/>
            <w:gridSpan w:val="3"/>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2-3</w:t>
            </w:r>
          </w:p>
        </w:tc>
        <w:tc>
          <w:tcPr>
            <w:tcW w:w="1701"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2-3</w:t>
            </w:r>
          </w:p>
        </w:tc>
        <w:tc>
          <w:tcPr>
            <w:tcW w:w="1134"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2-3</w:t>
            </w:r>
          </w:p>
        </w:tc>
        <w:tc>
          <w:tcPr>
            <w:tcW w:w="1275"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2-3</w:t>
            </w:r>
          </w:p>
        </w:tc>
      </w:tr>
      <w:tr w:rsidR="00CA09C6" w:rsidRPr="008D34F7" w:rsidTr="00CA09C6">
        <w:trPr>
          <w:trHeight w:val="407"/>
        </w:trPr>
        <w:tc>
          <w:tcPr>
            <w:tcW w:w="2518" w:type="dxa"/>
          </w:tcPr>
          <w:p w:rsidR="00CA09C6" w:rsidRPr="007A64BB" w:rsidRDefault="00CA09C6" w:rsidP="007A64BB">
            <w:pPr>
              <w:spacing w:after="0" w:line="240" w:lineRule="auto"/>
              <w:rPr>
                <w:rFonts w:ascii="Times New Roman" w:hAnsi="Times New Roman" w:cs="Times New Roman"/>
                <w:b/>
                <w:sz w:val="18"/>
                <w:szCs w:val="18"/>
              </w:rPr>
            </w:pPr>
            <w:r w:rsidRPr="007A64BB">
              <w:rPr>
                <w:rFonts w:ascii="Times New Roman" w:hAnsi="Times New Roman" w:cs="Times New Roman"/>
                <w:b/>
                <w:sz w:val="18"/>
                <w:szCs w:val="18"/>
              </w:rPr>
              <w:t>Lama adaptasi (hari)</w:t>
            </w:r>
          </w:p>
        </w:tc>
        <w:tc>
          <w:tcPr>
            <w:tcW w:w="992"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7</w:t>
            </w:r>
          </w:p>
        </w:tc>
        <w:tc>
          <w:tcPr>
            <w:tcW w:w="1560" w:type="dxa"/>
            <w:gridSpan w:val="3"/>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7</w:t>
            </w:r>
          </w:p>
        </w:tc>
        <w:tc>
          <w:tcPr>
            <w:tcW w:w="1701"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7</w:t>
            </w:r>
          </w:p>
        </w:tc>
        <w:tc>
          <w:tcPr>
            <w:tcW w:w="1134"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7</w:t>
            </w:r>
          </w:p>
        </w:tc>
        <w:tc>
          <w:tcPr>
            <w:tcW w:w="1275"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7</w:t>
            </w:r>
          </w:p>
        </w:tc>
      </w:tr>
      <w:tr w:rsidR="00CA09C6" w:rsidRPr="008D34F7" w:rsidTr="00CA09C6">
        <w:trPr>
          <w:trHeight w:val="407"/>
        </w:trPr>
        <w:tc>
          <w:tcPr>
            <w:tcW w:w="2518" w:type="dxa"/>
          </w:tcPr>
          <w:p w:rsidR="00CA09C6" w:rsidRPr="007A64BB" w:rsidRDefault="00CA09C6" w:rsidP="007A64BB">
            <w:pPr>
              <w:spacing w:after="0" w:line="240" w:lineRule="auto"/>
              <w:rPr>
                <w:rFonts w:ascii="Times New Roman" w:hAnsi="Times New Roman" w:cs="Times New Roman"/>
                <w:b/>
                <w:sz w:val="18"/>
                <w:szCs w:val="18"/>
              </w:rPr>
            </w:pPr>
            <w:r w:rsidRPr="007A64BB">
              <w:rPr>
                <w:rFonts w:ascii="Times New Roman" w:hAnsi="Times New Roman" w:cs="Times New Roman"/>
                <w:b/>
                <w:sz w:val="18"/>
                <w:szCs w:val="18"/>
              </w:rPr>
              <w:t>Pemberian dosis perasan lidah buaya topikal (g)</w:t>
            </w:r>
          </w:p>
        </w:tc>
        <w:tc>
          <w:tcPr>
            <w:tcW w:w="992"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w:t>
            </w:r>
          </w:p>
        </w:tc>
        <w:tc>
          <w:tcPr>
            <w:tcW w:w="1560" w:type="dxa"/>
            <w:gridSpan w:val="3"/>
          </w:tcPr>
          <w:p w:rsidR="00CA09C6" w:rsidRPr="007A64BB" w:rsidRDefault="006C74F8"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0,5</w:t>
            </w:r>
          </w:p>
        </w:tc>
        <w:tc>
          <w:tcPr>
            <w:tcW w:w="1701"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0,5</w:t>
            </w:r>
          </w:p>
        </w:tc>
        <w:tc>
          <w:tcPr>
            <w:tcW w:w="1134"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0,5</w:t>
            </w:r>
          </w:p>
        </w:tc>
        <w:tc>
          <w:tcPr>
            <w:tcW w:w="1275"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0,5</w:t>
            </w:r>
          </w:p>
        </w:tc>
      </w:tr>
      <w:tr w:rsidR="00CA09C6" w:rsidRPr="008D34F7" w:rsidTr="00CA09C6">
        <w:trPr>
          <w:trHeight w:val="407"/>
        </w:trPr>
        <w:tc>
          <w:tcPr>
            <w:tcW w:w="2518" w:type="dxa"/>
          </w:tcPr>
          <w:p w:rsidR="00CA09C6" w:rsidRPr="007A64BB" w:rsidRDefault="00CA09C6" w:rsidP="007A64BB">
            <w:pPr>
              <w:spacing w:after="0" w:line="240" w:lineRule="auto"/>
              <w:rPr>
                <w:rFonts w:ascii="Times New Roman" w:hAnsi="Times New Roman" w:cs="Times New Roman"/>
                <w:b/>
                <w:sz w:val="18"/>
                <w:szCs w:val="18"/>
              </w:rPr>
            </w:pPr>
            <w:r w:rsidRPr="007A64BB">
              <w:rPr>
                <w:rFonts w:ascii="Times New Roman" w:hAnsi="Times New Roman" w:cs="Times New Roman"/>
                <w:b/>
                <w:sz w:val="18"/>
                <w:szCs w:val="18"/>
              </w:rPr>
              <w:t>Pemberian perasan lidah buaya /ekor/hari</w:t>
            </w:r>
          </w:p>
        </w:tc>
        <w:tc>
          <w:tcPr>
            <w:tcW w:w="992"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w:t>
            </w:r>
          </w:p>
        </w:tc>
        <w:tc>
          <w:tcPr>
            <w:tcW w:w="1560" w:type="dxa"/>
            <w:gridSpan w:val="3"/>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w:t>
            </w:r>
          </w:p>
        </w:tc>
        <w:tc>
          <w:tcPr>
            <w:tcW w:w="1701"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20%</w:t>
            </w:r>
          </w:p>
        </w:tc>
        <w:tc>
          <w:tcPr>
            <w:tcW w:w="1134"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40%</w:t>
            </w:r>
          </w:p>
        </w:tc>
        <w:tc>
          <w:tcPr>
            <w:tcW w:w="1275"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80%</w:t>
            </w:r>
          </w:p>
        </w:tc>
      </w:tr>
      <w:tr w:rsidR="00CA09C6" w:rsidRPr="008D34F7" w:rsidTr="00CA09C6">
        <w:trPr>
          <w:trHeight w:val="407"/>
        </w:trPr>
        <w:tc>
          <w:tcPr>
            <w:tcW w:w="2518" w:type="dxa"/>
          </w:tcPr>
          <w:p w:rsidR="00CA09C6" w:rsidRPr="007A64BB" w:rsidRDefault="00CA09C6" w:rsidP="007A64BB">
            <w:pPr>
              <w:spacing w:after="0" w:line="240" w:lineRule="auto"/>
              <w:rPr>
                <w:rFonts w:ascii="Times New Roman" w:hAnsi="Times New Roman" w:cs="Times New Roman"/>
                <w:b/>
                <w:sz w:val="18"/>
                <w:szCs w:val="18"/>
              </w:rPr>
            </w:pPr>
            <w:r w:rsidRPr="007A64BB">
              <w:rPr>
                <w:rFonts w:ascii="Times New Roman" w:hAnsi="Times New Roman" w:cs="Times New Roman"/>
                <w:b/>
                <w:sz w:val="18"/>
                <w:szCs w:val="18"/>
              </w:rPr>
              <w:t>Jumlah tikus per kelompok</w:t>
            </w:r>
          </w:p>
        </w:tc>
        <w:tc>
          <w:tcPr>
            <w:tcW w:w="992"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5</w:t>
            </w:r>
          </w:p>
        </w:tc>
        <w:tc>
          <w:tcPr>
            <w:tcW w:w="1560" w:type="dxa"/>
            <w:gridSpan w:val="3"/>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5</w:t>
            </w:r>
          </w:p>
        </w:tc>
        <w:tc>
          <w:tcPr>
            <w:tcW w:w="1701"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5</w:t>
            </w:r>
          </w:p>
        </w:tc>
        <w:tc>
          <w:tcPr>
            <w:tcW w:w="1134"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5</w:t>
            </w:r>
          </w:p>
        </w:tc>
        <w:tc>
          <w:tcPr>
            <w:tcW w:w="1275"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5</w:t>
            </w:r>
          </w:p>
        </w:tc>
      </w:tr>
      <w:tr w:rsidR="00CA09C6" w:rsidRPr="008D34F7" w:rsidTr="00CA09C6">
        <w:trPr>
          <w:trHeight w:val="407"/>
        </w:trPr>
        <w:tc>
          <w:tcPr>
            <w:tcW w:w="2518" w:type="dxa"/>
          </w:tcPr>
          <w:p w:rsidR="00CA09C6" w:rsidRPr="007A64BB" w:rsidRDefault="00CA09C6" w:rsidP="007A64BB">
            <w:pPr>
              <w:spacing w:after="0" w:line="240" w:lineRule="auto"/>
              <w:rPr>
                <w:rFonts w:ascii="Times New Roman" w:hAnsi="Times New Roman" w:cs="Times New Roman"/>
                <w:b/>
                <w:sz w:val="18"/>
                <w:szCs w:val="18"/>
              </w:rPr>
            </w:pPr>
            <w:r w:rsidRPr="007A64BB">
              <w:rPr>
                <w:rFonts w:ascii="Times New Roman" w:hAnsi="Times New Roman" w:cs="Times New Roman"/>
                <w:b/>
                <w:sz w:val="18"/>
                <w:szCs w:val="18"/>
              </w:rPr>
              <w:t>Cara pemberian perlakuan</w:t>
            </w:r>
          </w:p>
        </w:tc>
        <w:tc>
          <w:tcPr>
            <w:tcW w:w="992"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w:t>
            </w:r>
          </w:p>
        </w:tc>
        <w:tc>
          <w:tcPr>
            <w:tcW w:w="1560" w:type="dxa"/>
            <w:gridSpan w:val="3"/>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Topikal</w:t>
            </w:r>
          </w:p>
        </w:tc>
        <w:tc>
          <w:tcPr>
            <w:tcW w:w="1701"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Topikal</w:t>
            </w:r>
          </w:p>
        </w:tc>
        <w:tc>
          <w:tcPr>
            <w:tcW w:w="1134"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Topikal</w:t>
            </w:r>
          </w:p>
        </w:tc>
        <w:tc>
          <w:tcPr>
            <w:tcW w:w="1275"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Topikal</w:t>
            </w:r>
          </w:p>
          <w:p w:rsidR="00CA09C6" w:rsidRPr="007A64BB" w:rsidRDefault="00CA09C6" w:rsidP="007A64BB">
            <w:pPr>
              <w:spacing w:after="0" w:line="240" w:lineRule="auto"/>
              <w:jc w:val="center"/>
              <w:rPr>
                <w:rFonts w:ascii="Times New Roman" w:hAnsi="Times New Roman" w:cs="Times New Roman"/>
                <w:sz w:val="18"/>
                <w:szCs w:val="18"/>
              </w:rPr>
            </w:pPr>
          </w:p>
        </w:tc>
      </w:tr>
      <w:tr w:rsidR="00CA09C6" w:rsidRPr="008D34F7" w:rsidTr="00CA09C6">
        <w:trPr>
          <w:trHeight w:val="407"/>
        </w:trPr>
        <w:tc>
          <w:tcPr>
            <w:tcW w:w="2518" w:type="dxa"/>
          </w:tcPr>
          <w:p w:rsidR="00CA09C6" w:rsidRPr="007A64BB" w:rsidRDefault="00CA09C6" w:rsidP="007A64BB">
            <w:pPr>
              <w:spacing w:after="0" w:line="240" w:lineRule="auto"/>
              <w:rPr>
                <w:rFonts w:ascii="Times New Roman" w:hAnsi="Times New Roman" w:cs="Times New Roman"/>
                <w:b/>
                <w:sz w:val="18"/>
                <w:szCs w:val="18"/>
              </w:rPr>
            </w:pPr>
            <w:r w:rsidRPr="007A64BB">
              <w:rPr>
                <w:rFonts w:ascii="Times New Roman" w:hAnsi="Times New Roman" w:cs="Times New Roman"/>
                <w:b/>
                <w:sz w:val="18"/>
                <w:szCs w:val="18"/>
              </w:rPr>
              <w:t xml:space="preserve">Lama Perlakuan </w:t>
            </w:r>
          </w:p>
        </w:tc>
        <w:tc>
          <w:tcPr>
            <w:tcW w:w="992"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6</w:t>
            </w:r>
          </w:p>
        </w:tc>
        <w:tc>
          <w:tcPr>
            <w:tcW w:w="1560" w:type="dxa"/>
            <w:gridSpan w:val="3"/>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6</w:t>
            </w:r>
          </w:p>
        </w:tc>
        <w:tc>
          <w:tcPr>
            <w:tcW w:w="1701"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6</w:t>
            </w:r>
          </w:p>
        </w:tc>
        <w:tc>
          <w:tcPr>
            <w:tcW w:w="1134"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6</w:t>
            </w:r>
          </w:p>
        </w:tc>
        <w:tc>
          <w:tcPr>
            <w:tcW w:w="1275"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6</w:t>
            </w:r>
          </w:p>
        </w:tc>
      </w:tr>
      <w:tr w:rsidR="00CA09C6" w:rsidRPr="008D34F7" w:rsidTr="00CA09C6">
        <w:trPr>
          <w:trHeight w:val="407"/>
        </w:trPr>
        <w:tc>
          <w:tcPr>
            <w:tcW w:w="2518" w:type="dxa"/>
          </w:tcPr>
          <w:p w:rsidR="00CA09C6" w:rsidRPr="007A64BB" w:rsidRDefault="00CA09C6" w:rsidP="007A64BB">
            <w:pPr>
              <w:spacing w:after="0" w:line="240" w:lineRule="auto"/>
              <w:rPr>
                <w:rFonts w:ascii="Times New Roman" w:hAnsi="Times New Roman" w:cs="Times New Roman"/>
                <w:b/>
                <w:sz w:val="18"/>
                <w:szCs w:val="18"/>
              </w:rPr>
            </w:pPr>
            <w:r w:rsidRPr="007A64BB">
              <w:rPr>
                <w:rFonts w:ascii="Times New Roman" w:hAnsi="Times New Roman" w:cs="Times New Roman"/>
                <w:b/>
                <w:sz w:val="18"/>
                <w:szCs w:val="18"/>
              </w:rPr>
              <w:t>Karakteristik luka sayat panjang/ kedalaman (cm)</w:t>
            </w:r>
          </w:p>
        </w:tc>
        <w:tc>
          <w:tcPr>
            <w:tcW w:w="992"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w:t>
            </w:r>
          </w:p>
        </w:tc>
        <w:tc>
          <w:tcPr>
            <w:tcW w:w="1560" w:type="dxa"/>
            <w:gridSpan w:val="3"/>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2/0,2</w:t>
            </w:r>
          </w:p>
        </w:tc>
        <w:tc>
          <w:tcPr>
            <w:tcW w:w="1701"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2/0,2</w:t>
            </w:r>
          </w:p>
        </w:tc>
        <w:tc>
          <w:tcPr>
            <w:tcW w:w="1134"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2/0,2</w:t>
            </w:r>
          </w:p>
        </w:tc>
        <w:tc>
          <w:tcPr>
            <w:tcW w:w="1275" w:type="dxa"/>
          </w:tcPr>
          <w:p w:rsidR="00CA09C6" w:rsidRPr="007A64BB" w:rsidRDefault="00CA09C6"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2/0,2</w:t>
            </w:r>
          </w:p>
        </w:tc>
      </w:tr>
      <w:tr w:rsidR="002320CE" w:rsidRPr="008D34F7" w:rsidTr="00CA09C6">
        <w:trPr>
          <w:trHeight w:val="407"/>
        </w:trPr>
        <w:tc>
          <w:tcPr>
            <w:tcW w:w="2518" w:type="dxa"/>
          </w:tcPr>
          <w:p w:rsidR="002320CE" w:rsidRPr="007A64BB" w:rsidRDefault="002320CE" w:rsidP="007A64BB">
            <w:pPr>
              <w:spacing w:after="0" w:line="240" w:lineRule="auto"/>
              <w:rPr>
                <w:rFonts w:ascii="Times New Roman" w:hAnsi="Times New Roman" w:cs="Times New Roman"/>
                <w:b/>
                <w:sz w:val="18"/>
                <w:szCs w:val="18"/>
              </w:rPr>
            </w:pPr>
            <w:r w:rsidRPr="007A64BB">
              <w:rPr>
                <w:rFonts w:ascii="Times New Roman" w:hAnsi="Times New Roman" w:cs="Times New Roman"/>
                <w:b/>
                <w:sz w:val="18"/>
                <w:szCs w:val="18"/>
              </w:rPr>
              <w:t>Lama penyembuhan luka (hari)</w:t>
            </w:r>
          </w:p>
        </w:tc>
        <w:tc>
          <w:tcPr>
            <w:tcW w:w="992" w:type="dxa"/>
          </w:tcPr>
          <w:p w:rsidR="002320CE" w:rsidRPr="007A64BB" w:rsidRDefault="002320CE"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w:t>
            </w:r>
          </w:p>
        </w:tc>
        <w:tc>
          <w:tcPr>
            <w:tcW w:w="1560" w:type="dxa"/>
            <w:gridSpan w:val="3"/>
          </w:tcPr>
          <w:p w:rsidR="002320CE" w:rsidRPr="007A64BB" w:rsidRDefault="002320CE"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4</w:t>
            </w:r>
          </w:p>
        </w:tc>
        <w:tc>
          <w:tcPr>
            <w:tcW w:w="1701" w:type="dxa"/>
          </w:tcPr>
          <w:p w:rsidR="002320CE" w:rsidRPr="007A64BB" w:rsidRDefault="002320CE"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5</w:t>
            </w:r>
          </w:p>
        </w:tc>
        <w:tc>
          <w:tcPr>
            <w:tcW w:w="1134" w:type="dxa"/>
          </w:tcPr>
          <w:p w:rsidR="002320CE" w:rsidRPr="007A64BB" w:rsidRDefault="002320CE"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4</w:t>
            </w:r>
          </w:p>
        </w:tc>
        <w:tc>
          <w:tcPr>
            <w:tcW w:w="1275" w:type="dxa"/>
          </w:tcPr>
          <w:p w:rsidR="002320CE" w:rsidRPr="007A64BB" w:rsidRDefault="002320CE" w:rsidP="007A64BB">
            <w:pPr>
              <w:spacing w:after="0" w:line="240" w:lineRule="auto"/>
              <w:jc w:val="center"/>
              <w:rPr>
                <w:rFonts w:ascii="Times New Roman" w:hAnsi="Times New Roman" w:cs="Times New Roman"/>
                <w:sz w:val="18"/>
                <w:szCs w:val="18"/>
              </w:rPr>
            </w:pPr>
            <w:r w:rsidRPr="007A64BB">
              <w:rPr>
                <w:rFonts w:ascii="Times New Roman" w:hAnsi="Times New Roman" w:cs="Times New Roman"/>
                <w:sz w:val="18"/>
                <w:szCs w:val="18"/>
              </w:rPr>
              <w:t>3</w:t>
            </w:r>
          </w:p>
        </w:tc>
      </w:tr>
    </w:tbl>
    <w:p w:rsidR="00CA09C6" w:rsidRPr="008D34F7" w:rsidRDefault="00CA09C6" w:rsidP="00CA09C6">
      <w:pPr>
        <w:spacing w:after="0" w:line="240" w:lineRule="auto"/>
        <w:rPr>
          <w:rFonts w:ascii="Times New Roman" w:hAnsi="Times New Roman" w:cs="Times New Roman"/>
          <w:sz w:val="16"/>
          <w:szCs w:val="16"/>
        </w:rPr>
      </w:pPr>
      <w:r w:rsidRPr="008D34F7">
        <w:rPr>
          <w:rFonts w:ascii="Times New Roman" w:hAnsi="Times New Roman" w:cs="Times New Roman"/>
          <w:b/>
          <w:sz w:val="16"/>
          <w:szCs w:val="16"/>
        </w:rPr>
        <w:t xml:space="preserve">Keterangan: </w:t>
      </w:r>
    </w:p>
    <w:p w:rsidR="00CA09C6" w:rsidRPr="008D34F7" w:rsidRDefault="002320CE" w:rsidP="00CA09C6">
      <w:pPr>
        <w:spacing w:after="0" w:line="240" w:lineRule="auto"/>
        <w:rPr>
          <w:rFonts w:ascii="Times New Roman" w:hAnsi="Times New Roman" w:cs="Times New Roman"/>
          <w:sz w:val="16"/>
          <w:szCs w:val="16"/>
        </w:rPr>
      </w:pPr>
      <w:r w:rsidRPr="008D34F7">
        <w:rPr>
          <w:rFonts w:ascii="Times New Roman" w:hAnsi="Times New Roman" w:cs="Times New Roman"/>
          <w:sz w:val="16"/>
          <w:szCs w:val="16"/>
        </w:rPr>
        <w:t>Kelompok KN</w:t>
      </w:r>
      <w:r w:rsidR="00CA09C6" w:rsidRPr="008D34F7">
        <w:rPr>
          <w:rFonts w:ascii="Times New Roman" w:hAnsi="Times New Roman" w:cs="Times New Roman"/>
          <w:sz w:val="16"/>
          <w:szCs w:val="16"/>
        </w:rPr>
        <w:t>: kelompok kontrol negative, tanpa perlakuan</w:t>
      </w:r>
    </w:p>
    <w:p w:rsidR="00CA09C6" w:rsidRPr="008D34F7" w:rsidRDefault="002320CE" w:rsidP="00CA09C6">
      <w:pPr>
        <w:spacing w:after="0" w:line="240" w:lineRule="auto"/>
        <w:ind w:left="1134" w:hanging="1134"/>
        <w:rPr>
          <w:rFonts w:ascii="Times New Roman" w:hAnsi="Times New Roman" w:cs="Times New Roman"/>
          <w:sz w:val="16"/>
          <w:szCs w:val="16"/>
        </w:rPr>
      </w:pPr>
      <w:r w:rsidRPr="008D34F7">
        <w:rPr>
          <w:rFonts w:ascii="Times New Roman" w:hAnsi="Times New Roman" w:cs="Times New Roman"/>
          <w:sz w:val="16"/>
          <w:szCs w:val="16"/>
        </w:rPr>
        <w:t>Kelompok KP</w:t>
      </w:r>
      <w:r w:rsidR="00CA09C6" w:rsidRPr="008D34F7">
        <w:rPr>
          <w:rFonts w:ascii="Times New Roman" w:hAnsi="Times New Roman" w:cs="Times New Roman"/>
          <w:sz w:val="16"/>
          <w:szCs w:val="16"/>
        </w:rPr>
        <w:t>: kelompok kontrol positif, pem</w:t>
      </w:r>
      <w:r w:rsidR="006C74F8" w:rsidRPr="008D34F7">
        <w:rPr>
          <w:rFonts w:ascii="Times New Roman" w:hAnsi="Times New Roman" w:cs="Times New Roman"/>
          <w:sz w:val="16"/>
          <w:szCs w:val="16"/>
        </w:rPr>
        <w:t>buatan</w:t>
      </w:r>
      <w:r w:rsidR="00CA09C6" w:rsidRPr="008D34F7">
        <w:rPr>
          <w:rFonts w:ascii="Times New Roman" w:hAnsi="Times New Roman" w:cs="Times New Roman"/>
          <w:sz w:val="16"/>
          <w:szCs w:val="16"/>
        </w:rPr>
        <w:t xml:space="preserve"> luka sayat + povidone iodine 10% cream </w:t>
      </w:r>
    </w:p>
    <w:p w:rsidR="00CA09C6" w:rsidRPr="008D34F7" w:rsidRDefault="002320CE" w:rsidP="00CA09C6">
      <w:pPr>
        <w:spacing w:after="0" w:line="240" w:lineRule="auto"/>
        <w:ind w:left="1134" w:hanging="1134"/>
        <w:rPr>
          <w:rFonts w:ascii="Times New Roman" w:hAnsi="Times New Roman" w:cs="Times New Roman"/>
          <w:sz w:val="16"/>
          <w:szCs w:val="16"/>
        </w:rPr>
      </w:pPr>
      <w:r w:rsidRPr="008D34F7">
        <w:rPr>
          <w:rFonts w:ascii="Times New Roman" w:hAnsi="Times New Roman" w:cs="Times New Roman"/>
          <w:sz w:val="16"/>
          <w:szCs w:val="16"/>
        </w:rPr>
        <w:t>Kelompok P1</w:t>
      </w:r>
      <w:r w:rsidR="00CA09C6" w:rsidRPr="008D34F7">
        <w:rPr>
          <w:rFonts w:ascii="Times New Roman" w:hAnsi="Times New Roman" w:cs="Times New Roman"/>
          <w:sz w:val="16"/>
          <w:szCs w:val="16"/>
        </w:rPr>
        <w:t xml:space="preserve">: kelompok kontrol positif, </w:t>
      </w:r>
      <w:r w:rsidR="006C74F8" w:rsidRPr="008D34F7">
        <w:rPr>
          <w:rFonts w:ascii="Times New Roman" w:hAnsi="Times New Roman" w:cs="Times New Roman"/>
          <w:sz w:val="16"/>
          <w:szCs w:val="16"/>
        </w:rPr>
        <w:t xml:space="preserve">pembuatan </w:t>
      </w:r>
      <w:r w:rsidR="00CA09C6" w:rsidRPr="008D34F7">
        <w:rPr>
          <w:rFonts w:ascii="Times New Roman" w:hAnsi="Times New Roman" w:cs="Times New Roman"/>
          <w:sz w:val="16"/>
          <w:szCs w:val="16"/>
        </w:rPr>
        <w:t xml:space="preserve">luka sayat + perasan lidah buaya 20% </w:t>
      </w:r>
    </w:p>
    <w:p w:rsidR="00CA09C6" w:rsidRPr="008D34F7" w:rsidRDefault="002320CE" w:rsidP="00CA09C6">
      <w:pPr>
        <w:spacing w:after="0" w:line="240" w:lineRule="auto"/>
        <w:ind w:left="1134" w:hanging="1134"/>
        <w:rPr>
          <w:rFonts w:ascii="Times New Roman" w:hAnsi="Times New Roman" w:cs="Times New Roman"/>
          <w:sz w:val="16"/>
          <w:szCs w:val="16"/>
        </w:rPr>
      </w:pPr>
      <w:r w:rsidRPr="008D34F7">
        <w:rPr>
          <w:rFonts w:ascii="Times New Roman" w:hAnsi="Times New Roman" w:cs="Times New Roman"/>
          <w:sz w:val="16"/>
          <w:szCs w:val="16"/>
        </w:rPr>
        <w:t>Kelompok P2</w:t>
      </w:r>
      <w:r w:rsidR="00CA09C6" w:rsidRPr="008D34F7">
        <w:rPr>
          <w:rFonts w:ascii="Times New Roman" w:hAnsi="Times New Roman" w:cs="Times New Roman"/>
          <w:sz w:val="16"/>
          <w:szCs w:val="16"/>
        </w:rPr>
        <w:t xml:space="preserve">: kelompok kontrol positif, </w:t>
      </w:r>
      <w:r w:rsidR="006C74F8" w:rsidRPr="008D34F7">
        <w:rPr>
          <w:rFonts w:ascii="Times New Roman" w:hAnsi="Times New Roman" w:cs="Times New Roman"/>
          <w:sz w:val="16"/>
          <w:szCs w:val="16"/>
        </w:rPr>
        <w:t>pembuatan</w:t>
      </w:r>
      <w:r w:rsidR="00CA09C6" w:rsidRPr="008D34F7">
        <w:rPr>
          <w:rFonts w:ascii="Times New Roman" w:hAnsi="Times New Roman" w:cs="Times New Roman"/>
          <w:sz w:val="16"/>
          <w:szCs w:val="16"/>
        </w:rPr>
        <w:t xml:space="preserve"> luka sayat + perasan lidah buaya 40% </w:t>
      </w:r>
    </w:p>
    <w:p w:rsidR="008D5BAA" w:rsidRPr="00DD1DA4" w:rsidRDefault="002320CE" w:rsidP="008D5BAA">
      <w:pPr>
        <w:spacing w:after="0" w:line="240" w:lineRule="auto"/>
        <w:ind w:left="1134" w:hanging="1134"/>
        <w:rPr>
          <w:rFonts w:ascii="Times New Roman" w:hAnsi="Times New Roman" w:cs="Times New Roman"/>
          <w:sz w:val="16"/>
          <w:szCs w:val="16"/>
        </w:rPr>
        <w:sectPr w:rsidR="008D5BAA" w:rsidRPr="00DD1DA4" w:rsidSect="00CA09C6">
          <w:type w:val="continuous"/>
          <w:pgSz w:w="11907" w:h="16839" w:code="9"/>
          <w:pgMar w:top="1134" w:right="1134" w:bottom="1134" w:left="1701" w:header="720" w:footer="720" w:gutter="0"/>
          <w:cols w:space="720"/>
          <w:docGrid w:linePitch="360"/>
        </w:sectPr>
      </w:pPr>
      <w:r w:rsidRPr="008D34F7">
        <w:rPr>
          <w:rFonts w:ascii="Times New Roman" w:hAnsi="Times New Roman" w:cs="Times New Roman"/>
          <w:sz w:val="16"/>
          <w:szCs w:val="16"/>
        </w:rPr>
        <w:t>Kelompok P3</w:t>
      </w:r>
      <w:r w:rsidR="00CA09C6" w:rsidRPr="008D34F7">
        <w:rPr>
          <w:rFonts w:ascii="Times New Roman" w:hAnsi="Times New Roman" w:cs="Times New Roman"/>
          <w:sz w:val="16"/>
          <w:szCs w:val="16"/>
        </w:rPr>
        <w:t xml:space="preserve">: kelompok kontrol positif, </w:t>
      </w:r>
      <w:r w:rsidR="006C74F8" w:rsidRPr="008D34F7">
        <w:rPr>
          <w:rFonts w:ascii="Times New Roman" w:hAnsi="Times New Roman" w:cs="Times New Roman"/>
          <w:sz w:val="16"/>
          <w:szCs w:val="16"/>
        </w:rPr>
        <w:t>pembuatan</w:t>
      </w:r>
      <w:r w:rsidR="00CA09C6" w:rsidRPr="008D34F7">
        <w:rPr>
          <w:rFonts w:ascii="Times New Roman" w:hAnsi="Times New Roman" w:cs="Times New Roman"/>
          <w:sz w:val="16"/>
          <w:szCs w:val="16"/>
        </w:rPr>
        <w:t xml:space="preserve"> luka </w:t>
      </w:r>
      <w:r w:rsidR="00DD1DA4">
        <w:rPr>
          <w:rFonts w:ascii="Times New Roman" w:hAnsi="Times New Roman" w:cs="Times New Roman"/>
          <w:sz w:val="16"/>
          <w:szCs w:val="16"/>
        </w:rPr>
        <w:t>sayat + perasan lidah buaya 80%</w:t>
      </w:r>
    </w:p>
    <w:p w:rsidR="008D34F7" w:rsidRDefault="008D34F7" w:rsidP="00D9317A">
      <w:pPr>
        <w:tabs>
          <w:tab w:val="left" w:pos="2640"/>
        </w:tabs>
        <w:spacing w:after="0" w:line="240" w:lineRule="auto"/>
        <w:jc w:val="both"/>
        <w:rPr>
          <w:rFonts w:ascii="Times New Roman" w:hAnsi="Times New Roman" w:cs="Times New Roman"/>
          <w:sz w:val="20"/>
          <w:szCs w:val="20"/>
        </w:rPr>
        <w:sectPr w:rsidR="008D34F7" w:rsidSect="00CB0661">
          <w:type w:val="continuous"/>
          <w:pgSz w:w="11907" w:h="16839" w:code="9"/>
          <w:pgMar w:top="1134" w:right="1134" w:bottom="1134" w:left="1701" w:header="720" w:footer="720" w:gutter="0"/>
          <w:cols w:num="2" w:space="720"/>
          <w:docGrid w:linePitch="360"/>
        </w:sectPr>
      </w:pPr>
    </w:p>
    <w:p w:rsidR="008D5BAA" w:rsidRDefault="008D5BAA" w:rsidP="008D5BAA">
      <w:pPr>
        <w:tabs>
          <w:tab w:val="left" w:pos="2640"/>
        </w:tabs>
        <w:spacing w:after="0" w:line="240" w:lineRule="auto"/>
        <w:ind w:firstLine="426"/>
        <w:rPr>
          <w:rFonts w:ascii="Times New Roman" w:hAnsi="Times New Roman" w:cs="Times New Roman"/>
          <w:noProof/>
          <w:sz w:val="20"/>
          <w:lang w:bidi="ar-SA"/>
        </w:rPr>
      </w:pPr>
      <w:r>
        <w:rPr>
          <w:rFonts w:ascii="Times New Roman" w:hAnsi="Times New Roman" w:cs="Times New Roman"/>
          <w:noProof/>
          <w:sz w:val="20"/>
          <w:lang w:bidi="ar-SA"/>
        </w:rPr>
        <w:t>Gambaran luka pada setiap kelompok perlakuan dan kelompok kontrol positif dapat dilihat pada gambar dibawah ini</w:t>
      </w:r>
    </w:p>
    <w:p w:rsidR="0079016B" w:rsidRPr="008D5BAA" w:rsidRDefault="0079016B" w:rsidP="0079016B">
      <w:pPr>
        <w:tabs>
          <w:tab w:val="left" w:pos="2640"/>
        </w:tabs>
        <w:spacing w:after="0" w:line="240" w:lineRule="auto"/>
        <w:jc w:val="center"/>
        <w:rPr>
          <w:rFonts w:ascii="Times New Roman" w:hAnsi="Times New Roman" w:cs="Times New Roman"/>
          <w:noProof/>
          <w:sz w:val="20"/>
          <w:lang w:bidi="ar-SA"/>
        </w:rPr>
      </w:pPr>
      <w:r>
        <w:rPr>
          <w:noProof/>
        </w:rPr>
        <w:drawing>
          <wp:inline distT="0" distB="0" distL="0" distR="0" wp14:anchorId="00D1D46D" wp14:editId="0655B95E">
            <wp:extent cx="3966104" cy="351735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696" t="7447" r="23061" b="6997"/>
                    <a:stretch/>
                  </pic:blipFill>
                  <pic:spPr bwMode="auto">
                    <a:xfrm>
                      <a:off x="0" y="0"/>
                      <a:ext cx="3972644" cy="3523155"/>
                    </a:xfrm>
                    <a:prstGeom prst="rect">
                      <a:avLst/>
                    </a:prstGeom>
                    <a:ln>
                      <a:noFill/>
                    </a:ln>
                    <a:extLst>
                      <a:ext uri="{53640926-AAD7-44D8-BBD7-CCE9431645EC}">
                        <a14:shadowObscured xmlns:a14="http://schemas.microsoft.com/office/drawing/2010/main"/>
                      </a:ext>
                    </a:extLst>
                  </pic:spPr>
                </pic:pic>
              </a:graphicData>
            </a:graphic>
          </wp:inline>
        </w:drawing>
      </w:r>
    </w:p>
    <w:p w:rsidR="008D34F7" w:rsidRDefault="008D34F7" w:rsidP="008D5BAA">
      <w:pPr>
        <w:tabs>
          <w:tab w:val="left" w:pos="2640"/>
        </w:tabs>
        <w:spacing w:after="0" w:line="240" w:lineRule="auto"/>
        <w:jc w:val="center"/>
        <w:rPr>
          <w:noProof/>
          <w:lang w:bidi="ar-SA"/>
        </w:rPr>
      </w:pPr>
    </w:p>
    <w:p w:rsidR="007A64BB" w:rsidRDefault="007A64BB" w:rsidP="00DD1DA4">
      <w:pPr>
        <w:tabs>
          <w:tab w:val="left" w:pos="2640"/>
        </w:tabs>
        <w:spacing w:after="0" w:line="240" w:lineRule="auto"/>
        <w:ind w:hanging="142"/>
        <w:rPr>
          <w:noProof/>
          <w:lang w:bidi="ar-SA"/>
        </w:rPr>
      </w:pPr>
    </w:p>
    <w:p w:rsidR="008D5BAA" w:rsidRPr="008C48DB" w:rsidRDefault="008D5BAA" w:rsidP="008D5BAA">
      <w:pPr>
        <w:spacing w:after="0" w:line="240" w:lineRule="auto"/>
        <w:ind w:firstLine="426"/>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Gambar 1</w:t>
      </w:r>
      <w:r w:rsidRPr="008C48DB">
        <w:rPr>
          <w:rFonts w:ascii="Times New Roman" w:hAnsi="Times New Roman" w:cs="Times New Roman"/>
          <w:b/>
          <w:color w:val="000000" w:themeColor="text1"/>
          <w:sz w:val="20"/>
          <w:szCs w:val="20"/>
        </w:rPr>
        <w:t xml:space="preserve">. Kondisi Luka Tikus </w:t>
      </w:r>
    </w:p>
    <w:p w:rsidR="008D5BAA" w:rsidRPr="008C48DB" w:rsidRDefault="008D5BAA" w:rsidP="008D5BAA">
      <w:pPr>
        <w:spacing w:after="0" w:line="240" w:lineRule="auto"/>
        <w:jc w:val="both"/>
        <w:rPr>
          <w:rFonts w:ascii="Times New Roman" w:hAnsi="Times New Roman" w:cs="Times New Roman"/>
          <w:color w:val="000000" w:themeColor="text1"/>
          <w:sz w:val="18"/>
          <w:szCs w:val="20"/>
        </w:rPr>
      </w:pPr>
      <w:r w:rsidRPr="008C48DB">
        <w:rPr>
          <w:rFonts w:ascii="Times New Roman" w:hAnsi="Times New Roman" w:cs="Times New Roman"/>
          <w:b/>
          <w:color w:val="000000" w:themeColor="text1"/>
          <w:sz w:val="18"/>
          <w:szCs w:val="20"/>
        </w:rPr>
        <w:t>Keterangan:</w:t>
      </w:r>
      <w:r>
        <w:rPr>
          <w:rFonts w:ascii="Times New Roman" w:hAnsi="Times New Roman" w:cs="Times New Roman"/>
          <w:b/>
          <w:color w:val="000000" w:themeColor="text1"/>
          <w:sz w:val="18"/>
          <w:szCs w:val="20"/>
        </w:rPr>
        <w:t xml:space="preserve"> </w:t>
      </w:r>
      <w:r>
        <w:rPr>
          <w:rFonts w:ascii="Times New Roman" w:hAnsi="Times New Roman" w:cs="Times New Roman"/>
          <w:color w:val="000000" w:themeColor="text1"/>
          <w:sz w:val="18"/>
          <w:szCs w:val="20"/>
        </w:rPr>
        <w:t xml:space="preserve">Huruf A menunjukkan luka pada hari pembuatan luka sayat, huruf B menunjukkan hari pengeringan luka. </w:t>
      </w:r>
      <w:r w:rsidRPr="008C48DB">
        <w:rPr>
          <w:rFonts w:ascii="Times New Roman" w:hAnsi="Times New Roman" w:cs="Times New Roman"/>
          <w:b/>
          <w:color w:val="000000" w:themeColor="text1"/>
          <w:sz w:val="18"/>
          <w:szCs w:val="20"/>
        </w:rPr>
        <w:t xml:space="preserve"> </w:t>
      </w:r>
      <w:r>
        <w:rPr>
          <w:rFonts w:ascii="Times New Roman" w:hAnsi="Times New Roman" w:cs="Times New Roman"/>
          <w:color w:val="000000" w:themeColor="text1"/>
          <w:sz w:val="18"/>
          <w:szCs w:val="20"/>
        </w:rPr>
        <w:t>Kelompok KP</w:t>
      </w:r>
      <w:r w:rsidRPr="008C48DB">
        <w:rPr>
          <w:rFonts w:ascii="Times New Roman" w:hAnsi="Times New Roman" w:cs="Times New Roman"/>
          <w:color w:val="000000" w:themeColor="text1"/>
          <w:sz w:val="18"/>
          <w:szCs w:val="20"/>
        </w:rPr>
        <w:t xml:space="preserve"> luka mengering pada hari ke-4, Kelompok P1 luka mongering pada hari ke-5, Kelompok P2 luka mongering pada hari ke-4, Kelompok P3 luka mongering pada hari ke-3.</w:t>
      </w:r>
    </w:p>
    <w:p w:rsidR="008D34F7" w:rsidRDefault="008D34F7" w:rsidP="00667CD6">
      <w:pPr>
        <w:tabs>
          <w:tab w:val="left" w:pos="2640"/>
        </w:tabs>
        <w:spacing w:after="0" w:line="240" w:lineRule="auto"/>
        <w:jc w:val="both"/>
        <w:rPr>
          <w:rFonts w:ascii="Times New Roman" w:hAnsi="Times New Roman" w:cs="Times New Roman"/>
          <w:b/>
          <w:bCs/>
          <w:sz w:val="24"/>
        </w:rPr>
        <w:sectPr w:rsidR="008D34F7" w:rsidSect="008D34F7">
          <w:type w:val="continuous"/>
          <w:pgSz w:w="11907" w:h="16839" w:code="9"/>
          <w:pgMar w:top="1134" w:right="1134" w:bottom="1134" w:left="1701" w:header="720" w:footer="720" w:gutter="0"/>
          <w:cols w:space="720"/>
          <w:docGrid w:linePitch="360"/>
        </w:sectPr>
      </w:pPr>
    </w:p>
    <w:p w:rsidR="00AD70B0" w:rsidRPr="008D5BAA" w:rsidRDefault="008D5BAA" w:rsidP="001E7281">
      <w:pPr>
        <w:tabs>
          <w:tab w:val="left" w:pos="2640"/>
        </w:tabs>
        <w:spacing w:after="0" w:line="240" w:lineRule="auto"/>
        <w:ind w:firstLine="426"/>
        <w:jc w:val="both"/>
        <w:rPr>
          <w:rFonts w:ascii="Times New Roman" w:hAnsi="Times New Roman" w:cs="Times New Roman"/>
          <w:bCs/>
          <w:sz w:val="20"/>
        </w:rPr>
      </w:pPr>
      <w:r>
        <w:rPr>
          <w:rFonts w:ascii="Times New Roman" w:hAnsi="Times New Roman" w:cs="Times New Roman"/>
          <w:bCs/>
          <w:sz w:val="20"/>
        </w:rPr>
        <w:lastRenderedPageBreak/>
        <w:t>Gambar diatas menunjukkan kondisi luka sesaat setelah pembuatan sayatan pada k</w:t>
      </w:r>
      <w:r w:rsidR="003B252D">
        <w:rPr>
          <w:rFonts w:ascii="Times New Roman" w:hAnsi="Times New Roman" w:cs="Times New Roman"/>
          <w:bCs/>
          <w:sz w:val="20"/>
        </w:rPr>
        <w:t>ondisi</w:t>
      </w:r>
      <w:r>
        <w:rPr>
          <w:rFonts w:ascii="Times New Roman" w:hAnsi="Times New Roman" w:cs="Times New Roman"/>
          <w:bCs/>
          <w:sz w:val="20"/>
        </w:rPr>
        <w:t xml:space="preserve"> A dan kondisi luka yang mengering pada </w:t>
      </w:r>
      <w:r w:rsidR="003B252D">
        <w:rPr>
          <w:rFonts w:ascii="Times New Roman" w:hAnsi="Times New Roman" w:cs="Times New Roman"/>
          <w:bCs/>
          <w:sz w:val="20"/>
        </w:rPr>
        <w:t xml:space="preserve">hari yang berbeba pada semua kelompok B. Kondisi luka pada kelompok KP </w:t>
      </w:r>
      <w:r w:rsidR="00AD70B0">
        <w:rPr>
          <w:rFonts w:ascii="Times New Roman" w:hAnsi="Times New Roman" w:cs="Times New Roman"/>
          <w:bCs/>
          <w:sz w:val="20"/>
        </w:rPr>
        <w:t>sesaat setelah sayatan tampak perdarahan minimal, P1 per</w:t>
      </w:r>
      <w:r w:rsidR="003B252D">
        <w:rPr>
          <w:rFonts w:ascii="Times New Roman" w:hAnsi="Times New Roman" w:cs="Times New Roman"/>
          <w:bCs/>
          <w:sz w:val="20"/>
        </w:rPr>
        <w:t>darah</w:t>
      </w:r>
      <w:r w:rsidR="00AD70B0">
        <w:rPr>
          <w:rFonts w:ascii="Times New Roman" w:hAnsi="Times New Roman" w:cs="Times New Roman"/>
          <w:bCs/>
          <w:sz w:val="20"/>
        </w:rPr>
        <w:t>an</w:t>
      </w:r>
      <w:r w:rsidR="003B252D">
        <w:rPr>
          <w:rFonts w:ascii="Times New Roman" w:hAnsi="Times New Roman" w:cs="Times New Roman"/>
          <w:bCs/>
          <w:sz w:val="20"/>
        </w:rPr>
        <w:t xml:space="preserve"> cukup banyak dan menyebar, P2 perdarahan yang cukup banyak </w:t>
      </w:r>
      <w:r w:rsidR="00AD70B0">
        <w:rPr>
          <w:rFonts w:ascii="Times New Roman" w:hAnsi="Times New Roman" w:cs="Times New Roman"/>
          <w:bCs/>
          <w:sz w:val="20"/>
        </w:rPr>
        <w:t>dan</w:t>
      </w:r>
      <w:r w:rsidR="003B252D">
        <w:rPr>
          <w:rFonts w:ascii="Times New Roman" w:hAnsi="Times New Roman" w:cs="Times New Roman"/>
          <w:bCs/>
          <w:sz w:val="20"/>
        </w:rPr>
        <w:t xml:space="preserve"> terfokus pada luka sayatan, </w:t>
      </w:r>
      <w:r w:rsidR="00AD70B0">
        <w:rPr>
          <w:rFonts w:ascii="Times New Roman" w:hAnsi="Times New Roman" w:cs="Times New Roman"/>
          <w:bCs/>
          <w:sz w:val="20"/>
        </w:rPr>
        <w:t>P</w:t>
      </w:r>
      <w:r w:rsidR="003B252D">
        <w:rPr>
          <w:rFonts w:ascii="Times New Roman" w:hAnsi="Times New Roman" w:cs="Times New Roman"/>
          <w:bCs/>
          <w:sz w:val="20"/>
        </w:rPr>
        <w:t xml:space="preserve">3 </w:t>
      </w:r>
      <w:r w:rsidR="00AD70B0">
        <w:rPr>
          <w:rFonts w:ascii="Times New Roman" w:hAnsi="Times New Roman" w:cs="Times New Roman"/>
          <w:bCs/>
          <w:sz w:val="20"/>
        </w:rPr>
        <w:t xml:space="preserve">cukup banyak dan menyebar. Waktu pengeringan luka KP dan P2 pada hari-4, P1 pada hari ke-5 dan P3 pada hari ke-3. </w:t>
      </w:r>
    </w:p>
    <w:p w:rsidR="00A730C3" w:rsidRPr="00AD70B0" w:rsidRDefault="00667CD6" w:rsidP="00667CD6">
      <w:pPr>
        <w:tabs>
          <w:tab w:val="left" w:pos="2640"/>
        </w:tabs>
        <w:spacing w:after="0" w:line="240" w:lineRule="auto"/>
        <w:jc w:val="both"/>
        <w:rPr>
          <w:rFonts w:ascii="Times New Roman" w:hAnsi="Times New Roman" w:cs="Times New Roman"/>
          <w:b/>
          <w:bCs/>
          <w:sz w:val="24"/>
        </w:rPr>
      </w:pPr>
      <w:r w:rsidRPr="00CC4474">
        <w:rPr>
          <w:rFonts w:ascii="Times New Roman" w:hAnsi="Times New Roman" w:cs="Times New Roman"/>
          <w:b/>
          <w:bCs/>
          <w:sz w:val="24"/>
        </w:rPr>
        <w:t xml:space="preserve">Jumlah Monosit Darah Tikus Model Luka Sayat </w:t>
      </w:r>
    </w:p>
    <w:p w:rsidR="006C74F8" w:rsidRDefault="00494827" w:rsidP="006C74F8">
      <w:pPr>
        <w:tabs>
          <w:tab w:val="left" w:pos="360"/>
          <w:tab w:val="left" w:pos="2640"/>
        </w:tabs>
        <w:spacing w:after="0" w:line="240" w:lineRule="auto"/>
        <w:ind w:firstLine="426"/>
        <w:jc w:val="both"/>
        <w:rPr>
          <w:rFonts w:ascii="Times New Roman" w:eastAsia="Calibri" w:hAnsi="Times New Roman" w:cs="Times New Roman"/>
          <w:color w:val="000000" w:themeColor="text1"/>
          <w:sz w:val="20"/>
          <w:szCs w:val="20"/>
          <w:lang w:val="es-ES"/>
        </w:rPr>
      </w:pPr>
      <w:r w:rsidRPr="0076512B">
        <w:rPr>
          <w:rFonts w:ascii="Times New Roman" w:hAnsi="Times New Roman" w:cs="Times New Roman"/>
          <w:sz w:val="20"/>
          <w:szCs w:val="20"/>
        </w:rPr>
        <w:t xml:space="preserve">Hasil rerata </w:t>
      </w:r>
      <w:r>
        <w:rPr>
          <w:rFonts w:ascii="Times New Roman" w:hAnsi="Times New Roman" w:cs="Times New Roman"/>
          <w:sz w:val="20"/>
          <w:szCs w:val="20"/>
        </w:rPr>
        <w:t xml:space="preserve">jumlah monosit darah pada model </w:t>
      </w:r>
      <w:r w:rsidRPr="0076512B">
        <w:rPr>
          <w:rFonts w:ascii="Times New Roman" w:hAnsi="Times New Roman" w:cs="Times New Roman"/>
          <w:sz w:val="20"/>
          <w:szCs w:val="20"/>
        </w:rPr>
        <w:t>tikus</w:t>
      </w:r>
      <w:r>
        <w:rPr>
          <w:rFonts w:ascii="Times New Roman" w:hAnsi="Times New Roman" w:cs="Times New Roman"/>
          <w:sz w:val="20"/>
          <w:szCs w:val="20"/>
        </w:rPr>
        <w:t xml:space="preserve"> luka sayat</w:t>
      </w:r>
      <w:r w:rsidRPr="0076512B">
        <w:rPr>
          <w:rFonts w:ascii="Times New Roman" w:hAnsi="Times New Roman" w:cs="Times New Roman"/>
          <w:sz w:val="20"/>
          <w:szCs w:val="20"/>
        </w:rPr>
        <w:t xml:space="preserve"> yang diberikan </w:t>
      </w:r>
      <w:r>
        <w:rPr>
          <w:rFonts w:ascii="Times New Roman" w:hAnsi="Times New Roman" w:cs="Times New Roman"/>
          <w:sz w:val="20"/>
          <w:szCs w:val="20"/>
        </w:rPr>
        <w:t xml:space="preserve">perasan daging daun lidah buaya </w:t>
      </w:r>
      <w:r>
        <w:rPr>
          <w:rFonts w:ascii="Times New Roman" w:hAnsi="Times New Roman" w:cs="Times New Roman"/>
          <w:i/>
          <w:sz w:val="20"/>
          <w:szCs w:val="20"/>
        </w:rPr>
        <w:t xml:space="preserve">(Aloe vera L.) </w:t>
      </w:r>
      <w:r>
        <w:rPr>
          <w:rFonts w:ascii="Times New Roman" w:hAnsi="Times New Roman" w:cs="Times New Roman"/>
          <w:sz w:val="20"/>
          <w:szCs w:val="20"/>
        </w:rPr>
        <w:t xml:space="preserve">dengan konsentrasi 20%, 40% dan 80% </w:t>
      </w:r>
      <w:r w:rsidRPr="0076512B">
        <w:rPr>
          <w:rFonts w:ascii="Times New Roman" w:eastAsia="Calibri" w:hAnsi="Times New Roman" w:cs="Times New Roman"/>
          <w:color w:val="000000" w:themeColor="text1"/>
          <w:sz w:val="20"/>
          <w:szCs w:val="20"/>
          <w:lang w:val="es-ES"/>
        </w:rPr>
        <w:t xml:space="preserve">pada kelompok kontrol dan kelompok perlakuan tertera pada </w:t>
      </w:r>
      <w:r w:rsidRPr="00AB3979">
        <w:rPr>
          <w:rFonts w:ascii="Times New Roman" w:eastAsia="Calibri" w:hAnsi="Times New Roman" w:cs="Times New Roman"/>
          <w:color w:val="000000" w:themeColor="text1"/>
          <w:sz w:val="20"/>
          <w:szCs w:val="20"/>
          <w:lang w:val="es-ES"/>
        </w:rPr>
        <w:t>tabel 2.</w:t>
      </w:r>
    </w:p>
    <w:p w:rsidR="00383B09" w:rsidRDefault="00383B09" w:rsidP="00252FE0">
      <w:pPr>
        <w:tabs>
          <w:tab w:val="left" w:pos="360"/>
          <w:tab w:val="left" w:pos="2640"/>
        </w:tabs>
        <w:spacing w:after="0" w:line="240" w:lineRule="auto"/>
        <w:jc w:val="both"/>
        <w:rPr>
          <w:rFonts w:ascii="Times New Roman" w:eastAsia="Calibri" w:hAnsi="Times New Roman" w:cs="Times New Roman"/>
          <w:b/>
          <w:bCs/>
          <w:color w:val="000000" w:themeColor="text1"/>
          <w:sz w:val="18"/>
          <w:szCs w:val="20"/>
          <w:lang w:val="es-ES"/>
        </w:rPr>
      </w:pPr>
    </w:p>
    <w:p w:rsidR="00557A54" w:rsidRDefault="0050105E" w:rsidP="00252FE0">
      <w:pPr>
        <w:tabs>
          <w:tab w:val="left" w:pos="360"/>
          <w:tab w:val="left" w:pos="2640"/>
        </w:tabs>
        <w:spacing w:after="0" w:line="240" w:lineRule="auto"/>
        <w:jc w:val="both"/>
        <w:rPr>
          <w:rFonts w:ascii="Times New Roman" w:eastAsia="Calibri" w:hAnsi="Times New Roman" w:cs="Times New Roman"/>
          <w:b/>
          <w:bCs/>
          <w:color w:val="000000" w:themeColor="text1"/>
          <w:sz w:val="18"/>
          <w:szCs w:val="20"/>
          <w:lang w:val="es-ES"/>
        </w:rPr>
      </w:pPr>
      <w:r w:rsidRPr="00F655B7">
        <w:rPr>
          <w:rFonts w:ascii="Times New Roman" w:eastAsia="Calibri" w:hAnsi="Times New Roman" w:cs="Times New Roman"/>
          <w:b/>
          <w:bCs/>
          <w:color w:val="000000" w:themeColor="text1"/>
          <w:sz w:val="18"/>
          <w:szCs w:val="20"/>
          <w:lang w:val="es-ES"/>
        </w:rPr>
        <w:t>Tabel 2</w:t>
      </w:r>
      <w:r w:rsidRPr="00F655B7">
        <w:rPr>
          <w:rFonts w:ascii="Times New Roman" w:eastAsia="Calibri" w:hAnsi="Times New Roman" w:cs="Times New Roman"/>
          <w:b/>
          <w:bCs/>
          <w:color w:val="000000" w:themeColor="text1"/>
          <w:sz w:val="18"/>
          <w:szCs w:val="20"/>
          <w:lang w:val="id-ID"/>
        </w:rPr>
        <w:t>.</w:t>
      </w:r>
      <w:r w:rsidRPr="00F655B7">
        <w:rPr>
          <w:rFonts w:ascii="Times New Roman" w:eastAsia="Calibri" w:hAnsi="Times New Roman" w:cs="Times New Roman"/>
          <w:b/>
          <w:bCs/>
          <w:color w:val="000000" w:themeColor="text1"/>
          <w:sz w:val="18"/>
          <w:szCs w:val="20"/>
          <w:lang w:val="es-ES"/>
        </w:rPr>
        <w:t xml:space="preserve"> Rerata Hasil Jumlah Monosit Darah Tikus Model Luka Sayat</w:t>
      </w:r>
    </w:p>
    <w:tbl>
      <w:tblPr>
        <w:tblStyle w:val="ListTable4-Accent3"/>
        <w:tblpPr w:leftFromText="180" w:rightFromText="180" w:vertAnchor="text" w:horzAnchor="margin" w:tblpX="74" w:tblpY="1"/>
        <w:tblW w:w="4019" w:type="dxa"/>
        <w:tblLook w:val="04A0" w:firstRow="1" w:lastRow="0" w:firstColumn="1" w:lastColumn="0" w:noHBand="0" w:noVBand="1"/>
      </w:tblPr>
      <w:tblGrid>
        <w:gridCol w:w="1221"/>
        <w:gridCol w:w="812"/>
        <w:gridCol w:w="1986"/>
      </w:tblGrid>
      <w:tr w:rsidR="00383B09" w:rsidRPr="008D48FB" w:rsidTr="00383B09">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221" w:type="dxa"/>
          </w:tcPr>
          <w:p w:rsidR="00383B09" w:rsidRPr="008D48FB" w:rsidRDefault="00383B09" w:rsidP="00383B09">
            <w:pPr>
              <w:spacing w:after="0" w:line="276" w:lineRule="auto"/>
              <w:jc w:val="center"/>
              <w:rPr>
                <w:rFonts w:ascii="Times New Roman" w:hAnsi="Times New Roman" w:cs="Times New Roman"/>
                <w:b w:val="0"/>
                <w:color w:val="000000" w:themeColor="text1"/>
                <w:sz w:val="18"/>
                <w:szCs w:val="18"/>
              </w:rPr>
            </w:pPr>
            <w:r w:rsidRPr="008D48FB">
              <w:rPr>
                <w:rFonts w:ascii="Times New Roman" w:hAnsi="Times New Roman" w:cs="Times New Roman"/>
                <w:color w:val="000000" w:themeColor="text1"/>
                <w:sz w:val="18"/>
                <w:szCs w:val="18"/>
              </w:rPr>
              <w:t>Kelompok</w:t>
            </w:r>
          </w:p>
        </w:tc>
        <w:tc>
          <w:tcPr>
            <w:tcW w:w="812" w:type="dxa"/>
          </w:tcPr>
          <w:p w:rsidR="00383B09" w:rsidRPr="008D48FB" w:rsidRDefault="00383B09" w:rsidP="00383B0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18"/>
                <w:szCs w:val="18"/>
              </w:rPr>
            </w:pPr>
            <w:r w:rsidRPr="008D48FB">
              <w:rPr>
                <w:rFonts w:ascii="Times New Roman" w:hAnsi="Times New Roman" w:cs="Times New Roman"/>
                <w:color w:val="000000" w:themeColor="text1"/>
                <w:sz w:val="18"/>
                <w:szCs w:val="18"/>
              </w:rPr>
              <w:t>N</w:t>
            </w:r>
          </w:p>
        </w:tc>
        <w:tc>
          <w:tcPr>
            <w:tcW w:w="1986" w:type="dxa"/>
          </w:tcPr>
          <w:p w:rsidR="00383B09" w:rsidRPr="008D48FB" w:rsidRDefault="00383B09" w:rsidP="00383B09">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18"/>
                <w:szCs w:val="18"/>
              </w:rPr>
            </w:pPr>
            <w:r>
              <w:rPr>
                <w:rFonts w:ascii="Times New Roman" w:hAnsi="Times New Roman" w:cs="Times New Roman"/>
                <w:b w:val="0"/>
                <w:color w:val="000000" w:themeColor="text1"/>
                <w:sz w:val="18"/>
                <w:szCs w:val="18"/>
              </w:rPr>
              <w:t>Rerata±SE  (%</w:t>
            </w:r>
            <w:r w:rsidRPr="008D48FB">
              <w:rPr>
                <w:rFonts w:ascii="Times New Roman" w:hAnsi="Times New Roman" w:cs="Times New Roman"/>
                <w:b w:val="0"/>
                <w:color w:val="000000" w:themeColor="text1"/>
                <w:sz w:val="18"/>
                <w:szCs w:val="18"/>
              </w:rPr>
              <w:t>)</w:t>
            </w:r>
          </w:p>
        </w:tc>
      </w:tr>
      <w:tr w:rsidR="00383B09" w:rsidRPr="008D48FB" w:rsidTr="00383B09">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221" w:type="dxa"/>
          </w:tcPr>
          <w:p w:rsidR="00383B09" w:rsidRPr="00383B09" w:rsidRDefault="00383B09" w:rsidP="00383B09">
            <w:pPr>
              <w:spacing w:after="0" w:line="276" w:lineRule="auto"/>
              <w:jc w:val="center"/>
              <w:rPr>
                <w:rFonts w:ascii="Times New Roman" w:hAnsi="Times New Roman" w:cs="Times New Roman"/>
                <w:b w:val="0"/>
                <w:bCs w:val="0"/>
                <w:color w:val="000000" w:themeColor="text1"/>
                <w:sz w:val="18"/>
                <w:szCs w:val="16"/>
              </w:rPr>
            </w:pPr>
            <w:r w:rsidRPr="00383B09">
              <w:rPr>
                <w:rFonts w:ascii="Times New Roman" w:hAnsi="Times New Roman" w:cs="Times New Roman"/>
                <w:color w:val="000000" w:themeColor="text1"/>
                <w:sz w:val="18"/>
                <w:szCs w:val="16"/>
              </w:rPr>
              <w:t xml:space="preserve">KN </w:t>
            </w:r>
          </w:p>
        </w:tc>
        <w:tc>
          <w:tcPr>
            <w:tcW w:w="812" w:type="dxa"/>
          </w:tcPr>
          <w:p w:rsidR="00383B09" w:rsidRPr="00383B09" w:rsidRDefault="00383B09" w:rsidP="00383B0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6"/>
              </w:rPr>
            </w:pPr>
            <w:r w:rsidRPr="00383B09">
              <w:rPr>
                <w:rFonts w:ascii="Times New Roman" w:hAnsi="Times New Roman" w:cs="Times New Roman"/>
                <w:color w:val="000000" w:themeColor="text1"/>
                <w:sz w:val="18"/>
                <w:szCs w:val="16"/>
              </w:rPr>
              <w:t>5</w:t>
            </w:r>
          </w:p>
        </w:tc>
        <w:tc>
          <w:tcPr>
            <w:tcW w:w="1986" w:type="dxa"/>
          </w:tcPr>
          <w:p w:rsidR="00383B09" w:rsidRPr="00383B09" w:rsidRDefault="00383B09" w:rsidP="00383B0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6"/>
              </w:rPr>
            </w:pPr>
            <w:r w:rsidRPr="00383B09">
              <w:rPr>
                <w:rFonts w:ascii="Times New Roman" w:hAnsi="Times New Roman" w:cs="Times New Roman"/>
                <w:bCs/>
                <w:sz w:val="18"/>
                <w:szCs w:val="16"/>
              </w:rPr>
              <w:t xml:space="preserve">   2,80±0,837</w:t>
            </w:r>
            <w:r w:rsidRPr="00383B09">
              <w:rPr>
                <w:rFonts w:ascii="Times New Roman" w:hAnsi="Times New Roman" w:cs="Times New Roman"/>
                <w:bCs/>
                <w:sz w:val="18"/>
                <w:szCs w:val="16"/>
                <w:vertAlign w:val="superscript"/>
              </w:rPr>
              <w:t>cde</w:t>
            </w:r>
          </w:p>
        </w:tc>
      </w:tr>
      <w:tr w:rsidR="00383B09" w:rsidRPr="008D48FB" w:rsidTr="00383B09">
        <w:trPr>
          <w:trHeight w:val="241"/>
        </w:trPr>
        <w:tc>
          <w:tcPr>
            <w:cnfStyle w:val="001000000000" w:firstRow="0" w:lastRow="0" w:firstColumn="1" w:lastColumn="0" w:oddVBand="0" w:evenVBand="0" w:oddHBand="0" w:evenHBand="0" w:firstRowFirstColumn="0" w:firstRowLastColumn="0" w:lastRowFirstColumn="0" w:lastRowLastColumn="0"/>
            <w:tcW w:w="1221" w:type="dxa"/>
          </w:tcPr>
          <w:p w:rsidR="00383B09" w:rsidRPr="00383B09" w:rsidRDefault="00383B09" w:rsidP="00383B09">
            <w:pPr>
              <w:spacing w:after="0" w:line="276" w:lineRule="auto"/>
              <w:jc w:val="center"/>
              <w:rPr>
                <w:rFonts w:ascii="Times New Roman" w:hAnsi="Times New Roman" w:cs="Times New Roman"/>
                <w:b w:val="0"/>
                <w:bCs w:val="0"/>
                <w:color w:val="000000" w:themeColor="text1"/>
                <w:sz w:val="18"/>
                <w:szCs w:val="16"/>
              </w:rPr>
            </w:pPr>
            <w:r w:rsidRPr="00383B09">
              <w:rPr>
                <w:rFonts w:ascii="Times New Roman" w:hAnsi="Times New Roman" w:cs="Times New Roman"/>
                <w:color w:val="000000" w:themeColor="text1"/>
                <w:sz w:val="18"/>
                <w:szCs w:val="16"/>
              </w:rPr>
              <w:t xml:space="preserve">KP </w:t>
            </w:r>
          </w:p>
        </w:tc>
        <w:tc>
          <w:tcPr>
            <w:tcW w:w="812" w:type="dxa"/>
          </w:tcPr>
          <w:p w:rsidR="00383B09" w:rsidRPr="00383B09" w:rsidRDefault="00383B09" w:rsidP="00383B0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6"/>
              </w:rPr>
            </w:pPr>
            <w:r w:rsidRPr="00383B09">
              <w:rPr>
                <w:rFonts w:ascii="Times New Roman" w:hAnsi="Times New Roman" w:cs="Times New Roman"/>
                <w:color w:val="000000" w:themeColor="text1"/>
                <w:sz w:val="18"/>
                <w:szCs w:val="16"/>
              </w:rPr>
              <w:t>5</w:t>
            </w:r>
          </w:p>
        </w:tc>
        <w:tc>
          <w:tcPr>
            <w:tcW w:w="1986" w:type="dxa"/>
          </w:tcPr>
          <w:p w:rsidR="00383B09" w:rsidRPr="00383B09" w:rsidRDefault="00383B09" w:rsidP="00383B0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6"/>
              </w:rPr>
            </w:pPr>
            <w:r w:rsidRPr="00383B09">
              <w:rPr>
                <w:rFonts w:ascii="Times New Roman" w:hAnsi="Times New Roman" w:cs="Times New Roman"/>
                <w:bCs/>
                <w:color w:val="000000"/>
                <w:sz w:val="18"/>
                <w:szCs w:val="16"/>
              </w:rPr>
              <w:t>5,00±2,828</w:t>
            </w:r>
          </w:p>
        </w:tc>
      </w:tr>
      <w:tr w:rsidR="00383B09" w:rsidRPr="008D48FB" w:rsidTr="00383B09">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221" w:type="dxa"/>
          </w:tcPr>
          <w:p w:rsidR="00383B09" w:rsidRPr="00383B09" w:rsidRDefault="00383B09" w:rsidP="00383B09">
            <w:pPr>
              <w:spacing w:after="0" w:line="276" w:lineRule="auto"/>
              <w:jc w:val="center"/>
              <w:rPr>
                <w:rFonts w:ascii="Times New Roman" w:hAnsi="Times New Roman" w:cs="Times New Roman"/>
                <w:b w:val="0"/>
                <w:bCs w:val="0"/>
                <w:color w:val="000000" w:themeColor="text1"/>
                <w:sz w:val="18"/>
                <w:szCs w:val="16"/>
              </w:rPr>
            </w:pPr>
            <w:r w:rsidRPr="00383B09">
              <w:rPr>
                <w:rFonts w:ascii="Times New Roman" w:hAnsi="Times New Roman" w:cs="Times New Roman"/>
                <w:color w:val="000000" w:themeColor="text1"/>
                <w:sz w:val="18"/>
                <w:szCs w:val="16"/>
              </w:rPr>
              <w:t xml:space="preserve">KP 1 </w:t>
            </w:r>
          </w:p>
        </w:tc>
        <w:tc>
          <w:tcPr>
            <w:tcW w:w="812" w:type="dxa"/>
          </w:tcPr>
          <w:p w:rsidR="00383B09" w:rsidRPr="00383B09" w:rsidRDefault="00383B09" w:rsidP="00383B0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6"/>
              </w:rPr>
            </w:pPr>
            <w:r w:rsidRPr="00383B09">
              <w:rPr>
                <w:rFonts w:ascii="Times New Roman" w:hAnsi="Times New Roman" w:cs="Times New Roman"/>
                <w:color w:val="000000" w:themeColor="text1"/>
                <w:sz w:val="18"/>
                <w:szCs w:val="16"/>
              </w:rPr>
              <w:t>5</w:t>
            </w:r>
          </w:p>
        </w:tc>
        <w:tc>
          <w:tcPr>
            <w:tcW w:w="1986" w:type="dxa"/>
          </w:tcPr>
          <w:p w:rsidR="00383B09" w:rsidRPr="00383B09" w:rsidRDefault="00383B09" w:rsidP="00383B0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6"/>
              </w:rPr>
            </w:pPr>
            <w:r w:rsidRPr="00383B09">
              <w:rPr>
                <w:rFonts w:ascii="Times New Roman" w:hAnsi="Times New Roman" w:cs="Times New Roman"/>
                <w:bCs/>
                <w:color w:val="000000"/>
                <w:sz w:val="18"/>
                <w:szCs w:val="16"/>
              </w:rPr>
              <w:t>5,40±1,673</w:t>
            </w:r>
            <w:r w:rsidRPr="00383B09">
              <w:rPr>
                <w:rFonts w:ascii="Times New Roman" w:hAnsi="Times New Roman" w:cs="Times New Roman"/>
                <w:bCs/>
                <w:color w:val="000000"/>
                <w:sz w:val="18"/>
                <w:szCs w:val="16"/>
                <w:vertAlign w:val="superscript"/>
              </w:rPr>
              <w:t>a</w:t>
            </w:r>
          </w:p>
        </w:tc>
      </w:tr>
      <w:tr w:rsidR="00383B09" w:rsidRPr="008D48FB" w:rsidTr="00383B09">
        <w:trPr>
          <w:trHeight w:val="282"/>
        </w:trPr>
        <w:tc>
          <w:tcPr>
            <w:cnfStyle w:val="001000000000" w:firstRow="0" w:lastRow="0" w:firstColumn="1" w:lastColumn="0" w:oddVBand="0" w:evenVBand="0" w:oddHBand="0" w:evenHBand="0" w:firstRowFirstColumn="0" w:firstRowLastColumn="0" w:lastRowFirstColumn="0" w:lastRowLastColumn="0"/>
            <w:tcW w:w="1221" w:type="dxa"/>
          </w:tcPr>
          <w:p w:rsidR="00383B09" w:rsidRPr="00383B09" w:rsidRDefault="00383B09" w:rsidP="00383B09">
            <w:pPr>
              <w:spacing w:after="0" w:line="276" w:lineRule="auto"/>
              <w:jc w:val="center"/>
              <w:rPr>
                <w:rFonts w:ascii="Times New Roman" w:hAnsi="Times New Roman" w:cs="Times New Roman"/>
                <w:b w:val="0"/>
                <w:bCs w:val="0"/>
                <w:color w:val="000000" w:themeColor="text1"/>
                <w:sz w:val="18"/>
                <w:szCs w:val="16"/>
              </w:rPr>
            </w:pPr>
            <w:r w:rsidRPr="00383B09">
              <w:rPr>
                <w:rFonts w:ascii="Times New Roman" w:hAnsi="Times New Roman" w:cs="Times New Roman"/>
                <w:color w:val="000000" w:themeColor="text1"/>
                <w:sz w:val="18"/>
                <w:szCs w:val="16"/>
              </w:rPr>
              <w:t xml:space="preserve">KP 2 </w:t>
            </w:r>
          </w:p>
        </w:tc>
        <w:tc>
          <w:tcPr>
            <w:tcW w:w="812" w:type="dxa"/>
          </w:tcPr>
          <w:p w:rsidR="00383B09" w:rsidRPr="00383B09" w:rsidRDefault="00383B09" w:rsidP="00383B0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6"/>
              </w:rPr>
            </w:pPr>
            <w:r w:rsidRPr="00383B09">
              <w:rPr>
                <w:rFonts w:ascii="Times New Roman" w:hAnsi="Times New Roman" w:cs="Times New Roman"/>
                <w:color w:val="000000" w:themeColor="text1"/>
                <w:sz w:val="18"/>
                <w:szCs w:val="16"/>
              </w:rPr>
              <w:t>5</w:t>
            </w:r>
          </w:p>
        </w:tc>
        <w:tc>
          <w:tcPr>
            <w:tcW w:w="1986" w:type="dxa"/>
          </w:tcPr>
          <w:p w:rsidR="00383B09" w:rsidRPr="00383B09" w:rsidRDefault="00383B09" w:rsidP="00383B09">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6"/>
              </w:rPr>
            </w:pPr>
            <w:r w:rsidRPr="00383B09">
              <w:rPr>
                <w:rFonts w:ascii="Times New Roman" w:hAnsi="Times New Roman" w:cs="Times New Roman"/>
                <w:sz w:val="18"/>
                <w:szCs w:val="16"/>
              </w:rPr>
              <w:t>6,00±2,915</w:t>
            </w:r>
            <w:r w:rsidRPr="00383B09">
              <w:rPr>
                <w:rFonts w:ascii="Times New Roman" w:hAnsi="Times New Roman" w:cs="Times New Roman"/>
                <w:sz w:val="18"/>
                <w:szCs w:val="16"/>
                <w:vertAlign w:val="superscript"/>
              </w:rPr>
              <w:t>a</w:t>
            </w:r>
          </w:p>
        </w:tc>
      </w:tr>
      <w:tr w:rsidR="00383B09" w:rsidRPr="008D48FB" w:rsidTr="00383B09">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221" w:type="dxa"/>
          </w:tcPr>
          <w:p w:rsidR="00383B09" w:rsidRPr="00383B09" w:rsidRDefault="00383B09" w:rsidP="00383B09">
            <w:pPr>
              <w:spacing w:after="0" w:line="276" w:lineRule="auto"/>
              <w:jc w:val="center"/>
              <w:rPr>
                <w:rFonts w:ascii="Times New Roman" w:hAnsi="Times New Roman" w:cs="Times New Roman"/>
                <w:b w:val="0"/>
                <w:bCs w:val="0"/>
                <w:color w:val="000000" w:themeColor="text1"/>
                <w:sz w:val="18"/>
                <w:szCs w:val="16"/>
              </w:rPr>
            </w:pPr>
            <w:r w:rsidRPr="00383B09">
              <w:rPr>
                <w:rFonts w:ascii="Times New Roman" w:hAnsi="Times New Roman" w:cs="Times New Roman"/>
                <w:color w:val="000000" w:themeColor="text1"/>
                <w:sz w:val="18"/>
                <w:szCs w:val="16"/>
              </w:rPr>
              <w:t xml:space="preserve">KP 3 </w:t>
            </w:r>
          </w:p>
        </w:tc>
        <w:tc>
          <w:tcPr>
            <w:tcW w:w="812" w:type="dxa"/>
          </w:tcPr>
          <w:p w:rsidR="00383B09" w:rsidRPr="00383B09" w:rsidRDefault="00383B09" w:rsidP="00383B0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6"/>
              </w:rPr>
            </w:pPr>
            <w:r w:rsidRPr="00383B09">
              <w:rPr>
                <w:rFonts w:ascii="Times New Roman" w:hAnsi="Times New Roman" w:cs="Times New Roman"/>
                <w:color w:val="000000" w:themeColor="text1"/>
                <w:sz w:val="18"/>
                <w:szCs w:val="16"/>
              </w:rPr>
              <w:t>5</w:t>
            </w:r>
          </w:p>
        </w:tc>
        <w:tc>
          <w:tcPr>
            <w:tcW w:w="1986" w:type="dxa"/>
          </w:tcPr>
          <w:p w:rsidR="00383B09" w:rsidRPr="00383B09" w:rsidRDefault="00383B09" w:rsidP="00383B09">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6"/>
              </w:rPr>
            </w:pPr>
            <w:r w:rsidRPr="00383B09">
              <w:rPr>
                <w:rFonts w:ascii="Times New Roman" w:hAnsi="Times New Roman" w:cs="Times New Roman"/>
                <w:bCs/>
                <w:color w:val="000000"/>
                <w:sz w:val="18"/>
                <w:szCs w:val="16"/>
              </w:rPr>
              <w:t>6,80±2,387</w:t>
            </w:r>
            <w:r w:rsidRPr="00383B09">
              <w:rPr>
                <w:rFonts w:ascii="Times New Roman" w:hAnsi="Times New Roman" w:cs="Times New Roman"/>
                <w:bCs/>
                <w:color w:val="000000"/>
                <w:sz w:val="18"/>
                <w:szCs w:val="16"/>
                <w:vertAlign w:val="superscript"/>
              </w:rPr>
              <w:t>a</w:t>
            </w:r>
          </w:p>
        </w:tc>
      </w:tr>
    </w:tbl>
    <w:p w:rsidR="00383B09" w:rsidRDefault="00383B09" w:rsidP="00252FE0">
      <w:pPr>
        <w:tabs>
          <w:tab w:val="left" w:pos="360"/>
          <w:tab w:val="left" w:pos="2640"/>
        </w:tabs>
        <w:spacing w:after="0" w:line="240" w:lineRule="auto"/>
        <w:jc w:val="both"/>
        <w:rPr>
          <w:rFonts w:ascii="Times New Roman" w:hAnsi="Times New Roman" w:cs="Times New Roman"/>
          <w:b/>
          <w:color w:val="000000" w:themeColor="text1"/>
          <w:sz w:val="18"/>
          <w:szCs w:val="18"/>
        </w:rPr>
      </w:pPr>
    </w:p>
    <w:p w:rsidR="006C74F8" w:rsidRPr="00AB3979" w:rsidRDefault="006C74F8" w:rsidP="00252FE0">
      <w:pPr>
        <w:tabs>
          <w:tab w:val="left" w:pos="360"/>
          <w:tab w:val="left" w:pos="2640"/>
        </w:tabs>
        <w:spacing w:after="0" w:line="240" w:lineRule="auto"/>
        <w:jc w:val="both"/>
        <w:rPr>
          <w:rFonts w:asciiTheme="majorBidi" w:hAnsiTheme="majorBidi" w:cstheme="majorBidi"/>
          <w:sz w:val="18"/>
          <w:szCs w:val="20"/>
        </w:rPr>
      </w:pPr>
      <w:r>
        <w:rPr>
          <w:rFonts w:ascii="Times New Roman" w:hAnsi="Times New Roman" w:cs="Times New Roman"/>
          <w:b/>
          <w:color w:val="000000" w:themeColor="text1"/>
          <w:sz w:val="18"/>
          <w:szCs w:val="18"/>
        </w:rPr>
        <w:t>Keterangan</w:t>
      </w:r>
      <w:r w:rsidR="00252FE0" w:rsidRPr="004978CF">
        <w:rPr>
          <w:rFonts w:ascii="Times New Roman" w:hAnsi="Times New Roman" w:cs="Times New Roman"/>
          <w:b/>
          <w:color w:val="000000" w:themeColor="text1"/>
          <w:sz w:val="18"/>
          <w:szCs w:val="18"/>
        </w:rPr>
        <w:t xml:space="preserve">: </w:t>
      </w:r>
      <w:r w:rsidR="00252FE0" w:rsidRPr="004978CF">
        <w:rPr>
          <w:rFonts w:ascii="Times New Roman" w:hAnsi="Times New Roman" w:cs="Times New Roman"/>
          <w:color w:val="000000" w:themeColor="text1"/>
          <w:sz w:val="18"/>
          <w:szCs w:val="18"/>
        </w:rPr>
        <w:t>Tabe</w:t>
      </w:r>
      <w:r w:rsidR="00252FE0" w:rsidRPr="004978CF">
        <w:rPr>
          <w:rFonts w:ascii="Times New Roman" w:hAnsi="Times New Roman" w:cs="Times New Roman"/>
          <w:color w:val="000000" w:themeColor="text1"/>
          <w:sz w:val="18"/>
          <w:szCs w:val="18"/>
          <w:lang w:val="id-ID"/>
        </w:rPr>
        <w:t xml:space="preserve">l </w:t>
      </w:r>
      <w:r w:rsidR="00252FE0" w:rsidRPr="004978CF">
        <w:rPr>
          <w:rFonts w:ascii="Times New Roman" w:hAnsi="Times New Roman" w:cs="Times New Roman"/>
          <w:color w:val="000000" w:themeColor="text1"/>
          <w:sz w:val="18"/>
          <w:szCs w:val="18"/>
        </w:rPr>
        <w:t xml:space="preserve">2 menunjukkan hasil rata-rata </w:t>
      </w:r>
      <w:r w:rsidR="00645B35">
        <w:rPr>
          <w:rFonts w:ascii="Times New Roman" w:hAnsi="Times New Roman" w:cs="Times New Roman"/>
          <w:color w:val="000000" w:themeColor="text1"/>
          <w:sz w:val="18"/>
          <w:szCs w:val="18"/>
        </w:rPr>
        <w:t xml:space="preserve">jumlah monosit darah </w:t>
      </w:r>
      <w:r w:rsidR="00252FE0" w:rsidRPr="004978CF">
        <w:rPr>
          <w:rFonts w:ascii="Times New Roman" w:hAnsi="Times New Roman" w:cs="Times New Roman"/>
          <w:color w:val="000000" w:themeColor="text1"/>
          <w:sz w:val="18"/>
          <w:szCs w:val="18"/>
        </w:rPr>
        <w:t>tikus</w:t>
      </w:r>
      <w:r w:rsidR="00645B35">
        <w:rPr>
          <w:rFonts w:ascii="Times New Roman" w:hAnsi="Times New Roman" w:cs="Times New Roman"/>
          <w:color w:val="000000" w:themeColor="text1"/>
          <w:sz w:val="18"/>
          <w:szCs w:val="18"/>
        </w:rPr>
        <w:t xml:space="preserve"> model luka sayat pada</w:t>
      </w:r>
      <w:r w:rsidR="00252FE0" w:rsidRPr="004978CF">
        <w:rPr>
          <w:rFonts w:ascii="Times New Roman" w:hAnsi="Times New Roman" w:cs="Times New Roman"/>
          <w:color w:val="000000" w:themeColor="text1"/>
          <w:sz w:val="18"/>
          <w:szCs w:val="18"/>
        </w:rPr>
        <w:t xml:space="preserve"> </w:t>
      </w:r>
      <w:r w:rsidR="00252FE0" w:rsidRPr="004978CF">
        <w:rPr>
          <w:rFonts w:ascii="Times New Roman" w:hAnsi="Times New Roman" w:cs="Times New Roman"/>
          <w:color w:val="000000" w:themeColor="text1"/>
          <w:sz w:val="18"/>
          <w:szCs w:val="18"/>
          <w:lang w:val="id-ID"/>
        </w:rPr>
        <w:t>semua kelompok.</w:t>
      </w:r>
      <w:r w:rsidR="00252FE0" w:rsidRPr="004978CF">
        <w:rPr>
          <w:rFonts w:ascii="Times New Roman" w:hAnsi="Times New Roman" w:cs="Times New Roman"/>
          <w:color w:val="000000" w:themeColor="text1"/>
          <w:sz w:val="18"/>
          <w:szCs w:val="18"/>
        </w:rPr>
        <w:t xml:space="preserve"> Data dalam </w:t>
      </w:r>
      <w:r w:rsidR="00252FE0" w:rsidRPr="004978CF">
        <w:rPr>
          <w:rFonts w:ascii="Times New Roman" w:hAnsi="Times New Roman" w:cs="Times New Roman"/>
          <w:i/>
          <w:color w:val="000000" w:themeColor="text1"/>
          <w:sz w:val="18"/>
          <w:szCs w:val="18"/>
        </w:rPr>
        <w:t>mean</w:t>
      </w:r>
      <w:r w:rsidR="00252FE0" w:rsidRPr="004978CF">
        <w:rPr>
          <w:rFonts w:ascii="Times New Roman" w:hAnsi="Times New Roman" w:cs="Times New Roman"/>
          <w:color w:val="000000" w:themeColor="text1"/>
          <w:sz w:val="18"/>
          <w:szCs w:val="18"/>
        </w:rPr>
        <w:t xml:space="preserve"> </w:t>
      </w:r>
      <w:r w:rsidR="00252FE0" w:rsidRPr="004978CF">
        <w:rPr>
          <w:rFonts w:ascii="Times New Roman" w:eastAsia="MS Mincho" w:hAnsi="Times New Roman" w:cs="Times New Roman"/>
          <w:color w:val="000000" w:themeColor="text1"/>
          <w:sz w:val="18"/>
          <w:szCs w:val="18"/>
        </w:rPr>
        <w:t xml:space="preserve">± SE. </w:t>
      </w:r>
      <w:r w:rsidR="004978CF" w:rsidRPr="004978CF">
        <w:rPr>
          <w:rFonts w:ascii="Times New Roman" w:eastAsia="MS Mincho" w:hAnsi="Times New Roman" w:cs="Times New Roman"/>
          <w:color w:val="000000" w:themeColor="text1"/>
          <w:sz w:val="18"/>
          <w:szCs w:val="18"/>
        </w:rPr>
        <w:t xml:space="preserve">Notasi berbeda menunjukkan adanya perbedaan yang signifikan </w:t>
      </w:r>
      <w:r w:rsidR="00252FE0" w:rsidRPr="00AB3979">
        <w:rPr>
          <w:rFonts w:ascii="Times New Roman" w:eastAsia="MS Mincho" w:hAnsi="Times New Roman" w:cs="Times New Roman"/>
          <w:sz w:val="18"/>
          <w:szCs w:val="18"/>
        </w:rPr>
        <w:t>(p&lt;0.05</w:t>
      </w:r>
      <w:r w:rsidR="00252FE0" w:rsidRPr="00AB3979">
        <w:rPr>
          <w:rFonts w:ascii="Times New Roman" w:eastAsia="MS Mincho" w:hAnsi="Times New Roman" w:cs="Times New Roman"/>
          <w:sz w:val="18"/>
          <w:szCs w:val="18"/>
          <w:lang w:val="id-ID"/>
        </w:rPr>
        <w:t>).</w:t>
      </w:r>
      <w:r w:rsidR="00573B31" w:rsidRPr="00AB3979">
        <w:rPr>
          <w:rFonts w:ascii="Times New Roman" w:eastAsia="MS Mincho" w:hAnsi="Times New Roman" w:cs="Times New Roman"/>
          <w:sz w:val="18"/>
          <w:szCs w:val="18"/>
        </w:rPr>
        <w:t xml:space="preserve"> </w:t>
      </w:r>
      <w:r w:rsidR="00573B31" w:rsidRPr="00AB3979">
        <w:rPr>
          <w:rFonts w:asciiTheme="majorBidi" w:hAnsiTheme="majorBidi" w:cstheme="majorBidi"/>
          <w:sz w:val="18"/>
          <w:szCs w:val="20"/>
        </w:rPr>
        <w:t>Tabel diatas menunjukkan bahwa KN berbeda signifikan dengan P1, P2,dan P3 begitu sebaliknya. Tidak ada perbedaan yang signifikan antar kelompok perlakuan (P1, P2 dan P3). KP tidak berbeda signifikan dengan semua kelompok.</w:t>
      </w:r>
    </w:p>
    <w:p w:rsidR="006C74F8" w:rsidRPr="00AB3979" w:rsidRDefault="00A025C6" w:rsidP="0050105E">
      <w:pPr>
        <w:pStyle w:val="ListParagraph"/>
        <w:numPr>
          <w:ilvl w:val="0"/>
          <w:numId w:val="8"/>
        </w:numPr>
        <w:spacing w:line="240" w:lineRule="auto"/>
        <w:ind w:left="360"/>
        <w:jc w:val="both"/>
        <w:rPr>
          <w:rFonts w:ascii="Times New Roman" w:eastAsia="MS Mincho" w:hAnsi="Times New Roman" w:cs="Times New Roman"/>
          <w:sz w:val="18"/>
          <w:szCs w:val="18"/>
        </w:rPr>
      </w:pPr>
      <w:r w:rsidRPr="00AB3979">
        <w:rPr>
          <w:rFonts w:ascii="Times New Roman" w:eastAsia="MS Mincho" w:hAnsi="Times New Roman" w:cs="Times New Roman"/>
          <w:sz w:val="18"/>
          <w:szCs w:val="18"/>
        </w:rPr>
        <w:t>KN berbeda signifikan terhadap P1</w:t>
      </w:r>
      <w:r w:rsidR="00673788" w:rsidRPr="00AB3979">
        <w:rPr>
          <w:rFonts w:ascii="Times New Roman" w:eastAsia="MS Mincho" w:hAnsi="Times New Roman" w:cs="Times New Roman"/>
          <w:sz w:val="18"/>
          <w:szCs w:val="18"/>
        </w:rPr>
        <w:t>, P2 dan P3</w:t>
      </w:r>
    </w:p>
    <w:p w:rsidR="00494827" w:rsidRPr="00AB3979" w:rsidRDefault="00494827" w:rsidP="00494827">
      <w:pPr>
        <w:pStyle w:val="ListParagraph"/>
        <w:numPr>
          <w:ilvl w:val="0"/>
          <w:numId w:val="8"/>
        </w:numPr>
        <w:spacing w:line="240" w:lineRule="auto"/>
        <w:ind w:left="360"/>
        <w:jc w:val="both"/>
        <w:rPr>
          <w:rFonts w:ascii="Times New Roman" w:eastAsia="MS Mincho" w:hAnsi="Times New Roman" w:cs="Times New Roman"/>
          <w:sz w:val="18"/>
          <w:szCs w:val="18"/>
        </w:rPr>
      </w:pPr>
      <w:r w:rsidRPr="00AB3979">
        <w:rPr>
          <w:rFonts w:ascii="Times New Roman" w:eastAsia="MS Mincho" w:hAnsi="Times New Roman" w:cs="Times New Roman"/>
          <w:sz w:val="18"/>
          <w:szCs w:val="18"/>
        </w:rPr>
        <w:t xml:space="preserve">KP tidak berbeda signifikan pada semua kelompok </w:t>
      </w:r>
    </w:p>
    <w:p w:rsidR="006C74F8" w:rsidRPr="00AB3979" w:rsidRDefault="00494827" w:rsidP="00494827">
      <w:pPr>
        <w:pStyle w:val="ListParagraph"/>
        <w:numPr>
          <w:ilvl w:val="0"/>
          <w:numId w:val="8"/>
        </w:numPr>
        <w:spacing w:line="240" w:lineRule="auto"/>
        <w:ind w:left="360"/>
        <w:jc w:val="both"/>
        <w:rPr>
          <w:rFonts w:ascii="Times New Roman" w:eastAsia="MS Mincho" w:hAnsi="Times New Roman" w:cs="Times New Roman"/>
          <w:sz w:val="18"/>
          <w:szCs w:val="18"/>
        </w:rPr>
      </w:pPr>
      <w:r w:rsidRPr="00AB3979">
        <w:rPr>
          <w:rFonts w:ascii="Times New Roman" w:eastAsia="MS Mincho" w:hAnsi="Times New Roman" w:cs="Times New Roman"/>
          <w:sz w:val="18"/>
          <w:szCs w:val="18"/>
        </w:rPr>
        <w:t>P1 berbeda signifikan terhadap KN</w:t>
      </w:r>
    </w:p>
    <w:p w:rsidR="006C74F8" w:rsidRPr="00AB3979" w:rsidRDefault="006C74F8" w:rsidP="006C74F8">
      <w:pPr>
        <w:pStyle w:val="ListParagraph"/>
        <w:numPr>
          <w:ilvl w:val="0"/>
          <w:numId w:val="8"/>
        </w:numPr>
        <w:tabs>
          <w:tab w:val="left" w:pos="810"/>
        </w:tabs>
        <w:spacing w:line="240" w:lineRule="auto"/>
        <w:ind w:left="360"/>
        <w:jc w:val="both"/>
        <w:rPr>
          <w:rFonts w:ascii="Times New Roman" w:eastAsia="MS Mincho" w:hAnsi="Times New Roman" w:cs="Times New Roman"/>
          <w:sz w:val="18"/>
          <w:szCs w:val="18"/>
        </w:rPr>
      </w:pPr>
      <w:r w:rsidRPr="00AB3979">
        <w:rPr>
          <w:rFonts w:ascii="Times New Roman" w:eastAsia="MS Mincho" w:hAnsi="Times New Roman" w:cs="Times New Roman"/>
          <w:sz w:val="18"/>
          <w:szCs w:val="18"/>
        </w:rPr>
        <w:t>P2 berbeda signifikan terhadap KN</w:t>
      </w:r>
    </w:p>
    <w:p w:rsidR="00AD70B0" w:rsidRPr="00AB3979" w:rsidRDefault="006C74F8" w:rsidP="001E7281">
      <w:pPr>
        <w:pStyle w:val="ListParagraph"/>
        <w:numPr>
          <w:ilvl w:val="0"/>
          <w:numId w:val="8"/>
        </w:numPr>
        <w:tabs>
          <w:tab w:val="left" w:pos="810"/>
        </w:tabs>
        <w:spacing w:line="240" w:lineRule="auto"/>
        <w:ind w:left="360"/>
        <w:jc w:val="both"/>
        <w:rPr>
          <w:rFonts w:ascii="Times New Roman" w:eastAsia="MS Mincho" w:hAnsi="Times New Roman" w:cs="Times New Roman"/>
          <w:sz w:val="18"/>
          <w:szCs w:val="18"/>
        </w:rPr>
      </w:pPr>
      <w:r w:rsidRPr="00AB3979">
        <w:rPr>
          <w:rFonts w:ascii="Times New Roman" w:eastAsia="MS Mincho" w:hAnsi="Times New Roman" w:cs="Times New Roman"/>
          <w:sz w:val="18"/>
          <w:szCs w:val="18"/>
        </w:rPr>
        <w:t>P3 berbeda signifikan dengan KN</w:t>
      </w:r>
    </w:p>
    <w:p w:rsidR="00383B09" w:rsidRPr="00AD70B0" w:rsidRDefault="00EB0AC8" w:rsidP="00AD70B0">
      <w:pPr>
        <w:tabs>
          <w:tab w:val="left" w:pos="360"/>
          <w:tab w:val="left" w:pos="2640"/>
        </w:tabs>
        <w:spacing w:after="0" w:line="240" w:lineRule="auto"/>
        <w:ind w:firstLine="426"/>
        <w:jc w:val="both"/>
        <w:rPr>
          <w:rFonts w:ascii="Times New Roman" w:hAnsi="Times New Roman" w:cs="Times New Roman"/>
          <w:sz w:val="20"/>
          <w:szCs w:val="20"/>
        </w:rPr>
      </w:pPr>
      <w:r w:rsidRPr="0076512B">
        <w:rPr>
          <w:rFonts w:ascii="Times New Roman" w:hAnsi="Times New Roman" w:cs="Times New Roman"/>
          <w:sz w:val="20"/>
          <w:szCs w:val="20"/>
          <w:lang w:val="id-ID"/>
        </w:rPr>
        <w:t>Data tersebut terdistribusi normal</w:t>
      </w:r>
      <w:r>
        <w:rPr>
          <w:rFonts w:ascii="Times New Roman" w:hAnsi="Times New Roman" w:cs="Times New Roman"/>
          <w:sz w:val="20"/>
          <w:szCs w:val="20"/>
        </w:rPr>
        <w:t xml:space="preserve"> </w:t>
      </w:r>
      <w:r w:rsidR="00494827">
        <w:rPr>
          <w:rFonts w:ascii="Times New Roman" w:hAnsi="Times New Roman" w:cs="Times New Roman"/>
          <w:sz w:val="20"/>
          <w:szCs w:val="20"/>
          <w:lang w:val="id-ID"/>
        </w:rPr>
        <w:t>(p&gt;</w:t>
      </w:r>
      <w:r>
        <w:rPr>
          <w:rFonts w:ascii="Times New Roman" w:hAnsi="Times New Roman" w:cs="Times New Roman"/>
          <w:sz w:val="20"/>
          <w:szCs w:val="20"/>
          <w:lang w:val="id-ID"/>
        </w:rPr>
        <w:t>0,05)</w:t>
      </w:r>
      <w:r w:rsidRPr="0076512B">
        <w:rPr>
          <w:rFonts w:ascii="Times New Roman" w:hAnsi="Times New Roman" w:cs="Times New Roman"/>
          <w:sz w:val="20"/>
          <w:szCs w:val="20"/>
          <w:lang w:val="id-ID"/>
        </w:rPr>
        <w:t xml:space="preserve"> </w:t>
      </w:r>
      <w:r>
        <w:rPr>
          <w:rFonts w:ascii="Times New Roman" w:hAnsi="Times New Roman" w:cs="Times New Roman"/>
          <w:sz w:val="20"/>
          <w:szCs w:val="20"/>
        </w:rPr>
        <w:t>namun tidak</w:t>
      </w:r>
      <w:r w:rsidR="00494827">
        <w:rPr>
          <w:rFonts w:ascii="Times New Roman" w:hAnsi="Times New Roman" w:cs="Times New Roman"/>
          <w:sz w:val="20"/>
          <w:szCs w:val="20"/>
          <w:lang w:val="id-ID"/>
        </w:rPr>
        <w:t xml:space="preserve"> homogen (p&lt;</w:t>
      </w:r>
      <w:r w:rsidRPr="0076512B">
        <w:rPr>
          <w:rFonts w:ascii="Times New Roman" w:hAnsi="Times New Roman" w:cs="Times New Roman"/>
          <w:sz w:val="20"/>
          <w:szCs w:val="20"/>
          <w:lang w:val="id-ID"/>
        </w:rPr>
        <w:t xml:space="preserve">0,05), sehingga data tersebut </w:t>
      </w:r>
      <w:r>
        <w:rPr>
          <w:rFonts w:ascii="Times New Roman" w:hAnsi="Times New Roman" w:cs="Times New Roman"/>
          <w:sz w:val="20"/>
          <w:szCs w:val="20"/>
        </w:rPr>
        <w:t xml:space="preserve">tidak </w:t>
      </w:r>
      <w:r w:rsidRPr="0076512B">
        <w:rPr>
          <w:rFonts w:ascii="Times New Roman" w:hAnsi="Times New Roman" w:cs="Times New Roman"/>
          <w:sz w:val="20"/>
          <w:szCs w:val="20"/>
          <w:lang w:val="id-ID"/>
        </w:rPr>
        <w:t xml:space="preserve">dapat dianalisa menggunakan </w:t>
      </w:r>
      <w:r w:rsidRPr="0076512B">
        <w:rPr>
          <w:rFonts w:ascii="Times New Roman" w:hAnsi="Times New Roman" w:cs="Times New Roman"/>
          <w:i/>
          <w:sz w:val="20"/>
          <w:szCs w:val="20"/>
          <w:lang w:val="id-ID"/>
        </w:rPr>
        <w:t>One Way ANOVA</w:t>
      </w:r>
      <w:r>
        <w:rPr>
          <w:rFonts w:ascii="Times New Roman" w:hAnsi="Times New Roman" w:cs="Times New Roman"/>
          <w:i/>
          <w:sz w:val="20"/>
          <w:szCs w:val="20"/>
        </w:rPr>
        <w:t xml:space="preserve"> </w:t>
      </w:r>
      <w:r>
        <w:rPr>
          <w:rFonts w:ascii="Times New Roman" w:hAnsi="Times New Roman" w:cs="Times New Roman"/>
          <w:sz w:val="20"/>
          <w:szCs w:val="20"/>
        </w:rPr>
        <w:t xml:space="preserve">melainkan menggunakan </w:t>
      </w:r>
      <w:r>
        <w:rPr>
          <w:rFonts w:ascii="Times New Roman" w:hAnsi="Times New Roman" w:cs="Times New Roman"/>
          <w:i/>
          <w:sz w:val="20"/>
          <w:szCs w:val="20"/>
        </w:rPr>
        <w:t>Mann-Whitney</w:t>
      </w:r>
      <w:r w:rsidRPr="0076512B">
        <w:rPr>
          <w:rFonts w:ascii="Times New Roman" w:hAnsi="Times New Roman" w:cs="Times New Roman"/>
          <w:sz w:val="20"/>
          <w:szCs w:val="20"/>
          <w:lang w:val="id-ID"/>
        </w:rPr>
        <w:t>. Anal</w:t>
      </w:r>
      <w:r>
        <w:rPr>
          <w:rFonts w:ascii="Times New Roman" w:hAnsi="Times New Roman" w:cs="Times New Roman"/>
          <w:sz w:val="20"/>
          <w:szCs w:val="20"/>
          <w:lang w:val="id-ID"/>
        </w:rPr>
        <w:t>isa didapatkan (p&gt;</w:t>
      </w:r>
      <w:r w:rsidRPr="0076512B">
        <w:rPr>
          <w:rFonts w:ascii="Times New Roman" w:hAnsi="Times New Roman" w:cs="Times New Roman"/>
          <w:sz w:val="20"/>
          <w:szCs w:val="20"/>
          <w:lang w:val="id-ID"/>
        </w:rPr>
        <w:t xml:space="preserve">0,05) yang menunjukkan perbedaan </w:t>
      </w:r>
      <w:r>
        <w:rPr>
          <w:rFonts w:ascii="Times New Roman" w:hAnsi="Times New Roman" w:cs="Times New Roman"/>
          <w:sz w:val="20"/>
          <w:szCs w:val="20"/>
        </w:rPr>
        <w:t xml:space="preserve">yang tidak </w:t>
      </w:r>
      <w:r w:rsidRPr="0076512B">
        <w:rPr>
          <w:rFonts w:ascii="Times New Roman" w:hAnsi="Times New Roman" w:cs="Times New Roman"/>
          <w:sz w:val="20"/>
          <w:szCs w:val="20"/>
          <w:lang w:val="id-ID"/>
        </w:rPr>
        <w:t xml:space="preserve">signifikan terhadap </w:t>
      </w:r>
      <w:r>
        <w:rPr>
          <w:rFonts w:ascii="Times New Roman" w:hAnsi="Times New Roman" w:cs="Times New Roman"/>
          <w:sz w:val="20"/>
          <w:szCs w:val="20"/>
        </w:rPr>
        <w:t xml:space="preserve">jumlah monosit darah pada luka sayat punggung tikus Wistar jantan. </w:t>
      </w:r>
      <w:r w:rsidRPr="0076512B">
        <w:rPr>
          <w:rFonts w:ascii="Times New Roman" w:hAnsi="Times New Roman" w:cs="Times New Roman"/>
          <w:sz w:val="20"/>
          <w:szCs w:val="20"/>
        </w:rPr>
        <w:t xml:space="preserve">Pada penelitian ini menunjukkan bahwa </w:t>
      </w:r>
      <w:r>
        <w:rPr>
          <w:rFonts w:ascii="Times New Roman" w:hAnsi="Times New Roman" w:cs="Times New Roman"/>
          <w:sz w:val="20"/>
          <w:szCs w:val="20"/>
        </w:rPr>
        <w:t>jumlah monosit darah pada</w:t>
      </w:r>
      <w:r w:rsidRPr="0076512B">
        <w:rPr>
          <w:rFonts w:ascii="Times New Roman" w:hAnsi="Times New Roman" w:cs="Times New Roman"/>
          <w:sz w:val="20"/>
          <w:szCs w:val="20"/>
        </w:rPr>
        <w:t xml:space="preserve"> KN</w:t>
      </w:r>
      <w:r w:rsidRPr="0076512B">
        <w:rPr>
          <w:rFonts w:ascii="Times New Roman" w:hAnsi="Times New Roman" w:cs="Times New Roman"/>
          <w:sz w:val="20"/>
          <w:szCs w:val="20"/>
          <w:lang w:val="id-ID"/>
        </w:rPr>
        <w:t xml:space="preserve"> lebih tinggi se</w:t>
      </w:r>
      <w:r>
        <w:rPr>
          <w:rFonts w:ascii="Times New Roman" w:hAnsi="Times New Roman" w:cs="Times New Roman"/>
          <w:sz w:val="20"/>
          <w:szCs w:val="20"/>
          <w:lang w:val="id-ID"/>
        </w:rPr>
        <w:t>cara signifikan dibandingkan KP</w:t>
      </w:r>
      <w:r>
        <w:rPr>
          <w:rFonts w:ascii="Times New Roman" w:hAnsi="Times New Roman" w:cs="Times New Roman"/>
          <w:sz w:val="20"/>
          <w:szCs w:val="20"/>
        </w:rPr>
        <w:t>.</w:t>
      </w:r>
    </w:p>
    <w:p w:rsidR="00AD70B0" w:rsidRPr="001E7281" w:rsidRDefault="00494827" w:rsidP="001E7281">
      <w:pPr>
        <w:spacing w:line="240" w:lineRule="auto"/>
        <w:ind w:firstLine="426"/>
        <w:jc w:val="both"/>
        <w:rPr>
          <w:rFonts w:ascii="Times New Roman" w:hAnsi="Times New Roman" w:cs="Times New Roman"/>
          <w:color w:val="000000" w:themeColor="text1"/>
          <w:sz w:val="20"/>
          <w:szCs w:val="20"/>
        </w:rPr>
        <w:sectPr w:rsidR="00AD70B0" w:rsidRPr="001E7281" w:rsidSect="00CB0661">
          <w:type w:val="continuous"/>
          <w:pgSz w:w="11907" w:h="16839" w:code="9"/>
          <w:pgMar w:top="1134" w:right="1134" w:bottom="1134" w:left="1701" w:header="720" w:footer="720" w:gutter="0"/>
          <w:cols w:num="2" w:space="720"/>
          <w:docGrid w:linePitch="360"/>
        </w:sectPr>
      </w:pPr>
      <w:r>
        <w:rPr>
          <w:rFonts w:ascii="Times New Roman" w:hAnsi="Times New Roman" w:cs="Times New Roman"/>
          <w:color w:val="000000" w:themeColor="text1"/>
          <w:sz w:val="20"/>
          <w:szCs w:val="20"/>
        </w:rPr>
        <w:t xml:space="preserve">Tabel 2 </w:t>
      </w:r>
      <w:r w:rsidRPr="00494827">
        <w:rPr>
          <w:rFonts w:ascii="Times New Roman" w:hAnsi="Times New Roman" w:cs="Times New Roman"/>
          <w:color w:val="000000" w:themeColor="text1"/>
          <w:sz w:val="20"/>
          <w:szCs w:val="20"/>
        </w:rPr>
        <w:t xml:space="preserve">menunjukkan bahwa pemberian salep </w:t>
      </w:r>
      <w:r w:rsidRPr="00494827">
        <w:rPr>
          <w:rFonts w:ascii="Times New Roman" w:hAnsi="Times New Roman" w:cs="Times New Roman"/>
          <w:i/>
          <w:color w:val="000000" w:themeColor="text1"/>
          <w:sz w:val="20"/>
          <w:szCs w:val="20"/>
        </w:rPr>
        <w:t xml:space="preserve">iodine </w:t>
      </w:r>
      <w:r w:rsidRPr="00494827">
        <w:rPr>
          <w:rFonts w:ascii="Times New Roman" w:hAnsi="Times New Roman" w:cs="Times New Roman"/>
          <w:color w:val="000000" w:themeColor="text1"/>
          <w:sz w:val="20"/>
          <w:szCs w:val="20"/>
        </w:rPr>
        <w:t>0,5 gr selama 6 hari dapat meningkatkan jumlah monosit sebesar 78% dibandingkan dengan kelompok kontrol negatif. Pemberian perasan daging daun lidah buaya 0,5 gram dengan konsentrasi 20%, 40% dan 80% selama 6 hari meningkatkan jumlah monosit darah berturut-turut sekitar 8%, 20%, dan 36% dibandingkan kelompok kontrol positif namun tidak dapatkan perbedaan yang signifikan (p&gt;0,05). Antar kelompok perlakuan yaitu pemberian perasan daging daun lidah buaya dengan konsentrasi 20%, 40% dan 80% tidak didapatkan has</w:t>
      </w:r>
      <w:r w:rsidR="001E7281">
        <w:rPr>
          <w:rFonts w:ascii="Times New Roman" w:hAnsi="Times New Roman" w:cs="Times New Roman"/>
          <w:color w:val="000000" w:themeColor="text1"/>
          <w:sz w:val="20"/>
          <w:szCs w:val="20"/>
        </w:rPr>
        <w:t>il yang signifikan (p&gt;0,05).</w:t>
      </w:r>
    </w:p>
    <w:p w:rsidR="00383B09" w:rsidRDefault="00383B09" w:rsidP="00A730C3">
      <w:pPr>
        <w:tabs>
          <w:tab w:val="left" w:pos="2640"/>
        </w:tabs>
        <w:spacing w:line="240" w:lineRule="auto"/>
        <w:jc w:val="both"/>
        <w:rPr>
          <w:rFonts w:ascii="Times New Roman" w:hAnsi="Times New Roman" w:cs="Times New Roman"/>
          <w:b/>
          <w:bCs/>
          <w:sz w:val="24"/>
        </w:rPr>
      </w:pPr>
    </w:p>
    <w:p w:rsidR="00573B31" w:rsidRPr="00CC4474" w:rsidRDefault="004929FD" w:rsidP="00A730C3">
      <w:pPr>
        <w:tabs>
          <w:tab w:val="left" w:pos="2640"/>
        </w:tabs>
        <w:spacing w:line="240" w:lineRule="auto"/>
        <w:jc w:val="both"/>
        <w:rPr>
          <w:rFonts w:ascii="Times New Roman" w:hAnsi="Times New Roman" w:cs="Times New Roman"/>
          <w:b/>
          <w:bCs/>
          <w:sz w:val="24"/>
        </w:rPr>
      </w:pPr>
      <w:r w:rsidRPr="00CC4474">
        <w:rPr>
          <w:rFonts w:ascii="Times New Roman" w:hAnsi="Times New Roman" w:cs="Times New Roman"/>
          <w:b/>
          <w:bCs/>
          <w:sz w:val="24"/>
        </w:rPr>
        <w:t xml:space="preserve">Jumlah Makrofag Jaringan Tikus Model Luka Sayat </w:t>
      </w:r>
    </w:p>
    <w:p w:rsidR="00A562D5" w:rsidRDefault="00494827" w:rsidP="00A562D5">
      <w:pPr>
        <w:tabs>
          <w:tab w:val="left" w:pos="2640"/>
        </w:tabs>
        <w:spacing w:line="240" w:lineRule="auto"/>
        <w:ind w:firstLine="426"/>
        <w:jc w:val="both"/>
        <w:rPr>
          <w:rFonts w:ascii="Times New Roman" w:eastAsia="Calibri" w:hAnsi="Times New Roman" w:cs="Times New Roman"/>
          <w:b/>
          <w:color w:val="000000" w:themeColor="text1"/>
          <w:sz w:val="20"/>
          <w:szCs w:val="20"/>
          <w:lang w:val="es-ES"/>
        </w:rPr>
      </w:pPr>
      <w:r>
        <w:rPr>
          <w:rFonts w:ascii="Times New Roman" w:hAnsi="Times New Roman" w:cs="Times New Roman"/>
          <w:sz w:val="20"/>
          <w:szCs w:val="20"/>
        </w:rPr>
        <w:t xml:space="preserve">Gambaran histologi makrofag jaringan kulit pada model </w:t>
      </w:r>
      <w:r w:rsidRPr="0076512B">
        <w:rPr>
          <w:rFonts w:ascii="Times New Roman" w:hAnsi="Times New Roman" w:cs="Times New Roman"/>
          <w:sz w:val="20"/>
          <w:szCs w:val="20"/>
        </w:rPr>
        <w:t>tikus</w:t>
      </w:r>
      <w:r>
        <w:rPr>
          <w:rFonts w:ascii="Times New Roman" w:hAnsi="Times New Roman" w:cs="Times New Roman"/>
          <w:sz w:val="20"/>
          <w:szCs w:val="20"/>
        </w:rPr>
        <w:t xml:space="preserve"> luka sayat</w:t>
      </w:r>
      <w:r w:rsidRPr="0076512B">
        <w:rPr>
          <w:rFonts w:ascii="Times New Roman" w:hAnsi="Times New Roman" w:cs="Times New Roman"/>
          <w:sz w:val="20"/>
          <w:szCs w:val="20"/>
        </w:rPr>
        <w:t xml:space="preserve"> </w:t>
      </w:r>
      <w:r w:rsidR="0050105E">
        <w:rPr>
          <w:rFonts w:ascii="Times New Roman" w:hAnsi="Times New Roman" w:cs="Times New Roman"/>
          <w:sz w:val="20"/>
          <w:szCs w:val="20"/>
        </w:rPr>
        <w:t>dapat dilihat</w:t>
      </w:r>
      <w:r w:rsidRPr="0076512B">
        <w:rPr>
          <w:rFonts w:ascii="Times New Roman" w:eastAsia="Calibri" w:hAnsi="Times New Roman" w:cs="Times New Roman"/>
          <w:color w:val="000000" w:themeColor="text1"/>
          <w:sz w:val="20"/>
          <w:szCs w:val="20"/>
          <w:lang w:val="es-ES"/>
        </w:rPr>
        <w:t xml:space="preserve"> pada </w:t>
      </w:r>
      <w:r w:rsidR="00AB3979" w:rsidRPr="00AB3979">
        <w:rPr>
          <w:rFonts w:ascii="Times New Roman" w:eastAsia="Calibri" w:hAnsi="Times New Roman" w:cs="Times New Roman"/>
          <w:b/>
          <w:color w:val="000000" w:themeColor="text1"/>
          <w:sz w:val="20"/>
          <w:szCs w:val="20"/>
          <w:lang w:val="es-ES"/>
        </w:rPr>
        <w:t>gambar 2</w:t>
      </w:r>
      <w:r w:rsidR="00A562D5" w:rsidRPr="00AB3979">
        <w:rPr>
          <w:rFonts w:ascii="Times New Roman" w:eastAsia="Calibri" w:hAnsi="Times New Roman" w:cs="Times New Roman"/>
          <w:b/>
          <w:color w:val="000000" w:themeColor="text1"/>
          <w:sz w:val="20"/>
          <w:szCs w:val="20"/>
          <w:lang w:val="es-ES"/>
        </w:rPr>
        <w:t>.</w:t>
      </w:r>
    </w:p>
    <w:p w:rsidR="0079016B" w:rsidRPr="00A562D5" w:rsidRDefault="0079016B" w:rsidP="0079016B">
      <w:pPr>
        <w:tabs>
          <w:tab w:val="left" w:pos="2640"/>
        </w:tabs>
        <w:spacing w:line="240" w:lineRule="auto"/>
        <w:jc w:val="center"/>
        <w:rPr>
          <w:rFonts w:ascii="Times New Roman" w:eastAsia="Calibri" w:hAnsi="Times New Roman" w:cs="Times New Roman"/>
          <w:color w:val="000000" w:themeColor="text1"/>
          <w:sz w:val="20"/>
          <w:szCs w:val="20"/>
          <w:lang w:val="es-ES"/>
        </w:rPr>
      </w:pPr>
      <w:r>
        <w:rPr>
          <w:noProof/>
        </w:rPr>
        <w:drawing>
          <wp:inline distT="0" distB="0" distL="0" distR="0" wp14:anchorId="1E748EBC" wp14:editId="7B60416C">
            <wp:extent cx="4740275" cy="2518808"/>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011" t="13165" r="10693" b="9065"/>
                    <a:stretch/>
                  </pic:blipFill>
                  <pic:spPr bwMode="auto">
                    <a:xfrm>
                      <a:off x="0" y="0"/>
                      <a:ext cx="4740846" cy="2519111"/>
                    </a:xfrm>
                    <a:prstGeom prst="rect">
                      <a:avLst/>
                    </a:prstGeom>
                    <a:ln>
                      <a:noFill/>
                    </a:ln>
                    <a:extLst>
                      <a:ext uri="{53640926-AAD7-44D8-BBD7-CCE9431645EC}">
                        <a14:shadowObscured xmlns:a14="http://schemas.microsoft.com/office/drawing/2010/main"/>
                      </a:ext>
                    </a:extLst>
                  </pic:spPr>
                </pic:pic>
              </a:graphicData>
            </a:graphic>
          </wp:inline>
        </w:drawing>
      </w:r>
    </w:p>
    <w:p w:rsidR="00A562D5" w:rsidRPr="00A562D5" w:rsidRDefault="001E7281" w:rsidP="001E7281">
      <w:pPr>
        <w:tabs>
          <w:tab w:val="left" w:pos="2640"/>
        </w:tabs>
        <w:spacing w:line="240" w:lineRule="auto"/>
        <w:ind w:hanging="567"/>
        <w:jc w:val="both"/>
        <w:rPr>
          <w:rFonts w:ascii="Times New Roman" w:hAnsi="Times New Roman" w:cs="Times New Roman"/>
          <w:b/>
          <w:bCs/>
          <w:sz w:val="20"/>
          <w:lang w:val="id-ID"/>
        </w:rPr>
      </w:pPr>
      <w:r>
        <w:rPr>
          <w:rFonts w:ascii="Times New Roman" w:hAnsi="Times New Roman" w:cs="Times New Roman"/>
          <w:b/>
          <w:bCs/>
          <w:sz w:val="20"/>
        </w:rPr>
        <w:t xml:space="preserve"> </w:t>
      </w:r>
    </w:p>
    <w:p w:rsidR="00383B09" w:rsidRPr="004E707B" w:rsidRDefault="001E7281" w:rsidP="004E707B">
      <w:pPr>
        <w:tabs>
          <w:tab w:val="left" w:pos="2640"/>
        </w:tabs>
        <w:spacing w:line="240" w:lineRule="auto"/>
        <w:ind w:hanging="567"/>
        <w:jc w:val="both"/>
        <w:rPr>
          <w:rFonts w:ascii="Times New Roman" w:hAnsi="Times New Roman" w:cs="Times New Roman"/>
          <w:b/>
          <w:bCs/>
          <w:sz w:val="20"/>
          <w:lang w:val="id-ID"/>
        </w:rPr>
        <w:sectPr w:rsidR="00383B09" w:rsidRPr="004E707B" w:rsidSect="00383B09">
          <w:type w:val="continuous"/>
          <w:pgSz w:w="11907" w:h="16839" w:code="9"/>
          <w:pgMar w:top="1134" w:right="1134" w:bottom="1134" w:left="1701" w:header="720" w:footer="720" w:gutter="0"/>
          <w:cols w:space="720"/>
          <w:docGrid w:linePitch="360"/>
        </w:sectPr>
      </w:pPr>
      <w:r w:rsidRPr="001E7281">
        <w:rPr>
          <w:noProof/>
          <w:lang w:bidi="ar-SA"/>
        </w:rPr>
        <w:t xml:space="preserve"> </w:t>
      </w:r>
      <w:r>
        <w:rPr>
          <w:noProof/>
          <w:lang w:bidi="ar-SA"/>
        </w:rPr>
        <w:t xml:space="preserve"> </w:t>
      </w:r>
      <w:r w:rsidRPr="001E7281">
        <w:rPr>
          <w:noProof/>
          <w:lang w:bidi="ar-SA"/>
        </w:rPr>
        <w:t xml:space="preserve"> </w:t>
      </w:r>
    </w:p>
    <w:p w:rsidR="0050105E" w:rsidRPr="0050105E" w:rsidRDefault="0050105E" w:rsidP="0050105E">
      <w:pPr>
        <w:spacing w:after="0" w:line="240" w:lineRule="auto"/>
        <w:jc w:val="both"/>
        <w:rPr>
          <w:rFonts w:ascii="Times New Roman" w:hAnsi="Times New Roman" w:cs="Times New Roman"/>
          <w:bCs/>
          <w:sz w:val="18"/>
          <w:szCs w:val="20"/>
        </w:rPr>
      </w:pPr>
    </w:p>
    <w:p w:rsidR="00E76E12" w:rsidRDefault="00E76E12" w:rsidP="0079341B">
      <w:pPr>
        <w:tabs>
          <w:tab w:val="left" w:pos="2640"/>
        </w:tabs>
        <w:spacing w:line="240" w:lineRule="auto"/>
        <w:ind w:firstLine="426"/>
        <w:jc w:val="both"/>
        <w:rPr>
          <w:rFonts w:ascii="Times New Roman" w:hAnsi="Times New Roman" w:cs="Times New Roman"/>
          <w:bCs/>
          <w:sz w:val="20"/>
        </w:rPr>
      </w:pPr>
      <w:r>
        <w:rPr>
          <w:rFonts w:ascii="Times New Roman" w:hAnsi="Times New Roman" w:cs="Times New Roman"/>
          <w:bCs/>
          <w:sz w:val="20"/>
        </w:rPr>
        <w:t xml:space="preserve">Gambar histologi diatas menunjukkan jumlah makrofag pada setiap kelompok. Makrofag jaringan terlihat lebih besar dari sel-sel yang lain dengan bentuk yang tidak teratur dan memiliki inti seperti tapal kuda. Jumlah makrofag pada kelompok KN (1), kelompok KP (2), Kelompok P1 (3), kelompok P2 (5) dan kelompok P3 (7). </w:t>
      </w:r>
    </w:p>
    <w:p w:rsidR="00A562D5" w:rsidRPr="00A562D5" w:rsidRDefault="00A562D5" w:rsidP="0079341B">
      <w:pPr>
        <w:tabs>
          <w:tab w:val="left" w:pos="2640"/>
        </w:tabs>
        <w:spacing w:line="240" w:lineRule="auto"/>
        <w:ind w:firstLine="426"/>
        <w:jc w:val="both"/>
        <w:rPr>
          <w:rFonts w:ascii="Times New Roman" w:hAnsi="Times New Roman" w:cs="Times New Roman"/>
          <w:bCs/>
          <w:sz w:val="20"/>
        </w:rPr>
      </w:pPr>
      <w:r>
        <w:rPr>
          <w:rFonts w:ascii="Times New Roman" w:hAnsi="Times New Roman" w:cs="Times New Roman"/>
          <w:bCs/>
          <w:sz w:val="20"/>
        </w:rPr>
        <w:t>Berdasarkan gambaran histologi makrofag jaringan</w:t>
      </w:r>
      <w:r w:rsidR="0079341B" w:rsidRPr="0079341B">
        <w:rPr>
          <w:rFonts w:ascii="Times New Roman" w:hAnsi="Times New Roman" w:cs="Times New Roman"/>
          <w:sz w:val="20"/>
          <w:szCs w:val="20"/>
        </w:rPr>
        <w:t xml:space="preserve"> </w:t>
      </w:r>
      <w:r w:rsidR="0079341B">
        <w:rPr>
          <w:rFonts w:ascii="Times New Roman" w:hAnsi="Times New Roman" w:cs="Times New Roman"/>
          <w:sz w:val="20"/>
          <w:szCs w:val="20"/>
        </w:rPr>
        <w:t xml:space="preserve">pada model </w:t>
      </w:r>
      <w:r w:rsidR="0079341B" w:rsidRPr="0076512B">
        <w:rPr>
          <w:rFonts w:ascii="Times New Roman" w:hAnsi="Times New Roman" w:cs="Times New Roman"/>
          <w:sz w:val="20"/>
          <w:szCs w:val="20"/>
        </w:rPr>
        <w:t>tikus</w:t>
      </w:r>
      <w:r w:rsidR="0079341B">
        <w:rPr>
          <w:rFonts w:ascii="Times New Roman" w:hAnsi="Times New Roman" w:cs="Times New Roman"/>
          <w:sz w:val="20"/>
          <w:szCs w:val="20"/>
        </w:rPr>
        <w:t xml:space="preserve"> luka sayat</w:t>
      </w:r>
      <w:r w:rsidR="0079341B" w:rsidRPr="0076512B">
        <w:rPr>
          <w:rFonts w:ascii="Times New Roman" w:hAnsi="Times New Roman" w:cs="Times New Roman"/>
          <w:sz w:val="20"/>
          <w:szCs w:val="20"/>
        </w:rPr>
        <w:t xml:space="preserve"> yang diberikan </w:t>
      </w:r>
      <w:r w:rsidR="0079341B">
        <w:rPr>
          <w:rFonts w:ascii="Times New Roman" w:hAnsi="Times New Roman" w:cs="Times New Roman"/>
          <w:sz w:val="20"/>
          <w:szCs w:val="20"/>
        </w:rPr>
        <w:t xml:space="preserve">perasan daging daun lidah buaya </w:t>
      </w:r>
      <w:r w:rsidR="0079341B">
        <w:rPr>
          <w:rFonts w:ascii="Times New Roman" w:hAnsi="Times New Roman" w:cs="Times New Roman"/>
          <w:i/>
          <w:sz w:val="20"/>
          <w:szCs w:val="20"/>
        </w:rPr>
        <w:t xml:space="preserve">(Aloe vera L.) </w:t>
      </w:r>
      <w:r w:rsidR="0079341B">
        <w:rPr>
          <w:rFonts w:ascii="Times New Roman" w:hAnsi="Times New Roman" w:cs="Times New Roman"/>
          <w:sz w:val="20"/>
          <w:szCs w:val="20"/>
        </w:rPr>
        <w:t xml:space="preserve">dengan konsentrasi 20%, 40% dan 80% </w:t>
      </w:r>
      <w:r>
        <w:rPr>
          <w:rFonts w:ascii="Times New Roman" w:hAnsi="Times New Roman" w:cs="Times New Roman"/>
          <w:bCs/>
          <w:sz w:val="20"/>
        </w:rPr>
        <w:t>diatas dilakukan penghitungan rerata dari jumlah makrofag jaringan kulit luka sayat</w:t>
      </w:r>
      <w:r w:rsidR="0079341B">
        <w:rPr>
          <w:rFonts w:ascii="Times New Roman" w:hAnsi="Times New Roman" w:cs="Times New Roman"/>
          <w:bCs/>
          <w:sz w:val="20"/>
        </w:rPr>
        <w:t xml:space="preserve"> yang dapat dilihat pada </w:t>
      </w:r>
      <w:r w:rsidR="0079341B" w:rsidRPr="00832C3E">
        <w:rPr>
          <w:rFonts w:ascii="Times New Roman" w:hAnsi="Times New Roman" w:cs="Times New Roman"/>
          <w:b/>
          <w:bCs/>
          <w:sz w:val="20"/>
        </w:rPr>
        <w:t>tabel 3.</w:t>
      </w:r>
    </w:p>
    <w:p w:rsidR="00645B35" w:rsidRPr="00F655B7" w:rsidRDefault="00673788" w:rsidP="00A025C6">
      <w:pPr>
        <w:spacing w:after="0" w:line="240" w:lineRule="auto"/>
        <w:jc w:val="both"/>
        <w:rPr>
          <w:rFonts w:ascii="Times New Roman" w:eastAsia="Calibri" w:hAnsi="Times New Roman" w:cs="Times New Roman"/>
          <w:b/>
          <w:bCs/>
          <w:color w:val="000000" w:themeColor="text1"/>
          <w:sz w:val="18"/>
          <w:szCs w:val="20"/>
          <w:lang w:val="es-ES"/>
        </w:rPr>
      </w:pPr>
      <w:r w:rsidRPr="00F655B7">
        <w:rPr>
          <w:rFonts w:ascii="Times New Roman" w:eastAsia="Calibri" w:hAnsi="Times New Roman" w:cs="Times New Roman"/>
          <w:b/>
          <w:bCs/>
          <w:color w:val="000000" w:themeColor="text1"/>
          <w:sz w:val="18"/>
          <w:szCs w:val="20"/>
          <w:lang w:val="es-ES"/>
        </w:rPr>
        <w:t>Tabel 3</w:t>
      </w:r>
      <w:r w:rsidR="00A025C6" w:rsidRPr="00F655B7">
        <w:rPr>
          <w:rFonts w:ascii="Times New Roman" w:eastAsia="Calibri" w:hAnsi="Times New Roman" w:cs="Times New Roman"/>
          <w:b/>
          <w:bCs/>
          <w:color w:val="000000" w:themeColor="text1"/>
          <w:sz w:val="18"/>
          <w:szCs w:val="20"/>
          <w:lang w:val="id-ID"/>
        </w:rPr>
        <w:t>.</w:t>
      </w:r>
      <w:r w:rsidR="00A025C6" w:rsidRPr="00F655B7">
        <w:rPr>
          <w:rFonts w:ascii="Times New Roman" w:eastAsia="Calibri" w:hAnsi="Times New Roman" w:cs="Times New Roman"/>
          <w:b/>
          <w:bCs/>
          <w:color w:val="000000" w:themeColor="text1"/>
          <w:sz w:val="18"/>
          <w:szCs w:val="20"/>
          <w:lang w:val="es-ES"/>
        </w:rPr>
        <w:t xml:space="preserve"> Rerata Hasil </w:t>
      </w:r>
      <w:r w:rsidRPr="00F655B7">
        <w:rPr>
          <w:rFonts w:ascii="Times New Roman" w:eastAsia="Calibri" w:hAnsi="Times New Roman" w:cs="Times New Roman"/>
          <w:b/>
          <w:bCs/>
          <w:color w:val="000000" w:themeColor="text1"/>
          <w:sz w:val="18"/>
          <w:szCs w:val="20"/>
          <w:lang w:val="es-ES"/>
        </w:rPr>
        <w:t>Jumlah Makrofag Jaringan</w:t>
      </w:r>
      <w:r w:rsidR="00A025C6" w:rsidRPr="00F655B7">
        <w:rPr>
          <w:rFonts w:ascii="Times New Roman" w:eastAsia="Calibri" w:hAnsi="Times New Roman" w:cs="Times New Roman"/>
          <w:b/>
          <w:bCs/>
          <w:color w:val="000000" w:themeColor="text1"/>
          <w:sz w:val="18"/>
          <w:szCs w:val="20"/>
          <w:lang w:val="es-ES"/>
        </w:rPr>
        <w:t xml:space="preserve"> Tikus Model Luka Sayat</w:t>
      </w:r>
    </w:p>
    <w:tbl>
      <w:tblPr>
        <w:tblStyle w:val="ListTable4-Accent3"/>
        <w:tblpPr w:leftFromText="180" w:rightFromText="180" w:vertAnchor="text" w:horzAnchor="margin" w:tblpY="46"/>
        <w:tblW w:w="4287" w:type="dxa"/>
        <w:tblLook w:val="04A0" w:firstRow="1" w:lastRow="0" w:firstColumn="1" w:lastColumn="0" w:noHBand="0" w:noVBand="1"/>
      </w:tblPr>
      <w:tblGrid>
        <w:gridCol w:w="1335"/>
        <w:gridCol w:w="803"/>
        <w:gridCol w:w="2149"/>
      </w:tblGrid>
      <w:tr w:rsidR="00E76E12" w:rsidRPr="008D48FB" w:rsidTr="00E76E12">
        <w:trPr>
          <w:cnfStyle w:val="100000000000" w:firstRow="1" w:lastRow="0" w:firstColumn="0" w:lastColumn="0" w:oddVBand="0" w:evenVBand="0" w:oddHBand="0"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1335" w:type="dxa"/>
          </w:tcPr>
          <w:p w:rsidR="00E76E12" w:rsidRPr="008D48FB" w:rsidRDefault="00E76E12" w:rsidP="00E76E12">
            <w:pPr>
              <w:spacing w:after="0" w:line="240" w:lineRule="auto"/>
              <w:jc w:val="center"/>
              <w:rPr>
                <w:rFonts w:ascii="Times New Roman" w:hAnsi="Times New Roman" w:cs="Times New Roman"/>
                <w:b w:val="0"/>
                <w:color w:val="000000" w:themeColor="text1"/>
                <w:sz w:val="18"/>
                <w:szCs w:val="18"/>
              </w:rPr>
            </w:pPr>
            <w:r w:rsidRPr="008D48FB">
              <w:rPr>
                <w:rFonts w:ascii="Times New Roman" w:hAnsi="Times New Roman" w:cs="Times New Roman"/>
                <w:color w:val="000000" w:themeColor="text1"/>
                <w:sz w:val="18"/>
                <w:szCs w:val="18"/>
              </w:rPr>
              <w:t>Kelompok</w:t>
            </w:r>
          </w:p>
        </w:tc>
        <w:tc>
          <w:tcPr>
            <w:tcW w:w="803" w:type="dxa"/>
          </w:tcPr>
          <w:p w:rsidR="00E76E12" w:rsidRPr="008D48FB" w:rsidRDefault="00E76E12" w:rsidP="00E76E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18"/>
                <w:szCs w:val="18"/>
              </w:rPr>
            </w:pPr>
            <w:r w:rsidRPr="008D48FB">
              <w:rPr>
                <w:rFonts w:ascii="Times New Roman" w:hAnsi="Times New Roman" w:cs="Times New Roman"/>
                <w:color w:val="000000" w:themeColor="text1"/>
                <w:sz w:val="18"/>
                <w:szCs w:val="18"/>
              </w:rPr>
              <w:t>N</w:t>
            </w:r>
          </w:p>
        </w:tc>
        <w:tc>
          <w:tcPr>
            <w:tcW w:w="2149" w:type="dxa"/>
          </w:tcPr>
          <w:p w:rsidR="00E76E12" w:rsidRPr="008D48FB" w:rsidRDefault="00E76E12" w:rsidP="00E76E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18"/>
                <w:szCs w:val="18"/>
              </w:rPr>
            </w:pPr>
            <w:r>
              <w:rPr>
                <w:rFonts w:ascii="Times New Roman" w:hAnsi="Times New Roman" w:cs="Times New Roman"/>
                <w:b w:val="0"/>
                <w:color w:val="000000" w:themeColor="text1"/>
                <w:sz w:val="18"/>
                <w:szCs w:val="18"/>
              </w:rPr>
              <w:t>Rerata±SE  (%</w:t>
            </w:r>
            <w:r w:rsidRPr="008D48FB">
              <w:rPr>
                <w:rFonts w:ascii="Times New Roman" w:hAnsi="Times New Roman" w:cs="Times New Roman"/>
                <w:b w:val="0"/>
                <w:color w:val="000000" w:themeColor="text1"/>
                <w:sz w:val="18"/>
                <w:szCs w:val="18"/>
              </w:rPr>
              <w:t>)</w:t>
            </w:r>
          </w:p>
        </w:tc>
      </w:tr>
      <w:tr w:rsidR="00E76E12" w:rsidRPr="00CE2479" w:rsidTr="00E76E12">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335" w:type="dxa"/>
          </w:tcPr>
          <w:p w:rsidR="00E76E12" w:rsidRPr="00A730C3" w:rsidRDefault="00E76E12" w:rsidP="00E76E12">
            <w:pPr>
              <w:spacing w:after="0" w:line="240" w:lineRule="auto"/>
              <w:jc w:val="center"/>
              <w:rPr>
                <w:rFonts w:ascii="Times New Roman" w:hAnsi="Times New Roman" w:cs="Times New Roman"/>
                <w:b w:val="0"/>
                <w:bCs w:val="0"/>
                <w:color w:val="000000" w:themeColor="text1"/>
                <w:sz w:val="20"/>
                <w:szCs w:val="16"/>
              </w:rPr>
            </w:pPr>
            <w:r w:rsidRPr="00A730C3">
              <w:rPr>
                <w:rFonts w:ascii="Times New Roman" w:hAnsi="Times New Roman" w:cs="Times New Roman"/>
                <w:color w:val="000000" w:themeColor="text1"/>
                <w:sz w:val="20"/>
                <w:szCs w:val="16"/>
              </w:rPr>
              <w:t xml:space="preserve">KN </w:t>
            </w:r>
          </w:p>
        </w:tc>
        <w:tc>
          <w:tcPr>
            <w:tcW w:w="803" w:type="dxa"/>
          </w:tcPr>
          <w:p w:rsidR="00E76E12" w:rsidRPr="00A730C3" w:rsidRDefault="00E76E12" w:rsidP="00E76E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16"/>
              </w:rPr>
            </w:pPr>
            <w:r w:rsidRPr="00A730C3">
              <w:rPr>
                <w:rFonts w:ascii="Times New Roman" w:hAnsi="Times New Roman" w:cs="Times New Roman"/>
                <w:color w:val="000000" w:themeColor="text1"/>
                <w:sz w:val="20"/>
                <w:szCs w:val="16"/>
              </w:rPr>
              <w:t>5</w:t>
            </w:r>
          </w:p>
        </w:tc>
        <w:tc>
          <w:tcPr>
            <w:tcW w:w="2149" w:type="dxa"/>
          </w:tcPr>
          <w:p w:rsidR="00E76E12" w:rsidRPr="00A730C3" w:rsidRDefault="00E76E12" w:rsidP="00E76E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16"/>
              </w:rPr>
            </w:pPr>
            <w:r w:rsidRPr="00A730C3">
              <w:rPr>
                <w:rFonts w:ascii="Times New Roman" w:hAnsi="Times New Roman" w:cs="Times New Roman"/>
                <w:bCs/>
                <w:sz w:val="20"/>
                <w:szCs w:val="16"/>
              </w:rPr>
              <w:t xml:space="preserve"> 0,53±0,556</w:t>
            </w:r>
            <w:r w:rsidRPr="00A730C3">
              <w:rPr>
                <w:rFonts w:ascii="Times New Roman" w:hAnsi="Times New Roman" w:cs="Times New Roman"/>
                <w:bCs/>
                <w:sz w:val="20"/>
                <w:szCs w:val="16"/>
                <w:vertAlign w:val="superscript"/>
              </w:rPr>
              <w:t>bcde</w:t>
            </w:r>
          </w:p>
        </w:tc>
      </w:tr>
      <w:tr w:rsidR="00E76E12" w:rsidRPr="00CE2479" w:rsidTr="00E76E12">
        <w:trPr>
          <w:trHeight w:val="182"/>
        </w:trPr>
        <w:tc>
          <w:tcPr>
            <w:cnfStyle w:val="001000000000" w:firstRow="0" w:lastRow="0" w:firstColumn="1" w:lastColumn="0" w:oddVBand="0" w:evenVBand="0" w:oddHBand="0" w:evenHBand="0" w:firstRowFirstColumn="0" w:firstRowLastColumn="0" w:lastRowFirstColumn="0" w:lastRowLastColumn="0"/>
            <w:tcW w:w="1335" w:type="dxa"/>
          </w:tcPr>
          <w:p w:rsidR="00E76E12" w:rsidRPr="00A730C3" w:rsidRDefault="00E76E12" w:rsidP="00E76E12">
            <w:pPr>
              <w:spacing w:after="0" w:line="240" w:lineRule="auto"/>
              <w:jc w:val="center"/>
              <w:rPr>
                <w:rFonts w:ascii="Times New Roman" w:hAnsi="Times New Roman" w:cs="Times New Roman"/>
                <w:b w:val="0"/>
                <w:bCs w:val="0"/>
                <w:color w:val="000000" w:themeColor="text1"/>
                <w:sz w:val="20"/>
                <w:szCs w:val="16"/>
              </w:rPr>
            </w:pPr>
            <w:r w:rsidRPr="00A730C3">
              <w:rPr>
                <w:rFonts w:ascii="Times New Roman" w:hAnsi="Times New Roman" w:cs="Times New Roman"/>
                <w:color w:val="000000" w:themeColor="text1"/>
                <w:sz w:val="20"/>
                <w:szCs w:val="16"/>
              </w:rPr>
              <w:t xml:space="preserve">KP </w:t>
            </w:r>
          </w:p>
        </w:tc>
        <w:tc>
          <w:tcPr>
            <w:tcW w:w="803" w:type="dxa"/>
          </w:tcPr>
          <w:p w:rsidR="00E76E12" w:rsidRPr="00A730C3" w:rsidRDefault="00E76E12" w:rsidP="00E76E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16"/>
              </w:rPr>
            </w:pPr>
            <w:r w:rsidRPr="00A730C3">
              <w:rPr>
                <w:rFonts w:ascii="Times New Roman" w:hAnsi="Times New Roman" w:cs="Times New Roman"/>
                <w:color w:val="000000" w:themeColor="text1"/>
                <w:sz w:val="20"/>
                <w:szCs w:val="16"/>
              </w:rPr>
              <w:t>5</w:t>
            </w:r>
          </w:p>
        </w:tc>
        <w:tc>
          <w:tcPr>
            <w:tcW w:w="2149" w:type="dxa"/>
          </w:tcPr>
          <w:p w:rsidR="00E76E12" w:rsidRPr="00A730C3" w:rsidRDefault="00E76E12" w:rsidP="00E76E12">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16"/>
                <w:vertAlign w:val="superscript"/>
              </w:rPr>
            </w:pPr>
            <w:r w:rsidRPr="00A730C3">
              <w:rPr>
                <w:rFonts w:ascii="Times New Roman" w:hAnsi="Times New Roman" w:cs="Times New Roman"/>
                <w:bCs/>
                <w:color w:val="000000"/>
                <w:sz w:val="20"/>
                <w:szCs w:val="16"/>
              </w:rPr>
              <w:t xml:space="preserve">         3,80±1,12</w:t>
            </w:r>
            <w:r w:rsidRPr="00A730C3">
              <w:rPr>
                <w:rFonts w:ascii="Times New Roman" w:hAnsi="Times New Roman" w:cs="Times New Roman"/>
                <w:bCs/>
                <w:color w:val="000000"/>
                <w:sz w:val="20"/>
                <w:szCs w:val="16"/>
                <w:vertAlign w:val="superscript"/>
              </w:rPr>
              <w:t>acde</w:t>
            </w:r>
          </w:p>
        </w:tc>
      </w:tr>
      <w:tr w:rsidR="00E76E12" w:rsidRPr="00CE2479" w:rsidTr="00E76E12">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335" w:type="dxa"/>
          </w:tcPr>
          <w:p w:rsidR="00E76E12" w:rsidRPr="00A730C3" w:rsidRDefault="00E76E12" w:rsidP="00E76E12">
            <w:pPr>
              <w:spacing w:after="0" w:line="240" w:lineRule="auto"/>
              <w:jc w:val="center"/>
              <w:rPr>
                <w:rFonts w:ascii="Times New Roman" w:hAnsi="Times New Roman" w:cs="Times New Roman"/>
                <w:b w:val="0"/>
                <w:bCs w:val="0"/>
                <w:color w:val="000000" w:themeColor="text1"/>
                <w:sz w:val="20"/>
                <w:szCs w:val="16"/>
              </w:rPr>
            </w:pPr>
            <w:r w:rsidRPr="00A730C3">
              <w:rPr>
                <w:rFonts w:ascii="Times New Roman" w:hAnsi="Times New Roman" w:cs="Times New Roman"/>
                <w:color w:val="000000" w:themeColor="text1"/>
                <w:sz w:val="20"/>
                <w:szCs w:val="16"/>
              </w:rPr>
              <w:t xml:space="preserve">KP 1 </w:t>
            </w:r>
          </w:p>
        </w:tc>
        <w:tc>
          <w:tcPr>
            <w:tcW w:w="803" w:type="dxa"/>
          </w:tcPr>
          <w:p w:rsidR="00E76E12" w:rsidRPr="00A730C3" w:rsidRDefault="00E76E12" w:rsidP="00E76E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16"/>
              </w:rPr>
            </w:pPr>
            <w:r w:rsidRPr="00A730C3">
              <w:rPr>
                <w:rFonts w:ascii="Times New Roman" w:hAnsi="Times New Roman" w:cs="Times New Roman"/>
                <w:color w:val="000000" w:themeColor="text1"/>
                <w:sz w:val="20"/>
                <w:szCs w:val="16"/>
              </w:rPr>
              <w:t>5</w:t>
            </w:r>
          </w:p>
        </w:tc>
        <w:tc>
          <w:tcPr>
            <w:tcW w:w="2149" w:type="dxa"/>
          </w:tcPr>
          <w:p w:rsidR="00E76E12" w:rsidRPr="00A730C3" w:rsidRDefault="00E76E12" w:rsidP="00E76E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16"/>
              </w:rPr>
            </w:pPr>
            <w:r w:rsidRPr="00A730C3">
              <w:rPr>
                <w:rFonts w:ascii="Times New Roman" w:hAnsi="Times New Roman" w:cs="Times New Roman"/>
                <w:bCs/>
                <w:color w:val="000000"/>
                <w:sz w:val="20"/>
                <w:szCs w:val="16"/>
              </w:rPr>
              <w:t>5,53±0,60</w:t>
            </w:r>
            <w:r w:rsidRPr="00A730C3">
              <w:rPr>
                <w:rFonts w:ascii="Times New Roman" w:hAnsi="Times New Roman" w:cs="Times New Roman"/>
                <w:bCs/>
                <w:color w:val="000000"/>
                <w:sz w:val="20"/>
                <w:szCs w:val="16"/>
                <w:vertAlign w:val="superscript"/>
              </w:rPr>
              <w:t>abde</w:t>
            </w:r>
          </w:p>
        </w:tc>
      </w:tr>
      <w:tr w:rsidR="00E76E12" w:rsidRPr="00CE2479" w:rsidTr="00E76E12">
        <w:trPr>
          <w:trHeight w:val="214"/>
        </w:trPr>
        <w:tc>
          <w:tcPr>
            <w:cnfStyle w:val="001000000000" w:firstRow="0" w:lastRow="0" w:firstColumn="1" w:lastColumn="0" w:oddVBand="0" w:evenVBand="0" w:oddHBand="0" w:evenHBand="0" w:firstRowFirstColumn="0" w:firstRowLastColumn="0" w:lastRowFirstColumn="0" w:lastRowLastColumn="0"/>
            <w:tcW w:w="1335" w:type="dxa"/>
          </w:tcPr>
          <w:p w:rsidR="00E76E12" w:rsidRPr="00A730C3" w:rsidRDefault="00E76E12" w:rsidP="00E76E12">
            <w:pPr>
              <w:spacing w:after="0" w:line="240" w:lineRule="auto"/>
              <w:jc w:val="center"/>
              <w:rPr>
                <w:rFonts w:ascii="Times New Roman" w:hAnsi="Times New Roman" w:cs="Times New Roman"/>
                <w:b w:val="0"/>
                <w:bCs w:val="0"/>
                <w:color w:val="000000" w:themeColor="text1"/>
                <w:sz w:val="20"/>
                <w:szCs w:val="16"/>
              </w:rPr>
            </w:pPr>
            <w:r w:rsidRPr="00A730C3">
              <w:rPr>
                <w:rFonts w:ascii="Times New Roman" w:hAnsi="Times New Roman" w:cs="Times New Roman"/>
                <w:color w:val="000000" w:themeColor="text1"/>
                <w:sz w:val="20"/>
                <w:szCs w:val="16"/>
              </w:rPr>
              <w:t xml:space="preserve">KP 2 </w:t>
            </w:r>
          </w:p>
        </w:tc>
        <w:tc>
          <w:tcPr>
            <w:tcW w:w="803" w:type="dxa"/>
          </w:tcPr>
          <w:p w:rsidR="00E76E12" w:rsidRPr="00A730C3" w:rsidRDefault="00E76E12" w:rsidP="00E76E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16"/>
              </w:rPr>
            </w:pPr>
            <w:r w:rsidRPr="00A730C3">
              <w:rPr>
                <w:rFonts w:ascii="Times New Roman" w:hAnsi="Times New Roman" w:cs="Times New Roman"/>
                <w:color w:val="000000" w:themeColor="text1"/>
                <w:sz w:val="20"/>
                <w:szCs w:val="16"/>
              </w:rPr>
              <w:t>5</w:t>
            </w:r>
          </w:p>
        </w:tc>
        <w:tc>
          <w:tcPr>
            <w:tcW w:w="2149" w:type="dxa"/>
          </w:tcPr>
          <w:p w:rsidR="00E76E12" w:rsidRPr="00A730C3" w:rsidRDefault="00E76E12" w:rsidP="00E76E1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16"/>
              </w:rPr>
            </w:pPr>
            <w:r w:rsidRPr="00A730C3">
              <w:rPr>
                <w:rFonts w:ascii="Times New Roman" w:hAnsi="Times New Roman" w:cs="Times New Roman"/>
                <w:sz w:val="20"/>
                <w:szCs w:val="16"/>
              </w:rPr>
              <w:t>7,93±0,863</w:t>
            </w:r>
            <w:r w:rsidRPr="00A730C3">
              <w:rPr>
                <w:rFonts w:ascii="Times New Roman" w:hAnsi="Times New Roman" w:cs="Times New Roman"/>
                <w:sz w:val="20"/>
                <w:szCs w:val="16"/>
                <w:vertAlign w:val="superscript"/>
              </w:rPr>
              <w:t>abce</w:t>
            </w:r>
          </w:p>
        </w:tc>
      </w:tr>
      <w:tr w:rsidR="00E76E12" w:rsidRPr="00CE2479" w:rsidTr="00E76E12">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35" w:type="dxa"/>
          </w:tcPr>
          <w:p w:rsidR="00E76E12" w:rsidRPr="00A730C3" w:rsidRDefault="00E76E12" w:rsidP="00E76E12">
            <w:pPr>
              <w:spacing w:after="0" w:line="240" w:lineRule="auto"/>
              <w:jc w:val="center"/>
              <w:rPr>
                <w:rFonts w:ascii="Times New Roman" w:hAnsi="Times New Roman" w:cs="Times New Roman"/>
                <w:b w:val="0"/>
                <w:bCs w:val="0"/>
                <w:color w:val="000000" w:themeColor="text1"/>
                <w:sz w:val="20"/>
                <w:szCs w:val="16"/>
              </w:rPr>
            </w:pPr>
            <w:r w:rsidRPr="00A730C3">
              <w:rPr>
                <w:rFonts w:ascii="Times New Roman" w:hAnsi="Times New Roman" w:cs="Times New Roman"/>
                <w:color w:val="000000" w:themeColor="text1"/>
                <w:sz w:val="20"/>
                <w:szCs w:val="16"/>
              </w:rPr>
              <w:t xml:space="preserve">KP 3 </w:t>
            </w:r>
          </w:p>
        </w:tc>
        <w:tc>
          <w:tcPr>
            <w:tcW w:w="803" w:type="dxa"/>
          </w:tcPr>
          <w:p w:rsidR="00E76E12" w:rsidRPr="00A730C3" w:rsidRDefault="00E76E12" w:rsidP="00E76E1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16"/>
              </w:rPr>
            </w:pPr>
            <w:r w:rsidRPr="00A730C3">
              <w:rPr>
                <w:rFonts w:ascii="Times New Roman" w:hAnsi="Times New Roman" w:cs="Times New Roman"/>
                <w:color w:val="000000" w:themeColor="text1"/>
                <w:sz w:val="20"/>
                <w:szCs w:val="16"/>
              </w:rPr>
              <w:t>5</w:t>
            </w:r>
          </w:p>
        </w:tc>
        <w:tc>
          <w:tcPr>
            <w:tcW w:w="2149" w:type="dxa"/>
          </w:tcPr>
          <w:p w:rsidR="00E76E12" w:rsidRPr="00A730C3" w:rsidRDefault="00E76E12" w:rsidP="00E76E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16"/>
              </w:rPr>
            </w:pPr>
            <w:r w:rsidRPr="00A730C3">
              <w:rPr>
                <w:rFonts w:ascii="Times New Roman" w:hAnsi="Times New Roman" w:cs="Times New Roman"/>
                <w:bCs/>
                <w:color w:val="000000"/>
                <w:sz w:val="20"/>
                <w:szCs w:val="16"/>
              </w:rPr>
              <w:t>10,86±2,20</w:t>
            </w:r>
            <w:r w:rsidRPr="00A730C3">
              <w:rPr>
                <w:rFonts w:ascii="Times New Roman" w:hAnsi="Times New Roman" w:cs="Times New Roman"/>
                <w:bCs/>
                <w:color w:val="000000"/>
                <w:sz w:val="20"/>
                <w:szCs w:val="16"/>
                <w:vertAlign w:val="superscript"/>
              </w:rPr>
              <w:t>abcd</w:t>
            </w:r>
          </w:p>
        </w:tc>
      </w:tr>
    </w:tbl>
    <w:p w:rsidR="00645B35" w:rsidRDefault="00645B35" w:rsidP="00645B35">
      <w:pPr>
        <w:tabs>
          <w:tab w:val="left" w:pos="360"/>
          <w:tab w:val="left" w:pos="2640"/>
        </w:tabs>
        <w:spacing w:after="0" w:line="240" w:lineRule="auto"/>
        <w:jc w:val="both"/>
        <w:rPr>
          <w:rFonts w:ascii="Times New Roman" w:eastAsia="MS Mincho" w:hAnsi="Times New Roman" w:cs="Times New Roman"/>
          <w:color w:val="000000" w:themeColor="text1"/>
          <w:sz w:val="18"/>
          <w:szCs w:val="18"/>
          <w:lang w:val="id-ID"/>
        </w:rPr>
      </w:pPr>
      <w:r w:rsidRPr="004978CF">
        <w:rPr>
          <w:rFonts w:ascii="Times New Roman" w:hAnsi="Times New Roman" w:cs="Times New Roman"/>
          <w:b/>
          <w:color w:val="000000" w:themeColor="text1"/>
          <w:sz w:val="18"/>
          <w:szCs w:val="18"/>
        </w:rPr>
        <w:t xml:space="preserve">Keterangan : </w:t>
      </w:r>
      <w:r w:rsidRPr="004978CF">
        <w:rPr>
          <w:rFonts w:ascii="Times New Roman" w:hAnsi="Times New Roman" w:cs="Times New Roman"/>
          <w:color w:val="000000" w:themeColor="text1"/>
          <w:sz w:val="18"/>
          <w:szCs w:val="18"/>
        </w:rPr>
        <w:t>Tabe</w:t>
      </w:r>
      <w:r w:rsidRPr="004978CF">
        <w:rPr>
          <w:rFonts w:ascii="Times New Roman" w:hAnsi="Times New Roman" w:cs="Times New Roman"/>
          <w:color w:val="000000" w:themeColor="text1"/>
          <w:sz w:val="18"/>
          <w:szCs w:val="18"/>
          <w:lang w:val="id-ID"/>
        </w:rPr>
        <w:t xml:space="preserve">l </w:t>
      </w:r>
      <w:r>
        <w:rPr>
          <w:rFonts w:ascii="Times New Roman" w:hAnsi="Times New Roman" w:cs="Times New Roman"/>
          <w:color w:val="000000" w:themeColor="text1"/>
          <w:sz w:val="18"/>
          <w:szCs w:val="18"/>
        </w:rPr>
        <w:t>3</w:t>
      </w:r>
      <w:r w:rsidRPr="004978CF">
        <w:rPr>
          <w:rFonts w:ascii="Times New Roman" w:hAnsi="Times New Roman" w:cs="Times New Roman"/>
          <w:color w:val="000000" w:themeColor="text1"/>
          <w:sz w:val="18"/>
          <w:szCs w:val="18"/>
        </w:rPr>
        <w:t xml:space="preserve"> menunjukkan hasil rata-rata </w:t>
      </w:r>
      <w:r>
        <w:rPr>
          <w:rFonts w:ascii="Times New Roman" w:hAnsi="Times New Roman" w:cs="Times New Roman"/>
          <w:color w:val="000000" w:themeColor="text1"/>
          <w:sz w:val="18"/>
          <w:szCs w:val="18"/>
        </w:rPr>
        <w:t xml:space="preserve">jumlah makrofag jaringan </w:t>
      </w:r>
      <w:r w:rsidRPr="004978CF">
        <w:rPr>
          <w:rFonts w:ascii="Times New Roman" w:hAnsi="Times New Roman" w:cs="Times New Roman"/>
          <w:color w:val="000000" w:themeColor="text1"/>
          <w:sz w:val="18"/>
          <w:szCs w:val="18"/>
        </w:rPr>
        <w:t>tikus</w:t>
      </w:r>
      <w:r>
        <w:rPr>
          <w:rFonts w:ascii="Times New Roman" w:hAnsi="Times New Roman" w:cs="Times New Roman"/>
          <w:color w:val="000000" w:themeColor="text1"/>
          <w:sz w:val="18"/>
          <w:szCs w:val="18"/>
        </w:rPr>
        <w:t xml:space="preserve"> model luka sayat pada </w:t>
      </w:r>
      <w:r w:rsidRPr="004978CF">
        <w:rPr>
          <w:rFonts w:ascii="Times New Roman" w:hAnsi="Times New Roman" w:cs="Times New Roman"/>
          <w:color w:val="000000" w:themeColor="text1"/>
          <w:sz w:val="18"/>
          <w:szCs w:val="18"/>
        </w:rPr>
        <w:t xml:space="preserve"> </w:t>
      </w:r>
      <w:r w:rsidRPr="004978CF">
        <w:rPr>
          <w:rFonts w:ascii="Times New Roman" w:hAnsi="Times New Roman" w:cs="Times New Roman"/>
          <w:color w:val="000000" w:themeColor="text1"/>
          <w:sz w:val="18"/>
          <w:szCs w:val="18"/>
          <w:lang w:val="id-ID"/>
        </w:rPr>
        <w:t>semua kelompok.</w:t>
      </w:r>
      <w:r w:rsidRPr="004978CF">
        <w:rPr>
          <w:rFonts w:ascii="Times New Roman" w:hAnsi="Times New Roman" w:cs="Times New Roman"/>
          <w:color w:val="000000" w:themeColor="text1"/>
          <w:sz w:val="18"/>
          <w:szCs w:val="18"/>
        </w:rPr>
        <w:t xml:space="preserve"> Data dalam </w:t>
      </w:r>
      <w:r w:rsidRPr="004978CF">
        <w:rPr>
          <w:rFonts w:ascii="Times New Roman" w:hAnsi="Times New Roman" w:cs="Times New Roman"/>
          <w:i/>
          <w:color w:val="000000" w:themeColor="text1"/>
          <w:sz w:val="18"/>
          <w:szCs w:val="18"/>
        </w:rPr>
        <w:t>mean</w:t>
      </w:r>
      <w:r w:rsidRPr="004978CF">
        <w:rPr>
          <w:rFonts w:ascii="Times New Roman" w:hAnsi="Times New Roman" w:cs="Times New Roman"/>
          <w:color w:val="000000" w:themeColor="text1"/>
          <w:sz w:val="18"/>
          <w:szCs w:val="18"/>
        </w:rPr>
        <w:t xml:space="preserve"> </w:t>
      </w:r>
      <w:r w:rsidRPr="004978CF">
        <w:rPr>
          <w:rFonts w:ascii="Times New Roman" w:eastAsia="MS Mincho" w:hAnsi="Times New Roman" w:cs="Times New Roman"/>
          <w:color w:val="000000" w:themeColor="text1"/>
          <w:sz w:val="18"/>
          <w:szCs w:val="18"/>
        </w:rPr>
        <w:t>± SE. Notasi berbeda menunjukkan adanya perbedaan yang signifikan (p&lt;0.05</w:t>
      </w:r>
      <w:r w:rsidRPr="004978CF">
        <w:rPr>
          <w:rFonts w:ascii="Times New Roman" w:eastAsia="MS Mincho" w:hAnsi="Times New Roman" w:cs="Times New Roman"/>
          <w:color w:val="000000" w:themeColor="text1"/>
          <w:sz w:val="18"/>
          <w:szCs w:val="18"/>
          <w:lang w:val="id-ID"/>
        </w:rPr>
        <w:t>).</w:t>
      </w:r>
    </w:p>
    <w:p w:rsidR="00645B35" w:rsidRPr="00645B35" w:rsidRDefault="00645B35" w:rsidP="00645B35">
      <w:pPr>
        <w:pStyle w:val="ListParagraph"/>
        <w:numPr>
          <w:ilvl w:val="0"/>
          <w:numId w:val="12"/>
        </w:numPr>
        <w:spacing w:line="240" w:lineRule="auto"/>
        <w:ind w:left="426" w:hanging="426"/>
        <w:jc w:val="both"/>
        <w:rPr>
          <w:rFonts w:ascii="Times New Roman" w:eastAsia="MS Mincho" w:hAnsi="Times New Roman" w:cs="Times New Roman"/>
          <w:color w:val="000000" w:themeColor="text1"/>
          <w:sz w:val="18"/>
          <w:szCs w:val="18"/>
        </w:rPr>
      </w:pPr>
      <w:r w:rsidRPr="00645B35">
        <w:rPr>
          <w:rFonts w:ascii="Times New Roman" w:eastAsia="MS Mincho" w:hAnsi="Times New Roman" w:cs="Times New Roman"/>
          <w:color w:val="000000" w:themeColor="text1"/>
          <w:sz w:val="18"/>
          <w:szCs w:val="18"/>
        </w:rPr>
        <w:t>KN berbeda signifikan terhadap P1, P2 dan P3</w:t>
      </w:r>
    </w:p>
    <w:p w:rsidR="00645B35" w:rsidRPr="00524364" w:rsidRDefault="00645B35" w:rsidP="00645B35">
      <w:pPr>
        <w:pStyle w:val="ListParagraph"/>
        <w:numPr>
          <w:ilvl w:val="0"/>
          <w:numId w:val="12"/>
        </w:numPr>
        <w:spacing w:line="240" w:lineRule="auto"/>
        <w:ind w:left="360"/>
        <w:jc w:val="both"/>
        <w:rPr>
          <w:rFonts w:ascii="Times New Roman" w:eastAsia="MS Mincho" w:hAnsi="Times New Roman" w:cs="Times New Roman"/>
          <w:color w:val="000000" w:themeColor="text1"/>
          <w:sz w:val="18"/>
          <w:szCs w:val="18"/>
        </w:rPr>
      </w:pPr>
      <w:r w:rsidRPr="00524364">
        <w:rPr>
          <w:rFonts w:ascii="Times New Roman" w:eastAsia="MS Mincho" w:hAnsi="Times New Roman" w:cs="Times New Roman"/>
          <w:color w:val="000000" w:themeColor="text1"/>
          <w:sz w:val="18"/>
          <w:szCs w:val="18"/>
        </w:rPr>
        <w:t>K</w:t>
      </w:r>
      <w:r w:rsidR="00C83354">
        <w:rPr>
          <w:rFonts w:ascii="Times New Roman" w:eastAsia="MS Mincho" w:hAnsi="Times New Roman" w:cs="Times New Roman"/>
          <w:color w:val="000000" w:themeColor="text1"/>
          <w:sz w:val="18"/>
          <w:szCs w:val="18"/>
        </w:rPr>
        <w:t xml:space="preserve">P </w:t>
      </w:r>
      <w:r w:rsidRPr="00524364">
        <w:rPr>
          <w:rFonts w:ascii="Times New Roman" w:eastAsia="MS Mincho" w:hAnsi="Times New Roman" w:cs="Times New Roman"/>
          <w:color w:val="000000" w:themeColor="text1"/>
          <w:sz w:val="18"/>
          <w:szCs w:val="18"/>
        </w:rPr>
        <w:t xml:space="preserve">berbeda signifikan </w:t>
      </w:r>
      <w:r w:rsidR="00C83354">
        <w:rPr>
          <w:rFonts w:ascii="Times New Roman" w:eastAsia="MS Mincho" w:hAnsi="Times New Roman" w:cs="Times New Roman"/>
          <w:color w:val="000000" w:themeColor="text1"/>
          <w:sz w:val="18"/>
          <w:szCs w:val="18"/>
        </w:rPr>
        <w:t>terhadap KN, P1, P2, P3</w:t>
      </w:r>
      <w:r w:rsidRPr="00524364">
        <w:rPr>
          <w:rFonts w:ascii="Times New Roman" w:eastAsia="MS Mincho" w:hAnsi="Times New Roman" w:cs="Times New Roman"/>
          <w:color w:val="000000" w:themeColor="text1"/>
          <w:sz w:val="18"/>
          <w:szCs w:val="18"/>
        </w:rPr>
        <w:t xml:space="preserve"> </w:t>
      </w:r>
    </w:p>
    <w:p w:rsidR="00645B35" w:rsidRPr="00524364" w:rsidRDefault="00645B35" w:rsidP="00645B35">
      <w:pPr>
        <w:pStyle w:val="ListParagraph"/>
        <w:numPr>
          <w:ilvl w:val="0"/>
          <w:numId w:val="12"/>
        </w:numPr>
        <w:spacing w:line="240" w:lineRule="auto"/>
        <w:ind w:left="360"/>
        <w:jc w:val="both"/>
        <w:rPr>
          <w:rFonts w:ascii="Times New Roman" w:eastAsia="MS Mincho" w:hAnsi="Times New Roman" w:cs="Times New Roman"/>
          <w:color w:val="000000" w:themeColor="text1"/>
          <w:sz w:val="18"/>
          <w:szCs w:val="18"/>
        </w:rPr>
      </w:pPr>
      <w:r w:rsidRPr="00524364">
        <w:rPr>
          <w:rFonts w:ascii="Times New Roman" w:eastAsia="MS Mincho" w:hAnsi="Times New Roman" w:cs="Times New Roman"/>
          <w:color w:val="000000" w:themeColor="text1"/>
          <w:sz w:val="18"/>
          <w:szCs w:val="18"/>
        </w:rPr>
        <w:t>P1 berbeda signifikan terhadap KN</w:t>
      </w:r>
      <w:r w:rsidR="00C83354">
        <w:rPr>
          <w:rFonts w:ascii="Times New Roman" w:eastAsia="MS Mincho" w:hAnsi="Times New Roman" w:cs="Times New Roman"/>
          <w:color w:val="000000" w:themeColor="text1"/>
          <w:sz w:val="18"/>
          <w:szCs w:val="18"/>
        </w:rPr>
        <w:t>, KP, P2, P3</w:t>
      </w:r>
    </w:p>
    <w:p w:rsidR="00C83354" w:rsidRDefault="00645B35" w:rsidP="00C83354">
      <w:pPr>
        <w:pStyle w:val="ListParagraph"/>
        <w:numPr>
          <w:ilvl w:val="0"/>
          <w:numId w:val="12"/>
        </w:numPr>
        <w:tabs>
          <w:tab w:val="left" w:pos="810"/>
        </w:tabs>
        <w:spacing w:line="240" w:lineRule="auto"/>
        <w:ind w:left="360"/>
        <w:jc w:val="both"/>
        <w:rPr>
          <w:rFonts w:ascii="Times New Roman" w:eastAsia="MS Mincho" w:hAnsi="Times New Roman" w:cs="Times New Roman"/>
          <w:color w:val="000000" w:themeColor="text1"/>
          <w:sz w:val="18"/>
          <w:szCs w:val="18"/>
        </w:rPr>
      </w:pPr>
      <w:r w:rsidRPr="00524364">
        <w:rPr>
          <w:rFonts w:ascii="Times New Roman" w:eastAsia="MS Mincho" w:hAnsi="Times New Roman" w:cs="Times New Roman"/>
          <w:color w:val="000000" w:themeColor="text1"/>
          <w:sz w:val="18"/>
          <w:szCs w:val="18"/>
        </w:rPr>
        <w:t xml:space="preserve">P2 berbeda signifikan terhadap </w:t>
      </w:r>
      <w:r w:rsidR="00C83354" w:rsidRPr="00524364">
        <w:rPr>
          <w:rFonts w:ascii="Times New Roman" w:eastAsia="MS Mincho" w:hAnsi="Times New Roman" w:cs="Times New Roman"/>
          <w:color w:val="000000" w:themeColor="text1"/>
          <w:sz w:val="18"/>
          <w:szCs w:val="18"/>
        </w:rPr>
        <w:t>KN</w:t>
      </w:r>
      <w:r w:rsidR="00C83354">
        <w:rPr>
          <w:rFonts w:ascii="Times New Roman" w:eastAsia="MS Mincho" w:hAnsi="Times New Roman" w:cs="Times New Roman"/>
          <w:color w:val="000000" w:themeColor="text1"/>
          <w:sz w:val="18"/>
          <w:szCs w:val="18"/>
        </w:rPr>
        <w:t>, KP, P1, P3</w:t>
      </w:r>
    </w:p>
    <w:p w:rsidR="0079341B" w:rsidRPr="00E76E12" w:rsidRDefault="00C83354" w:rsidP="00E76E12">
      <w:pPr>
        <w:pStyle w:val="ListParagraph"/>
        <w:numPr>
          <w:ilvl w:val="0"/>
          <w:numId w:val="12"/>
        </w:numPr>
        <w:tabs>
          <w:tab w:val="left" w:pos="810"/>
        </w:tabs>
        <w:spacing w:line="240" w:lineRule="auto"/>
        <w:ind w:left="360"/>
        <w:jc w:val="both"/>
        <w:rPr>
          <w:rFonts w:ascii="Times New Roman" w:eastAsia="MS Mincho" w:hAnsi="Times New Roman" w:cs="Times New Roman"/>
          <w:color w:val="000000" w:themeColor="text1"/>
          <w:sz w:val="18"/>
          <w:szCs w:val="18"/>
        </w:rPr>
      </w:pPr>
      <w:r>
        <w:rPr>
          <w:rFonts w:ascii="Times New Roman" w:eastAsia="MS Mincho" w:hAnsi="Times New Roman" w:cs="Times New Roman"/>
          <w:color w:val="000000" w:themeColor="text1"/>
          <w:sz w:val="18"/>
          <w:szCs w:val="18"/>
        </w:rPr>
        <w:t xml:space="preserve">P3 berbeda signifikan terhadap </w:t>
      </w:r>
      <w:r w:rsidRPr="00524364">
        <w:rPr>
          <w:rFonts w:ascii="Times New Roman" w:eastAsia="MS Mincho" w:hAnsi="Times New Roman" w:cs="Times New Roman"/>
          <w:color w:val="000000" w:themeColor="text1"/>
          <w:sz w:val="18"/>
          <w:szCs w:val="18"/>
        </w:rPr>
        <w:t>KN</w:t>
      </w:r>
      <w:r>
        <w:rPr>
          <w:rFonts w:ascii="Times New Roman" w:eastAsia="MS Mincho" w:hAnsi="Times New Roman" w:cs="Times New Roman"/>
          <w:color w:val="000000" w:themeColor="text1"/>
          <w:sz w:val="18"/>
          <w:szCs w:val="18"/>
        </w:rPr>
        <w:t>, KP, P1, P2</w:t>
      </w:r>
    </w:p>
    <w:p w:rsidR="00CE6C3E" w:rsidRPr="00CE6C3E" w:rsidRDefault="0079341B" w:rsidP="00CE6C3E">
      <w:pPr>
        <w:spacing w:line="240" w:lineRule="auto"/>
        <w:ind w:firstLine="720"/>
        <w:jc w:val="both"/>
        <w:rPr>
          <w:rFonts w:ascii="Times New Roman" w:hAnsi="Times New Roman" w:cs="Times New Roman"/>
          <w:bCs/>
          <w:color w:val="000000"/>
          <w:sz w:val="20"/>
          <w:szCs w:val="20"/>
        </w:rPr>
      </w:pPr>
      <w:r w:rsidRPr="00663D9F">
        <w:rPr>
          <w:rFonts w:ascii="Times New Roman" w:hAnsi="Times New Roman" w:cs="Times New Roman"/>
          <w:sz w:val="20"/>
          <w:szCs w:val="20"/>
        </w:rPr>
        <w:t xml:space="preserve">Dari hasil pengolahan data didapatkan </w:t>
      </w:r>
      <w:r w:rsidRPr="00663D9F">
        <w:rPr>
          <w:rFonts w:ascii="Times New Roman" w:hAnsi="Times New Roman" w:cs="Times New Roman"/>
          <w:sz w:val="20"/>
          <w:szCs w:val="20"/>
          <w:lang w:val="id-ID"/>
        </w:rPr>
        <w:t>d</w:t>
      </w:r>
      <w:r w:rsidR="00A730C3" w:rsidRPr="00663D9F">
        <w:rPr>
          <w:rFonts w:ascii="Times New Roman" w:hAnsi="Times New Roman" w:cs="Times New Roman"/>
          <w:sz w:val="20"/>
          <w:szCs w:val="20"/>
          <w:lang w:val="id-ID"/>
        </w:rPr>
        <w:t>ata tersebut terdistribusi normal</w:t>
      </w:r>
      <w:r w:rsidR="00A730C3" w:rsidRPr="00663D9F">
        <w:rPr>
          <w:rFonts w:ascii="Times New Roman" w:hAnsi="Times New Roman" w:cs="Times New Roman"/>
          <w:sz w:val="20"/>
          <w:szCs w:val="20"/>
        </w:rPr>
        <w:t xml:space="preserve"> dan</w:t>
      </w:r>
      <w:r w:rsidR="00A730C3" w:rsidRPr="00663D9F">
        <w:rPr>
          <w:rFonts w:ascii="Times New Roman" w:hAnsi="Times New Roman" w:cs="Times New Roman"/>
          <w:sz w:val="20"/>
          <w:szCs w:val="20"/>
          <w:lang w:val="id-ID"/>
        </w:rPr>
        <w:t xml:space="preserve"> homogen (p&gt;0,05), sehingga data tersebut</w:t>
      </w:r>
      <w:r w:rsidR="00A730C3" w:rsidRPr="00663D9F">
        <w:rPr>
          <w:rFonts w:ascii="Times New Roman" w:hAnsi="Times New Roman" w:cs="Times New Roman"/>
          <w:sz w:val="20"/>
          <w:szCs w:val="20"/>
        </w:rPr>
        <w:t xml:space="preserve"> </w:t>
      </w:r>
      <w:r w:rsidR="00A730C3" w:rsidRPr="00663D9F">
        <w:rPr>
          <w:rFonts w:ascii="Times New Roman" w:hAnsi="Times New Roman" w:cs="Times New Roman"/>
          <w:sz w:val="20"/>
          <w:szCs w:val="20"/>
          <w:lang w:val="id-ID"/>
        </w:rPr>
        <w:t xml:space="preserve">dapat dianalisa menggunakan </w:t>
      </w:r>
      <w:r w:rsidR="00A730C3" w:rsidRPr="00663D9F">
        <w:rPr>
          <w:rFonts w:ascii="Times New Roman" w:hAnsi="Times New Roman" w:cs="Times New Roman"/>
          <w:i/>
          <w:sz w:val="20"/>
          <w:szCs w:val="20"/>
          <w:lang w:val="id-ID"/>
        </w:rPr>
        <w:t>One Way ANOVA</w:t>
      </w:r>
      <w:r w:rsidR="00A730C3" w:rsidRPr="00663D9F">
        <w:rPr>
          <w:rFonts w:ascii="Times New Roman" w:hAnsi="Times New Roman" w:cs="Times New Roman"/>
          <w:i/>
          <w:sz w:val="20"/>
          <w:szCs w:val="20"/>
        </w:rPr>
        <w:t xml:space="preserve">. </w:t>
      </w:r>
      <w:r w:rsidR="00A730C3" w:rsidRPr="00663D9F">
        <w:rPr>
          <w:rFonts w:ascii="Times New Roman" w:hAnsi="Times New Roman" w:cs="Times New Roman"/>
          <w:sz w:val="20"/>
          <w:szCs w:val="20"/>
          <w:lang w:val="id-ID"/>
        </w:rPr>
        <w:t>Anal</w:t>
      </w:r>
      <w:r w:rsidRPr="00663D9F">
        <w:rPr>
          <w:rFonts w:ascii="Times New Roman" w:hAnsi="Times New Roman" w:cs="Times New Roman"/>
          <w:sz w:val="20"/>
          <w:szCs w:val="20"/>
          <w:lang w:val="id-ID"/>
        </w:rPr>
        <w:t>isa didapatkan (p&lt;</w:t>
      </w:r>
      <w:r w:rsidR="00A730C3" w:rsidRPr="00663D9F">
        <w:rPr>
          <w:rFonts w:ascii="Times New Roman" w:hAnsi="Times New Roman" w:cs="Times New Roman"/>
          <w:sz w:val="20"/>
          <w:szCs w:val="20"/>
          <w:lang w:val="id-ID"/>
        </w:rPr>
        <w:t xml:space="preserve">0,05) yang menunjukkan perbedaan </w:t>
      </w:r>
      <w:r w:rsidR="00A730C3" w:rsidRPr="00663D9F">
        <w:rPr>
          <w:rFonts w:ascii="Times New Roman" w:hAnsi="Times New Roman" w:cs="Times New Roman"/>
          <w:sz w:val="20"/>
          <w:szCs w:val="20"/>
        </w:rPr>
        <w:t xml:space="preserve">yang </w:t>
      </w:r>
      <w:r w:rsidR="00A730C3" w:rsidRPr="00663D9F">
        <w:rPr>
          <w:rFonts w:ascii="Times New Roman" w:hAnsi="Times New Roman" w:cs="Times New Roman"/>
          <w:sz w:val="20"/>
          <w:szCs w:val="20"/>
          <w:lang w:val="id-ID"/>
        </w:rPr>
        <w:t xml:space="preserve">signifikan terhadap </w:t>
      </w:r>
      <w:r w:rsidR="00A730C3" w:rsidRPr="00663D9F">
        <w:rPr>
          <w:rFonts w:ascii="Times New Roman" w:hAnsi="Times New Roman" w:cs="Times New Roman"/>
          <w:sz w:val="20"/>
          <w:szCs w:val="20"/>
        </w:rPr>
        <w:t xml:space="preserve">jumlah makrofag jaringan pada luka sayat punggung tikus Wistar jantan. </w:t>
      </w:r>
      <w:r w:rsidR="00663D9F">
        <w:rPr>
          <w:rFonts w:ascii="Times New Roman" w:hAnsi="Times New Roman" w:cs="Times New Roman"/>
          <w:sz w:val="20"/>
          <w:szCs w:val="20"/>
        </w:rPr>
        <w:t xml:space="preserve">Tabel 3 </w:t>
      </w:r>
      <w:r w:rsidR="00663D9F" w:rsidRPr="00663D9F">
        <w:rPr>
          <w:rFonts w:ascii="Times New Roman" w:hAnsi="Times New Roman" w:cs="Times New Roman"/>
          <w:color w:val="000000" w:themeColor="text1"/>
          <w:sz w:val="20"/>
          <w:szCs w:val="20"/>
        </w:rPr>
        <w:t xml:space="preserve">menunjukkan bahwa pemberian salep </w:t>
      </w:r>
      <w:r w:rsidR="00663D9F" w:rsidRPr="00663D9F">
        <w:rPr>
          <w:rFonts w:ascii="Times New Roman" w:hAnsi="Times New Roman" w:cs="Times New Roman"/>
          <w:i/>
          <w:color w:val="000000" w:themeColor="text1"/>
          <w:sz w:val="20"/>
          <w:szCs w:val="20"/>
        </w:rPr>
        <w:t xml:space="preserve">iodine </w:t>
      </w:r>
      <w:r w:rsidR="00663D9F" w:rsidRPr="00663D9F">
        <w:rPr>
          <w:rFonts w:ascii="Times New Roman" w:hAnsi="Times New Roman" w:cs="Times New Roman"/>
          <w:color w:val="000000" w:themeColor="text1"/>
          <w:sz w:val="20"/>
          <w:szCs w:val="20"/>
        </w:rPr>
        <w:t>0,5 gr</w:t>
      </w:r>
      <w:r w:rsidR="00663D9F" w:rsidRPr="00663D9F">
        <w:rPr>
          <w:rFonts w:ascii="Times New Roman" w:hAnsi="Times New Roman" w:cs="Times New Roman"/>
          <w:i/>
          <w:color w:val="000000" w:themeColor="text1"/>
          <w:sz w:val="20"/>
          <w:szCs w:val="20"/>
        </w:rPr>
        <w:t xml:space="preserve"> </w:t>
      </w:r>
      <w:r w:rsidR="00663D9F" w:rsidRPr="00663D9F">
        <w:rPr>
          <w:rFonts w:ascii="Times New Roman" w:hAnsi="Times New Roman" w:cs="Times New Roman"/>
          <w:color w:val="000000" w:themeColor="text1"/>
          <w:sz w:val="20"/>
          <w:szCs w:val="20"/>
        </w:rPr>
        <w:t>selama 6 hari dapat meningkatkan jumlah makrofag hingga 7 kali lipat dibandingkan kelompok kontrol negative serta didapatkan hasil yang signifikan (p&lt;0,05). Pemberian perasan daging daun lidah buaya 0,5 gr pada kelompok P1 (5,534</w:t>
      </w:r>
      <w:r w:rsidR="00663D9F" w:rsidRPr="00663D9F">
        <w:rPr>
          <w:rFonts w:ascii="Times New Roman" w:hAnsi="Times New Roman" w:cs="Times New Roman"/>
          <w:bCs/>
          <w:color w:val="000000"/>
          <w:sz w:val="20"/>
          <w:szCs w:val="20"/>
        </w:rPr>
        <w:t>±0,60389)</w:t>
      </w:r>
      <w:r w:rsidR="00663D9F" w:rsidRPr="00663D9F">
        <w:rPr>
          <w:rFonts w:ascii="Times New Roman" w:hAnsi="Times New Roman" w:cs="Times New Roman"/>
          <w:color w:val="000000" w:themeColor="text1"/>
          <w:sz w:val="20"/>
          <w:szCs w:val="20"/>
        </w:rPr>
        <w:t>, kelompok P2 (7,934</w:t>
      </w:r>
      <w:r w:rsidR="00663D9F" w:rsidRPr="00663D9F">
        <w:rPr>
          <w:rFonts w:ascii="Times New Roman" w:hAnsi="Times New Roman" w:cs="Times New Roman"/>
          <w:bCs/>
          <w:color w:val="000000"/>
          <w:sz w:val="20"/>
          <w:szCs w:val="20"/>
        </w:rPr>
        <w:t>±0,86385)</w:t>
      </w:r>
      <w:r w:rsidR="00663D9F" w:rsidRPr="00663D9F">
        <w:rPr>
          <w:rFonts w:ascii="Times New Roman" w:hAnsi="Times New Roman" w:cs="Times New Roman"/>
          <w:color w:val="000000" w:themeColor="text1"/>
          <w:sz w:val="20"/>
          <w:szCs w:val="20"/>
        </w:rPr>
        <w:t xml:space="preserve"> dan kelompok P3 (10,866</w:t>
      </w:r>
      <w:r w:rsidR="00663D9F" w:rsidRPr="00663D9F">
        <w:rPr>
          <w:rFonts w:ascii="Times New Roman" w:hAnsi="Times New Roman" w:cs="Times New Roman"/>
          <w:bCs/>
          <w:color w:val="000000"/>
          <w:sz w:val="20"/>
          <w:szCs w:val="20"/>
        </w:rPr>
        <w:t>±2,20877) menunjukkan perbedaan yang signifikan terhadap kelompok kontrol positif (p&lt;0,05).  Hasil signifikan juga didapatkan antar kelompok perlakuan (p&lt;0,05) dengan pola jumlah makrofag yang bertambah naik pada pemberian konsetrasi lidah buaya yang semakin tinggi, peneliti menduga pemberian dosis dengan konsentrasi yang semakin besar berbanding lurus dengan respon yang didapatkan yaitu jumlah makrofag yang ikut meningkat dan dosis</w:t>
      </w:r>
      <w:r w:rsidR="00663D9F">
        <w:rPr>
          <w:rFonts w:ascii="Times New Roman" w:hAnsi="Times New Roman" w:cs="Times New Roman"/>
          <w:bCs/>
          <w:color w:val="000000"/>
          <w:sz w:val="20"/>
          <w:szCs w:val="20"/>
        </w:rPr>
        <w:t xml:space="preserve"> optimal </w:t>
      </w:r>
      <w:r w:rsidR="00663D9F">
        <w:rPr>
          <w:rFonts w:ascii="Times New Roman" w:hAnsi="Times New Roman" w:cs="Times New Roman"/>
          <w:bCs/>
          <w:color w:val="000000"/>
          <w:sz w:val="20"/>
          <w:szCs w:val="20"/>
        </w:rPr>
        <w:t xml:space="preserve">pada KP </w:t>
      </w:r>
      <w:r w:rsidR="00663D9F" w:rsidRPr="00663D9F">
        <w:rPr>
          <w:rFonts w:ascii="Times New Roman" w:hAnsi="Times New Roman" w:cs="Times New Roman"/>
          <w:bCs/>
          <w:color w:val="000000"/>
          <w:sz w:val="20"/>
          <w:szCs w:val="20"/>
        </w:rPr>
        <w:t>3 dengan pemberian perasan lidah buaya dengan konsentrasi 80%.</w:t>
      </w:r>
    </w:p>
    <w:p w:rsidR="007519E2" w:rsidRDefault="00035CB0" w:rsidP="00035CB0">
      <w:pPr>
        <w:tabs>
          <w:tab w:val="left" w:pos="2640"/>
        </w:tabs>
        <w:spacing w:after="0" w:line="240" w:lineRule="auto"/>
        <w:rPr>
          <w:rFonts w:ascii="Times New Roman" w:hAnsi="Times New Roman" w:cs="Times New Roman"/>
          <w:b/>
          <w:bCs/>
          <w:sz w:val="24"/>
          <w:szCs w:val="20"/>
        </w:rPr>
      </w:pPr>
      <w:r w:rsidRPr="00CC4474">
        <w:rPr>
          <w:rFonts w:ascii="Times New Roman" w:hAnsi="Times New Roman" w:cs="Times New Roman"/>
          <w:b/>
          <w:bCs/>
          <w:sz w:val="24"/>
          <w:szCs w:val="20"/>
        </w:rPr>
        <w:t>PEMBAHASAN</w:t>
      </w:r>
    </w:p>
    <w:p w:rsidR="00CE6C3E" w:rsidRPr="00CE6C3E" w:rsidRDefault="00CE6C3E" w:rsidP="00035CB0">
      <w:pPr>
        <w:tabs>
          <w:tab w:val="left" w:pos="2640"/>
        </w:tabs>
        <w:spacing w:after="0" w:line="240" w:lineRule="auto"/>
        <w:rPr>
          <w:rFonts w:ascii="Times New Roman" w:hAnsi="Times New Roman" w:cs="Times New Roman"/>
          <w:b/>
          <w:bCs/>
          <w:sz w:val="14"/>
          <w:szCs w:val="20"/>
        </w:rPr>
      </w:pPr>
    </w:p>
    <w:p w:rsidR="00035CB0" w:rsidRPr="00CC4474" w:rsidRDefault="00035CB0" w:rsidP="00035CB0">
      <w:pPr>
        <w:spacing w:after="0" w:line="240" w:lineRule="auto"/>
        <w:jc w:val="both"/>
        <w:rPr>
          <w:rFonts w:ascii="Times New Roman" w:hAnsi="Times New Roman" w:cs="Times New Roman"/>
          <w:b/>
          <w:bCs/>
          <w:sz w:val="24"/>
          <w:szCs w:val="20"/>
        </w:rPr>
      </w:pPr>
      <w:r w:rsidRPr="00CC4474">
        <w:rPr>
          <w:rFonts w:ascii="Times New Roman" w:hAnsi="Times New Roman" w:cs="Times New Roman"/>
          <w:b/>
          <w:bCs/>
          <w:sz w:val="24"/>
          <w:szCs w:val="20"/>
        </w:rPr>
        <w:t xml:space="preserve">Karakteristik Populasi Sampel Penelitian </w:t>
      </w:r>
    </w:p>
    <w:p w:rsidR="00FF2E27" w:rsidRPr="008C48DB" w:rsidRDefault="00FF2E27" w:rsidP="008C48DB">
      <w:pPr>
        <w:spacing w:after="0" w:line="240" w:lineRule="auto"/>
        <w:ind w:firstLine="426"/>
        <w:jc w:val="both"/>
        <w:rPr>
          <w:rFonts w:ascii="Times New Roman" w:hAnsi="Times New Roman" w:cs="Times New Roman"/>
          <w:sz w:val="20"/>
          <w:szCs w:val="20"/>
        </w:rPr>
      </w:pPr>
      <w:r w:rsidRPr="008C48DB">
        <w:rPr>
          <w:rFonts w:ascii="Times New Roman" w:hAnsi="Times New Roman" w:cs="Times New Roman"/>
          <w:bCs/>
          <w:sz w:val="20"/>
          <w:szCs w:val="20"/>
        </w:rPr>
        <w:t>Hewan coba yang digunakan pada penelitian ini menggunakan tikus wistar jantan (</w:t>
      </w:r>
      <w:r w:rsidRPr="008C48DB">
        <w:rPr>
          <w:rFonts w:ascii="Times New Roman" w:hAnsi="Times New Roman" w:cs="Times New Roman"/>
          <w:bCs/>
          <w:i/>
          <w:sz w:val="20"/>
          <w:szCs w:val="20"/>
        </w:rPr>
        <w:t>Rattus norvegicus</w:t>
      </w:r>
      <w:r w:rsidRPr="008C48DB">
        <w:rPr>
          <w:rFonts w:ascii="Times New Roman" w:hAnsi="Times New Roman" w:cs="Times New Roman"/>
          <w:bCs/>
          <w:sz w:val="20"/>
          <w:szCs w:val="20"/>
        </w:rPr>
        <w:t>) karena mudah diperoleh, mudah dalam pemeliharaan karena adaptasi lingkungan yang baik dan memiliki kesamaan genetik dengan manusia</w:t>
      </w:r>
      <w:r w:rsidR="006E6C24">
        <w:rPr>
          <w:rFonts w:ascii="Times New Roman" w:hAnsi="Times New Roman" w:cs="Times New Roman"/>
          <w:bCs/>
          <w:sz w:val="20"/>
          <w:szCs w:val="20"/>
        </w:rPr>
        <w:t xml:space="preserve"> </w:t>
      </w:r>
      <w:r w:rsidR="006E6C24">
        <w:rPr>
          <w:rFonts w:ascii="Times New Roman" w:hAnsi="Times New Roman" w:cs="Times New Roman"/>
          <w:bCs/>
          <w:sz w:val="20"/>
          <w:szCs w:val="20"/>
          <w:vertAlign w:val="superscript"/>
        </w:rPr>
        <w:t>21</w:t>
      </w:r>
      <w:r w:rsidRPr="008C48DB">
        <w:rPr>
          <w:rFonts w:ascii="Times New Roman" w:hAnsi="Times New Roman" w:cs="Times New Roman"/>
          <w:bCs/>
          <w:sz w:val="20"/>
          <w:szCs w:val="20"/>
        </w:rPr>
        <w:t xml:space="preserve">. Pemilihan usia tikus 2-3 bulan dan berat badan 250-300 gram dikarenakan telah mencapai usia dewasa dengan luas badan yang cukup luas untuk diberikan perlakuan luka sayat dan pemberian olesan herbal yang sesuai dengan </w:t>
      </w:r>
      <w:r w:rsidRPr="008C48DB">
        <w:rPr>
          <w:rFonts w:ascii="Times New Roman" w:hAnsi="Times New Roman" w:cs="Times New Roman"/>
          <w:bCs/>
          <w:i/>
          <w:sz w:val="20"/>
          <w:szCs w:val="20"/>
        </w:rPr>
        <w:t xml:space="preserve">body suface area </w:t>
      </w:r>
      <w:r w:rsidRPr="008C48DB">
        <w:rPr>
          <w:rFonts w:ascii="Times New Roman" w:hAnsi="Times New Roman" w:cs="Times New Roman"/>
          <w:bCs/>
          <w:sz w:val="20"/>
          <w:szCs w:val="20"/>
        </w:rPr>
        <w:t>(BSA)</w:t>
      </w:r>
      <w:r w:rsidR="006E6C24">
        <w:rPr>
          <w:rFonts w:ascii="Times New Roman" w:hAnsi="Times New Roman" w:cs="Times New Roman"/>
          <w:bCs/>
          <w:sz w:val="20"/>
          <w:szCs w:val="20"/>
        </w:rPr>
        <w:t xml:space="preserve"> </w:t>
      </w:r>
      <w:r w:rsidR="006E6C24">
        <w:rPr>
          <w:rFonts w:ascii="Times New Roman" w:hAnsi="Times New Roman" w:cs="Times New Roman"/>
          <w:bCs/>
          <w:sz w:val="20"/>
          <w:szCs w:val="20"/>
          <w:vertAlign w:val="superscript"/>
        </w:rPr>
        <w:t>22</w:t>
      </w:r>
      <w:r w:rsidRPr="008C48DB">
        <w:rPr>
          <w:rFonts w:ascii="Times New Roman" w:hAnsi="Times New Roman" w:cs="Times New Roman"/>
          <w:bCs/>
          <w:sz w:val="20"/>
          <w:szCs w:val="20"/>
        </w:rPr>
        <w:t xml:space="preserve">. </w:t>
      </w:r>
      <w:r w:rsidR="00A67710">
        <w:rPr>
          <w:rFonts w:ascii="Times New Roman" w:hAnsi="Times New Roman" w:cs="Times New Roman"/>
          <w:sz w:val="20"/>
          <w:szCs w:val="20"/>
        </w:rPr>
        <w:t>Pemilihan tikus putih wistar</w:t>
      </w:r>
      <w:r w:rsidRPr="008C48DB">
        <w:rPr>
          <w:rFonts w:ascii="Times New Roman" w:hAnsi="Times New Roman" w:cs="Times New Roman"/>
          <w:sz w:val="20"/>
          <w:szCs w:val="20"/>
        </w:rPr>
        <w:t xml:space="preserve"> jantan sebagai hewan coba dapat memberikan hasil penelitian yang lebih stabil karena tidak dipengaruhi oleh adanya siklus menstruasi dan kehamilan seperti pada tikus putih betina. Tikus putih jantan juga mempunyai kecepatan metabolisme obat yang lebih cepat dan kondisi biologis tubuh yang lebih stabil dibanding tikus betina</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22</w:t>
      </w:r>
      <w:r w:rsidRPr="008C48DB">
        <w:rPr>
          <w:rFonts w:ascii="Times New Roman" w:hAnsi="Times New Roman" w:cs="Times New Roman"/>
          <w:sz w:val="20"/>
          <w:szCs w:val="20"/>
        </w:rPr>
        <w:t xml:space="preserve">. </w:t>
      </w:r>
    </w:p>
    <w:p w:rsidR="00FF2E27" w:rsidRPr="008C48DB" w:rsidRDefault="00FF2E27" w:rsidP="008C48DB">
      <w:pPr>
        <w:spacing w:after="0" w:line="240" w:lineRule="auto"/>
        <w:ind w:firstLine="426"/>
        <w:jc w:val="both"/>
        <w:rPr>
          <w:rFonts w:ascii="Times New Roman" w:hAnsi="Times New Roman" w:cs="Times New Roman"/>
          <w:sz w:val="20"/>
          <w:szCs w:val="20"/>
        </w:rPr>
      </w:pPr>
      <w:r w:rsidRPr="008C48DB">
        <w:rPr>
          <w:rFonts w:ascii="Times New Roman" w:hAnsi="Times New Roman" w:cs="Times New Roman"/>
          <w:sz w:val="20"/>
          <w:szCs w:val="20"/>
        </w:rPr>
        <w:t>Adaptasi hewan coba dilakukan selama 7 hari dengan pemberian pakan standart sesuai berat badan. Jumlah sampel dalam penelitian ini sebanyak 25 ekor yang dihitung menggunakan rumus Federer. Terbagi menjadi 5 kelompok, tiap kelompok erjumlah 5 ekor</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23</w:t>
      </w:r>
      <w:r w:rsidRPr="008C48DB">
        <w:rPr>
          <w:rFonts w:ascii="Times New Roman" w:hAnsi="Times New Roman" w:cs="Times New Roman"/>
          <w:sz w:val="20"/>
          <w:szCs w:val="20"/>
        </w:rPr>
        <w:t xml:space="preserve">. Setiap ekor tikus ditempatkan dikandang yang berbeda untuk menghindari stres, penularan penyakit antar tikus dan memudahkan penghitungan pemberian pakan. Penempatan </w:t>
      </w:r>
      <w:r w:rsidRPr="008C48DB">
        <w:rPr>
          <w:rFonts w:ascii="Times New Roman" w:hAnsi="Times New Roman" w:cs="Times New Roman"/>
          <w:i/>
          <w:sz w:val="20"/>
          <w:szCs w:val="20"/>
        </w:rPr>
        <w:t xml:space="preserve">single cage </w:t>
      </w:r>
      <w:r w:rsidRPr="008C48DB">
        <w:rPr>
          <w:rFonts w:ascii="Times New Roman" w:hAnsi="Times New Roman" w:cs="Times New Roman"/>
          <w:sz w:val="20"/>
          <w:szCs w:val="20"/>
        </w:rPr>
        <w:t>yang paling utama yaitu untuk menghindari kompetisi yang dapat berakibat fatal bagi pembebatan luka sayat pada tikus, hal ini ditujukan untuk menjaga pembebatan luka tetap terfiksasi sempurna dan penyembuhan luka tetap berjalan secara fisiologis. Penggantian sekam juga dilakukan setiap hari untuk memperkecil penularan infeksi dari kotoran tikus pada luka sayat</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24</w:t>
      </w:r>
      <w:r w:rsidRPr="008C48DB">
        <w:rPr>
          <w:rFonts w:ascii="Times New Roman" w:hAnsi="Times New Roman" w:cs="Times New Roman"/>
          <w:sz w:val="20"/>
          <w:szCs w:val="20"/>
        </w:rPr>
        <w:t xml:space="preserve">. </w:t>
      </w:r>
    </w:p>
    <w:p w:rsidR="00EC642C" w:rsidRDefault="00FF2E27" w:rsidP="008C48DB">
      <w:pPr>
        <w:spacing w:after="0" w:line="240" w:lineRule="auto"/>
        <w:ind w:firstLine="426"/>
        <w:jc w:val="both"/>
        <w:rPr>
          <w:rFonts w:ascii="Times New Roman" w:hAnsi="Times New Roman" w:cs="Times New Roman"/>
          <w:sz w:val="20"/>
          <w:szCs w:val="20"/>
        </w:rPr>
      </w:pPr>
      <w:r w:rsidRPr="008C48DB">
        <w:rPr>
          <w:rFonts w:ascii="Times New Roman" w:hAnsi="Times New Roman" w:cs="Times New Roman"/>
          <w:sz w:val="20"/>
          <w:szCs w:val="20"/>
        </w:rPr>
        <w:t xml:space="preserve">Pemberian luka sayat pada hewan coba diawali dengan mencukur bulu tikus dibagian punggung untuk </w:t>
      </w:r>
      <w:r w:rsidR="007519E2">
        <w:rPr>
          <w:rFonts w:ascii="Times New Roman" w:hAnsi="Times New Roman" w:cs="Times New Roman"/>
          <w:sz w:val="20"/>
          <w:szCs w:val="20"/>
        </w:rPr>
        <w:t>mempermudah pengelolaan bebat luka agar</w:t>
      </w:r>
      <w:r w:rsidRPr="008C48DB">
        <w:rPr>
          <w:rFonts w:ascii="Times New Roman" w:hAnsi="Times New Roman" w:cs="Times New Roman"/>
          <w:sz w:val="20"/>
          <w:szCs w:val="20"/>
        </w:rPr>
        <w:t xml:space="preserve"> luka tetap steril dan terfiksasi sempurna. Panjang luka yang diberikan di punggung tikus yaitu 2 cm dengan kedalaman 0,2 cm menggunakan scalpel no.11 yang ditujukan untuk mencapai target kebutuhan pemeriksaan semua marker kelompok</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16</w:t>
      </w:r>
      <w:r w:rsidRPr="008C48DB">
        <w:rPr>
          <w:rFonts w:ascii="Times New Roman" w:hAnsi="Times New Roman" w:cs="Times New Roman"/>
          <w:sz w:val="20"/>
          <w:szCs w:val="20"/>
        </w:rPr>
        <w:t>.</w:t>
      </w:r>
    </w:p>
    <w:p w:rsidR="00FF2E27" w:rsidRPr="008C48DB" w:rsidRDefault="00CB0661" w:rsidP="00CB0661">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 </w:t>
      </w:r>
    </w:p>
    <w:p w:rsidR="00FF2E27" w:rsidRPr="008C48DB" w:rsidRDefault="00FF2E27" w:rsidP="008C48DB">
      <w:pPr>
        <w:spacing w:after="0" w:line="240" w:lineRule="auto"/>
        <w:ind w:firstLine="426"/>
        <w:jc w:val="both"/>
        <w:rPr>
          <w:rFonts w:ascii="Times New Roman" w:hAnsi="Times New Roman" w:cs="Times New Roman"/>
          <w:sz w:val="20"/>
          <w:szCs w:val="20"/>
        </w:rPr>
      </w:pPr>
      <w:r w:rsidRPr="008C48DB">
        <w:rPr>
          <w:rFonts w:ascii="Times New Roman" w:hAnsi="Times New Roman" w:cs="Times New Roman"/>
          <w:sz w:val="20"/>
          <w:szCs w:val="20"/>
        </w:rPr>
        <w:t xml:space="preserve">Model pembebatan luka yang digunakan merujuk pada penelitian pendahuluan yang telah kelompok kami lakukan. Hasil pembebatan yang paling efisien dan efektif yaitu menggunakan 2 </w:t>
      </w:r>
      <w:r w:rsidRPr="008C48DB">
        <w:rPr>
          <w:rFonts w:ascii="Times New Roman" w:hAnsi="Times New Roman" w:cs="Times New Roman"/>
          <w:i/>
          <w:sz w:val="20"/>
          <w:szCs w:val="20"/>
        </w:rPr>
        <w:t>plasterin</w:t>
      </w:r>
      <w:r w:rsidR="00A67710">
        <w:rPr>
          <w:rFonts w:ascii="Times New Roman" w:hAnsi="Times New Roman" w:cs="Times New Roman"/>
          <w:sz w:val="20"/>
          <w:szCs w:val="20"/>
        </w:rPr>
        <w:t xml:space="preserve"> dengan ukuran (2,5x4</w:t>
      </w:r>
      <w:r w:rsidRPr="008C48DB">
        <w:rPr>
          <w:rFonts w:ascii="Times New Roman" w:hAnsi="Times New Roman" w:cs="Times New Roman"/>
          <w:sz w:val="20"/>
          <w:szCs w:val="20"/>
        </w:rPr>
        <w:t xml:space="preserve"> cm</w:t>
      </w:r>
      <w:r w:rsidRPr="008C48DB">
        <w:rPr>
          <w:rFonts w:ascii="Times New Roman" w:hAnsi="Times New Roman" w:cs="Times New Roman"/>
          <w:sz w:val="20"/>
          <w:szCs w:val="20"/>
          <w:vertAlign w:val="superscript"/>
        </w:rPr>
        <w:t>2</w:t>
      </w:r>
      <w:r w:rsidRPr="008C48DB">
        <w:rPr>
          <w:rFonts w:ascii="Times New Roman" w:hAnsi="Times New Roman" w:cs="Times New Roman"/>
          <w:sz w:val="20"/>
          <w:szCs w:val="20"/>
        </w:rPr>
        <w:t>) yang disusun tumpang tindih seperti tanda plus (+)</w:t>
      </w:r>
      <w:r w:rsidR="007519E2">
        <w:rPr>
          <w:rFonts w:ascii="Times New Roman" w:hAnsi="Times New Roman" w:cs="Times New Roman"/>
          <w:sz w:val="20"/>
          <w:szCs w:val="20"/>
        </w:rPr>
        <w:t xml:space="preserve"> diba</w:t>
      </w:r>
      <w:r w:rsidR="00A67710">
        <w:rPr>
          <w:rFonts w:ascii="Times New Roman" w:hAnsi="Times New Roman" w:cs="Times New Roman"/>
          <w:sz w:val="20"/>
          <w:szCs w:val="20"/>
        </w:rPr>
        <w:t xml:space="preserve">ndingkan dengan pembebatan yang lain seperti bebat penuh mengelilingi perut tikus dan bebat menggunakan hipafix </w:t>
      </w:r>
      <w:r w:rsidR="00A67710">
        <w:rPr>
          <w:rFonts w:ascii="Times New Roman" w:hAnsi="Times New Roman" w:cs="Times New Roman"/>
          <w:i/>
          <w:sz w:val="20"/>
          <w:szCs w:val="20"/>
        </w:rPr>
        <w:t>single</w:t>
      </w:r>
      <w:r w:rsidRPr="008C48DB">
        <w:rPr>
          <w:rFonts w:ascii="Times New Roman" w:hAnsi="Times New Roman" w:cs="Times New Roman"/>
          <w:sz w:val="20"/>
          <w:szCs w:val="20"/>
        </w:rPr>
        <w:t xml:space="preserve">. Pembebatan model ini dinilai paling efisien dan efektif dibanding model lainnya yang kami lakukan pada saat penelitian pendahuluan </w:t>
      </w:r>
      <w:r w:rsidRPr="008C48DB">
        <w:rPr>
          <w:rFonts w:ascii="Times New Roman" w:hAnsi="Times New Roman" w:cs="Times New Roman"/>
          <w:sz w:val="20"/>
          <w:szCs w:val="20"/>
        </w:rPr>
        <w:lastRenderedPageBreak/>
        <w:t xml:space="preserve">karena tidak mudah lepas dan memfiksasi luka dengan baik. Pembebatan model ini juga mudah dilepaskan menggunakan pinset anatomi dan tidak menyakiti kulit hewan coba, terbukti dari tidak adanya pergerakan aktif atau penolakan dari hewan coba pada saat pelepasan bebat hari sebelumnya, pemberian perasan lidah buaya dan penggantian bebat baru. </w:t>
      </w:r>
    </w:p>
    <w:p w:rsidR="00FF2E27" w:rsidRPr="008C48DB" w:rsidRDefault="00BB1AFD" w:rsidP="008C48DB">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Pemeilihan ekstraksi</w:t>
      </w:r>
      <w:r w:rsidR="00FF2E27" w:rsidRPr="008C48DB">
        <w:rPr>
          <w:rFonts w:ascii="Times New Roman" w:hAnsi="Times New Roman" w:cs="Times New Roman"/>
          <w:sz w:val="20"/>
          <w:szCs w:val="20"/>
        </w:rPr>
        <w:t xml:space="preserve"> herbal menggunakan perasan, karena dinilai proses pembuatan cukup mudah dan sederhana serta kandungan zat aktif yang terkandung didalamnya</w:t>
      </w:r>
      <w:r w:rsidR="00202813">
        <w:rPr>
          <w:rFonts w:ascii="Times New Roman" w:hAnsi="Times New Roman" w:cs="Times New Roman"/>
          <w:sz w:val="20"/>
          <w:szCs w:val="20"/>
        </w:rPr>
        <w:t xml:space="preserve"> seperti </w:t>
      </w:r>
      <w:r w:rsidR="00202813">
        <w:rPr>
          <w:rFonts w:ascii="Times New Roman" w:hAnsi="Times New Roman" w:cs="Times New Roman"/>
          <w:i/>
          <w:sz w:val="20"/>
          <w:szCs w:val="20"/>
        </w:rPr>
        <w:t xml:space="preserve">acemannan, saponin, auxin </w:t>
      </w:r>
      <w:r w:rsidR="00202813" w:rsidRPr="00202813">
        <w:rPr>
          <w:rFonts w:ascii="Times New Roman" w:hAnsi="Times New Roman" w:cs="Times New Roman"/>
          <w:sz w:val="20"/>
          <w:szCs w:val="20"/>
        </w:rPr>
        <w:t>dan</w:t>
      </w:r>
      <w:r w:rsidR="00202813">
        <w:rPr>
          <w:rFonts w:ascii="Times New Roman" w:hAnsi="Times New Roman" w:cs="Times New Roman"/>
          <w:i/>
          <w:sz w:val="20"/>
          <w:szCs w:val="20"/>
        </w:rPr>
        <w:t xml:space="preserve"> giberellin</w:t>
      </w:r>
      <w:r w:rsidR="00FF2E27" w:rsidRPr="008C48DB">
        <w:rPr>
          <w:rFonts w:ascii="Times New Roman" w:hAnsi="Times New Roman" w:cs="Times New Roman"/>
          <w:sz w:val="20"/>
          <w:szCs w:val="20"/>
        </w:rPr>
        <w:t xml:space="preserve"> masih utuh karena tidak melalui proses yang lain ataupun campuran dengan zat yang dapat mereduksi kandungan zat aktif dari lidah buaya. Konsentrasi perasan yang digunakan adalah 20%, 40% dan 80%</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16</w:t>
      </w:r>
      <w:r w:rsidR="00FF2E27" w:rsidRPr="008C48DB">
        <w:rPr>
          <w:rFonts w:ascii="Times New Roman" w:hAnsi="Times New Roman" w:cs="Times New Roman"/>
          <w:sz w:val="20"/>
          <w:szCs w:val="20"/>
        </w:rPr>
        <w:t>. Pemberian secara topikal ditujukan agar pengobatan herbal lebih terfokus pada luka yang diberikan sehingga luka lebih cepat sembuh</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15</w:t>
      </w:r>
      <w:r w:rsidR="00FF2E27" w:rsidRPr="008C48DB">
        <w:rPr>
          <w:rFonts w:ascii="Times New Roman" w:hAnsi="Times New Roman" w:cs="Times New Roman"/>
          <w:sz w:val="20"/>
          <w:szCs w:val="20"/>
        </w:rPr>
        <w:t xml:space="preserve">. </w:t>
      </w:r>
      <w:r w:rsidR="00FF2E27" w:rsidRPr="008C48DB">
        <w:rPr>
          <w:rFonts w:ascii="Times New Roman" w:hAnsi="Times New Roman" w:cs="Times New Roman"/>
          <w:i/>
          <w:sz w:val="20"/>
          <w:szCs w:val="20"/>
        </w:rPr>
        <w:t>Adeps lanae</w:t>
      </w:r>
      <w:r w:rsidR="00FF2E27" w:rsidRPr="008C48DB">
        <w:rPr>
          <w:rFonts w:ascii="Times New Roman" w:hAnsi="Times New Roman" w:cs="Times New Roman"/>
          <w:sz w:val="20"/>
          <w:szCs w:val="20"/>
        </w:rPr>
        <w:t xml:space="preserve"> t</w:t>
      </w:r>
      <w:r w:rsidR="00A44A53">
        <w:rPr>
          <w:rFonts w:ascii="Times New Roman" w:hAnsi="Times New Roman" w:cs="Times New Roman"/>
          <w:sz w:val="20"/>
          <w:szCs w:val="20"/>
        </w:rPr>
        <w:t>erpilih menjadi basis pembuatan</w:t>
      </w:r>
      <w:r w:rsidR="00FF2E27" w:rsidRPr="008C48DB">
        <w:rPr>
          <w:rFonts w:ascii="Times New Roman" w:hAnsi="Times New Roman" w:cs="Times New Roman"/>
          <w:sz w:val="20"/>
          <w:szCs w:val="20"/>
        </w:rPr>
        <w:t xml:space="preserve"> konsentrasi perasan lidah buaya karena sifatnya yang dapat menyerap air dan teksturnya yang seperti lemak dapat mempertahankan zat aktif yang terkandung dalam perasan lidah buaya. </w:t>
      </w:r>
      <w:r w:rsidR="00FF2E27" w:rsidRPr="008C48DB">
        <w:rPr>
          <w:rFonts w:ascii="Times New Roman" w:hAnsi="Times New Roman" w:cs="Times New Roman"/>
          <w:i/>
          <w:sz w:val="20"/>
          <w:szCs w:val="20"/>
        </w:rPr>
        <w:t>Adeps lanae</w:t>
      </w:r>
      <w:r w:rsidR="00FF2E27" w:rsidRPr="008C48DB">
        <w:rPr>
          <w:rFonts w:ascii="Times New Roman" w:hAnsi="Times New Roman" w:cs="Times New Roman"/>
          <w:sz w:val="20"/>
          <w:szCs w:val="20"/>
        </w:rPr>
        <w:t xml:space="preserve"> yang diaplikasikan pada kulit juga dapat melunakkan kulit, sehingga penetrasi obat ke dalam kulit lebih mudah</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34</w:t>
      </w:r>
      <w:r w:rsidR="006E6C24">
        <w:rPr>
          <w:rFonts w:ascii="Times New Roman" w:hAnsi="Times New Roman" w:cs="Times New Roman"/>
          <w:sz w:val="20"/>
          <w:szCs w:val="20"/>
        </w:rPr>
        <w:t>.</w:t>
      </w:r>
      <w:r w:rsidR="00FF2E27" w:rsidRPr="008C48DB">
        <w:rPr>
          <w:rFonts w:ascii="Times New Roman" w:hAnsi="Times New Roman" w:cs="Times New Roman"/>
          <w:sz w:val="20"/>
          <w:szCs w:val="20"/>
        </w:rPr>
        <w:t xml:space="preserve"> Dosis yang digunakan untuk perasan lidah buaya yaitu 0,5 gram/ekor/hari merujuk pada dosis </w:t>
      </w:r>
      <w:r w:rsidR="00FF2E27" w:rsidRPr="008C48DB">
        <w:rPr>
          <w:rFonts w:ascii="Times New Roman" w:hAnsi="Times New Roman" w:cs="Times New Roman"/>
          <w:i/>
          <w:sz w:val="20"/>
          <w:szCs w:val="20"/>
        </w:rPr>
        <w:t xml:space="preserve">povidone iodine </w:t>
      </w:r>
      <w:r w:rsidR="00FF2E27" w:rsidRPr="008C48DB">
        <w:rPr>
          <w:rFonts w:ascii="Times New Roman" w:hAnsi="Times New Roman" w:cs="Times New Roman"/>
          <w:sz w:val="20"/>
          <w:szCs w:val="20"/>
        </w:rPr>
        <w:t xml:space="preserve">dalam penelitian sebelumnya dan penelitian pendahuluan yang kami lakukan. </w:t>
      </w:r>
      <w:r w:rsidR="00FF2E27" w:rsidRPr="008C48DB">
        <w:rPr>
          <w:rFonts w:ascii="Times New Roman" w:hAnsi="Times New Roman" w:cs="Times New Roman"/>
          <w:i/>
          <w:sz w:val="20"/>
          <w:szCs w:val="20"/>
        </w:rPr>
        <w:t>Iodine</w:t>
      </w:r>
      <w:r w:rsidR="00FF2E27" w:rsidRPr="008C48DB">
        <w:rPr>
          <w:rFonts w:ascii="Times New Roman" w:hAnsi="Times New Roman" w:cs="Times New Roman"/>
          <w:sz w:val="20"/>
          <w:szCs w:val="20"/>
        </w:rPr>
        <w:t xml:space="preserve"> digunakan sebagai kontrol positif karena masih banyak digunakan oleh masyarakat luas dalam penanganan luka, namun masyarakat tidak mengetahui bahwa penggunaan </w:t>
      </w:r>
      <w:r w:rsidR="00FF2E27" w:rsidRPr="008C48DB">
        <w:rPr>
          <w:rFonts w:ascii="Times New Roman" w:hAnsi="Times New Roman" w:cs="Times New Roman"/>
          <w:i/>
          <w:sz w:val="20"/>
          <w:szCs w:val="20"/>
        </w:rPr>
        <w:t>iodine</w:t>
      </w:r>
      <w:r w:rsidR="00FF2E27" w:rsidRPr="008C48DB">
        <w:rPr>
          <w:rFonts w:ascii="Times New Roman" w:hAnsi="Times New Roman" w:cs="Times New Roman"/>
          <w:sz w:val="20"/>
          <w:szCs w:val="20"/>
        </w:rPr>
        <w:t xml:space="preserve"> dapat menyebabkan iritasi pada luka disamping potensinya sebagai anti septik</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10</w:t>
      </w:r>
      <w:r w:rsidR="00FF2E27" w:rsidRPr="008C48DB">
        <w:rPr>
          <w:rFonts w:ascii="Times New Roman" w:hAnsi="Times New Roman" w:cs="Times New Roman"/>
          <w:sz w:val="20"/>
          <w:szCs w:val="20"/>
        </w:rPr>
        <w:t xml:space="preserve">. </w:t>
      </w:r>
    </w:p>
    <w:p w:rsidR="00FF2E27" w:rsidRDefault="00FF2E27" w:rsidP="008C48DB">
      <w:pPr>
        <w:spacing w:after="0" w:line="240" w:lineRule="auto"/>
        <w:ind w:firstLine="426"/>
        <w:jc w:val="both"/>
        <w:rPr>
          <w:rFonts w:ascii="Times New Roman" w:hAnsi="Times New Roman" w:cs="Times New Roman"/>
          <w:bCs/>
          <w:i/>
          <w:sz w:val="20"/>
          <w:szCs w:val="20"/>
        </w:rPr>
      </w:pPr>
      <w:r w:rsidRPr="008C48DB">
        <w:rPr>
          <w:rFonts w:ascii="Times New Roman" w:hAnsi="Times New Roman" w:cs="Times New Roman"/>
          <w:bCs/>
          <w:sz w:val="20"/>
          <w:szCs w:val="20"/>
        </w:rPr>
        <w:t>Jumlah tikus yang tetap pada setiap kelompok mulai dari adaptasi sampai perlakuan selesai menunjukkan bahwa tikus hidup dengan baik tanpa ada kelainan ataupun kematian. Perlakuan dalam penelitian ini dilakukan selama 6 hari. Menurut penelitian sebelumnya pada hari keenam fase inflamasi penyembuhan sudah berakhir digantikan fase proliferasi</w:t>
      </w:r>
      <w:r w:rsidR="006E6C24">
        <w:rPr>
          <w:rFonts w:ascii="Times New Roman" w:hAnsi="Times New Roman" w:cs="Times New Roman"/>
          <w:bCs/>
          <w:sz w:val="20"/>
          <w:szCs w:val="20"/>
        </w:rPr>
        <w:t xml:space="preserve"> </w:t>
      </w:r>
      <w:r w:rsidR="006E6C24">
        <w:rPr>
          <w:rFonts w:ascii="Times New Roman" w:hAnsi="Times New Roman" w:cs="Times New Roman"/>
          <w:bCs/>
          <w:sz w:val="20"/>
          <w:szCs w:val="20"/>
          <w:vertAlign w:val="superscript"/>
        </w:rPr>
        <w:t>25</w:t>
      </w:r>
      <w:r w:rsidRPr="008C48DB">
        <w:rPr>
          <w:rFonts w:ascii="Times New Roman" w:hAnsi="Times New Roman" w:cs="Times New Roman"/>
          <w:bCs/>
          <w:sz w:val="20"/>
          <w:szCs w:val="20"/>
        </w:rPr>
        <w:t xml:space="preserve">. Hal ini baik untuk melihat apakah ada </w:t>
      </w:r>
      <w:r w:rsidRPr="008C48DB">
        <w:rPr>
          <w:rFonts w:ascii="Times New Roman" w:hAnsi="Times New Roman" w:cs="Times New Roman"/>
          <w:bCs/>
          <w:i/>
          <w:sz w:val="20"/>
          <w:szCs w:val="20"/>
        </w:rPr>
        <w:t>pro long</w:t>
      </w:r>
      <w:r w:rsidRPr="008C48DB">
        <w:rPr>
          <w:rFonts w:ascii="Times New Roman" w:hAnsi="Times New Roman" w:cs="Times New Roman"/>
          <w:bCs/>
          <w:sz w:val="20"/>
          <w:szCs w:val="20"/>
        </w:rPr>
        <w:t xml:space="preserve"> dari fase inflamasi atau sudah beralih pada fase proliferasi. Masa penyembuhan luka pada setiap kelompok memiliki waktu yang berbeda, kelompok P3 menunjukkan luka mengering dan mulai mengecil pada hari ke-3, pada hari ke-4 luka mengering pada kelompok kontrol positif dan kelompok P2 sedangkan kelompok P1 luka mongering pada hari ke-5. Perbedaan waktu pengeringan luka ini diduga karena perbedaan konsentrasi perasan daging daun lidah buaya yang diberikan, sehingga kandungan zat aktif yang terkandung pada kelompok P1 lebih sedikit dari P2, sedangkan kandunagn zat aktif kelompok P2 lebih sedikit dari kelompok P3. Obat </w:t>
      </w:r>
      <w:r w:rsidRPr="008C48DB">
        <w:rPr>
          <w:rFonts w:ascii="Times New Roman" w:hAnsi="Times New Roman" w:cs="Times New Roman"/>
          <w:bCs/>
          <w:i/>
          <w:sz w:val="20"/>
          <w:szCs w:val="20"/>
        </w:rPr>
        <w:t xml:space="preserve">standart iodine </w:t>
      </w:r>
      <w:r w:rsidRPr="008C48DB">
        <w:rPr>
          <w:rFonts w:ascii="Times New Roman" w:hAnsi="Times New Roman" w:cs="Times New Roman"/>
          <w:bCs/>
          <w:sz w:val="20"/>
          <w:szCs w:val="20"/>
        </w:rPr>
        <w:t xml:space="preserve">pada kelompok kontrol positif memiliki kesamaan waktu pengeringan luka dengan kelompok P2. </w:t>
      </w:r>
      <w:r w:rsidR="00A44A53">
        <w:rPr>
          <w:rFonts w:ascii="Times New Roman" w:hAnsi="Times New Roman" w:cs="Times New Roman"/>
          <w:bCs/>
          <w:sz w:val="20"/>
          <w:szCs w:val="20"/>
        </w:rPr>
        <w:t>Peneliti menduga</w:t>
      </w:r>
      <w:r w:rsidRPr="008C48DB">
        <w:rPr>
          <w:rFonts w:ascii="Times New Roman" w:hAnsi="Times New Roman" w:cs="Times New Roman"/>
          <w:bCs/>
          <w:sz w:val="20"/>
          <w:szCs w:val="20"/>
        </w:rPr>
        <w:t xml:space="preserve"> konsentrasi 40% perasan daging daun lidah buaya setara pemberian </w:t>
      </w:r>
      <w:r w:rsidRPr="008C48DB">
        <w:rPr>
          <w:rFonts w:ascii="Times New Roman" w:hAnsi="Times New Roman" w:cs="Times New Roman"/>
          <w:bCs/>
          <w:i/>
          <w:sz w:val="20"/>
          <w:szCs w:val="20"/>
        </w:rPr>
        <w:t>iodine</w:t>
      </w:r>
      <w:r w:rsidR="006E6C24">
        <w:rPr>
          <w:rFonts w:ascii="Times New Roman" w:hAnsi="Times New Roman" w:cs="Times New Roman"/>
          <w:bCs/>
          <w:i/>
          <w:sz w:val="20"/>
          <w:szCs w:val="20"/>
        </w:rPr>
        <w:t xml:space="preserve"> </w:t>
      </w:r>
      <w:r w:rsidR="006E6C24">
        <w:rPr>
          <w:rFonts w:ascii="Times New Roman" w:hAnsi="Times New Roman" w:cs="Times New Roman"/>
          <w:bCs/>
          <w:i/>
          <w:sz w:val="20"/>
          <w:szCs w:val="20"/>
          <w:vertAlign w:val="superscript"/>
        </w:rPr>
        <w:t>11</w:t>
      </w:r>
      <w:r w:rsidRPr="008C48DB">
        <w:rPr>
          <w:rFonts w:ascii="Times New Roman" w:hAnsi="Times New Roman" w:cs="Times New Roman"/>
          <w:bCs/>
          <w:i/>
          <w:sz w:val="20"/>
          <w:szCs w:val="20"/>
        </w:rPr>
        <w:t>.</w:t>
      </w:r>
    </w:p>
    <w:p w:rsidR="00035CB0" w:rsidRPr="00035CB0" w:rsidRDefault="00035CB0" w:rsidP="00035CB0">
      <w:pPr>
        <w:spacing w:after="0" w:line="240" w:lineRule="auto"/>
        <w:ind w:firstLine="426"/>
        <w:jc w:val="both"/>
        <w:rPr>
          <w:rFonts w:ascii="Times New Roman" w:hAnsi="Times New Roman" w:cs="Times New Roman"/>
          <w:bCs/>
          <w:sz w:val="20"/>
          <w:szCs w:val="20"/>
        </w:rPr>
      </w:pPr>
    </w:p>
    <w:p w:rsidR="00035CB0" w:rsidRPr="00CC4474" w:rsidRDefault="00035CB0" w:rsidP="00035CB0">
      <w:pPr>
        <w:spacing w:after="0" w:line="240" w:lineRule="auto"/>
        <w:jc w:val="both"/>
        <w:rPr>
          <w:rFonts w:ascii="Times New Roman" w:hAnsi="Times New Roman" w:cs="Times New Roman"/>
          <w:color w:val="000000" w:themeColor="text1"/>
          <w:sz w:val="24"/>
          <w:szCs w:val="20"/>
        </w:rPr>
      </w:pPr>
      <w:r w:rsidRPr="00CC4474">
        <w:rPr>
          <w:rFonts w:ascii="Times New Roman" w:hAnsi="Times New Roman" w:cs="Times New Roman"/>
          <w:b/>
          <w:color w:val="000000" w:themeColor="text1"/>
          <w:sz w:val="24"/>
          <w:szCs w:val="20"/>
        </w:rPr>
        <w:t>Efek Perasan Lidah buaya (</w:t>
      </w:r>
      <w:r w:rsidRPr="00CC4474">
        <w:rPr>
          <w:rFonts w:ascii="Times New Roman" w:hAnsi="Times New Roman" w:cs="Times New Roman"/>
          <w:b/>
          <w:i/>
          <w:color w:val="000000" w:themeColor="text1"/>
          <w:sz w:val="24"/>
          <w:szCs w:val="20"/>
        </w:rPr>
        <w:t xml:space="preserve">Aloe vera L.) </w:t>
      </w:r>
      <w:r w:rsidRPr="00CC4474">
        <w:rPr>
          <w:rFonts w:ascii="Times New Roman" w:hAnsi="Times New Roman" w:cs="Times New Roman"/>
          <w:b/>
          <w:color w:val="000000" w:themeColor="text1"/>
          <w:sz w:val="24"/>
          <w:szCs w:val="20"/>
        </w:rPr>
        <w:t>Konsentrasi 20%, 40% dan 80% terhadap Jumlah Monosit Darah pada Tikus dengan Luka Sayat di Punggung</w:t>
      </w:r>
    </w:p>
    <w:p w:rsidR="00035CB0" w:rsidRPr="00035CB0" w:rsidRDefault="00035CB0" w:rsidP="00CE6C3E">
      <w:pPr>
        <w:spacing w:after="0" w:line="240" w:lineRule="auto"/>
        <w:ind w:firstLine="426"/>
        <w:jc w:val="both"/>
        <w:rPr>
          <w:rFonts w:ascii="Times New Roman" w:hAnsi="Times New Roman" w:cs="Times New Roman"/>
          <w:sz w:val="20"/>
          <w:szCs w:val="20"/>
        </w:rPr>
      </w:pPr>
      <w:r w:rsidRPr="00035CB0">
        <w:rPr>
          <w:rFonts w:ascii="Times New Roman" w:hAnsi="Times New Roman" w:cs="Times New Roman"/>
          <w:color w:val="000000" w:themeColor="text1"/>
          <w:sz w:val="20"/>
          <w:szCs w:val="20"/>
        </w:rPr>
        <w:t xml:space="preserve">Pemberian perasan lidah buaya dengan konsentrasi 20%, 40% dan 80% dapat meningkatkan jumlah monosit darah pada tikus dengan luka sayat di punggung. Efek ini dikendalikan oleh zat aktif lidah buaya berupa </w:t>
      </w:r>
      <w:r w:rsidRPr="00035CB0">
        <w:rPr>
          <w:rFonts w:ascii="Times New Roman" w:hAnsi="Times New Roman" w:cs="Times New Roman"/>
          <w:i/>
          <w:color w:val="000000" w:themeColor="text1"/>
          <w:sz w:val="20"/>
          <w:szCs w:val="20"/>
        </w:rPr>
        <w:t xml:space="preserve">acemannan </w:t>
      </w:r>
      <w:r w:rsidRPr="00035CB0">
        <w:rPr>
          <w:rFonts w:ascii="Times New Roman" w:hAnsi="Times New Roman" w:cs="Times New Roman"/>
          <w:color w:val="000000" w:themeColor="text1"/>
          <w:sz w:val="20"/>
          <w:szCs w:val="20"/>
        </w:rPr>
        <w:t xml:space="preserve">yang memiliki potensi sebagai imunostimulan dan </w:t>
      </w:r>
      <w:r w:rsidRPr="00035CB0">
        <w:rPr>
          <w:rFonts w:ascii="Times New Roman" w:hAnsi="Times New Roman" w:cs="Times New Roman"/>
          <w:i/>
          <w:color w:val="000000" w:themeColor="text1"/>
          <w:sz w:val="20"/>
          <w:szCs w:val="20"/>
        </w:rPr>
        <w:t>wound healing</w:t>
      </w:r>
      <w:r w:rsidR="006E6C24">
        <w:rPr>
          <w:rFonts w:ascii="Times New Roman" w:hAnsi="Times New Roman" w:cs="Times New Roman"/>
          <w:color w:val="000000" w:themeColor="text1"/>
          <w:sz w:val="20"/>
          <w:szCs w:val="20"/>
        </w:rPr>
        <w:t xml:space="preserve"> </w:t>
      </w:r>
      <w:r w:rsidR="006E6C24">
        <w:rPr>
          <w:rFonts w:ascii="Times New Roman" w:hAnsi="Times New Roman" w:cs="Times New Roman"/>
          <w:color w:val="000000" w:themeColor="text1"/>
          <w:sz w:val="20"/>
          <w:szCs w:val="20"/>
          <w:vertAlign w:val="superscript"/>
        </w:rPr>
        <w:t>11</w:t>
      </w:r>
      <w:r w:rsidRPr="00035CB0">
        <w:rPr>
          <w:rFonts w:ascii="Times New Roman" w:hAnsi="Times New Roman" w:cs="Times New Roman"/>
          <w:color w:val="000000" w:themeColor="text1"/>
          <w:sz w:val="20"/>
          <w:szCs w:val="20"/>
        </w:rPr>
        <w:t xml:space="preserve">. </w:t>
      </w:r>
      <w:r w:rsidRPr="00035CB0">
        <w:rPr>
          <w:rFonts w:ascii="Times New Roman" w:hAnsi="Times New Roman" w:cs="Times New Roman"/>
          <w:i/>
          <w:color w:val="000000" w:themeColor="text1"/>
          <w:sz w:val="20"/>
          <w:szCs w:val="20"/>
        </w:rPr>
        <w:t xml:space="preserve">Acemannan </w:t>
      </w:r>
      <w:r w:rsidRPr="00035CB0">
        <w:rPr>
          <w:rFonts w:ascii="Times New Roman" w:hAnsi="Times New Roman" w:cs="Times New Roman"/>
          <w:color w:val="000000" w:themeColor="text1"/>
          <w:sz w:val="20"/>
          <w:szCs w:val="20"/>
        </w:rPr>
        <w:t xml:space="preserve">menginduksi kerja sumsung tulang untuk melepaskan </w:t>
      </w:r>
      <w:r w:rsidRPr="00035CB0">
        <w:rPr>
          <w:rFonts w:ascii="Times New Roman" w:hAnsi="Times New Roman" w:cs="Times New Roman"/>
          <w:bCs/>
          <w:sz w:val="20"/>
          <w:szCs w:val="20"/>
        </w:rPr>
        <w:t>monosit proinflamasi Ly6C</w:t>
      </w:r>
      <w:r w:rsidRPr="00035CB0">
        <w:rPr>
          <w:rFonts w:ascii="Times New Roman" w:hAnsi="Times New Roman" w:cs="Times New Roman"/>
          <w:bCs/>
          <w:sz w:val="20"/>
          <w:szCs w:val="20"/>
          <w:vertAlign w:val="superscript"/>
        </w:rPr>
        <w:t>hi</w:t>
      </w:r>
      <w:r w:rsidRPr="00035CB0">
        <w:rPr>
          <w:rFonts w:ascii="Times New Roman" w:hAnsi="Times New Roman" w:cs="Times New Roman"/>
          <w:color w:val="000000" w:themeColor="text1"/>
          <w:sz w:val="20"/>
          <w:szCs w:val="20"/>
        </w:rPr>
        <w:t xml:space="preserve"> untuk menfagosit dan berdiferensiasi menjadi makrofag dengan mengaktifkan </w:t>
      </w:r>
      <w:r w:rsidRPr="00035CB0">
        <w:rPr>
          <w:rFonts w:ascii="Times New Roman" w:hAnsi="Times New Roman" w:cs="Times New Roman"/>
          <w:i/>
          <w:sz w:val="20"/>
          <w:szCs w:val="20"/>
        </w:rPr>
        <w:t>chemokine receptor 2</w:t>
      </w:r>
      <w:r w:rsidRPr="00035CB0">
        <w:rPr>
          <w:rFonts w:ascii="Times New Roman" w:hAnsi="Times New Roman" w:cs="Times New Roman"/>
          <w:sz w:val="20"/>
          <w:szCs w:val="20"/>
        </w:rPr>
        <w:t xml:space="preserve"> (CCR2) sebagai </w:t>
      </w:r>
      <w:r w:rsidRPr="00035CB0">
        <w:rPr>
          <w:rFonts w:ascii="Times New Roman" w:hAnsi="Times New Roman" w:cs="Times New Roman"/>
          <w:i/>
          <w:sz w:val="20"/>
          <w:szCs w:val="20"/>
        </w:rPr>
        <w:t>transport</w:t>
      </w:r>
      <w:r w:rsidRPr="00035CB0">
        <w:rPr>
          <w:rFonts w:ascii="Times New Roman" w:hAnsi="Times New Roman" w:cs="Times New Roman"/>
          <w:sz w:val="20"/>
          <w:szCs w:val="20"/>
        </w:rPr>
        <w:t xml:space="preserve"> menuju jaringan luka. Zat aktif ini juga membantu </w:t>
      </w:r>
      <w:r w:rsidRPr="00035CB0">
        <w:rPr>
          <w:rFonts w:ascii="Times New Roman" w:hAnsi="Times New Roman" w:cs="Times New Roman"/>
          <w:bCs/>
          <w:sz w:val="20"/>
          <w:szCs w:val="20"/>
        </w:rPr>
        <w:t>monosit proinflamasi Ly6C</w:t>
      </w:r>
      <w:r w:rsidRPr="00035CB0">
        <w:rPr>
          <w:rFonts w:ascii="Times New Roman" w:hAnsi="Times New Roman" w:cs="Times New Roman"/>
          <w:bCs/>
          <w:sz w:val="20"/>
          <w:szCs w:val="20"/>
          <w:vertAlign w:val="superscript"/>
        </w:rPr>
        <w:t xml:space="preserve">hi </w:t>
      </w:r>
      <w:r w:rsidRPr="00035CB0">
        <w:rPr>
          <w:rFonts w:ascii="Times New Roman" w:hAnsi="Times New Roman" w:cs="Times New Roman"/>
          <w:bCs/>
          <w:sz w:val="20"/>
          <w:szCs w:val="20"/>
        </w:rPr>
        <w:t xml:space="preserve">dengan bantuan </w:t>
      </w:r>
      <w:r w:rsidRPr="00035CB0">
        <w:rPr>
          <w:rFonts w:ascii="Times New Roman" w:hAnsi="Times New Roman" w:cs="Times New Roman"/>
          <w:i/>
          <w:sz w:val="20"/>
          <w:szCs w:val="20"/>
        </w:rPr>
        <w:t>Nuclear Receptor Subfamily 4 Group A Member 1</w:t>
      </w:r>
      <w:r w:rsidRPr="00035CB0">
        <w:rPr>
          <w:rFonts w:ascii="Times New Roman" w:hAnsi="Times New Roman" w:cs="Times New Roman"/>
          <w:sz w:val="20"/>
          <w:szCs w:val="20"/>
        </w:rPr>
        <w:t xml:space="preserve"> (Nr4a1) berubah menjadi makrofag di jaringan luka dengan mengekspresikan F4/80 dan Mertyrosin kinase untuk menfagosit dan membantu mempercepat penyembuhan luka</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26</w:t>
      </w:r>
      <w:r w:rsidRPr="00035CB0">
        <w:rPr>
          <w:rFonts w:ascii="Times New Roman" w:hAnsi="Times New Roman" w:cs="Times New Roman"/>
          <w:sz w:val="20"/>
          <w:szCs w:val="20"/>
        </w:rPr>
        <w:t>.</w:t>
      </w:r>
    </w:p>
    <w:p w:rsidR="00035CB0" w:rsidRPr="00035CB0" w:rsidRDefault="00035CB0" w:rsidP="00CE6C3E">
      <w:pPr>
        <w:spacing w:after="0" w:line="240" w:lineRule="auto"/>
        <w:ind w:firstLine="426"/>
        <w:jc w:val="both"/>
        <w:rPr>
          <w:rFonts w:ascii="Times New Roman" w:hAnsi="Times New Roman" w:cs="Times New Roman"/>
          <w:sz w:val="20"/>
          <w:szCs w:val="20"/>
        </w:rPr>
      </w:pPr>
      <w:r w:rsidRPr="00035CB0">
        <w:rPr>
          <w:rFonts w:ascii="Times New Roman" w:hAnsi="Times New Roman" w:cs="Times New Roman"/>
          <w:sz w:val="20"/>
          <w:szCs w:val="20"/>
        </w:rPr>
        <w:t xml:space="preserve">Peningkatan rerata monosit bukan menunjukkan </w:t>
      </w:r>
      <w:r w:rsidRPr="00035CB0">
        <w:rPr>
          <w:rFonts w:ascii="Times New Roman" w:hAnsi="Times New Roman" w:cs="Times New Roman"/>
          <w:i/>
          <w:sz w:val="20"/>
          <w:szCs w:val="20"/>
        </w:rPr>
        <w:t>pro-long</w:t>
      </w:r>
      <w:r w:rsidRPr="00035CB0">
        <w:rPr>
          <w:rFonts w:ascii="Times New Roman" w:hAnsi="Times New Roman" w:cs="Times New Roman"/>
          <w:sz w:val="20"/>
          <w:szCs w:val="20"/>
        </w:rPr>
        <w:t xml:space="preserve"> dari fase i</w:t>
      </w:r>
      <w:r w:rsidR="008C0C5C">
        <w:rPr>
          <w:rFonts w:ascii="Times New Roman" w:hAnsi="Times New Roman" w:cs="Times New Roman"/>
          <w:sz w:val="20"/>
          <w:szCs w:val="20"/>
        </w:rPr>
        <w:t>nflamasi, melainkan menjalankan</w:t>
      </w:r>
      <w:r w:rsidRPr="00035CB0">
        <w:rPr>
          <w:rFonts w:ascii="Times New Roman" w:hAnsi="Times New Roman" w:cs="Times New Roman"/>
          <w:sz w:val="20"/>
          <w:szCs w:val="20"/>
        </w:rPr>
        <w:t xml:space="preserve"> fungsinya untuk berdiferensiasi menjadi makrofag ke jaringan luka, hal</w:t>
      </w:r>
      <w:r w:rsidR="00874FE6">
        <w:rPr>
          <w:rFonts w:ascii="Times New Roman" w:hAnsi="Times New Roman" w:cs="Times New Roman"/>
          <w:sz w:val="20"/>
          <w:szCs w:val="20"/>
        </w:rPr>
        <w:t xml:space="preserve"> ini didukung dengan menurunnya </w:t>
      </w:r>
      <w:r w:rsidRPr="00035CB0">
        <w:rPr>
          <w:rFonts w:ascii="Times New Roman" w:hAnsi="Times New Roman" w:cs="Times New Roman"/>
          <w:sz w:val="20"/>
          <w:szCs w:val="20"/>
        </w:rPr>
        <w:t>jumlah neutrofil darah yang menunjukkan bahwa fase inflamasi berakhir</w:t>
      </w:r>
      <w:r w:rsidR="00AB1A64">
        <w:rPr>
          <w:rFonts w:ascii="Times New Roman" w:hAnsi="Times New Roman" w:cs="Times New Roman"/>
          <w:sz w:val="20"/>
          <w:szCs w:val="20"/>
        </w:rPr>
        <w:t xml:space="preserve"> (</w:t>
      </w:r>
      <w:r w:rsidR="00AB1A64">
        <w:rPr>
          <w:rFonts w:ascii="Times New Roman" w:hAnsi="Times New Roman" w:cs="Times New Roman"/>
          <w:i/>
          <w:sz w:val="20"/>
          <w:szCs w:val="20"/>
        </w:rPr>
        <w:t>unpublished)</w:t>
      </w:r>
      <w:r w:rsidRPr="00035CB0">
        <w:rPr>
          <w:rFonts w:ascii="Times New Roman" w:hAnsi="Times New Roman" w:cs="Times New Roman"/>
          <w:sz w:val="20"/>
          <w:szCs w:val="20"/>
        </w:rPr>
        <w:t>. Hasil yang tidak signifikan menunjukkan bahwa pemberian 0,5 gram dosis perasan lidah buaya dengan konsentrasi 20%, 40% dan 80% tidak cukup mempengaruhi jumlah monosit darah pada luka sayat punggun</w:t>
      </w:r>
      <w:r w:rsidR="00707FAD">
        <w:rPr>
          <w:rFonts w:ascii="Times New Roman" w:hAnsi="Times New Roman" w:cs="Times New Roman"/>
          <w:sz w:val="20"/>
          <w:szCs w:val="20"/>
        </w:rPr>
        <w:t xml:space="preserve">g tikus. </w:t>
      </w:r>
      <w:r w:rsidR="00F1206B">
        <w:rPr>
          <w:rFonts w:ascii="Times New Roman" w:hAnsi="Times New Roman" w:cs="Times New Roman"/>
          <w:sz w:val="20"/>
          <w:szCs w:val="20"/>
        </w:rPr>
        <w:t xml:space="preserve">Peneliti menduga penyebab hasil yang tidak signifikan adalah </w:t>
      </w:r>
      <w:r w:rsidRPr="00035CB0">
        <w:rPr>
          <w:rFonts w:ascii="Times New Roman" w:hAnsi="Times New Roman" w:cs="Times New Roman"/>
          <w:sz w:val="20"/>
          <w:szCs w:val="20"/>
        </w:rPr>
        <w:t>kurangnya dosis yang diberikan, luas pengaplikasian perasan lidah buaya yang kurang sesuai rumus (</w:t>
      </w:r>
      <w:r w:rsidRPr="00035CB0">
        <w:rPr>
          <w:rFonts w:ascii="Times New Roman" w:hAnsi="Times New Roman" w:cs="Times New Roman"/>
          <w:i/>
          <w:sz w:val="20"/>
          <w:szCs w:val="20"/>
        </w:rPr>
        <w:t xml:space="preserve">body surface area) </w:t>
      </w:r>
      <w:r w:rsidR="00903104">
        <w:rPr>
          <w:rFonts w:ascii="Times New Roman" w:hAnsi="Times New Roman" w:cs="Times New Roman"/>
          <w:sz w:val="20"/>
          <w:szCs w:val="20"/>
        </w:rPr>
        <w:t xml:space="preserve">BSA </w:t>
      </w:r>
      <w:r w:rsidR="00903104">
        <w:rPr>
          <w:rFonts w:ascii="Times New Roman" w:hAnsi="Times New Roman" w:cs="Times New Roman"/>
          <w:sz w:val="20"/>
          <w:szCs w:val="20"/>
          <w:vertAlign w:val="superscript"/>
        </w:rPr>
        <w:t>29</w:t>
      </w:r>
      <w:r w:rsidRPr="00035CB0">
        <w:rPr>
          <w:rFonts w:ascii="Times New Roman" w:hAnsi="Times New Roman" w:cs="Times New Roman"/>
          <w:sz w:val="20"/>
          <w:szCs w:val="20"/>
        </w:rPr>
        <w:t>. Hal lain yang dapat mempengaruhi hasil yang tidak signifikan adalah penggunaan basis atau pengolahan basis ya</w:t>
      </w:r>
      <w:r w:rsidR="002A0973">
        <w:rPr>
          <w:rFonts w:ascii="Times New Roman" w:hAnsi="Times New Roman" w:cs="Times New Roman"/>
          <w:sz w:val="20"/>
          <w:szCs w:val="20"/>
        </w:rPr>
        <w:t>ng kurang tepat</w:t>
      </w:r>
      <w:r w:rsidR="006E6C24">
        <w:rPr>
          <w:rFonts w:ascii="Times New Roman" w:hAnsi="Times New Roman" w:cs="Times New Roman"/>
          <w:sz w:val="20"/>
          <w:szCs w:val="20"/>
        </w:rPr>
        <w:t xml:space="preserve"> </w:t>
      </w:r>
      <w:r w:rsidR="00903104">
        <w:rPr>
          <w:rFonts w:ascii="Times New Roman" w:hAnsi="Times New Roman" w:cs="Times New Roman"/>
          <w:sz w:val="20"/>
          <w:szCs w:val="20"/>
          <w:vertAlign w:val="superscript"/>
        </w:rPr>
        <w:t>26</w:t>
      </w:r>
      <w:r w:rsidRPr="00035CB0">
        <w:rPr>
          <w:rFonts w:ascii="Times New Roman" w:hAnsi="Times New Roman" w:cs="Times New Roman"/>
          <w:sz w:val="20"/>
          <w:szCs w:val="20"/>
        </w:rPr>
        <w:t xml:space="preserve">, sangat sedikitnya kandungan </w:t>
      </w:r>
      <w:r w:rsidRPr="00035CB0">
        <w:rPr>
          <w:rFonts w:ascii="Times New Roman" w:hAnsi="Times New Roman" w:cs="Times New Roman"/>
          <w:i/>
          <w:sz w:val="20"/>
          <w:szCs w:val="20"/>
        </w:rPr>
        <w:t xml:space="preserve">acemannan </w:t>
      </w:r>
      <w:r w:rsidRPr="00035CB0">
        <w:rPr>
          <w:rFonts w:ascii="Times New Roman" w:hAnsi="Times New Roman" w:cs="Times New Roman"/>
          <w:sz w:val="20"/>
          <w:szCs w:val="20"/>
        </w:rPr>
        <w:t>sehingga tidak mampu mempengaruhi monosit secara sistemik. Waktu yang sebentar juga dapat menjadi penyebab kurang efektifnya bahan herbal terhadap penyembuhan luka</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28</w:t>
      </w:r>
      <w:r w:rsidRPr="00035CB0">
        <w:rPr>
          <w:rFonts w:ascii="Times New Roman" w:hAnsi="Times New Roman" w:cs="Times New Roman"/>
          <w:sz w:val="20"/>
          <w:szCs w:val="20"/>
        </w:rPr>
        <w:t>.</w:t>
      </w:r>
    </w:p>
    <w:p w:rsidR="00035CB0" w:rsidRDefault="00035CB0" w:rsidP="00CE6C3E">
      <w:pPr>
        <w:spacing w:after="0" w:line="240" w:lineRule="auto"/>
        <w:ind w:firstLine="426"/>
        <w:jc w:val="both"/>
        <w:rPr>
          <w:rFonts w:ascii="Times New Roman" w:hAnsi="Times New Roman" w:cs="Times New Roman"/>
          <w:sz w:val="20"/>
          <w:szCs w:val="20"/>
        </w:rPr>
      </w:pPr>
      <w:r w:rsidRPr="00035CB0">
        <w:rPr>
          <w:rFonts w:ascii="Times New Roman" w:hAnsi="Times New Roman" w:cs="Times New Roman"/>
          <w:sz w:val="20"/>
          <w:szCs w:val="20"/>
        </w:rPr>
        <w:t xml:space="preserve">Absorpsi obat melalui kulit mengikuti prinsip penyerapan difusi pasif yaitu proses suatu substansi yang bergerak dari suatu tempat ke tempat lainnya disertai penurunan gradien molekul, sehingga obat yang dapat terserap semakin sedikit. Difusi obat pada kulit dipengaruhi oleh beberapa faktor yang pertama adalah konsentrasi obat, semakin tinggi konsentrasi obat, semakin baik difusi obat yang dihasilkan. Kedua koefisien partisi yaitu perbandingan antara senyawa yang terdapat pada perasan lidah buaya dengan pelarut atau basis yang digunakan, selanjutnya luas area yang diobati, jika luas yang diobati sesuai maka difusi obat semakin baik, yang terakhir adalah ketebalan membrane </w:t>
      </w:r>
      <w:r w:rsidRPr="00035CB0">
        <w:rPr>
          <w:rFonts w:ascii="Times New Roman" w:hAnsi="Times New Roman" w:cs="Times New Roman"/>
          <w:sz w:val="20"/>
          <w:szCs w:val="20"/>
        </w:rPr>
        <w:lastRenderedPageBreak/>
        <w:t>yang diobati, semakin tipis membrane semakin baik difusi obat yang dihasilkan</w:t>
      </w:r>
      <w:r w:rsidR="006E6C24">
        <w:rPr>
          <w:rFonts w:ascii="Times New Roman" w:hAnsi="Times New Roman" w:cs="Times New Roman"/>
          <w:sz w:val="20"/>
          <w:szCs w:val="20"/>
        </w:rPr>
        <w:t xml:space="preserve"> </w:t>
      </w:r>
      <w:r w:rsidR="006E6C24">
        <w:rPr>
          <w:rFonts w:ascii="Times New Roman" w:hAnsi="Times New Roman" w:cs="Times New Roman"/>
          <w:sz w:val="20"/>
          <w:szCs w:val="20"/>
          <w:vertAlign w:val="superscript"/>
        </w:rPr>
        <w:t>29</w:t>
      </w:r>
      <w:r w:rsidRPr="00035CB0">
        <w:rPr>
          <w:rFonts w:ascii="Times New Roman" w:hAnsi="Times New Roman" w:cs="Times New Roman"/>
          <w:sz w:val="20"/>
          <w:szCs w:val="20"/>
        </w:rPr>
        <w:t>. Dengan menggunakan rumus (</w:t>
      </w:r>
      <w:r w:rsidRPr="00035CB0">
        <w:rPr>
          <w:rFonts w:ascii="Times New Roman" w:hAnsi="Times New Roman" w:cs="Times New Roman"/>
          <w:i/>
          <w:sz w:val="20"/>
          <w:szCs w:val="20"/>
        </w:rPr>
        <w:t xml:space="preserve">body surface area) </w:t>
      </w:r>
      <w:r w:rsidRPr="00035CB0">
        <w:rPr>
          <w:rFonts w:ascii="Times New Roman" w:hAnsi="Times New Roman" w:cs="Times New Roman"/>
          <w:sz w:val="20"/>
          <w:szCs w:val="20"/>
        </w:rPr>
        <w:t>BSA pada penggunaan obat topikal didapatkan luas area yang harus diobati maksimal adalah (5,4 x 5,4 cm</w:t>
      </w:r>
      <w:r w:rsidRPr="00035CB0">
        <w:rPr>
          <w:rFonts w:ascii="Times New Roman" w:hAnsi="Times New Roman" w:cs="Times New Roman"/>
          <w:sz w:val="20"/>
          <w:szCs w:val="20"/>
          <w:vertAlign w:val="superscript"/>
        </w:rPr>
        <w:t>2</w:t>
      </w:r>
      <w:r w:rsidRPr="00035CB0">
        <w:rPr>
          <w:rFonts w:ascii="Times New Roman" w:hAnsi="Times New Roman" w:cs="Times New Roman"/>
          <w:sz w:val="20"/>
          <w:szCs w:val="20"/>
        </w:rPr>
        <w:t>) sedangkan pada penelitian ini (</w:t>
      </w:r>
      <w:r w:rsidRPr="00035CB0">
        <w:rPr>
          <w:rFonts w:ascii="Times New Roman" w:hAnsi="Times New Roman" w:cs="Times New Roman"/>
          <w:i/>
          <w:sz w:val="20"/>
          <w:szCs w:val="20"/>
        </w:rPr>
        <w:t xml:space="preserve">body surface area) </w:t>
      </w:r>
      <w:r w:rsidRPr="00035CB0">
        <w:rPr>
          <w:rFonts w:ascii="Times New Roman" w:hAnsi="Times New Roman" w:cs="Times New Roman"/>
          <w:sz w:val="20"/>
          <w:szCs w:val="20"/>
        </w:rPr>
        <w:t>BSA yang digunakan hanya (1x3 cm</w:t>
      </w:r>
      <w:r w:rsidRPr="00035CB0">
        <w:rPr>
          <w:rFonts w:ascii="Times New Roman" w:hAnsi="Times New Roman" w:cs="Times New Roman"/>
          <w:sz w:val="20"/>
          <w:szCs w:val="20"/>
          <w:vertAlign w:val="superscript"/>
        </w:rPr>
        <w:t>2</w:t>
      </w:r>
      <w:r w:rsidRPr="00035CB0">
        <w:rPr>
          <w:rFonts w:ascii="Times New Roman" w:hAnsi="Times New Roman" w:cs="Times New Roman"/>
          <w:sz w:val="20"/>
          <w:szCs w:val="20"/>
        </w:rPr>
        <w:t>), dosis 0,5 gram yang digunakan juga dianggap kurang karena hanya dapat mengobati luka dengan luas (</w:t>
      </w:r>
      <w:r w:rsidRPr="00035CB0">
        <w:rPr>
          <w:rFonts w:ascii="Times New Roman" w:hAnsi="Times New Roman" w:cs="Times New Roman"/>
          <w:i/>
          <w:sz w:val="20"/>
          <w:szCs w:val="20"/>
        </w:rPr>
        <w:t xml:space="preserve">body surface area) </w:t>
      </w:r>
      <w:r w:rsidRPr="00035CB0">
        <w:rPr>
          <w:rFonts w:ascii="Times New Roman" w:hAnsi="Times New Roman" w:cs="Times New Roman"/>
          <w:sz w:val="20"/>
          <w:szCs w:val="20"/>
        </w:rPr>
        <w:t>BSA 3 cm</w:t>
      </w:r>
      <w:r w:rsidRPr="00035CB0">
        <w:rPr>
          <w:rFonts w:ascii="Times New Roman" w:hAnsi="Times New Roman" w:cs="Times New Roman"/>
          <w:sz w:val="20"/>
          <w:szCs w:val="20"/>
          <w:vertAlign w:val="superscript"/>
        </w:rPr>
        <w:t>2</w:t>
      </w:r>
      <w:r w:rsidRPr="00035CB0">
        <w:rPr>
          <w:rFonts w:ascii="Times New Roman" w:hAnsi="Times New Roman" w:cs="Times New Roman"/>
          <w:sz w:val="20"/>
          <w:szCs w:val="20"/>
        </w:rPr>
        <w:t>, hal ini dapat menjadi penyebab hasil yang tidak signifikan pada pemberian perasan lidah buaya terhadap jumlah monosit darah pada luka saya</w:t>
      </w:r>
      <w:r w:rsidR="002A0973">
        <w:rPr>
          <w:rFonts w:ascii="Times New Roman" w:hAnsi="Times New Roman" w:cs="Times New Roman"/>
          <w:sz w:val="20"/>
          <w:szCs w:val="20"/>
        </w:rPr>
        <w:t>t punggung tikus</w:t>
      </w:r>
      <w:r w:rsidR="00911B77">
        <w:rPr>
          <w:rFonts w:ascii="Times New Roman" w:hAnsi="Times New Roman" w:cs="Times New Roman"/>
          <w:sz w:val="20"/>
          <w:szCs w:val="20"/>
        </w:rPr>
        <w:t xml:space="preserve"> </w:t>
      </w:r>
      <w:r w:rsidR="00911B77">
        <w:rPr>
          <w:rFonts w:ascii="Times New Roman" w:hAnsi="Times New Roman" w:cs="Times New Roman"/>
          <w:sz w:val="20"/>
          <w:szCs w:val="20"/>
          <w:vertAlign w:val="superscript"/>
        </w:rPr>
        <w:t>29</w:t>
      </w:r>
      <w:r w:rsidRPr="00035CB0">
        <w:rPr>
          <w:rFonts w:ascii="Times New Roman" w:hAnsi="Times New Roman" w:cs="Times New Roman"/>
          <w:sz w:val="20"/>
          <w:szCs w:val="20"/>
        </w:rPr>
        <w:t>.</w:t>
      </w:r>
    </w:p>
    <w:p w:rsidR="009365CD" w:rsidRPr="009365CD" w:rsidRDefault="009365CD" w:rsidP="00CE6C3E">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Luka dengan panjang hanya 2 cm</w:t>
      </w:r>
      <w:r>
        <w:rPr>
          <w:rFonts w:ascii="Times New Roman" w:hAnsi="Times New Roman" w:cs="Times New Roman"/>
          <w:sz w:val="20"/>
          <w:szCs w:val="20"/>
          <w:vertAlign w:val="superscript"/>
        </w:rPr>
        <w:t>2</w:t>
      </w:r>
      <w:r>
        <w:rPr>
          <w:rFonts w:ascii="Times New Roman" w:hAnsi="Times New Roman" w:cs="Times New Roman"/>
          <w:sz w:val="20"/>
          <w:szCs w:val="20"/>
        </w:rPr>
        <w:t xml:space="preserve"> diduga juga tidak cukup mempengaruhi jumlah monosit secara sistemik. Diperlukan penelitian lanjutan untuk melihat potensi perasan lidah buaya terhadap jumlah monosit darah pada tikus dengan luka sayat yang lebih panjang </w:t>
      </w:r>
      <w:r>
        <w:rPr>
          <w:rFonts w:ascii="Times New Roman" w:hAnsi="Times New Roman" w:cs="Times New Roman"/>
          <w:sz w:val="20"/>
          <w:szCs w:val="20"/>
          <w:vertAlign w:val="superscript"/>
        </w:rPr>
        <w:t xml:space="preserve">16 </w:t>
      </w:r>
      <w:r>
        <w:rPr>
          <w:rFonts w:ascii="Times New Roman" w:hAnsi="Times New Roman" w:cs="Times New Roman"/>
          <w:sz w:val="20"/>
          <w:szCs w:val="20"/>
        </w:rPr>
        <w:t>.</w:t>
      </w:r>
    </w:p>
    <w:p w:rsidR="00035CB0" w:rsidRPr="00F97DD1" w:rsidRDefault="00035CB0" w:rsidP="00CE6C3E">
      <w:pPr>
        <w:spacing w:after="0" w:line="240" w:lineRule="auto"/>
        <w:ind w:firstLine="426"/>
        <w:jc w:val="both"/>
        <w:rPr>
          <w:rFonts w:ascii="Times New Roman" w:hAnsi="Times New Roman" w:cs="Times New Roman"/>
          <w:sz w:val="20"/>
          <w:szCs w:val="20"/>
        </w:rPr>
      </w:pPr>
      <w:r w:rsidRPr="00035CB0">
        <w:rPr>
          <w:rFonts w:ascii="Times New Roman" w:hAnsi="Times New Roman" w:cs="Times New Roman"/>
          <w:sz w:val="20"/>
          <w:szCs w:val="20"/>
        </w:rPr>
        <w:t xml:space="preserve">Penggunaan basis yang kurang tepat juga dapat menjadi faktor yang mempengaruhi hasil yang tidak signifikan pada pemberian perasan lidah buaya terhadap jumlah monosit darah pada luka sayat punggung tikus. </w:t>
      </w:r>
      <w:r w:rsidRPr="00035CB0">
        <w:rPr>
          <w:rFonts w:ascii="Times New Roman" w:hAnsi="Times New Roman" w:cs="Times New Roman"/>
          <w:i/>
          <w:sz w:val="20"/>
          <w:szCs w:val="20"/>
        </w:rPr>
        <w:t xml:space="preserve">Adeps lanae </w:t>
      </w:r>
      <w:r w:rsidRPr="00035CB0">
        <w:rPr>
          <w:rFonts w:ascii="Times New Roman" w:hAnsi="Times New Roman" w:cs="Times New Roman"/>
          <w:sz w:val="20"/>
          <w:szCs w:val="20"/>
        </w:rPr>
        <w:t>dinilai basis yang tepat untuk campuran perasan lidah buaya agar konsistensinya menyerupai salep karena sifatnya yang hidrofilik yang mampu menyerap air pada perasan lidah buaya selain itu juga memiliki sifat seperti lemak, hal ini baik dalam menjaga zat aktif yang terkandung dalam lidah buaya, manfaat lain adalah basis ini juga dapat melunakkan membrane kulit sehingga memudahka</w:t>
      </w:r>
      <w:r w:rsidR="002A0973">
        <w:rPr>
          <w:rFonts w:ascii="Times New Roman" w:hAnsi="Times New Roman" w:cs="Times New Roman"/>
          <w:sz w:val="20"/>
          <w:szCs w:val="20"/>
        </w:rPr>
        <w:t>n absorpsi obat</w:t>
      </w:r>
      <w:r w:rsidR="00911B77">
        <w:rPr>
          <w:rFonts w:ascii="Times New Roman" w:hAnsi="Times New Roman" w:cs="Times New Roman"/>
          <w:sz w:val="20"/>
          <w:szCs w:val="20"/>
        </w:rPr>
        <w:t xml:space="preserve"> </w:t>
      </w:r>
      <w:r w:rsidR="00903104">
        <w:rPr>
          <w:rFonts w:ascii="Times New Roman" w:hAnsi="Times New Roman" w:cs="Times New Roman"/>
          <w:sz w:val="20"/>
          <w:szCs w:val="20"/>
          <w:vertAlign w:val="superscript"/>
        </w:rPr>
        <w:t>26</w:t>
      </w:r>
      <w:r w:rsidRPr="00035CB0">
        <w:rPr>
          <w:rFonts w:ascii="Times New Roman" w:hAnsi="Times New Roman" w:cs="Times New Roman"/>
          <w:sz w:val="20"/>
          <w:szCs w:val="20"/>
        </w:rPr>
        <w:t xml:space="preserve">. Namun semua hal diatas tidak cukup untuk mempengaruhi jumlah monosit darah hal ini disebabkan karena sifat </w:t>
      </w:r>
      <w:r w:rsidRPr="00035CB0">
        <w:rPr>
          <w:rFonts w:ascii="Times New Roman" w:hAnsi="Times New Roman" w:cs="Times New Roman"/>
          <w:i/>
          <w:sz w:val="20"/>
          <w:szCs w:val="20"/>
        </w:rPr>
        <w:t>adeps lanae</w:t>
      </w:r>
      <w:r w:rsidRPr="00035CB0">
        <w:rPr>
          <w:rFonts w:ascii="Times New Roman" w:hAnsi="Times New Roman" w:cs="Times New Roman"/>
          <w:sz w:val="20"/>
          <w:szCs w:val="20"/>
        </w:rPr>
        <w:t xml:space="preserve"> yang seperti lemak dapat menutupi pori-pori kulit sehingga absorpi obat sedikit terhambat dan kandungan zat aktif yang terserap semakin sedikit. Sifat lain dari </w:t>
      </w:r>
      <w:r w:rsidRPr="00035CB0">
        <w:rPr>
          <w:rFonts w:ascii="Times New Roman" w:hAnsi="Times New Roman" w:cs="Times New Roman"/>
          <w:i/>
          <w:sz w:val="20"/>
          <w:szCs w:val="20"/>
        </w:rPr>
        <w:t>adeps lanae</w:t>
      </w:r>
      <w:r w:rsidRPr="00035CB0">
        <w:rPr>
          <w:rFonts w:ascii="Times New Roman" w:hAnsi="Times New Roman" w:cs="Times New Roman"/>
          <w:sz w:val="20"/>
          <w:szCs w:val="20"/>
        </w:rPr>
        <w:t xml:space="preserve"> yang diduga menjadi penyebab adalah daya serap </w:t>
      </w:r>
      <w:r w:rsidRPr="00035CB0">
        <w:rPr>
          <w:rFonts w:ascii="Times New Roman" w:hAnsi="Times New Roman" w:cs="Times New Roman"/>
          <w:i/>
          <w:sz w:val="20"/>
          <w:szCs w:val="20"/>
        </w:rPr>
        <w:t>adeps lanae</w:t>
      </w:r>
      <w:r w:rsidRPr="00035CB0">
        <w:rPr>
          <w:rFonts w:ascii="Times New Roman" w:hAnsi="Times New Roman" w:cs="Times New Roman"/>
          <w:sz w:val="20"/>
          <w:szCs w:val="20"/>
        </w:rPr>
        <w:t xml:space="preserve"> terhadap air hanya sekitar 30% saja, jadi koefisien partisi salep perasan lidah buaya yang dihasilkan tidak seimbang antara s</w:t>
      </w:r>
      <w:r w:rsidR="002A0973">
        <w:rPr>
          <w:rFonts w:ascii="Times New Roman" w:hAnsi="Times New Roman" w:cs="Times New Roman"/>
          <w:sz w:val="20"/>
          <w:szCs w:val="20"/>
        </w:rPr>
        <w:t>enyawa dan basis</w:t>
      </w:r>
      <w:r w:rsidR="00911B77">
        <w:rPr>
          <w:rFonts w:ascii="Times New Roman" w:hAnsi="Times New Roman" w:cs="Times New Roman"/>
          <w:sz w:val="20"/>
          <w:szCs w:val="20"/>
        </w:rPr>
        <w:t xml:space="preserve"> </w:t>
      </w:r>
      <w:r w:rsidR="00903104">
        <w:rPr>
          <w:rFonts w:ascii="Times New Roman" w:hAnsi="Times New Roman" w:cs="Times New Roman"/>
          <w:sz w:val="20"/>
          <w:szCs w:val="20"/>
          <w:vertAlign w:val="superscript"/>
        </w:rPr>
        <w:t>26</w:t>
      </w:r>
      <w:r w:rsidRPr="00035CB0">
        <w:rPr>
          <w:rFonts w:ascii="Times New Roman" w:hAnsi="Times New Roman" w:cs="Times New Roman"/>
          <w:sz w:val="20"/>
          <w:szCs w:val="20"/>
        </w:rPr>
        <w:t xml:space="preserve">. Hal ini terjadi lebih parah pada konsentrasi yang lebih tinggi, campuran salep tidak menyatu dengan sempurna. Campuran salep yang tidak sempurna juga diakibatkan oleh pengolahan </w:t>
      </w:r>
      <w:r w:rsidRPr="00035CB0">
        <w:rPr>
          <w:rFonts w:ascii="Times New Roman" w:hAnsi="Times New Roman" w:cs="Times New Roman"/>
          <w:i/>
          <w:sz w:val="20"/>
          <w:szCs w:val="20"/>
        </w:rPr>
        <w:t xml:space="preserve">adeps lanae </w:t>
      </w:r>
      <w:r w:rsidRPr="00035CB0">
        <w:rPr>
          <w:rFonts w:ascii="Times New Roman" w:hAnsi="Times New Roman" w:cs="Times New Roman"/>
          <w:sz w:val="20"/>
          <w:szCs w:val="20"/>
        </w:rPr>
        <w:t>yang dipanaskan dengan suhu 55</w:t>
      </w:r>
      <w:r w:rsidRPr="00035CB0">
        <w:rPr>
          <w:rFonts w:ascii="Times New Roman" w:hAnsi="Times New Roman" w:cs="Times New Roman"/>
          <w:sz w:val="20"/>
          <w:szCs w:val="20"/>
          <w:vertAlign w:val="superscript"/>
        </w:rPr>
        <w:t>o</w:t>
      </w:r>
      <w:r w:rsidRPr="00035CB0">
        <w:rPr>
          <w:rFonts w:ascii="Times New Roman" w:hAnsi="Times New Roman" w:cs="Times New Roman"/>
          <w:sz w:val="20"/>
          <w:szCs w:val="20"/>
        </w:rPr>
        <w:t xml:space="preserve"> C dan tidak terjadi pelelehan sempurna karena titik leleh optimal yang disarankan pada pembuatan salep dengan </w:t>
      </w:r>
      <w:r w:rsidRPr="00035CB0">
        <w:rPr>
          <w:rFonts w:ascii="Times New Roman" w:hAnsi="Times New Roman" w:cs="Times New Roman"/>
          <w:i/>
          <w:sz w:val="20"/>
          <w:szCs w:val="20"/>
        </w:rPr>
        <w:t>adeps lanae</w:t>
      </w:r>
      <w:r w:rsidRPr="00035CB0">
        <w:rPr>
          <w:rFonts w:ascii="Times New Roman" w:hAnsi="Times New Roman" w:cs="Times New Roman"/>
          <w:sz w:val="20"/>
          <w:szCs w:val="20"/>
        </w:rPr>
        <w:t xml:space="preserve"> adalah 60-70</w:t>
      </w:r>
      <w:r w:rsidRPr="00035CB0">
        <w:rPr>
          <w:rFonts w:ascii="Times New Roman" w:hAnsi="Times New Roman" w:cs="Times New Roman"/>
          <w:sz w:val="20"/>
          <w:szCs w:val="20"/>
          <w:vertAlign w:val="superscript"/>
        </w:rPr>
        <w:t xml:space="preserve">o </w:t>
      </w:r>
      <w:r w:rsidR="002A0973">
        <w:rPr>
          <w:rFonts w:ascii="Times New Roman" w:hAnsi="Times New Roman" w:cs="Times New Roman"/>
          <w:sz w:val="20"/>
          <w:szCs w:val="20"/>
        </w:rPr>
        <w:t>C</w:t>
      </w:r>
      <w:r w:rsidR="00911B77">
        <w:rPr>
          <w:rFonts w:ascii="Times New Roman" w:hAnsi="Times New Roman" w:cs="Times New Roman"/>
          <w:sz w:val="20"/>
          <w:szCs w:val="20"/>
        </w:rPr>
        <w:t xml:space="preserve"> </w:t>
      </w:r>
      <w:r w:rsidR="00903104">
        <w:rPr>
          <w:rFonts w:ascii="Times New Roman" w:hAnsi="Times New Roman" w:cs="Times New Roman"/>
          <w:sz w:val="20"/>
          <w:szCs w:val="20"/>
          <w:vertAlign w:val="superscript"/>
        </w:rPr>
        <w:t>27</w:t>
      </w:r>
      <w:r w:rsidRPr="00035CB0">
        <w:rPr>
          <w:rFonts w:ascii="Times New Roman" w:hAnsi="Times New Roman" w:cs="Times New Roman"/>
          <w:sz w:val="20"/>
          <w:szCs w:val="20"/>
        </w:rPr>
        <w:t xml:space="preserve">. </w:t>
      </w:r>
    </w:p>
    <w:p w:rsidR="00035CB0" w:rsidRPr="00035CB0" w:rsidRDefault="00035CB0" w:rsidP="00CE6C3E">
      <w:pPr>
        <w:spacing w:after="0" w:line="240" w:lineRule="auto"/>
        <w:ind w:firstLine="426"/>
        <w:jc w:val="both"/>
        <w:rPr>
          <w:rFonts w:ascii="Times New Roman" w:hAnsi="Times New Roman" w:cs="Times New Roman"/>
          <w:sz w:val="20"/>
          <w:szCs w:val="20"/>
        </w:rPr>
      </w:pPr>
      <w:r w:rsidRPr="00035CB0">
        <w:rPr>
          <w:rFonts w:ascii="Times New Roman" w:hAnsi="Times New Roman" w:cs="Times New Roman"/>
          <w:i/>
          <w:sz w:val="20"/>
          <w:szCs w:val="20"/>
        </w:rPr>
        <w:t xml:space="preserve">Acemannan </w:t>
      </w:r>
      <w:r w:rsidRPr="00035CB0">
        <w:rPr>
          <w:rFonts w:ascii="Times New Roman" w:hAnsi="Times New Roman" w:cs="Times New Roman"/>
          <w:sz w:val="20"/>
          <w:szCs w:val="20"/>
        </w:rPr>
        <w:t>merupakan zat aktif mukopolisakarida yang terdapat pada kandungan perasan lidah buaya dengan konsentrasi yang lebih sedikit dibandingkan zat aktif lain yang terdapat pada perasan lidah buaya. Hal ini dapat menjadi penyebab perasan lidah buaya tidak cukup kuat mempengaruhi jumlah monosit darah</w:t>
      </w:r>
      <w:r w:rsidR="006429E2">
        <w:rPr>
          <w:rFonts w:ascii="Times New Roman" w:hAnsi="Times New Roman" w:cs="Times New Roman"/>
          <w:sz w:val="20"/>
          <w:szCs w:val="20"/>
        </w:rPr>
        <w:t xml:space="preserve"> dengan konsentrasi 20%, 40%dan 80%</w:t>
      </w:r>
      <w:r w:rsidRPr="00035CB0">
        <w:rPr>
          <w:rFonts w:ascii="Times New Roman" w:hAnsi="Times New Roman" w:cs="Times New Roman"/>
          <w:sz w:val="20"/>
          <w:szCs w:val="20"/>
        </w:rPr>
        <w:t xml:space="preserve">. Pemberian secara topikal juga bisa menjadi salah satu penyebab perasan lidah buaya tidak dapat mempengaruhi jumlah monosit darah yang beredar dalam vaskuler </w:t>
      </w:r>
      <w:r w:rsidRPr="00035CB0">
        <w:rPr>
          <w:rFonts w:ascii="Times New Roman" w:hAnsi="Times New Roman" w:cs="Times New Roman"/>
          <w:sz w:val="20"/>
          <w:szCs w:val="20"/>
        </w:rPr>
        <w:t>atau tidak terdstribusi secara sistemik, karena pengobatan hanya dilakukan secara lokalis</w:t>
      </w:r>
      <w:r w:rsidR="00911B77">
        <w:rPr>
          <w:rFonts w:ascii="Times New Roman" w:hAnsi="Times New Roman" w:cs="Times New Roman"/>
          <w:sz w:val="20"/>
          <w:szCs w:val="20"/>
        </w:rPr>
        <w:t xml:space="preserve"> </w:t>
      </w:r>
      <w:r w:rsidR="00911B77">
        <w:rPr>
          <w:rFonts w:ascii="Times New Roman" w:hAnsi="Times New Roman" w:cs="Times New Roman"/>
          <w:sz w:val="20"/>
          <w:szCs w:val="20"/>
          <w:vertAlign w:val="superscript"/>
        </w:rPr>
        <w:t>31</w:t>
      </w:r>
      <w:r w:rsidRPr="00035CB0">
        <w:rPr>
          <w:rFonts w:ascii="Times New Roman" w:hAnsi="Times New Roman" w:cs="Times New Roman"/>
          <w:sz w:val="20"/>
          <w:szCs w:val="20"/>
        </w:rPr>
        <w:t>.</w:t>
      </w:r>
      <w:r w:rsidR="009365CD">
        <w:rPr>
          <w:rFonts w:ascii="Times New Roman" w:hAnsi="Times New Roman" w:cs="Times New Roman"/>
          <w:sz w:val="20"/>
          <w:szCs w:val="20"/>
        </w:rPr>
        <w:t xml:space="preserve"> Perlu dilakukan uji lanjutan tentang potensi perasan lidah buaya yang diberikan secara per-oral untuk melihat jumlah monosit yang lebih terlihat </w:t>
      </w:r>
      <w:r w:rsidR="009365CD">
        <w:rPr>
          <w:rFonts w:ascii="Times New Roman" w:hAnsi="Times New Roman" w:cs="Times New Roman"/>
          <w:sz w:val="20"/>
          <w:szCs w:val="20"/>
          <w:vertAlign w:val="superscript"/>
        </w:rPr>
        <w:t>15</w:t>
      </w:r>
      <w:r w:rsidR="009365CD">
        <w:rPr>
          <w:rFonts w:ascii="Times New Roman" w:hAnsi="Times New Roman" w:cs="Times New Roman"/>
          <w:sz w:val="20"/>
          <w:szCs w:val="20"/>
        </w:rPr>
        <w:t>.</w:t>
      </w:r>
      <w:r w:rsidRPr="00035CB0">
        <w:rPr>
          <w:rFonts w:ascii="Times New Roman" w:hAnsi="Times New Roman" w:cs="Times New Roman"/>
          <w:sz w:val="20"/>
          <w:szCs w:val="20"/>
        </w:rPr>
        <w:t xml:space="preserve"> Hal lain yang dapat menyebabkan hasil yang tidak signifikan karena zat aktif lidah buaya yaitu </w:t>
      </w:r>
      <w:r w:rsidRPr="00035CB0">
        <w:rPr>
          <w:rFonts w:ascii="Times New Roman" w:hAnsi="Times New Roman" w:cs="Times New Roman"/>
          <w:i/>
          <w:sz w:val="20"/>
          <w:szCs w:val="20"/>
        </w:rPr>
        <w:t>saponin</w:t>
      </w:r>
      <w:r w:rsidRPr="00035CB0">
        <w:rPr>
          <w:rFonts w:ascii="Times New Roman" w:hAnsi="Times New Roman" w:cs="Times New Roman"/>
          <w:sz w:val="20"/>
          <w:szCs w:val="20"/>
        </w:rPr>
        <w:t xml:space="preserve"> dan </w:t>
      </w:r>
      <w:r w:rsidRPr="00035CB0">
        <w:rPr>
          <w:rFonts w:ascii="Times New Roman" w:hAnsi="Times New Roman" w:cs="Times New Roman"/>
          <w:i/>
          <w:sz w:val="20"/>
          <w:szCs w:val="20"/>
        </w:rPr>
        <w:t xml:space="preserve">lectin </w:t>
      </w:r>
      <w:r w:rsidRPr="00035CB0">
        <w:rPr>
          <w:rFonts w:ascii="Times New Roman" w:hAnsi="Times New Roman" w:cs="Times New Roman"/>
          <w:sz w:val="20"/>
          <w:szCs w:val="20"/>
        </w:rPr>
        <w:t>sebagai anti inflamasi bekerja aktif sehingg</w:t>
      </w:r>
      <w:r w:rsidR="00B031AD">
        <w:rPr>
          <w:rFonts w:ascii="Times New Roman" w:hAnsi="Times New Roman" w:cs="Times New Roman"/>
          <w:sz w:val="20"/>
          <w:szCs w:val="20"/>
        </w:rPr>
        <w:t xml:space="preserve">a menghambat kerja dari monosit. Peneliti menduga bahwa tidak </w:t>
      </w:r>
      <w:r w:rsidR="00D73CE7">
        <w:rPr>
          <w:rFonts w:ascii="Times New Roman" w:hAnsi="Times New Roman" w:cs="Times New Roman"/>
          <w:sz w:val="20"/>
          <w:szCs w:val="20"/>
        </w:rPr>
        <w:t xml:space="preserve">ada </w:t>
      </w:r>
      <w:r w:rsidR="00B031AD">
        <w:rPr>
          <w:rFonts w:ascii="Times New Roman" w:hAnsi="Times New Roman" w:cs="Times New Roman"/>
          <w:sz w:val="20"/>
          <w:szCs w:val="20"/>
        </w:rPr>
        <w:t xml:space="preserve">perbedaan pada pemberian perasan dengan konsentrasi yang berbeda pada kelompok perlakuan </w:t>
      </w:r>
      <w:r w:rsidR="00D73CE7">
        <w:rPr>
          <w:rFonts w:ascii="Times New Roman" w:hAnsi="Times New Roman" w:cs="Times New Roman"/>
          <w:sz w:val="20"/>
          <w:szCs w:val="20"/>
        </w:rPr>
        <w:t xml:space="preserve">terhadap jumlah monosit darah, hal ini bisa dikarenakan jumlah zat aktif herbal yang sedikit tidak cukup mempengaruhi secara sistemik dan </w:t>
      </w:r>
      <w:r w:rsidR="00B031AD">
        <w:rPr>
          <w:rFonts w:ascii="Times New Roman" w:hAnsi="Times New Roman" w:cs="Times New Roman"/>
          <w:sz w:val="20"/>
          <w:szCs w:val="20"/>
        </w:rPr>
        <w:t xml:space="preserve"> </w:t>
      </w:r>
      <w:r w:rsidR="00D73CE7">
        <w:rPr>
          <w:rFonts w:ascii="Times New Roman" w:hAnsi="Times New Roman" w:cs="Times New Roman"/>
          <w:sz w:val="20"/>
          <w:szCs w:val="20"/>
        </w:rPr>
        <w:t>w</w:t>
      </w:r>
      <w:r w:rsidRPr="00035CB0">
        <w:rPr>
          <w:rFonts w:ascii="Times New Roman" w:hAnsi="Times New Roman" w:cs="Times New Roman"/>
          <w:sz w:val="20"/>
          <w:szCs w:val="20"/>
        </w:rPr>
        <w:t>aktu perlakuan yang sebentar pada penggunaan herbal juga dapat menjadi salah satu faktornya, walaupun herbal memiliki potensi yang lebih banyak dari obat paten yang biasa digunakan, namun senyawa aktif yang terkandung didalamnya lebih sedikit, oleh Karena itu dibutuhkan waktu yang lebih lama</w:t>
      </w:r>
      <w:r w:rsidR="00A21388">
        <w:rPr>
          <w:rFonts w:ascii="Times New Roman" w:hAnsi="Times New Roman" w:cs="Times New Roman"/>
          <w:sz w:val="20"/>
          <w:szCs w:val="20"/>
        </w:rPr>
        <w:t xml:space="preserve"> </w:t>
      </w:r>
      <w:r w:rsidRPr="00035CB0">
        <w:rPr>
          <w:rFonts w:ascii="Times New Roman" w:hAnsi="Times New Roman" w:cs="Times New Roman"/>
          <w:sz w:val="20"/>
          <w:szCs w:val="20"/>
        </w:rPr>
        <w:t xml:space="preserve"> </w:t>
      </w:r>
      <w:r w:rsidR="00911B77">
        <w:rPr>
          <w:rFonts w:ascii="Times New Roman" w:hAnsi="Times New Roman" w:cs="Times New Roman"/>
          <w:sz w:val="20"/>
          <w:szCs w:val="20"/>
          <w:vertAlign w:val="superscript"/>
        </w:rPr>
        <w:t>28</w:t>
      </w:r>
      <w:r w:rsidRPr="00035CB0">
        <w:rPr>
          <w:rFonts w:ascii="Times New Roman" w:hAnsi="Times New Roman" w:cs="Times New Roman"/>
          <w:sz w:val="20"/>
          <w:szCs w:val="20"/>
        </w:rPr>
        <w:t xml:space="preserve">. </w:t>
      </w:r>
    </w:p>
    <w:p w:rsidR="00035CB0" w:rsidRPr="00035CB0" w:rsidRDefault="00035CB0" w:rsidP="00035CB0">
      <w:pPr>
        <w:spacing w:after="0" w:line="240" w:lineRule="auto"/>
        <w:ind w:firstLine="426"/>
        <w:jc w:val="both"/>
        <w:rPr>
          <w:rFonts w:ascii="Times New Roman" w:hAnsi="Times New Roman" w:cs="Times New Roman"/>
          <w:sz w:val="20"/>
          <w:szCs w:val="20"/>
        </w:rPr>
      </w:pPr>
    </w:p>
    <w:p w:rsidR="00035CB0" w:rsidRPr="00CE6C3E" w:rsidRDefault="00035CB0" w:rsidP="00035CB0">
      <w:pPr>
        <w:spacing w:after="0" w:line="240" w:lineRule="auto"/>
        <w:jc w:val="both"/>
        <w:rPr>
          <w:rFonts w:ascii="Times New Roman" w:hAnsi="Times New Roman" w:cs="Times New Roman"/>
          <w:color w:val="000000" w:themeColor="text1"/>
          <w:sz w:val="24"/>
          <w:szCs w:val="20"/>
        </w:rPr>
      </w:pPr>
      <w:r w:rsidRPr="00CC4474">
        <w:rPr>
          <w:rFonts w:ascii="Times New Roman" w:hAnsi="Times New Roman" w:cs="Times New Roman"/>
          <w:b/>
          <w:color w:val="000000" w:themeColor="text1"/>
          <w:sz w:val="24"/>
          <w:szCs w:val="20"/>
        </w:rPr>
        <w:t>Efek Perasan Lidah buaya (</w:t>
      </w:r>
      <w:r w:rsidRPr="00CC4474">
        <w:rPr>
          <w:rFonts w:ascii="Times New Roman" w:hAnsi="Times New Roman" w:cs="Times New Roman"/>
          <w:b/>
          <w:i/>
          <w:color w:val="000000" w:themeColor="text1"/>
          <w:sz w:val="24"/>
          <w:szCs w:val="20"/>
        </w:rPr>
        <w:t xml:space="preserve">Aloe vera L.) </w:t>
      </w:r>
      <w:r w:rsidRPr="00CC4474">
        <w:rPr>
          <w:rFonts w:ascii="Times New Roman" w:hAnsi="Times New Roman" w:cs="Times New Roman"/>
          <w:b/>
          <w:color w:val="000000" w:themeColor="text1"/>
          <w:sz w:val="24"/>
          <w:szCs w:val="20"/>
        </w:rPr>
        <w:t>Konsentrasi 20%, 40% dan 80% terhadap Jumlah Makrofag Jaringan Luka Sayat Punggung Tikus Wistar</w:t>
      </w:r>
    </w:p>
    <w:p w:rsidR="00035CB0" w:rsidRPr="00035CB0" w:rsidRDefault="00035CB0" w:rsidP="00035CB0">
      <w:pPr>
        <w:spacing w:after="0" w:line="240" w:lineRule="auto"/>
        <w:ind w:firstLine="426"/>
        <w:jc w:val="both"/>
        <w:rPr>
          <w:rFonts w:ascii="Times New Roman" w:hAnsi="Times New Roman" w:cs="Times New Roman"/>
          <w:sz w:val="20"/>
          <w:szCs w:val="20"/>
        </w:rPr>
      </w:pPr>
      <w:r w:rsidRPr="00035CB0">
        <w:rPr>
          <w:rFonts w:ascii="Times New Roman" w:hAnsi="Times New Roman" w:cs="Times New Roman"/>
          <w:color w:val="000000" w:themeColor="text1"/>
          <w:sz w:val="20"/>
          <w:szCs w:val="20"/>
        </w:rPr>
        <w:t xml:space="preserve">Pemberian perasan lidah buaya mampu meningkatkan jumlah makrofag jaringan luka sayat punggung tikus pada semua konsentrasi 20%, 40% dan 80% secara signifikan (p&lt;0,05). Efek ini dipengaruhi oleh zat aktif </w:t>
      </w:r>
      <w:r w:rsidRPr="00035CB0">
        <w:rPr>
          <w:rFonts w:ascii="Times New Roman" w:hAnsi="Times New Roman" w:cs="Times New Roman"/>
          <w:i/>
          <w:color w:val="000000" w:themeColor="text1"/>
          <w:sz w:val="20"/>
          <w:szCs w:val="20"/>
        </w:rPr>
        <w:t>acemannan</w:t>
      </w:r>
      <w:r w:rsidRPr="00035CB0">
        <w:rPr>
          <w:rFonts w:ascii="Times New Roman" w:hAnsi="Times New Roman" w:cs="Times New Roman"/>
          <w:color w:val="000000" w:themeColor="text1"/>
          <w:sz w:val="20"/>
          <w:szCs w:val="20"/>
        </w:rPr>
        <w:t xml:space="preserve"> dan enzim </w:t>
      </w:r>
      <w:r w:rsidRPr="00035CB0">
        <w:rPr>
          <w:rFonts w:ascii="Times New Roman" w:hAnsi="Times New Roman" w:cs="Times New Roman"/>
          <w:i/>
          <w:color w:val="000000" w:themeColor="text1"/>
          <w:sz w:val="20"/>
          <w:szCs w:val="20"/>
        </w:rPr>
        <w:t>protease</w:t>
      </w:r>
      <w:r w:rsidRPr="00035CB0">
        <w:rPr>
          <w:rFonts w:ascii="Times New Roman" w:hAnsi="Times New Roman" w:cs="Times New Roman"/>
          <w:color w:val="000000" w:themeColor="text1"/>
          <w:sz w:val="20"/>
          <w:szCs w:val="20"/>
        </w:rPr>
        <w:t xml:space="preserve"> yang terkadung dalam perasan lidah buaya memiliki potensi sebagai imunostimulan dan efek </w:t>
      </w:r>
      <w:r w:rsidRPr="00035CB0">
        <w:rPr>
          <w:rFonts w:ascii="Times New Roman" w:hAnsi="Times New Roman" w:cs="Times New Roman"/>
          <w:i/>
          <w:color w:val="000000" w:themeColor="text1"/>
          <w:sz w:val="20"/>
          <w:szCs w:val="20"/>
        </w:rPr>
        <w:t xml:space="preserve">wound healing </w:t>
      </w:r>
      <w:r w:rsidRPr="00035CB0">
        <w:rPr>
          <w:rFonts w:ascii="Times New Roman" w:hAnsi="Times New Roman" w:cs="Times New Roman"/>
          <w:i/>
          <w:color w:val="000000" w:themeColor="text1"/>
          <w:sz w:val="20"/>
          <w:szCs w:val="20"/>
        </w:rPr>
        <w:fldChar w:fldCharType="begin" w:fldLock="1"/>
      </w:r>
      <w:r w:rsidR="002A0973">
        <w:rPr>
          <w:rFonts w:ascii="Times New Roman" w:hAnsi="Times New Roman" w:cs="Times New Roman"/>
          <w:i/>
          <w:color w:val="000000" w:themeColor="text1"/>
          <w:sz w:val="20"/>
          <w:szCs w:val="20"/>
        </w:rPr>
        <w:instrText>ADDIN CSL_CITATION {"citationItems":[{"id":"ITEM-1","itemData":{"author":[{"dropping-particle":"","family":"Hidayat","given":"Taufiq Sakti Noer","non-dropping-particle":"","parse-names":false,"suffix":""},{"dropping-particle":"","family":"Noer","given":"M. Sjaifuddin","non-dropping-particle":"","parse-names":false,"suffix":""},{"dropping-particle":"","family":"Rizaliyana","given":"Sitti","non-dropping-particle":"","parse-names":false,"suffix":""}],"id":"ITEM-1","issue":"2","issued":{"date-parts":[["2013"]]},"page":"29-32","title":"Role of Topical Extract Aloe Vera gel in Deep Burn Wound Healing in Rat","type":"article-journal","volume":"2"},"uris":["http://www.mendeley.com/documents/?uuid=e7f8e1fd-000f-4ae5-86a0-4382e10a80be"]}],"mendeley":{"formattedCitation":"(11)","plainTextFormattedCitation":"(11)","previouslyFormattedCitation":"(11)"},"properties":{"noteIndex":0},"schema":"https://github.com/citation-style-language/schema/raw/master/csl-citation.json"}</w:instrText>
      </w:r>
      <w:r w:rsidRPr="00035CB0">
        <w:rPr>
          <w:rFonts w:ascii="Times New Roman" w:hAnsi="Times New Roman" w:cs="Times New Roman"/>
          <w:i/>
          <w:color w:val="000000" w:themeColor="text1"/>
          <w:sz w:val="20"/>
          <w:szCs w:val="20"/>
        </w:rPr>
        <w:fldChar w:fldCharType="separate"/>
      </w:r>
      <w:r w:rsidR="002A0973" w:rsidRPr="002A0973">
        <w:rPr>
          <w:rFonts w:ascii="Times New Roman" w:hAnsi="Times New Roman" w:cs="Times New Roman"/>
          <w:noProof/>
          <w:color w:val="000000" w:themeColor="text1"/>
          <w:sz w:val="20"/>
          <w:szCs w:val="20"/>
        </w:rPr>
        <w:t>(11)</w:t>
      </w:r>
      <w:r w:rsidRPr="00035CB0">
        <w:rPr>
          <w:rFonts w:ascii="Times New Roman" w:hAnsi="Times New Roman" w:cs="Times New Roman"/>
          <w:i/>
          <w:color w:val="000000" w:themeColor="text1"/>
          <w:sz w:val="20"/>
          <w:szCs w:val="20"/>
        </w:rPr>
        <w:fldChar w:fldCharType="end"/>
      </w:r>
      <w:r w:rsidRPr="00035CB0">
        <w:rPr>
          <w:rFonts w:ascii="Times New Roman" w:hAnsi="Times New Roman" w:cs="Times New Roman"/>
          <w:i/>
          <w:color w:val="000000" w:themeColor="text1"/>
          <w:sz w:val="20"/>
          <w:szCs w:val="20"/>
        </w:rPr>
        <w:t xml:space="preserve">. </w:t>
      </w:r>
      <w:r w:rsidRPr="00035CB0">
        <w:rPr>
          <w:rFonts w:ascii="Times New Roman" w:hAnsi="Times New Roman" w:cs="Times New Roman"/>
          <w:color w:val="000000" w:themeColor="text1"/>
          <w:sz w:val="20"/>
          <w:szCs w:val="20"/>
        </w:rPr>
        <w:t xml:space="preserve">Zat aktif ini mengaktifkan </w:t>
      </w:r>
      <w:r w:rsidRPr="00035CB0">
        <w:rPr>
          <w:rFonts w:ascii="Times New Roman" w:hAnsi="Times New Roman" w:cs="Times New Roman"/>
          <w:bCs/>
          <w:sz w:val="20"/>
          <w:szCs w:val="20"/>
        </w:rPr>
        <w:t>monosit proinflamasi Ly6C</w:t>
      </w:r>
      <w:r w:rsidRPr="00035CB0">
        <w:rPr>
          <w:rFonts w:ascii="Times New Roman" w:hAnsi="Times New Roman" w:cs="Times New Roman"/>
          <w:bCs/>
          <w:sz w:val="20"/>
          <w:szCs w:val="20"/>
          <w:vertAlign w:val="superscript"/>
        </w:rPr>
        <w:t xml:space="preserve">hi </w:t>
      </w:r>
      <w:r w:rsidRPr="00035CB0">
        <w:rPr>
          <w:rFonts w:ascii="Times New Roman" w:hAnsi="Times New Roman" w:cs="Times New Roman"/>
          <w:bCs/>
          <w:sz w:val="20"/>
          <w:szCs w:val="20"/>
        </w:rPr>
        <w:t xml:space="preserve">dengan bantuan </w:t>
      </w:r>
      <w:r w:rsidRPr="00035CB0">
        <w:rPr>
          <w:rFonts w:ascii="Times New Roman" w:hAnsi="Times New Roman" w:cs="Times New Roman"/>
          <w:i/>
          <w:sz w:val="20"/>
          <w:szCs w:val="20"/>
        </w:rPr>
        <w:t>Nuclear Receptor Subfamily 4 Group A Member 1</w:t>
      </w:r>
      <w:r w:rsidRPr="00035CB0">
        <w:rPr>
          <w:rFonts w:ascii="Times New Roman" w:hAnsi="Times New Roman" w:cs="Times New Roman"/>
          <w:sz w:val="20"/>
          <w:szCs w:val="20"/>
        </w:rPr>
        <w:t xml:space="preserve"> (Nr4a1) berubah menjadi makrofag di jaringan luka kemudian mengekspresikan F4/80 dan </w:t>
      </w:r>
      <w:r w:rsidRPr="00917A8A">
        <w:rPr>
          <w:rFonts w:ascii="Times New Roman" w:hAnsi="Times New Roman" w:cs="Times New Roman"/>
          <w:i/>
          <w:sz w:val="20"/>
          <w:szCs w:val="20"/>
        </w:rPr>
        <w:t>Mertyrosin kinase</w:t>
      </w:r>
      <w:r w:rsidRPr="00035CB0">
        <w:rPr>
          <w:rFonts w:ascii="Times New Roman" w:hAnsi="Times New Roman" w:cs="Times New Roman"/>
          <w:sz w:val="20"/>
          <w:szCs w:val="20"/>
        </w:rPr>
        <w:t xml:space="preserve"> untuk menfagosit debris, benda asing ataupun sel yang sudah tidak berfungsi lagi</w:t>
      </w:r>
      <w:r w:rsidR="00911B77">
        <w:rPr>
          <w:rFonts w:ascii="Times New Roman" w:hAnsi="Times New Roman" w:cs="Times New Roman"/>
          <w:sz w:val="20"/>
          <w:szCs w:val="20"/>
        </w:rPr>
        <w:t xml:space="preserve"> </w:t>
      </w:r>
      <w:r w:rsidR="00903104">
        <w:rPr>
          <w:rFonts w:ascii="Times New Roman" w:hAnsi="Times New Roman" w:cs="Times New Roman"/>
          <w:sz w:val="20"/>
          <w:szCs w:val="20"/>
          <w:vertAlign w:val="superscript"/>
        </w:rPr>
        <w:t>25</w:t>
      </w:r>
      <w:r w:rsidRPr="00035CB0">
        <w:rPr>
          <w:rFonts w:ascii="Times New Roman" w:hAnsi="Times New Roman" w:cs="Times New Roman"/>
          <w:sz w:val="20"/>
          <w:szCs w:val="20"/>
        </w:rPr>
        <w:t xml:space="preserve">. </w:t>
      </w:r>
    </w:p>
    <w:p w:rsidR="00035CB0" w:rsidRPr="00035CB0" w:rsidRDefault="00035CB0" w:rsidP="00035CB0">
      <w:pPr>
        <w:spacing w:after="0" w:line="240" w:lineRule="auto"/>
        <w:ind w:firstLine="426"/>
        <w:jc w:val="both"/>
        <w:rPr>
          <w:rFonts w:ascii="Times New Roman" w:hAnsi="Times New Roman" w:cs="Times New Roman"/>
          <w:bCs/>
          <w:sz w:val="20"/>
          <w:szCs w:val="20"/>
        </w:rPr>
      </w:pPr>
      <w:r w:rsidRPr="00035CB0">
        <w:rPr>
          <w:rFonts w:ascii="Times New Roman" w:hAnsi="Times New Roman" w:cs="Times New Roman"/>
          <w:sz w:val="20"/>
          <w:szCs w:val="20"/>
        </w:rPr>
        <w:t>Makrofag memiliki tiga fungsi dalam penyembuhan luka yaitu membunuh bakteri atau be</w:t>
      </w:r>
      <w:r w:rsidR="00B25026">
        <w:rPr>
          <w:rFonts w:ascii="Times New Roman" w:hAnsi="Times New Roman" w:cs="Times New Roman"/>
          <w:sz w:val="20"/>
          <w:szCs w:val="20"/>
        </w:rPr>
        <w:t>rsifat bakteri</w:t>
      </w:r>
      <w:r w:rsidRPr="00035CB0">
        <w:rPr>
          <w:rFonts w:ascii="Times New Roman" w:hAnsi="Times New Roman" w:cs="Times New Roman"/>
          <w:sz w:val="20"/>
          <w:szCs w:val="20"/>
        </w:rPr>
        <w:t xml:space="preserve">sidal, menghasilkan mediator inflamasi untuk mempercepat fase inflamasi, dan mempercepat penyembuhan luka dengan menghasilkan </w:t>
      </w:r>
      <w:r w:rsidRPr="00035CB0">
        <w:rPr>
          <w:rFonts w:ascii="Times New Roman" w:hAnsi="Times New Roman" w:cs="Times New Roman"/>
          <w:bCs/>
          <w:i/>
          <w:sz w:val="20"/>
          <w:szCs w:val="20"/>
        </w:rPr>
        <w:t>growth factor</w:t>
      </w:r>
      <w:r w:rsidRPr="00035CB0">
        <w:rPr>
          <w:rFonts w:ascii="Times New Roman" w:hAnsi="Times New Roman" w:cs="Times New Roman"/>
          <w:bCs/>
          <w:sz w:val="20"/>
          <w:szCs w:val="20"/>
        </w:rPr>
        <w:t xml:space="preserve"> </w:t>
      </w:r>
      <w:r w:rsidRPr="00035CB0">
        <w:rPr>
          <w:rFonts w:ascii="Times New Roman" w:hAnsi="Times New Roman" w:cs="Times New Roman"/>
          <w:sz w:val="20"/>
          <w:szCs w:val="20"/>
        </w:rPr>
        <w:t>yang sangat penting pada proses penyembuhan luka karena merangsang proliferasi sel fibroblas dan angiogenesis</w:t>
      </w:r>
      <w:r w:rsidR="00911B77">
        <w:rPr>
          <w:rFonts w:ascii="Times New Roman" w:hAnsi="Times New Roman" w:cs="Times New Roman"/>
          <w:sz w:val="20"/>
          <w:szCs w:val="20"/>
        </w:rPr>
        <w:t xml:space="preserve"> </w:t>
      </w:r>
      <w:r w:rsidR="00911B77">
        <w:rPr>
          <w:rFonts w:ascii="Times New Roman" w:hAnsi="Times New Roman" w:cs="Times New Roman"/>
          <w:sz w:val="20"/>
          <w:szCs w:val="20"/>
          <w:vertAlign w:val="superscript"/>
        </w:rPr>
        <w:t>9</w:t>
      </w:r>
      <w:r w:rsidRPr="00035CB0">
        <w:rPr>
          <w:rFonts w:ascii="Times New Roman" w:hAnsi="Times New Roman" w:cs="Times New Roman"/>
          <w:sz w:val="20"/>
          <w:szCs w:val="20"/>
        </w:rPr>
        <w:t xml:space="preserve">. Perasan lidah buaya memiliki zat aktif yang berperan pada semua fase penyembuhan luka. Namun zat aktif paling utama yang sangat berperan adalah </w:t>
      </w:r>
      <w:r w:rsidRPr="00035CB0">
        <w:rPr>
          <w:rFonts w:ascii="Times New Roman" w:hAnsi="Times New Roman" w:cs="Times New Roman"/>
          <w:i/>
          <w:sz w:val="20"/>
          <w:szCs w:val="20"/>
        </w:rPr>
        <w:t xml:space="preserve">acemannan </w:t>
      </w:r>
      <w:r w:rsidRPr="00035CB0">
        <w:rPr>
          <w:rFonts w:ascii="Times New Roman" w:hAnsi="Times New Roman" w:cs="Times New Roman"/>
          <w:sz w:val="20"/>
          <w:szCs w:val="20"/>
        </w:rPr>
        <w:t xml:space="preserve">dengan potensinya sebagai imunostimulan yang mengaktifasi fungsi makrofag di fase inflamasi atau MI makrofag pro-inflamasi untuk menghasilkan mediator inflamasi </w:t>
      </w:r>
      <w:r w:rsidRPr="002A0973">
        <w:rPr>
          <w:rStyle w:val="Strong"/>
          <w:rFonts w:ascii="Times New Roman" w:eastAsia="Calibri" w:hAnsi="Times New Roman" w:cs="Times New Roman"/>
          <w:b w:val="0"/>
          <w:sz w:val="20"/>
          <w:szCs w:val="20"/>
        </w:rPr>
        <w:t>melalui jalur klasik oleh</w:t>
      </w:r>
      <w:r w:rsidRPr="00035CB0">
        <w:rPr>
          <w:rStyle w:val="Strong"/>
          <w:rFonts w:ascii="Times New Roman" w:eastAsia="Calibri" w:hAnsi="Times New Roman" w:cs="Times New Roman"/>
          <w:sz w:val="20"/>
          <w:szCs w:val="20"/>
        </w:rPr>
        <w:t xml:space="preserve"> </w:t>
      </w:r>
      <w:r w:rsidRPr="00035CB0">
        <w:rPr>
          <w:rFonts w:ascii="Times New Roman" w:hAnsi="Times New Roman" w:cs="Times New Roman"/>
          <w:sz w:val="20"/>
          <w:szCs w:val="20"/>
        </w:rPr>
        <w:t xml:space="preserve">interferon-γ (IFN-γ), </w:t>
      </w:r>
      <w:r w:rsidRPr="00035CB0">
        <w:rPr>
          <w:rFonts w:ascii="Times New Roman" w:hAnsi="Times New Roman" w:cs="Times New Roman"/>
          <w:i/>
          <w:sz w:val="20"/>
          <w:szCs w:val="20"/>
        </w:rPr>
        <w:t>tumour necrosis factor</w:t>
      </w:r>
      <w:r w:rsidRPr="00035CB0">
        <w:rPr>
          <w:rFonts w:ascii="Times New Roman" w:hAnsi="Times New Roman" w:cs="Times New Roman"/>
          <w:sz w:val="20"/>
          <w:szCs w:val="20"/>
        </w:rPr>
        <w:t xml:space="preserve"> (TNF) dan </w:t>
      </w:r>
      <w:r w:rsidRPr="00035CB0">
        <w:rPr>
          <w:rFonts w:ascii="Times New Roman" w:hAnsi="Times New Roman" w:cs="Times New Roman"/>
          <w:i/>
          <w:sz w:val="20"/>
          <w:szCs w:val="20"/>
        </w:rPr>
        <w:t>damage associated pattern molecules</w:t>
      </w:r>
      <w:r w:rsidRPr="00035CB0">
        <w:rPr>
          <w:rFonts w:ascii="Times New Roman" w:hAnsi="Times New Roman" w:cs="Times New Roman"/>
          <w:sz w:val="20"/>
          <w:szCs w:val="20"/>
        </w:rPr>
        <w:t xml:space="preserve"> (DAMPs) seperti LPS yang akan menghasilkan </w:t>
      </w:r>
      <w:r w:rsidRPr="002A0973">
        <w:rPr>
          <w:rStyle w:val="Strong"/>
          <w:rFonts w:ascii="Times New Roman" w:eastAsia="Calibri" w:hAnsi="Times New Roman" w:cs="Times New Roman"/>
          <w:b w:val="0"/>
          <w:sz w:val="20"/>
          <w:szCs w:val="20"/>
        </w:rPr>
        <w:t>sitokin pro-inflamasi seperti</w:t>
      </w:r>
      <w:r w:rsidRPr="00035CB0">
        <w:rPr>
          <w:rStyle w:val="Strong"/>
          <w:rFonts w:ascii="Times New Roman" w:eastAsia="Calibri" w:hAnsi="Times New Roman" w:cs="Times New Roman"/>
          <w:sz w:val="20"/>
          <w:szCs w:val="20"/>
        </w:rPr>
        <w:t xml:space="preserve"> </w:t>
      </w:r>
      <w:r w:rsidRPr="00035CB0">
        <w:rPr>
          <w:rFonts w:ascii="Times New Roman" w:hAnsi="Times New Roman" w:cs="Times New Roman"/>
          <w:i/>
          <w:sz w:val="20"/>
          <w:szCs w:val="20"/>
        </w:rPr>
        <w:t>tumour necrosis factor</w:t>
      </w:r>
      <w:r w:rsidRPr="00035CB0">
        <w:rPr>
          <w:rFonts w:ascii="Times New Roman" w:hAnsi="Times New Roman" w:cs="Times New Roman"/>
          <w:sz w:val="20"/>
          <w:szCs w:val="20"/>
        </w:rPr>
        <w:t xml:space="preserve"> (TNF), </w:t>
      </w:r>
      <w:r w:rsidRPr="00035CB0">
        <w:rPr>
          <w:rFonts w:ascii="Times New Roman" w:hAnsi="Times New Roman" w:cs="Times New Roman"/>
          <w:i/>
          <w:sz w:val="20"/>
          <w:szCs w:val="20"/>
        </w:rPr>
        <w:t>interleukin-1β</w:t>
      </w:r>
      <w:r w:rsidRPr="00035CB0">
        <w:rPr>
          <w:rFonts w:ascii="Times New Roman" w:hAnsi="Times New Roman" w:cs="Times New Roman"/>
          <w:sz w:val="20"/>
          <w:szCs w:val="20"/>
        </w:rPr>
        <w:t xml:space="preserve"> (IL-1β), dan interleukin-6 (IL-6) sehingga dapat mempercepat fase inflamasi </w:t>
      </w:r>
      <w:r w:rsidRPr="00035CB0">
        <w:rPr>
          <w:rFonts w:ascii="Times New Roman" w:hAnsi="Times New Roman" w:cs="Times New Roman"/>
          <w:sz w:val="20"/>
          <w:szCs w:val="20"/>
        </w:rPr>
        <w:fldChar w:fldCharType="begin" w:fldLock="1"/>
      </w:r>
      <w:r w:rsidR="00202813">
        <w:rPr>
          <w:rFonts w:ascii="Times New Roman" w:hAnsi="Times New Roman" w:cs="Times New Roman"/>
          <w:sz w:val="20"/>
          <w:szCs w:val="20"/>
        </w:rPr>
        <w:instrText>ADDIN CSL_CITATION {"citationItems":[{"id":"ITEM-1","itemData":{"DOI":"10.3390/ijms18071545","author":[{"dropping-particle":"","family":"Hesketh","given":"Mark","non-dropping-particle":"","parse-names":false,"suffix":""},{"dropping-particle":"","family":"Sahin","given":"Katherine B","non-dropping-particle":"","parse-names":false,"suffix":""},{"dropping-particle":"","family":"West","given":"Zoe E","non-dropping-particle":"","parse-names":false,"suffix":""},{"dropping-particle":"","family":"Murray","given":"Rachael Z","non-dropping-particle":"","parse-names":false,"suffix":""}],"container-title":"International Journal of Molecular Science","id":"ITEM-1","issue":"7","issued":{"date-parts":[["2017"]]},"page":"1-10","title":"Macrophage Phenotypes Regulate Scar Formation and Chronic Wound Healing","type":"article-journal","volume":"18"},"uris":["http://www.mendeley.com/documents/?uuid=565cb092-11e0-419b-88bf-eb35fdbd6941"]}],"mendeley":{"formattedCitation":"(32)","plainTextFormattedCitation":"(32)","previouslyFormattedCitation":"(32)"},"properties":{"noteIndex":0},"schema":"https://github.com/citation-style-language/schema/raw/master/csl-citation.json"}</w:instrText>
      </w:r>
      <w:r w:rsidRPr="00035CB0">
        <w:rPr>
          <w:rFonts w:ascii="Times New Roman" w:hAnsi="Times New Roman" w:cs="Times New Roman"/>
          <w:sz w:val="20"/>
          <w:szCs w:val="20"/>
        </w:rPr>
        <w:fldChar w:fldCharType="separate"/>
      </w:r>
      <w:r w:rsidR="00A96E4E" w:rsidRPr="00A96E4E">
        <w:rPr>
          <w:rFonts w:ascii="Times New Roman" w:hAnsi="Times New Roman" w:cs="Times New Roman"/>
          <w:noProof/>
          <w:sz w:val="20"/>
          <w:szCs w:val="20"/>
        </w:rPr>
        <w:t>(32)</w:t>
      </w:r>
      <w:r w:rsidRPr="00035CB0">
        <w:rPr>
          <w:rFonts w:ascii="Times New Roman" w:hAnsi="Times New Roman" w:cs="Times New Roman"/>
          <w:sz w:val="20"/>
          <w:szCs w:val="20"/>
        </w:rPr>
        <w:fldChar w:fldCharType="end"/>
      </w:r>
      <w:r w:rsidRPr="00035CB0">
        <w:rPr>
          <w:rFonts w:ascii="Times New Roman" w:hAnsi="Times New Roman" w:cs="Times New Roman"/>
          <w:sz w:val="20"/>
          <w:szCs w:val="20"/>
        </w:rPr>
        <w:t xml:space="preserve">. </w:t>
      </w:r>
      <w:r w:rsidRPr="00035CB0">
        <w:rPr>
          <w:rFonts w:ascii="Times New Roman" w:hAnsi="Times New Roman" w:cs="Times New Roman"/>
          <w:i/>
          <w:sz w:val="20"/>
          <w:szCs w:val="20"/>
        </w:rPr>
        <w:t xml:space="preserve">Acemannan </w:t>
      </w:r>
      <w:r w:rsidRPr="00035CB0">
        <w:rPr>
          <w:rFonts w:ascii="Times New Roman" w:hAnsi="Times New Roman" w:cs="Times New Roman"/>
          <w:sz w:val="20"/>
          <w:szCs w:val="20"/>
        </w:rPr>
        <w:t xml:space="preserve">juga mengaktifkan </w:t>
      </w:r>
      <w:r w:rsidRPr="00035CB0">
        <w:rPr>
          <w:rFonts w:ascii="Times New Roman" w:hAnsi="Times New Roman" w:cs="Times New Roman"/>
          <w:sz w:val="20"/>
          <w:szCs w:val="20"/>
        </w:rPr>
        <w:lastRenderedPageBreak/>
        <w:t xml:space="preserve">fungsi M2 makrofag yang lain yaitu efek </w:t>
      </w:r>
      <w:r w:rsidRPr="00035CB0">
        <w:rPr>
          <w:rFonts w:ascii="Times New Roman" w:hAnsi="Times New Roman" w:cs="Times New Roman"/>
          <w:i/>
          <w:sz w:val="20"/>
          <w:szCs w:val="20"/>
        </w:rPr>
        <w:t>wound healing</w:t>
      </w:r>
      <w:r w:rsidRPr="00035CB0">
        <w:rPr>
          <w:rFonts w:ascii="Times New Roman" w:hAnsi="Times New Roman" w:cs="Times New Roman"/>
          <w:sz w:val="20"/>
          <w:szCs w:val="20"/>
        </w:rPr>
        <w:t xml:space="preserve"> dengan mengeluarkan </w:t>
      </w:r>
      <w:r w:rsidRPr="00035CB0">
        <w:rPr>
          <w:rFonts w:ascii="Times New Roman" w:hAnsi="Times New Roman" w:cs="Times New Roman"/>
          <w:bCs/>
          <w:i/>
          <w:sz w:val="20"/>
          <w:szCs w:val="20"/>
        </w:rPr>
        <w:t xml:space="preserve">growth factor </w:t>
      </w:r>
      <w:r w:rsidRPr="00035CB0">
        <w:rPr>
          <w:rFonts w:ascii="Times New Roman" w:hAnsi="Times New Roman" w:cs="Times New Roman"/>
          <w:bCs/>
          <w:sz w:val="20"/>
          <w:szCs w:val="20"/>
        </w:rPr>
        <w:t xml:space="preserve">seperti </w:t>
      </w:r>
      <w:r w:rsidRPr="00035CB0">
        <w:rPr>
          <w:rFonts w:ascii="Times New Roman" w:hAnsi="Times New Roman" w:cs="Times New Roman"/>
          <w:i/>
          <w:sz w:val="20"/>
          <w:szCs w:val="20"/>
        </w:rPr>
        <w:t>platelet-derived growth factor</w:t>
      </w:r>
      <w:r w:rsidRPr="00035CB0">
        <w:rPr>
          <w:rFonts w:ascii="Times New Roman" w:hAnsi="Times New Roman" w:cs="Times New Roman"/>
          <w:sz w:val="20"/>
          <w:szCs w:val="20"/>
        </w:rPr>
        <w:t xml:space="preserve"> (PDGF), </w:t>
      </w:r>
      <w:r w:rsidRPr="00035CB0">
        <w:rPr>
          <w:rFonts w:ascii="Times New Roman" w:hAnsi="Times New Roman" w:cs="Times New Roman"/>
          <w:i/>
          <w:sz w:val="20"/>
          <w:szCs w:val="20"/>
        </w:rPr>
        <w:t>transforming growth factor-β</w:t>
      </w:r>
      <w:r w:rsidRPr="00035CB0">
        <w:rPr>
          <w:rFonts w:ascii="Times New Roman" w:hAnsi="Times New Roman" w:cs="Times New Roman"/>
          <w:sz w:val="20"/>
          <w:szCs w:val="20"/>
        </w:rPr>
        <w:t xml:space="preserve"> (TGF-β), </w:t>
      </w:r>
      <w:r w:rsidRPr="00035CB0">
        <w:rPr>
          <w:rFonts w:ascii="Times New Roman" w:hAnsi="Times New Roman" w:cs="Times New Roman"/>
          <w:i/>
          <w:sz w:val="20"/>
          <w:szCs w:val="20"/>
        </w:rPr>
        <w:t>fibroblast growth factor</w:t>
      </w:r>
      <w:r w:rsidRPr="00035CB0">
        <w:rPr>
          <w:rFonts w:ascii="Times New Roman" w:hAnsi="Times New Roman" w:cs="Times New Roman"/>
          <w:sz w:val="20"/>
          <w:szCs w:val="20"/>
        </w:rPr>
        <w:t xml:space="preserve"> (FGF), dan </w:t>
      </w:r>
      <w:r w:rsidRPr="00035CB0">
        <w:rPr>
          <w:rFonts w:ascii="Times New Roman" w:hAnsi="Times New Roman" w:cs="Times New Roman"/>
          <w:i/>
          <w:sz w:val="20"/>
          <w:szCs w:val="20"/>
        </w:rPr>
        <w:t>vaskuler endothel growth factor</w:t>
      </w:r>
      <w:r w:rsidRPr="00035CB0">
        <w:rPr>
          <w:rFonts w:ascii="Times New Roman" w:hAnsi="Times New Roman" w:cs="Times New Roman"/>
          <w:sz w:val="20"/>
          <w:szCs w:val="20"/>
        </w:rPr>
        <w:t xml:space="preserve"> (VEGF)  oleh aktivasi </w:t>
      </w:r>
      <w:r w:rsidRPr="00035CB0">
        <w:rPr>
          <w:rFonts w:ascii="Times New Roman" w:hAnsi="Times New Roman" w:cs="Times New Roman"/>
          <w:i/>
          <w:sz w:val="20"/>
          <w:szCs w:val="20"/>
        </w:rPr>
        <w:t>interferon-γ</w:t>
      </w:r>
      <w:r w:rsidRPr="00035CB0">
        <w:rPr>
          <w:rFonts w:ascii="Times New Roman" w:hAnsi="Times New Roman" w:cs="Times New Roman"/>
          <w:sz w:val="20"/>
          <w:szCs w:val="20"/>
        </w:rPr>
        <w:t xml:space="preserve"> (INF-γ) </w:t>
      </w:r>
      <w:r w:rsidRPr="00035CB0">
        <w:rPr>
          <w:rFonts w:ascii="Times New Roman" w:hAnsi="Times New Roman" w:cs="Times New Roman"/>
          <w:bCs/>
          <w:sz w:val="20"/>
          <w:szCs w:val="20"/>
        </w:rPr>
        <w:t xml:space="preserve">yang berfungsi meningkatkan prolifersi sel fibroblas dan </w:t>
      </w:r>
      <w:r w:rsidRPr="00035CB0">
        <w:rPr>
          <w:rFonts w:ascii="Times New Roman" w:hAnsi="Times New Roman" w:cs="Times New Roman"/>
          <w:bCs/>
          <w:i/>
          <w:sz w:val="20"/>
          <w:szCs w:val="20"/>
        </w:rPr>
        <w:t xml:space="preserve">angiogenesis </w:t>
      </w:r>
      <w:r w:rsidRPr="00035CB0">
        <w:rPr>
          <w:rFonts w:ascii="Times New Roman" w:hAnsi="Times New Roman" w:cs="Times New Roman"/>
          <w:bCs/>
          <w:sz w:val="20"/>
          <w:szCs w:val="20"/>
        </w:rPr>
        <w:t>sehingga peny</w:t>
      </w:r>
      <w:r w:rsidR="00911B77">
        <w:rPr>
          <w:rFonts w:ascii="Times New Roman" w:hAnsi="Times New Roman" w:cs="Times New Roman"/>
          <w:bCs/>
          <w:sz w:val="20"/>
          <w:szCs w:val="20"/>
        </w:rPr>
        <w:t>embuhan luka lebih cepat</w:t>
      </w:r>
      <w:r w:rsidR="00287CE0">
        <w:rPr>
          <w:rFonts w:ascii="Times New Roman" w:hAnsi="Times New Roman" w:cs="Times New Roman"/>
          <w:bCs/>
          <w:sz w:val="20"/>
          <w:szCs w:val="20"/>
        </w:rPr>
        <w:t xml:space="preserve"> </w:t>
      </w:r>
      <w:r w:rsidR="00287CE0">
        <w:rPr>
          <w:rFonts w:ascii="Times New Roman" w:hAnsi="Times New Roman" w:cs="Times New Roman"/>
          <w:bCs/>
          <w:sz w:val="20"/>
          <w:szCs w:val="20"/>
          <w:vertAlign w:val="superscript"/>
        </w:rPr>
        <w:t>11</w:t>
      </w:r>
      <w:r w:rsidRPr="00035CB0">
        <w:rPr>
          <w:rFonts w:ascii="Times New Roman" w:hAnsi="Times New Roman" w:cs="Times New Roman"/>
          <w:bCs/>
          <w:sz w:val="20"/>
          <w:szCs w:val="20"/>
        </w:rPr>
        <w:t xml:space="preserve">. </w:t>
      </w:r>
    </w:p>
    <w:p w:rsidR="00035CB0" w:rsidRPr="00035CB0" w:rsidRDefault="00035CB0" w:rsidP="00035CB0">
      <w:pPr>
        <w:spacing w:after="0" w:line="240" w:lineRule="auto"/>
        <w:ind w:firstLine="426"/>
        <w:jc w:val="both"/>
        <w:rPr>
          <w:rFonts w:ascii="Times New Roman" w:hAnsi="Times New Roman" w:cs="Times New Roman"/>
          <w:sz w:val="20"/>
          <w:szCs w:val="20"/>
        </w:rPr>
      </w:pPr>
      <w:r w:rsidRPr="00035CB0">
        <w:rPr>
          <w:rFonts w:ascii="Times New Roman" w:hAnsi="Times New Roman" w:cs="Times New Roman"/>
          <w:bCs/>
          <w:sz w:val="20"/>
          <w:szCs w:val="20"/>
        </w:rPr>
        <w:t xml:space="preserve">Teori ini sesuai dengan hasil penelitian yang dihasilkan, bahwa </w:t>
      </w:r>
      <w:r w:rsidRPr="00035CB0">
        <w:rPr>
          <w:rFonts w:ascii="Times New Roman" w:hAnsi="Times New Roman" w:cs="Times New Roman"/>
          <w:bCs/>
          <w:i/>
          <w:sz w:val="20"/>
          <w:szCs w:val="20"/>
        </w:rPr>
        <w:t xml:space="preserve">acemannan </w:t>
      </w:r>
      <w:r w:rsidRPr="00035CB0">
        <w:rPr>
          <w:rFonts w:ascii="Times New Roman" w:hAnsi="Times New Roman" w:cs="Times New Roman"/>
          <w:bCs/>
          <w:sz w:val="20"/>
          <w:szCs w:val="20"/>
        </w:rPr>
        <w:t xml:space="preserve">berpotensi sebagai imunnostimulan dan memiliki efek </w:t>
      </w:r>
      <w:r w:rsidRPr="00035CB0">
        <w:rPr>
          <w:rFonts w:ascii="Times New Roman" w:hAnsi="Times New Roman" w:cs="Times New Roman"/>
          <w:bCs/>
          <w:i/>
          <w:sz w:val="20"/>
          <w:szCs w:val="20"/>
        </w:rPr>
        <w:t>wound healing</w:t>
      </w:r>
      <w:r w:rsidR="00911B77">
        <w:rPr>
          <w:rFonts w:ascii="Times New Roman" w:hAnsi="Times New Roman" w:cs="Times New Roman"/>
          <w:bCs/>
          <w:i/>
          <w:sz w:val="20"/>
          <w:szCs w:val="20"/>
        </w:rPr>
        <w:t xml:space="preserve"> </w:t>
      </w:r>
      <w:r w:rsidR="00911B77">
        <w:rPr>
          <w:rFonts w:ascii="Times New Roman" w:hAnsi="Times New Roman" w:cs="Times New Roman"/>
          <w:bCs/>
          <w:i/>
          <w:sz w:val="20"/>
          <w:szCs w:val="20"/>
          <w:vertAlign w:val="superscript"/>
        </w:rPr>
        <w:t>11</w:t>
      </w:r>
      <w:r w:rsidRPr="00035CB0">
        <w:rPr>
          <w:rFonts w:ascii="Times New Roman" w:hAnsi="Times New Roman" w:cs="Times New Roman"/>
          <w:bCs/>
          <w:i/>
          <w:sz w:val="20"/>
          <w:szCs w:val="20"/>
        </w:rPr>
        <w:t xml:space="preserve">. </w:t>
      </w:r>
      <w:r w:rsidRPr="00035CB0">
        <w:rPr>
          <w:rFonts w:ascii="Times New Roman" w:hAnsi="Times New Roman" w:cs="Times New Roman"/>
          <w:bCs/>
          <w:sz w:val="20"/>
          <w:szCs w:val="20"/>
        </w:rPr>
        <w:t xml:space="preserve">Jumlah rerata makrofag yang meningkat menunjukkan bahwa zat aktif herbal bekerja dengan baik untuk penyembuhan luka. Jumlah makrofag yang meningkat bukan menunjukkan fase inflamasi yang </w:t>
      </w:r>
      <w:r w:rsidRPr="00035CB0">
        <w:rPr>
          <w:rFonts w:ascii="Times New Roman" w:hAnsi="Times New Roman" w:cs="Times New Roman"/>
          <w:bCs/>
          <w:i/>
          <w:sz w:val="20"/>
          <w:szCs w:val="20"/>
        </w:rPr>
        <w:t xml:space="preserve">pro long </w:t>
      </w:r>
      <w:r w:rsidRPr="00035CB0">
        <w:rPr>
          <w:rFonts w:ascii="Times New Roman" w:hAnsi="Times New Roman" w:cs="Times New Roman"/>
          <w:bCs/>
          <w:sz w:val="20"/>
          <w:szCs w:val="20"/>
        </w:rPr>
        <w:t xml:space="preserve">namun makrofag memiliki fungsi lain yaitu melanjutkan fase penyembuhan luka dengan menghasilkan </w:t>
      </w:r>
      <w:r w:rsidRPr="00035CB0">
        <w:rPr>
          <w:rFonts w:ascii="Times New Roman" w:hAnsi="Times New Roman" w:cs="Times New Roman"/>
          <w:bCs/>
          <w:i/>
          <w:sz w:val="20"/>
          <w:szCs w:val="20"/>
        </w:rPr>
        <w:t>growth factor</w:t>
      </w:r>
      <w:r w:rsidR="00287CE0">
        <w:rPr>
          <w:rFonts w:ascii="Times New Roman" w:hAnsi="Times New Roman" w:cs="Times New Roman"/>
          <w:bCs/>
          <w:i/>
          <w:sz w:val="20"/>
          <w:szCs w:val="20"/>
        </w:rPr>
        <w:t xml:space="preserve"> </w:t>
      </w:r>
      <w:r w:rsidR="00287CE0">
        <w:rPr>
          <w:rFonts w:ascii="Times New Roman" w:hAnsi="Times New Roman" w:cs="Times New Roman"/>
          <w:bCs/>
          <w:i/>
          <w:sz w:val="20"/>
          <w:szCs w:val="20"/>
          <w:vertAlign w:val="superscript"/>
        </w:rPr>
        <w:t>32</w:t>
      </w:r>
      <w:r w:rsidRPr="00035CB0">
        <w:rPr>
          <w:rFonts w:ascii="Times New Roman" w:hAnsi="Times New Roman" w:cs="Times New Roman"/>
          <w:bCs/>
          <w:i/>
          <w:sz w:val="20"/>
          <w:szCs w:val="20"/>
        </w:rPr>
        <w:t xml:space="preserve">. </w:t>
      </w:r>
      <w:r w:rsidRPr="00035CB0">
        <w:rPr>
          <w:rFonts w:ascii="Times New Roman" w:hAnsi="Times New Roman" w:cs="Times New Roman"/>
          <w:bCs/>
          <w:sz w:val="20"/>
          <w:szCs w:val="20"/>
        </w:rPr>
        <w:t xml:space="preserve">Hal ini sesuai dengan teori bahwa pada hari ke tiga sampai hari ke 10 terjadi peningkatan jumlah makrofag yang didominasi oleh M2 makrofag yang berperan pada meningkatkan fase proliferasi sel fibroblas dan angiogenesis. Hal ini didukung dengan hasil marker lain yaitu jumlah sel fibroblas dan </w:t>
      </w:r>
      <w:r w:rsidRPr="00035CB0">
        <w:rPr>
          <w:rFonts w:ascii="Times New Roman" w:hAnsi="Times New Roman" w:cs="Times New Roman"/>
          <w:i/>
          <w:sz w:val="20"/>
          <w:szCs w:val="20"/>
        </w:rPr>
        <w:t>transforming growth factor-β</w:t>
      </w:r>
      <w:r w:rsidRPr="00035CB0">
        <w:rPr>
          <w:rFonts w:ascii="Times New Roman" w:hAnsi="Times New Roman" w:cs="Times New Roman"/>
          <w:sz w:val="20"/>
          <w:szCs w:val="20"/>
        </w:rPr>
        <w:t xml:space="preserve"> (TGF-β) yang meningkat menunjukkan bahwa penyembuhan luka sudah mencapai fase proliferasi dengan pemberian perasan lidah buaya selama 6 hari</w:t>
      </w:r>
      <w:r w:rsidR="00287CE0">
        <w:rPr>
          <w:rFonts w:ascii="Times New Roman" w:hAnsi="Times New Roman" w:cs="Times New Roman"/>
          <w:sz w:val="20"/>
          <w:szCs w:val="20"/>
        </w:rPr>
        <w:t xml:space="preserve"> </w:t>
      </w:r>
      <w:r w:rsidR="00287CE0">
        <w:rPr>
          <w:rFonts w:ascii="Times New Roman" w:hAnsi="Times New Roman" w:cs="Times New Roman"/>
          <w:sz w:val="20"/>
          <w:szCs w:val="20"/>
          <w:vertAlign w:val="superscript"/>
        </w:rPr>
        <w:t>11</w:t>
      </w:r>
      <w:r w:rsidRPr="00035CB0">
        <w:rPr>
          <w:rFonts w:ascii="Times New Roman" w:hAnsi="Times New Roman" w:cs="Times New Roman"/>
          <w:sz w:val="20"/>
          <w:szCs w:val="20"/>
        </w:rPr>
        <w:t xml:space="preserve">. </w:t>
      </w:r>
    </w:p>
    <w:p w:rsidR="00035CB0" w:rsidRPr="00035CB0" w:rsidRDefault="00035CB0" w:rsidP="00035CB0">
      <w:pPr>
        <w:spacing w:after="0" w:line="240" w:lineRule="auto"/>
        <w:ind w:firstLine="426"/>
        <w:jc w:val="both"/>
        <w:rPr>
          <w:rFonts w:ascii="Times New Roman" w:hAnsi="Times New Roman" w:cs="Times New Roman"/>
          <w:color w:val="000000" w:themeColor="text1"/>
          <w:sz w:val="20"/>
          <w:szCs w:val="20"/>
        </w:rPr>
      </w:pPr>
      <w:r w:rsidRPr="00035CB0">
        <w:rPr>
          <w:rFonts w:ascii="Times New Roman" w:hAnsi="Times New Roman" w:cs="Times New Roman"/>
          <w:sz w:val="20"/>
          <w:szCs w:val="20"/>
        </w:rPr>
        <w:t xml:space="preserve">Hasil yang signifikan pada semua perlakuan menunjukkan bahwa pemberian perasan lidah buaya dengan semua konsentrasi 20%, 40% dan 80% dapat meningkatkan jumlah makrofag jaringan luka sayat pada punggung tikus. Artinya dengan pemberian perasan lidah buaya dosis rendah saja mampu mempengaruhi jumlah makrofag jaringan. Hasil yang paling signifikan dapat dilihat dari standart deviasi yang dihasilkan setiap kelompok perlakuan. Dosis yang paling optimal yang dapat meningkatkan jumlah makrofag jaringan dilihat dari nilai standart deviasi paling tinggi adalah perasan lidah buaya dengan konsentrasi 80% </w:t>
      </w:r>
      <w:r w:rsidRPr="00035CB0">
        <w:rPr>
          <w:rFonts w:ascii="Times New Roman" w:hAnsi="Times New Roman" w:cs="Times New Roman"/>
          <w:color w:val="000000" w:themeColor="text1"/>
          <w:sz w:val="20"/>
          <w:szCs w:val="20"/>
        </w:rPr>
        <w:t>(10,866</w:t>
      </w:r>
      <w:r w:rsidRPr="00035CB0">
        <w:rPr>
          <w:rFonts w:ascii="Times New Roman" w:hAnsi="Times New Roman" w:cs="Times New Roman"/>
          <w:bCs/>
          <w:color w:val="000000"/>
          <w:sz w:val="20"/>
          <w:szCs w:val="20"/>
        </w:rPr>
        <w:t xml:space="preserve">±2,20877), yang kedua </w:t>
      </w:r>
      <w:r w:rsidRPr="00035CB0">
        <w:rPr>
          <w:rFonts w:ascii="Times New Roman" w:hAnsi="Times New Roman" w:cs="Times New Roman"/>
          <w:sz w:val="20"/>
          <w:szCs w:val="20"/>
        </w:rPr>
        <w:t xml:space="preserve">perasan lidah buaya dengan konsentrasi 40% </w:t>
      </w:r>
      <w:r w:rsidRPr="00035CB0">
        <w:rPr>
          <w:rFonts w:ascii="Times New Roman" w:hAnsi="Times New Roman" w:cs="Times New Roman"/>
          <w:color w:val="000000" w:themeColor="text1"/>
          <w:sz w:val="20"/>
          <w:szCs w:val="20"/>
        </w:rPr>
        <w:t>(7,934</w:t>
      </w:r>
      <w:r w:rsidRPr="00035CB0">
        <w:rPr>
          <w:rFonts w:ascii="Times New Roman" w:hAnsi="Times New Roman" w:cs="Times New Roman"/>
          <w:bCs/>
          <w:color w:val="000000"/>
          <w:sz w:val="20"/>
          <w:szCs w:val="20"/>
        </w:rPr>
        <w:t xml:space="preserve">±0,86385) dan yang terakhir perasan lidah buaya dengan konsentrasi 20% </w:t>
      </w:r>
      <w:r w:rsidRPr="00035CB0">
        <w:rPr>
          <w:rFonts w:ascii="Times New Roman" w:hAnsi="Times New Roman" w:cs="Times New Roman"/>
          <w:color w:val="000000" w:themeColor="text1"/>
          <w:sz w:val="20"/>
          <w:szCs w:val="20"/>
        </w:rPr>
        <w:t>(5,534</w:t>
      </w:r>
      <w:r w:rsidRPr="00035CB0">
        <w:rPr>
          <w:rFonts w:ascii="Times New Roman" w:hAnsi="Times New Roman" w:cs="Times New Roman"/>
          <w:bCs/>
          <w:color w:val="000000"/>
          <w:sz w:val="20"/>
          <w:szCs w:val="20"/>
        </w:rPr>
        <w:t>±0,60389)</w:t>
      </w:r>
      <w:r w:rsidRPr="00035CB0">
        <w:rPr>
          <w:rFonts w:ascii="Times New Roman" w:hAnsi="Times New Roman" w:cs="Times New Roman"/>
          <w:color w:val="000000" w:themeColor="text1"/>
          <w:sz w:val="20"/>
          <w:szCs w:val="20"/>
        </w:rPr>
        <w:t xml:space="preserve">, </w:t>
      </w:r>
      <w:r w:rsidR="001916AB">
        <w:rPr>
          <w:rFonts w:ascii="Times New Roman" w:hAnsi="Times New Roman" w:cs="Times New Roman"/>
          <w:color w:val="000000" w:themeColor="text1"/>
          <w:sz w:val="20"/>
          <w:szCs w:val="20"/>
        </w:rPr>
        <w:t xml:space="preserve">peneliti menduga hal </w:t>
      </w:r>
      <w:r w:rsidRPr="00035CB0">
        <w:rPr>
          <w:rFonts w:ascii="Times New Roman" w:hAnsi="Times New Roman" w:cs="Times New Roman"/>
          <w:color w:val="000000" w:themeColor="text1"/>
          <w:sz w:val="20"/>
          <w:szCs w:val="20"/>
        </w:rPr>
        <w:t>ini sesuai dengan teori bahwa semakin tinggi konsentrasi herbal yang diberikan, semakin baik proses yang dihasilkan dan mempercepat penyembuhan luka</w:t>
      </w:r>
      <w:r w:rsidR="00287CE0">
        <w:rPr>
          <w:rFonts w:ascii="Times New Roman" w:hAnsi="Times New Roman" w:cs="Times New Roman"/>
          <w:color w:val="000000" w:themeColor="text1"/>
          <w:sz w:val="20"/>
          <w:szCs w:val="20"/>
        </w:rPr>
        <w:t xml:space="preserve"> </w:t>
      </w:r>
      <w:r w:rsidR="00287CE0">
        <w:rPr>
          <w:rFonts w:ascii="Times New Roman" w:hAnsi="Times New Roman" w:cs="Times New Roman"/>
          <w:color w:val="000000" w:themeColor="text1"/>
          <w:sz w:val="20"/>
          <w:szCs w:val="20"/>
          <w:vertAlign w:val="superscript"/>
        </w:rPr>
        <w:t>2</w:t>
      </w:r>
      <w:r w:rsidRPr="00035CB0">
        <w:rPr>
          <w:rFonts w:ascii="Times New Roman" w:hAnsi="Times New Roman" w:cs="Times New Roman"/>
          <w:color w:val="000000" w:themeColor="text1"/>
          <w:sz w:val="20"/>
          <w:szCs w:val="20"/>
        </w:rPr>
        <w:t>.</w:t>
      </w:r>
    </w:p>
    <w:p w:rsidR="00035CB0" w:rsidRDefault="00035CB0" w:rsidP="00035CB0">
      <w:pPr>
        <w:spacing w:after="0" w:line="240" w:lineRule="auto"/>
        <w:ind w:firstLine="426"/>
        <w:jc w:val="both"/>
        <w:rPr>
          <w:rFonts w:ascii="Times New Roman" w:hAnsi="Times New Roman" w:cs="Times New Roman"/>
          <w:color w:val="000000" w:themeColor="text1"/>
          <w:sz w:val="20"/>
          <w:szCs w:val="20"/>
        </w:rPr>
      </w:pPr>
      <w:r w:rsidRPr="00035CB0">
        <w:rPr>
          <w:rFonts w:ascii="Times New Roman" w:hAnsi="Times New Roman" w:cs="Times New Roman"/>
          <w:color w:val="000000" w:themeColor="text1"/>
          <w:sz w:val="20"/>
          <w:szCs w:val="20"/>
        </w:rPr>
        <w:t xml:space="preserve">Pada penelitian ini penghitungan makrofag jaringan dilakukan dengan membaca manual hasil scan foto HE dengan mencari 100 leukosit, kemudian dihitung </w:t>
      </w:r>
      <w:r w:rsidRPr="00035CB0">
        <w:rPr>
          <w:rFonts w:ascii="Times New Roman" w:hAnsi="Times New Roman" w:cs="Times New Roman"/>
          <w:i/>
          <w:color w:val="000000" w:themeColor="text1"/>
          <w:sz w:val="20"/>
          <w:szCs w:val="20"/>
        </w:rPr>
        <w:t>prosentase</w:t>
      </w:r>
      <w:r w:rsidRPr="00035CB0">
        <w:rPr>
          <w:rFonts w:ascii="Times New Roman" w:hAnsi="Times New Roman" w:cs="Times New Roman"/>
          <w:color w:val="000000" w:themeColor="text1"/>
          <w:sz w:val="20"/>
          <w:szCs w:val="20"/>
        </w:rPr>
        <w:t xml:space="preserve"> jumlah makrofag yang ditemukan dibandingkan dengan 100 leukosit. Untuk mendukung data yang valid, penghitungan dilakukan oleh 3 orang lalu hasilnya di rata-rata. </w:t>
      </w:r>
    </w:p>
    <w:p w:rsidR="00035CB0" w:rsidRDefault="00035CB0" w:rsidP="00035CB0">
      <w:pPr>
        <w:spacing w:after="0" w:line="240" w:lineRule="auto"/>
        <w:jc w:val="both"/>
        <w:rPr>
          <w:rFonts w:ascii="Times New Roman" w:hAnsi="Times New Roman" w:cs="Times New Roman"/>
          <w:color w:val="000000" w:themeColor="text1"/>
          <w:sz w:val="20"/>
          <w:szCs w:val="20"/>
        </w:rPr>
      </w:pPr>
    </w:p>
    <w:p w:rsidR="00035CB0" w:rsidRPr="008D48FB" w:rsidRDefault="00035CB0" w:rsidP="00CE6C3E">
      <w:pPr>
        <w:tabs>
          <w:tab w:val="left" w:pos="2640"/>
        </w:tabs>
        <w:spacing w:after="0" w:line="240" w:lineRule="auto"/>
        <w:jc w:val="both"/>
        <w:rPr>
          <w:rFonts w:ascii="Times New Roman" w:hAnsi="Times New Roman" w:cs="Times New Roman"/>
          <w:b/>
          <w:bCs/>
          <w:sz w:val="20"/>
          <w:szCs w:val="20"/>
          <w:lang w:val="id-ID"/>
        </w:rPr>
      </w:pPr>
      <w:r w:rsidRPr="008D48FB">
        <w:rPr>
          <w:rFonts w:ascii="Times New Roman" w:hAnsi="Times New Roman" w:cs="Times New Roman"/>
          <w:b/>
          <w:bCs/>
          <w:sz w:val="20"/>
          <w:szCs w:val="20"/>
        </w:rPr>
        <w:t xml:space="preserve">KESIMPULAN </w:t>
      </w:r>
    </w:p>
    <w:p w:rsidR="0050105E" w:rsidRDefault="00035CB0" w:rsidP="00CE6C3E">
      <w:pPr>
        <w:pStyle w:val="ListParagraph"/>
        <w:numPr>
          <w:ilvl w:val="0"/>
          <w:numId w:val="18"/>
        </w:numPr>
        <w:spacing w:before="240" w:after="0" w:line="240" w:lineRule="auto"/>
        <w:jc w:val="both"/>
        <w:rPr>
          <w:rFonts w:ascii="Times New Roman" w:hAnsi="Times New Roman" w:cs="Times New Roman"/>
          <w:color w:val="000000" w:themeColor="text1"/>
          <w:sz w:val="20"/>
          <w:szCs w:val="24"/>
        </w:rPr>
      </w:pPr>
      <w:r w:rsidRPr="0050105E">
        <w:rPr>
          <w:rFonts w:ascii="Times New Roman" w:hAnsi="Times New Roman" w:cs="Times New Roman"/>
          <w:color w:val="000000" w:themeColor="text1"/>
          <w:sz w:val="20"/>
          <w:szCs w:val="24"/>
        </w:rPr>
        <w:t xml:space="preserve">Pemberian perasan lidah buaya secara topikal dengan konsentrasi 20%, 40% dan </w:t>
      </w:r>
      <w:r w:rsidRPr="0050105E">
        <w:rPr>
          <w:rFonts w:ascii="Times New Roman" w:hAnsi="Times New Roman" w:cs="Times New Roman"/>
          <w:color w:val="000000" w:themeColor="text1"/>
          <w:sz w:val="20"/>
          <w:szCs w:val="24"/>
        </w:rPr>
        <w:t>80% pada semua pe</w:t>
      </w:r>
      <w:r w:rsidR="0050105E">
        <w:rPr>
          <w:rFonts w:ascii="Times New Roman" w:hAnsi="Times New Roman" w:cs="Times New Roman"/>
          <w:color w:val="000000" w:themeColor="text1"/>
          <w:sz w:val="20"/>
          <w:szCs w:val="24"/>
        </w:rPr>
        <w:t>r</w:t>
      </w:r>
      <w:r w:rsidRPr="0050105E">
        <w:rPr>
          <w:rFonts w:ascii="Times New Roman" w:hAnsi="Times New Roman" w:cs="Times New Roman"/>
          <w:color w:val="000000" w:themeColor="text1"/>
          <w:sz w:val="20"/>
          <w:szCs w:val="24"/>
        </w:rPr>
        <w:t xml:space="preserve">lakuan tidak mampu meningkatkan jumlah monosit darah pada luka sayat punggung tikus wistar </w:t>
      </w:r>
      <w:r w:rsidR="0050105E">
        <w:rPr>
          <w:rFonts w:ascii="Times New Roman" w:hAnsi="Times New Roman" w:cs="Times New Roman"/>
          <w:color w:val="000000" w:themeColor="text1"/>
          <w:sz w:val="20"/>
          <w:szCs w:val="24"/>
        </w:rPr>
        <w:t>jantan</w:t>
      </w:r>
    </w:p>
    <w:p w:rsidR="00035CB0" w:rsidRPr="0050105E" w:rsidRDefault="0050105E" w:rsidP="0050105E">
      <w:pPr>
        <w:pStyle w:val="ListParagraph"/>
        <w:numPr>
          <w:ilvl w:val="0"/>
          <w:numId w:val="18"/>
        </w:numPr>
        <w:spacing w:before="240" w:after="0" w:line="240" w:lineRule="auto"/>
        <w:jc w:val="both"/>
        <w:rPr>
          <w:rFonts w:ascii="Times New Roman" w:hAnsi="Times New Roman" w:cs="Times New Roman"/>
          <w:color w:val="000000" w:themeColor="text1"/>
          <w:sz w:val="20"/>
          <w:szCs w:val="24"/>
        </w:rPr>
      </w:pPr>
      <w:r w:rsidRPr="0050105E">
        <w:rPr>
          <w:rFonts w:ascii="Times New Roman" w:hAnsi="Times New Roman" w:cs="Times New Roman"/>
          <w:color w:val="000000" w:themeColor="text1"/>
          <w:sz w:val="20"/>
          <w:szCs w:val="24"/>
        </w:rPr>
        <w:t xml:space="preserve">Pemberian perasan lidah buaya secara topikal dengan konsentrasi 20%, 40% dan 80% </w:t>
      </w:r>
      <w:r w:rsidR="00035CB0" w:rsidRPr="0050105E">
        <w:rPr>
          <w:rFonts w:ascii="Times New Roman" w:hAnsi="Times New Roman" w:cs="Times New Roman"/>
          <w:color w:val="000000" w:themeColor="text1"/>
          <w:sz w:val="20"/>
          <w:szCs w:val="24"/>
        </w:rPr>
        <w:t>mampu meningkatkan jumlah makrofag jaringan luka sayat pada punggung tikus wistar, dengan efek paling optimal pada kelompok perlakuan 3 (perasan lidah buaya konsentrasi 80%</w:t>
      </w:r>
      <w:r w:rsidR="00880026" w:rsidRPr="0050105E">
        <w:rPr>
          <w:rFonts w:ascii="Times New Roman" w:hAnsi="Times New Roman" w:cs="Times New Roman"/>
          <w:color w:val="000000" w:themeColor="text1"/>
          <w:sz w:val="20"/>
          <w:szCs w:val="24"/>
        </w:rPr>
        <w:t>).</w:t>
      </w:r>
    </w:p>
    <w:p w:rsidR="00880026" w:rsidRDefault="00880026" w:rsidP="00880026">
      <w:pPr>
        <w:spacing w:before="240" w:after="0" w:line="240" w:lineRule="auto"/>
        <w:jc w:val="both"/>
        <w:rPr>
          <w:rFonts w:ascii="Times New Roman" w:hAnsi="Times New Roman" w:cs="Times New Roman"/>
          <w:b/>
          <w:color w:val="000000" w:themeColor="text1"/>
          <w:sz w:val="20"/>
          <w:szCs w:val="24"/>
        </w:rPr>
      </w:pPr>
      <w:r>
        <w:rPr>
          <w:rFonts w:ascii="Times New Roman" w:hAnsi="Times New Roman" w:cs="Times New Roman"/>
          <w:b/>
          <w:color w:val="000000" w:themeColor="text1"/>
          <w:sz w:val="20"/>
          <w:szCs w:val="24"/>
        </w:rPr>
        <w:t>SARAN</w:t>
      </w:r>
    </w:p>
    <w:p w:rsidR="00880026" w:rsidRDefault="00880026" w:rsidP="00880026">
      <w:pPr>
        <w:pStyle w:val="ListParagraph"/>
        <w:numPr>
          <w:ilvl w:val="0"/>
          <w:numId w:val="14"/>
        </w:numPr>
        <w:spacing w:after="0" w:line="240" w:lineRule="auto"/>
        <w:jc w:val="both"/>
        <w:rPr>
          <w:rFonts w:ascii="Times New Roman" w:hAnsi="Times New Roman" w:cs="Times New Roman"/>
          <w:color w:val="000000" w:themeColor="text1"/>
          <w:sz w:val="20"/>
          <w:szCs w:val="24"/>
        </w:rPr>
      </w:pPr>
      <w:r w:rsidRPr="00880026">
        <w:rPr>
          <w:rFonts w:ascii="Times New Roman" w:hAnsi="Times New Roman" w:cs="Times New Roman"/>
          <w:color w:val="000000" w:themeColor="text1"/>
          <w:sz w:val="20"/>
          <w:szCs w:val="24"/>
        </w:rPr>
        <w:t xml:space="preserve">Melakukan penelitian lebih lanjut bagaimana mekanisme kerja senyawa aktif </w:t>
      </w:r>
      <w:r w:rsidR="009365CD">
        <w:rPr>
          <w:rFonts w:ascii="Times New Roman" w:hAnsi="Times New Roman" w:cs="Times New Roman"/>
          <w:color w:val="000000" w:themeColor="text1"/>
          <w:sz w:val="20"/>
          <w:szCs w:val="24"/>
        </w:rPr>
        <w:t xml:space="preserve">perasan </w:t>
      </w:r>
      <w:r w:rsidRPr="00880026">
        <w:rPr>
          <w:rFonts w:ascii="Times New Roman" w:hAnsi="Times New Roman" w:cs="Times New Roman"/>
          <w:color w:val="000000" w:themeColor="text1"/>
          <w:sz w:val="20"/>
          <w:szCs w:val="24"/>
        </w:rPr>
        <w:t xml:space="preserve">lidah buaya </w:t>
      </w:r>
      <w:r w:rsidR="009365CD">
        <w:rPr>
          <w:rFonts w:ascii="Times New Roman" w:hAnsi="Times New Roman" w:cs="Times New Roman"/>
          <w:color w:val="000000" w:themeColor="text1"/>
          <w:sz w:val="20"/>
          <w:szCs w:val="24"/>
        </w:rPr>
        <w:t xml:space="preserve">dengan konsentrasi yang lebih tinggi </w:t>
      </w:r>
      <w:r w:rsidRPr="00880026">
        <w:rPr>
          <w:rFonts w:ascii="Times New Roman" w:hAnsi="Times New Roman" w:cs="Times New Roman"/>
          <w:color w:val="000000" w:themeColor="text1"/>
          <w:sz w:val="20"/>
          <w:szCs w:val="24"/>
        </w:rPr>
        <w:t xml:space="preserve">pada proses penyembuhan </w:t>
      </w:r>
      <w:r w:rsidR="009365CD">
        <w:rPr>
          <w:rFonts w:ascii="Times New Roman" w:hAnsi="Times New Roman" w:cs="Times New Roman"/>
          <w:color w:val="000000" w:themeColor="text1"/>
          <w:sz w:val="20"/>
          <w:szCs w:val="24"/>
        </w:rPr>
        <w:t>luka sayat.</w:t>
      </w:r>
    </w:p>
    <w:p w:rsidR="00880026" w:rsidRDefault="00880026" w:rsidP="00880026">
      <w:pPr>
        <w:pStyle w:val="ListParagraph"/>
        <w:numPr>
          <w:ilvl w:val="0"/>
          <w:numId w:val="14"/>
        </w:numPr>
        <w:spacing w:after="0" w:line="240" w:lineRule="auto"/>
        <w:jc w:val="both"/>
        <w:rPr>
          <w:rFonts w:ascii="Times New Roman" w:hAnsi="Times New Roman" w:cs="Times New Roman"/>
          <w:color w:val="000000" w:themeColor="text1"/>
          <w:sz w:val="20"/>
          <w:szCs w:val="24"/>
        </w:rPr>
      </w:pPr>
      <w:r w:rsidRPr="00880026">
        <w:rPr>
          <w:rFonts w:ascii="Times New Roman" w:hAnsi="Times New Roman" w:cs="Times New Roman"/>
          <w:color w:val="000000" w:themeColor="text1"/>
          <w:sz w:val="20"/>
          <w:szCs w:val="24"/>
        </w:rPr>
        <w:t>Melakukan penelitian lebih lanjut untuk melihat pengaruh perasan lidah buaya terhadap jumlah monosit darah secara per-oral, agar efek sitemik yang ditimbulkan lebih terlihat dibandingkan secara topikal.</w:t>
      </w:r>
    </w:p>
    <w:p w:rsidR="00D55938" w:rsidRDefault="00880026" w:rsidP="00E76E12">
      <w:pPr>
        <w:pStyle w:val="ListParagraph"/>
        <w:numPr>
          <w:ilvl w:val="0"/>
          <w:numId w:val="14"/>
        </w:numPr>
        <w:spacing w:after="0" w:line="240" w:lineRule="auto"/>
        <w:jc w:val="both"/>
        <w:rPr>
          <w:rFonts w:ascii="Times New Roman" w:hAnsi="Times New Roman" w:cs="Times New Roman"/>
          <w:color w:val="000000" w:themeColor="text1"/>
          <w:sz w:val="20"/>
          <w:szCs w:val="24"/>
        </w:rPr>
      </w:pPr>
      <w:r w:rsidRPr="00880026">
        <w:rPr>
          <w:rFonts w:ascii="Times New Roman" w:hAnsi="Times New Roman" w:cs="Times New Roman"/>
          <w:color w:val="000000" w:themeColor="text1"/>
          <w:sz w:val="20"/>
          <w:szCs w:val="24"/>
        </w:rPr>
        <w:t>Melakukan penelitian lebih lanjut untuk mengetahui efek pemberian perasan lidah buaya terhadap luka sayat yang lebih panjang.</w:t>
      </w:r>
    </w:p>
    <w:p w:rsidR="00E76E12" w:rsidRPr="00E76E12" w:rsidRDefault="00E76E12" w:rsidP="00E76E12">
      <w:pPr>
        <w:pStyle w:val="ListParagraph"/>
        <w:spacing w:after="0" w:line="240" w:lineRule="auto"/>
        <w:jc w:val="both"/>
        <w:rPr>
          <w:rFonts w:ascii="Times New Roman" w:hAnsi="Times New Roman" w:cs="Times New Roman"/>
          <w:color w:val="000000" w:themeColor="text1"/>
          <w:sz w:val="20"/>
          <w:szCs w:val="24"/>
        </w:rPr>
      </w:pPr>
    </w:p>
    <w:p w:rsidR="00D55938" w:rsidRPr="009A196D" w:rsidRDefault="00D55938" w:rsidP="00D55938">
      <w:pPr>
        <w:tabs>
          <w:tab w:val="left" w:pos="2640"/>
        </w:tabs>
        <w:spacing w:after="0" w:line="240" w:lineRule="auto"/>
        <w:jc w:val="both"/>
        <w:rPr>
          <w:rFonts w:ascii="Times New Roman" w:hAnsi="Times New Roman" w:cs="Times New Roman"/>
          <w:b/>
          <w:bCs/>
          <w:sz w:val="20"/>
          <w:szCs w:val="20"/>
        </w:rPr>
      </w:pPr>
      <w:r w:rsidRPr="009A196D">
        <w:rPr>
          <w:rFonts w:ascii="Times New Roman" w:hAnsi="Times New Roman" w:cs="Times New Roman"/>
          <w:b/>
          <w:bCs/>
          <w:sz w:val="20"/>
          <w:szCs w:val="20"/>
        </w:rPr>
        <w:t>UCAPAN TERIMA KASIH</w:t>
      </w:r>
    </w:p>
    <w:p w:rsidR="00D55938" w:rsidRPr="009A196D" w:rsidRDefault="00D55938" w:rsidP="00D55938">
      <w:pPr>
        <w:tabs>
          <w:tab w:val="left" w:pos="270"/>
        </w:tabs>
        <w:spacing w:after="0" w:line="240" w:lineRule="auto"/>
        <w:jc w:val="both"/>
        <w:rPr>
          <w:rFonts w:ascii="Times New Roman" w:hAnsi="Times New Roman" w:cs="Times New Roman"/>
          <w:sz w:val="20"/>
          <w:szCs w:val="20"/>
        </w:rPr>
      </w:pPr>
      <w:r w:rsidRPr="009A196D">
        <w:rPr>
          <w:rFonts w:ascii="Times New Roman" w:hAnsi="Times New Roman" w:cs="Times New Roman"/>
          <w:sz w:val="20"/>
          <w:szCs w:val="20"/>
        </w:rPr>
        <w:tab/>
      </w:r>
      <w:r w:rsidRPr="009A196D">
        <w:rPr>
          <w:rFonts w:ascii="Times New Roman" w:hAnsi="Times New Roman" w:cs="Times New Roman"/>
          <w:sz w:val="20"/>
          <w:szCs w:val="20"/>
        </w:rPr>
        <w:tab/>
        <w:t>Terima kasih disampaikan kepada IOM dan Fakultas Kedokteran Universitas Islam Malang yang telah mendanai penelitian serta tim kelompok penelitian yang telah membantu penelitian ini.</w:t>
      </w:r>
    </w:p>
    <w:p w:rsidR="00AB1A64" w:rsidRDefault="00AB1A64" w:rsidP="00D55938">
      <w:pPr>
        <w:tabs>
          <w:tab w:val="left" w:pos="2640"/>
        </w:tabs>
        <w:spacing w:after="0" w:line="240" w:lineRule="auto"/>
        <w:jc w:val="both"/>
        <w:rPr>
          <w:rFonts w:ascii="Times New Roman" w:hAnsi="Times New Roman" w:cs="Times New Roman"/>
          <w:b/>
          <w:bCs/>
          <w:sz w:val="20"/>
          <w:szCs w:val="20"/>
        </w:rPr>
      </w:pPr>
    </w:p>
    <w:p w:rsidR="00D55938" w:rsidRDefault="00D55938" w:rsidP="00D55938">
      <w:pPr>
        <w:tabs>
          <w:tab w:val="left" w:pos="2640"/>
        </w:tabs>
        <w:spacing w:after="0" w:line="240" w:lineRule="auto"/>
        <w:jc w:val="both"/>
        <w:rPr>
          <w:rFonts w:ascii="Times New Roman" w:hAnsi="Times New Roman" w:cs="Times New Roman"/>
          <w:b/>
          <w:bCs/>
          <w:sz w:val="20"/>
          <w:szCs w:val="20"/>
        </w:rPr>
      </w:pPr>
      <w:r w:rsidRPr="007E1B61">
        <w:rPr>
          <w:rFonts w:ascii="Times New Roman" w:hAnsi="Times New Roman" w:cs="Times New Roman"/>
          <w:b/>
          <w:bCs/>
          <w:sz w:val="20"/>
          <w:szCs w:val="20"/>
        </w:rPr>
        <w:t>DAFTAR PUSTAKA</w:t>
      </w:r>
    </w:p>
    <w:p w:rsidR="00AB1A64" w:rsidRDefault="00AB1A64" w:rsidP="00D55938">
      <w:pPr>
        <w:tabs>
          <w:tab w:val="left" w:pos="2640"/>
        </w:tabs>
        <w:spacing w:after="0" w:line="240" w:lineRule="auto"/>
        <w:jc w:val="both"/>
        <w:rPr>
          <w:rFonts w:ascii="Times New Roman" w:hAnsi="Times New Roman" w:cs="Times New Roman"/>
          <w:b/>
          <w:bCs/>
          <w:sz w:val="20"/>
          <w:szCs w:val="20"/>
        </w:rPr>
      </w:pP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Irianti, S. and Prasetyoputra, P. Environmental , Spatial , and Sociodemographic Factors Associated with Nonfatal Injuries in Indonesia.</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 xml:space="preserve">2017. </w:t>
      </w:r>
      <w:r w:rsidRPr="001E4663">
        <w:rPr>
          <w:rFonts w:ascii="Times New Roman" w:hAnsi="Times New Roman" w:cs="Times New Roman"/>
          <w:noProof/>
          <w:sz w:val="20"/>
          <w:szCs w:val="20"/>
        </w:rPr>
        <w:t xml:space="preserve"> </w:t>
      </w:r>
      <w:r w:rsidRPr="001E4663">
        <w:rPr>
          <w:rFonts w:ascii="Times New Roman" w:hAnsi="Times New Roman" w:cs="Times New Roman"/>
          <w:i/>
          <w:noProof/>
          <w:sz w:val="20"/>
          <w:szCs w:val="20"/>
        </w:rPr>
        <w:t>Jurnal of Environmental and Public Health</w:t>
      </w:r>
      <w:r w:rsidRPr="001E4663">
        <w:rPr>
          <w:rFonts w:ascii="Times New Roman" w:hAnsi="Times New Roman" w:cs="Times New Roman"/>
          <w:noProof/>
          <w:sz w:val="20"/>
          <w:szCs w:val="20"/>
        </w:rPr>
        <w:t>, pp. 1-9.</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 xml:space="preserve">Rismana, E. </w:t>
      </w:r>
      <w:r w:rsidRPr="001E4663">
        <w:rPr>
          <w:rFonts w:ascii="Times New Roman" w:hAnsi="Times New Roman" w:cs="Times New Roman"/>
          <w:i/>
          <w:iCs/>
          <w:noProof/>
          <w:sz w:val="20"/>
          <w:szCs w:val="20"/>
        </w:rPr>
        <w:t>et al.</w:t>
      </w:r>
      <w:r w:rsidRPr="001E4663">
        <w:rPr>
          <w:rFonts w:ascii="Times New Roman" w:hAnsi="Times New Roman" w:cs="Times New Roman"/>
          <w:noProof/>
          <w:sz w:val="20"/>
          <w:szCs w:val="20"/>
        </w:rPr>
        <w:t xml:space="preserve"> Efektifitas Khasiat pengobatan Luka Bakar sediaan Gel Mengandung Fraksi Ekstrak Pegagan Berdasarkan Analisis Hidroksiprolin dan Histopatologi pada Kulit Mencit.</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2013.</w:t>
      </w:r>
      <w:r w:rsidRPr="001E4663">
        <w:rPr>
          <w:rFonts w:ascii="Times New Roman" w:hAnsi="Times New Roman" w:cs="Times New Roman"/>
          <w:noProof/>
          <w:sz w:val="20"/>
          <w:szCs w:val="20"/>
        </w:rPr>
        <w:t xml:space="preserve"> </w:t>
      </w:r>
      <w:r w:rsidRPr="001E4663">
        <w:rPr>
          <w:rFonts w:ascii="Times New Roman" w:hAnsi="Times New Roman" w:cs="Times New Roman"/>
          <w:i/>
          <w:noProof/>
          <w:sz w:val="20"/>
          <w:szCs w:val="20"/>
        </w:rPr>
        <w:t>Buletin of Health Research,</w:t>
      </w:r>
      <w:r w:rsidRPr="001E4663">
        <w:rPr>
          <w:rFonts w:ascii="Times New Roman" w:hAnsi="Times New Roman" w:cs="Times New Roman"/>
          <w:noProof/>
          <w:sz w:val="20"/>
          <w:szCs w:val="20"/>
        </w:rPr>
        <w:t xml:space="preserve"> 41(1), pp. 45–60.</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Kemenkes RI. Riset Kesehatan Dasar.</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2013.</w:t>
      </w:r>
      <w:r w:rsidRPr="001E4663">
        <w:rPr>
          <w:rFonts w:ascii="Times New Roman" w:hAnsi="Times New Roman" w:cs="Times New Roman"/>
          <w:noProof/>
          <w:sz w:val="20"/>
          <w:szCs w:val="20"/>
        </w:rPr>
        <w:t xml:space="preserve"> Jakarta: Balitbang. pp. 100–10.</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Syarifah, M. C. and Yudianto, H. A. Temuan Otopsi Pada Kasus Kekerasan Tajam.</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2017.</w:t>
      </w:r>
      <w:r w:rsidRPr="001E4663">
        <w:rPr>
          <w:rFonts w:ascii="Times New Roman" w:hAnsi="Times New Roman" w:cs="Times New Roman"/>
          <w:noProof/>
          <w:sz w:val="20"/>
          <w:szCs w:val="20"/>
        </w:rPr>
        <w:t xml:space="preserve"> </w:t>
      </w:r>
      <w:r w:rsidRPr="001E4663">
        <w:rPr>
          <w:rFonts w:ascii="Times New Roman" w:hAnsi="Times New Roman" w:cs="Times New Roman"/>
          <w:i/>
          <w:sz w:val="20"/>
          <w:szCs w:val="20"/>
        </w:rPr>
        <w:t>The Indonesian Association of Forensic Medicine</w:t>
      </w:r>
      <w:r w:rsidRPr="001E4663">
        <w:rPr>
          <w:rFonts w:ascii="Times New Roman" w:hAnsi="Times New Roman" w:cs="Times New Roman"/>
          <w:sz w:val="20"/>
          <w:szCs w:val="20"/>
        </w:rPr>
        <w:t xml:space="preserve">, </w:t>
      </w:r>
      <w:r w:rsidRPr="001E4663">
        <w:rPr>
          <w:rFonts w:ascii="Times New Roman" w:hAnsi="Times New Roman" w:cs="Times New Roman"/>
          <w:noProof/>
          <w:sz w:val="20"/>
          <w:szCs w:val="20"/>
        </w:rPr>
        <w:t>pp. 15–16.</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Wijaya, Y. A., Kalangi, S. J. R. and Kaseke, M. M. Gambaran Reaksi radang Luka Postmortem.</w:t>
      </w:r>
      <w:r w:rsidR="004652F6">
        <w:rPr>
          <w:rFonts w:ascii="Times New Roman" w:hAnsi="Times New Roman" w:cs="Times New Roman"/>
          <w:noProof/>
          <w:sz w:val="20"/>
          <w:szCs w:val="20"/>
        </w:rPr>
        <w:t xml:space="preserve"> </w:t>
      </w:r>
      <w:r w:rsidR="00AB1A64">
        <w:rPr>
          <w:rFonts w:ascii="Times New Roman" w:hAnsi="Times New Roman" w:cs="Times New Roman"/>
          <w:noProof/>
          <w:sz w:val="20"/>
          <w:szCs w:val="20"/>
        </w:rPr>
        <w:t>2015.</w:t>
      </w:r>
      <w:r w:rsidRPr="001E4663">
        <w:rPr>
          <w:rFonts w:ascii="Times New Roman" w:hAnsi="Times New Roman" w:cs="Times New Roman"/>
          <w:noProof/>
          <w:sz w:val="20"/>
          <w:szCs w:val="20"/>
        </w:rPr>
        <w:t xml:space="preserve"> </w:t>
      </w:r>
      <w:r w:rsidRPr="00AB1A64">
        <w:rPr>
          <w:rFonts w:ascii="Times New Roman" w:hAnsi="Times New Roman" w:cs="Times New Roman"/>
          <w:i/>
          <w:noProof/>
          <w:sz w:val="20"/>
          <w:szCs w:val="20"/>
        </w:rPr>
        <w:t>Jurnal e-Biomedik</w:t>
      </w:r>
      <w:r w:rsidRPr="001E4663">
        <w:rPr>
          <w:rFonts w:ascii="Times New Roman" w:hAnsi="Times New Roman" w:cs="Times New Roman"/>
          <w:noProof/>
          <w:sz w:val="20"/>
          <w:szCs w:val="20"/>
        </w:rPr>
        <w:t>, 3(1), pp. 1-5.</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Prasetyono, T. O. H. General Concept of Wound Healing, revisited.</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2009.</w:t>
      </w:r>
      <w:r w:rsidRPr="001E4663">
        <w:rPr>
          <w:rFonts w:ascii="Times New Roman" w:hAnsi="Times New Roman" w:cs="Times New Roman"/>
          <w:noProof/>
          <w:sz w:val="20"/>
          <w:szCs w:val="20"/>
        </w:rPr>
        <w:t xml:space="preserve"> </w:t>
      </w:r>
      <w:r w:rsidRPr="001E4663">
        <w:rPr>
          <w:rFonts w:ascii="Times New Roman" w:hAnsi="Times New Roman" w:cs="Times New Roman"/>
          <w:i/>
          <w:noProof/>
          <w:sz w:val="20"/>
          <w:szCs w:val="20"/>
        </w:rPr>
        <w:t>Medical Journal of Indonesia</w:t>
      </w:r>
      <w:r w:rsidRPr="001E4663">
        <w:rPr>
          <w:rFonts w:ascii="Times New Roman" w:hAnsi="Times New Roman" w:cs="Times New Roman"/>
          <w:noProof/>
          <w:sz w:val="20"/>
          <w:szCs w:val="20"/>
        </w:rPr>
        <w:t>, 18(3), pp. 208–216.</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 xml:space="preserve">Guyton, A. C. and Hall, J. </w:t>
      </w:r>
      <w:r w:rsidRPr="001E4663">
        <w:rPr>
          <w:rFonts w:ascii="Times New Roman" w:hAnsi="Times New Roman" w:cs="Times New Roman"/>
          <w:iCs/>
          <w:noProof/>
          <w:sz w:val="20"/>
          <w:szCs w:val="20"/>
        </w:rPr>
        <w:t>Buku Ajar Fisiologi Kedokteran</w:t>
      </w:r>
      <w:r w:rsidRPr="001E4663">
        <w:rPr>
          <w:rFonts w:ascii="Times New Roman" w:hAnsi="Times New Roman" w:cs="Times New Roman"/>
          <w:noProof/>
          <w:sz w:val="20"/>
          <w:szCs w:val="20"/>
        </w:rPr>
        <w:t>. 12th edn.</w:t>
      </w:r>
      <w:r w:rsidR="00AB1A64">
        <w:rPr>
          <w:rFonts w:ascii="Times New Roman" w:hAnsi="Times New Roman" w:cs="Times New Roman"/>
          <w:noProof/>
          <w:sz w:val="20"/>
          <w:szCs w:val="20"/>
        </w:rPr>
        <w:t xml:space="preserve"> </w:t>
      </w:r>
      <w:r w:rsidR="00AB1A64" w:rsidRPr="001E4663">
        <w:rPr>
          <w:rFonts w:ascii="Times New Roman" w:hAnsi="Times New Roman" w:cs="Times New Roman"/>
          <w:noProof/>
          <w:sz w:val="20"/>
          <w:szCs w:val="20"/>
        </w:rPr>
        <w:t xml:space="preserve">2014. </w:t>
      </w:r>
      <w:r w:rsidRPr="001E4663">
        <w:rPr>
          <w:rFonts w:ascii="Times New Roman" w:hAnsi="Times New Roman" w:cs="Times New Roman"/>
          <w:noProof/>
          <w:sz w:val="20"/>
          <w:szCs w:val="20"/>
        </w:rPr>
        <w:t xml:space="preserve"> Edited by M. D. W. dan A. Tanzil. Jakarta: EGC.</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sz w:val="20"/>
          <w:szCs w:val="20"/>
        </w:rPr>
        <w:lastRenderedPageBreak/>
        <w:t xml:space="preserve">Gurtner, G.C. Wound healing, normal and abnormal. In: Thorne CH, Beasly, R.W., Aston, S.J., Bartlett, S.P., Gurtner, G.C., Spear, S.L. (Eds). </w:t>
      </w:r>
      <w:r w:rsidRPr="001E4663">
        <w:rPr>
          <w:rFonts w:ascii="Times New Roman" w:hAnsi="Times New Roman" w:cs="Times New Roman"/>
          <w:i/>
          <w:iCs/>
          <w:sz w:val="20"/>
          <w:szCs w:val="20"/>
        </w:rPr>
        <w:t>Grabb and Smith’s plastic surgery</w:t>
      </w:r>
      <w:r w:rsidRPr="001E4663">
        <w:rPr>
          <w:rFonts w:ascii="Times New Roman" w:hAnsi="Times New Roman" w:cs="Times New Roman"/>
          <w:sz w:val="20"/>
          <w:szCs w:val="20"/>
        </w:rPr>
        <w:t xml:space="preserve">. 6th ed. </w:t>
      </w:r>
      <w:r w:rsidR="004652F6" w:rsidRPr="001E4663">
        <w:rPr>
          <w:rFonts w:ascii="Times New Roman" w:hAnsi="Times New Roman" w:cs="Times New Roman"/>
          <w:sz w:val="20"/>
          <w:szCs w:val="20"/>
        </w:rPr>
        <w:t>2007.</w:t>
      </w:r>
      <w:r w:rsidR="004652F6">
        <w:rPr>
          <w:rFonts w:ascii="Times New Roman" w:hAnsi="Times New Roman" w:cs="Times New Roman"/>
          <w:sz w:val="20"/>
          <w:szCs w:val="20"/>
        </w:rPr>
        <w:t xml:space="preserve"> </w:t>
      </w:r>
      <w:r w:rsidRPr="001E4663">
        <w:rPr>
          <w:rFonts w:ascii="Times New Roman" w:hAnsi="Times New Roman" w:cs="Times New Roman"/>
          <w:sz w:val="20"/>
          <w:szCs w:val="20"/>
        </w:rPr>
        <w:t>Philadelphia: Lippincott Williams and Wilkins; p:15-22.</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 xml:space="preserve">Abbas, A. K., Aster, J. C., Kumar, V., &amp; Robbins, S. L. </w:t>
      </w:r>
      <w:r w:rsidRPr="001E4663">
        <w:rPr>
          <w:rFonts w:ascii="Times New Roman" w:hAnsi="Times New Roman" w:cs="Times New Roman"/>
          <w:iCs/>
          <w:noProof/>
          <w:sz w:val="20"/>
          <w:szCs w:val="20"/>
        </w:rPr>
        <w:t>Robbins basic                   pathology</w:t>
      </w:r>
      <w:r w:rsidRPr="001E4663">
        <w:rPr>
          <w:rFonts w:ascii="Times New Roman" w:hAnsi="Times New Roman" w:cs="Times New Roman"/>
          <w:noProof/>
          <w:sz w:val="20"/>
          <w:szCs w:val="20"/>
        </w:rPr>
        <w:t>. 9th ed.</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2013.</w:t>
      </w:r>
      <w:r w:rsidRPr="001E4663">
        <w:rPr>
          <w:rFonts w:ascii="Times New Roman" w:hAnsi="Times New Roman" w:cs="Times New Roman"/>
          <w:noProof/>
          <w:sz w:val="20"/>
          <w:szCs w:val="20"/>
        </w:rPr>
        <w:t xml:space="preserve"> Philadelphia: Elsevier Inc.</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Kurniati, W. Kajian Aktivitas Ekstrak Etanol Rimpang Kunyit (Curcuma longa Linn.) Dalam Proses Persembuhan Luka Pada Mencit (Mus musculus Albinus.).</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2008.</w:t>
      </w:r>
      <w:r w:rsidRPr="001E4663">
        <w:rPr>
          <w:rFonts w:ascii="Times New Roman" w:hAnsi="Times New Roman" w:cs="Times New Roman"/>
          <w:noProof/>
          <w:sz w:val="20"/>
          <w:szCs w:val="20"/>
        </w:rPr>
        <w:t xml:space="preserve"> Jurnal Repository IPB.</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Hidayat, T. S. N., Noer, M. S. and Rizaliyana, S. Role of Topical Extract Aloe Vera gel in Deep Burn Wound Healing in Rat.</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 xml:space="preserve">2013. </w:t>
      </w:r>
      <w:r w:rsidRPr="001E4663">
        <w:rPr>
          <w:rFonts w:ascii="Times New Roman" w:hAnsi="Times New Roman" w:cs="Times New Roman"/>
          <w:noProof/>
          <w:sz w:val="20"/>
          <w:szCs w:val="20"/>
        </w:rPr>
        <w:t xml:space="preserve"> </w:t>
      </w:r>
      <w:r w:rsidRPr="001E4663">
        <w:rPr>
          <w:rFonts w:ascii="Times New Roman" w:hAnsi="Times New Roman" w:cs="Times New Roman"/>
          <w:i/>
          <w:noProof/>
          <w:sz w:val="20"/>
          <w:szCs w:val="20"/>
        </w:rPr>
        <w:t>Media Jurnal Rekonstruksi dan Estetik</w:t>
      </w:r>
      <w:r w:rsidRPr="001E4663">
        <w:rPr>
          <w:rFonts w:ascii="Times New Roman" w:hAnsi="Times New Roman" w:cs="Times New Roman"/>
          <w:noProof/>
          <w:sz w:val="20"/>
          <w:szCs w:val="20"/>
        </w:rPr>
        <w:t xml:space="preserve"> 2(2), pp. 29–32.</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 xml:space="preserve">Novyana, R. M. </w:t>
      </w:r>
      <w:r w:rsidRPr="001E4663">
        <w:rPr>
          <w:rFonts w:ascii="Times New Roman" w:hAnsi="Times New Roman" w:cs="Times New Roman"/>
          <w:i/>
          <w:iCs/>
          <w:noProof/>
          <w:sz w:val="20"/>
          <w:szCs w:val="20"/>
        </w:rPr>
        <w:t>et al.</w:t>
      </w:r>
      <w:r w:rsidRPr="001E4663">
        <w:rPr>
          <w:rFonts w:ascii="Times New Roman" w:hAnsi="Times New Roman" w:cs="Times New Roman"/>
          <w:noProof/>
          <w:sz w:val="20"/>
          <w:szCs w:val="20"/>
        </w:rPr>
        <w:t xml:space="preserve"> Lidah Buaya ( Aloe vera ) untuk Penyembuhan Luka Aloe Vera ( Aloe vera ) for Wounds Healing.</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2016.</w:t>
      </w:r>
      <w:r w:rsidRPr="001E4663">
        <w:rPr>
          <w:rFonts w:ascii="Times New Roman" w:hAnsi="Times New Roman" w:cs="Times New Roman"/>
          <w:noProof/>
          <w:sz w:val="20"/>
          <w:szCs w:val="20"/>
        </w:rPr>
        <w:t xml:space="preserve"> </w:t>
      </w:r>
      <w:r w:rsidRPr="001E4663">
        <w:rPr>
          <w:rFonts w:ascii="Times New Roman" w:hAnsi="Times New Roman" w:cs="Times New Roman"/>
          <w:i/>
          <w:noProof/>
          <w:sz w:val="20"/>
          <w:szCs w:val="20"/>
        </w:rPr>
        <w:t>Jurnal Majority Unlam</w:t>
      </w:r>
      <w:r w:rsidRPr="001E4663">
        <w:rPr>
          <w:rFonts w:ascii="Times New Roman" w:hAnsi="Times New Roman" w:cs="Times New Roman"/>
          <w:noProof/>
          <w:sz w:val="20"/>
          <w:szCs w:val="20"/>
        </w:rPr>
        <w:t>, 5, pp. 149–153.</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Dewi, P. S. Efektifitas ekstrak lidah buaya terhadap jumlah sel fibroblast pada proses penyembuhan luka incisi marmut.</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2018.</w:t>
      </w:r>
      <w:r w:rsidRPr="001E4663">
        <w:rPr>
          <w:rFonts w:ascii="Times New Roman" w:hAnsi="Times New Roman" w:cs="Times New Roman"/>
          <w:noProof/>
          <w:sz w:val="20"/>
          <w:szCs w:val="20"/>
        </w:rPr>
        <w:t xml:space="preserve"> </w:t>
      </w:r>
      <w:r w:rsidRPr="001E4663">
        <w:rPr>
          <w:rFonts w:ascii="Times New Roman" w:hAnsi="Times New Roman" w:cs="Times New Roman"/>
          <w:i/>
          <w:noProof/>
          <w:sz w:val="20"/>
          <w:szCs w:val="20"/>
        </w:rPr>
        <w:t xml:space="preserve">Directory of Open access Journal, </w:t>
      </w:r>
      <w:r w:rsidRPr="001E4663">
        <w:rPr>
          <w:rFonts w:ascii="Times New Roman" w:hAnsi="Times New Roman" w:cs="Times New Roman"/>
          <w:noProof/>
          <w:sz w:val="20"/>
          <w:szCs w:val="20"/>
        </w:rPr>
        <w:t xml:space="preserve"> 9(3), pp. 51–54. doi: 10.1556/ism.v9i3.272.</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Wijaya, R. A. Formulasi Krim Ekstrak Lidah buaya (Aloe vera L.) Sebagai Alternatif Penyembuh Luka Bakar.</w:t>
      </w:r>
      <w:r w:rsidR="004652F6">
        <w:rPr>
          <w:rFonts w:ascii="Times New Roman" w:hAnsi="Times New Roman" w:cs="Times New Roman"/>
          <w:noProof/>
          <w:sz w:val="20"/>
          <w:szCs w:val="20"/>
        </w:rPr>
        <w:t xml:space="preserve"> </w:t>
      </w:r>
      <w:r w:rsidR="004652F6" w:rsidRPr="001E4663">
        <w:rPr>
          <w:rFonts w:ascii="Times New Roman" w:hAnsi="Times New Roman" w:cs="Times New Roman"/>
          <w:noProof/>
          <w:sz w:val="20"/>
          <w:szCs w:val="20"/>
        </w:rPr>
        <w:t>2013.</w:t>
      </w:r>
      <w:r w:rsidRPr="001E4663">
        <w:rPr>
          <w:rFonts w:ascii="Times New Roman" w:hAnsi="Times New Roman" w:cs="Times New Roman"/>
          <w:noProof/>
          <w:sz w:val="20"/>
          <w:szCs w:val="20"/>
        </w:rPr>
        <w:t xml:space="preserve"> </w:t>
      </w:r>
      <w:r w:rsidRPr="001E4663">
        <w:rPr>
          <w:rFonts w:ascii="Times New Roman" w:hAnsi="Times New Roman" w:cs="Times New Roman"/>
          <w:i/>
          <w:noProof/>
          <w:sz w:val="20"/>
          <w:szCs w:val="20"/>
        </w:rPr>
        <w:t>Indonesian Journal of Chemical Science</w:t>
      </w:r>
      <w:r w:rsidRPr="001E4663">
        <w:rPr>
          <w:rFonts w:ascii="Times New Roman" w:hAnsi="Times New Roman" w:cs="Times New Roman"/>
          <w:noProof/>
          <w:sz w:val="20"/>
          <w:szCs w:val="20"/>
        </w:rPr>
        <w:t>, 2(3), pp. 1-6.</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 xml:space="preserve">Chintia, D. </w:t>
      </w:r>
      <w:r w:rsidRPr="001E4663">
        <w:rPr>
          <w:rFonts w:ascii="Times New Roman" w:hAnsi="Times New Roman" w:cs="Times New Roman"/>
          <w:i/>
          <w:iCs/>
          <w:noProof/>
          <w:sz w:val="20"/>
          <w:szCs w:val="20"/>
        </w:rPr>
        <w:t>et al.</w:t>
      </w:r>
      <w:r w:rsidRPr="001E4663">
        <w:rPr>
          <w:rFonts w:ascii="Times New Roman" w:hAnsi="Times New Roman" w:cs="Times New Roman"/>
          <w:noProof/>
          <w:sz w:val="20"/>
          <w:szCs w:val="20"/>
        </w:rPr>
        <w:t xml:space="preserve"> Coconut Oil Dalam Formulasi</w:t>
      </w:r>
      <w:r w:rsidR="004652F6">
        <w:rPr>
          <w:rFonts w:ascii="Times New Roman" w:hAnsi="Times New Roman" w:cs="Times New Roman"/>
          <w:noProof/>
          <w:sz w:val="20"/>
          <w:szCs w:val="20"/>
        </w:rPr>
        <w:t xml:space="preserve"> Pelembab pada Kekeringan Kulit. </w:t>
      </w:r>
      <w:r w:rsidR="004652F6" w:rsidRPr="001E4663">
        <w:rPr>
          <w:rFonts w:ascii="Times New Roman" w:hAnsi="Times New Roman" w:cs="Times New Roman"/>
          <w:noProof/>
          <w:sz w:val="20"/>
          <w:szCs w:val="20"/>
        </w:rPr>
        <w:t>2015.</w:t>
      </w:r>
      <w:r w:rsidR="004652F6">
        <w:rPr>
          <w:rFonts w:ascii="Times New Roman" w:hAnsi="Times New Roman" w:cs="Times New Roman"/>
          <w:noProof/>
          <w:sz w:val="20"/>
          <w:szCs w:val="20"/>
        </w:rPr>
        <w:t xml:space="preserve"> </w:t>
      </w:r>
      <w:r w:rsidRPr="001E4663">
        <w:rPr>
          <w:rFonts w:ascii="Times New Roman" w:hAnsi="Times New Roman" w:cs="Times New Roman"/>
          <w:noProof/>
          <w:sz w:val="20"/>
          <w:szCs w:val="20"/>
        </w:rPr>
        <w:t xml:space="preserve"> 4(4), pp. 539–545.</w:t>
      </w:r>
    </w:p>
    <w:p w:rsidR="00D55938" w:rsidRPr="001E4663"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 xml:space="preserve">Karuniawan, M. A., Riza, H. Uji Efek Penyembuhan Luka Sayat Salep Ekstrak Ikan Toman (Channa micropeltes) secara Topikal pada Tikus yang Diinduksi Streptozotocin. </w:t>
      </w:r>
      <w:r w:rsidR="004652F6" w:rsidRPr="001E4663">
        <w:rPr>
          <w:rFonts w:ascii="Times New Roman" w:hAnsi="Times New Roman" w:cs="Times New Roman"/>
          <w:noProof/>
          <w:sz w:val="20"/>
          <w:szCs w:val="20"/>
        </w:rPr>
        <w:t>2016.</w:t>
      </w:r>
      <w:r w:rsidRPr="001E4663">
        <w:rPr>
          <w:rFonts w:ascii="Times New Roman" w:hAnsi="Times New Roman" w:cs="Times New Roman"/>
          <w:noProof/>
          <w:sz w:val="20"/>
          <w:szCs w:val="20"/>
        </w:rPr>
        <w:t xml:space="preserve"> </w:t>
      </w:r>
      <w:r w:rsidRPr="001E4663">
        <w:rPr>
          <w:rFonts w:ascii="Times New Roman" w:hAnsi="Times New Roman" w:cs="Times New Roman"/>
          <w:i/>
          <w:noProof/>
          <w:sz w:val="20"/>
          <w:szCs w:val="20"/>
        </w:rPr>
        <w:t xml:space="preserve">Jurnal Mahasiswa Farmasi FAkultas Kedokteran UNTAN, </w:t>
      </w:r>
      <w:r w:rsidRPr="001E4663">
        <w:rPr>
          <w:rFonts w:ascii="Times New Roman" w:hAnsi="Times New Roman" w:cs="Times New Roman"/>
          <w:noProof/>
          <w:sz w:val="20"/>
          <w:szCs w:val="20"/>
        </w:rPr>
        <w:t>3(1), pp.1-13.</w:t>
      </w:r>
    </w:p>
    <w:p w:rsidR="00D55938" w:rsidRPr="00357014"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1E4663">
        <w:rPr>
          <w:rFonts w:ascii="Times New Roman" w:hAnsi="Times New Roman" w:cs="Times New Roman"/>
          <w:noProof/>
          <w:sz w:val="20"/>
          <w:szCs w:val="20"/>
        </w:rPr>
        <w:t xml:space="preserve">Rohmatin, A. R., Susetyarini, E. and Hadi, S. The Damage of Hepar Cells of White Male Mice ( Rattus norvegicus ) which are induced by Carbon Tetrachloride ( CCl 4 ) after being given Bawang Dayak ( Eleutherine palmifolia Merr .) Ethanol Extract. </w:t>
      </w:r>
      <w:r w:rsidR="004652F6" w:rsidRPr="001E4663">
        <w:rPr>
          <w:rFonts w:ascii="Times New Roman" w:hAnsi="Times New Roman" w:cs="Times New Roman"/>
          <w:noProof/>
          <w:sz w:val="20"/>
          <w:szCs w:val="20"/>
        </w:rPr>
        <w:t>2012.</w:t>
      </w:r>
      <w:r w:rsidR="004652F6">
        <w:rPr>
          <w:rFonts w:ascii="Times New Roman" w:hAnsi="Times New Roman" w:cs="Times New Roman"/>
          <w:noProof/>
          <w:sz w:val="20"/>
          <w:szCs w:val="20"/>
        </w:rPr>
        <w:t xml:space="preserve"> </w:t>
      </w:r>
      <w:r w:rsidRPr="001E4663">
        <w:rPr>
          <w:rFonts w:ascii="Times New Roman" w:hAnsi="Times New Roman" w:cs="Times New Roman"/>
          <w:i/>
          <w:noProof/>
          <w:sz w:val="20"/>
          <w:szCs w:val="20"/>
        </w:rPr>
        <w:t>Kartika Jur</w:t>
      </w:r>
      <w:r>
        <w:rPr>
          <w:rFonts w:ascii="Times New Roman" w:hAnsi="Times New Roman" w:cs="Times New Roman"/>
          <w:i/>
          <w:noProof/>
          <w:sz w:val="20"/>
          <w:szCs w:val="20"/>
        </w:rPr>
        <w:t>n</w:t>
      </w:r>
      <w:r w:rsidRPr="001E4663">
        <w:rPr>
          <w:rFonts w:ascii="Times New Roman" w:hAnsi="Times New Roman" w:cs="Times New Roman"/>
          <w:i/>
          <w:noProof/>
          <w:sz w:val="20"/>
          <w:szCs w:val="20"/>
        </w:rPr>
        <w:t>al Ilmiah Farmasi</w:t>
      </w:r>
      <w:r w:rsidRPr="001E4663">
        <w:rPr>
          <w:rFonts w:ascii="Times New Roman" w:hAnsi="Times New Roman" w:cs="Times New Roman"/>
          <w:noProof/>
          <w:sz w:val="20"/>
          <w:szCs w:val="20"/>
        </w:rPr>
        <w:t>, pp. 942–947</w:t>
      </w:r>
      <w:r>
        <w:rPr>
          <w:rFonts w:ascii="Times New Roman" w:hAnsi="Times New Roman" w:cs="Times New Roman"/>
          <w:noProof/>
          <w:sz w:val="20"/>
          <w:szCs w:val="20"/>
        </w:rPr>
        <w:t>.</w:t>
      </w:r>
    </w:p>
    <w:p w:rsidR="00D55938" w:rsidRPr="00357014"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Pr>
          <w:rFonts w:ascii="Times New Roman" w:hAnsi="Times New Roman" w:cs="Times New Roman"/>
          <w:noProof/>
          <w:sz w:val="20"/>
          <w:szCs w:val="20"/>
        </w:rPr>
        <w:t>Azizah, F. Pengaruh Perasan Lidah Buaya (</w:t>
      </w:r>
      <w:r>
        <w:rPr>
          <w:rFonts w:ascii="Times New Roman" w:hAnsi="Times New Roman" w:cs="Times New Roman"/>
          <w:i/>
          <w:noProof/>
          <w:sz w:val="20"/>
          <w:szCs w:val="20"/>
        </w:rPr>
        <w:t xml:space="preserve">Aloe vera) </w:t>
      </w:r>
      <w:r>
        <w:rPr>
          <w:rFonts w:ascii="Times New Roman" w:hAnsi="Times New Roman" w:cs="Times New Roman"/>
          <w:noProof/>
          <w:sz w:val="20"/>
          <w:szCs w:val="20"/>
        </w:rPr>
        <w:t xml:space="preserve">terhadap Pertumbuhan </w:t>
      </w:r>
      <w:r w:rsidRPr="00357014">
        <w:rPr>
          <w:rFonts w:ascii="Times New Roman" w:hAnsi="Times New Roman" w:cs="Times New Roman"/>
          <w:i/>
          <w:noProof/>
          <w:sz w:val="20"/>
          <w:szCs w:val="20"/>
        </w:rPr>
        <w:t>Staphylococcus aureus</w:t>
      </w:r>
      <w:r>
        <w:rPr>
          <w:rFonts w:ascii="Times New Roman" w:hAnsi="Times New Roman" w:cs="Times New Roman"/>
          <w:i/>
          <w:noProof/>
          <w:sz w:val="20"/>
          <w:szCs w:val="20"/>
        </w:rPr>
        <w:t xml:space="preserve">. </w:t>
      </w:r>
      <w:r>
        <w:rPr>
          <w:rFonts w:ascii="Times New Roman" w:hAnsi="Times New Roman" w:cs="Times New Roman"/>
          <w:noProof/>
          <w:sz w:val="20"/>
          <w:szCs w:val="20"/>
        </w:rPr>
        <w:t xml:space="preserve">2007. </w:t>
      </w:r>
      <w:r w:rsidRPr="00357014">
        <w:rPr>
          <w:rFonts w:ascii="Times New Roman" w:hAnsi="Times New Roman" w:cs="Times New Roman"/>
          <w:i/>
          <w:noProof/>
          <w:sz w:val="20"/>
          <w:szCs w:val="24"/>
        </w:rPr>
        <w:t>Muhammadiyah Med Lab Technol</w:t>
      </w:r>
      <w:r w:rsidRPr="002A0973">
        <w:rPr>
          <w:rFonts w:ascii="Times New Roman" w:hAnsi="Times New Roman" w:cs="Times New Roman"/>
          <w:noProof/>
          <w:sz w:val="20"/>
          <w:szCs w:val="24"/>
        </w:rPr>
        <w:t>.</w:t>
      </w:r>
      <w:r>
        <w:rPr>
          <w:rFonts w:ascii="Times New Roman" w:hAnsi="Times New Roman" w:cs="Times New Roman"/>
          <w:noProof/>
          <w:sz w:val="20"/>
          <w:szCs w:val="24"/>
        </w:rPr>
        <w:t xml:space="preserve"> </w:t>
      </w:r>
      <w:r w:rsidRPr="002A0973">
        <w:rPr>
          <w:rFonts w:ascii="Times New Roman" w:hAnsi="Times New Roman" w:cs="Times New Roman"/>
          <w:noProof/>
          <w:sz w:val="20"/>
          <w:szCs w:val="24"/>
        </w:rPr>
        <w:t>2(1):1–11.</w:t>
      </w:r>
    </w:p>
    <w:p w:rsidR="00D55938" w:rsidRPr="00357014"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2A0973">
        <w:rPr>
          <w:rFonts w:ascii="Times New Roman" w:hAnsi="Times New Roman" w:cs="Times New Roman"/>
          <w:noProof/>
          <w:sz w:val="20"/>
          <w:szCs w:val="24"/>
        </w:rPr>
        <w:t>Berat</w:t>
      </w:r>
      <w:r>
        <w:rPr>
          <w:rFonts w:ascii="Times New Roman" w:hAnsi="Times New Roman" w:cs="Times New Roman"/>
          <w:noProof/>
          <w:sz w:val="20"/>
          <w:szCs w:val="24"/>
        </w:rPr>
        <w:t xml:space="preserve">a, </w:t>
      </w:r>
      <w:r w:rsidRPr="002A0973">
        <w:rPr>
          <w:rFonts w:ascii="Times New Roman" w:hAnsi="Times New Roman" w:cs="Times New Roman"/>
          <w:noProof/>
          <w:sz w:val="20"/>
          <w:szCs w:val="24"/>
        </w:rPr>
        <w:t>I</w:t>
      </w:r>
      <w:r>
        <w:rPr>
          <w:rFonts w:ascii="Times New Roman" w:hAnsi="Times New Roman" w:cs="Times New Roman"/>
          <w:noProof/>
          <w:sz w:val="20"/>
          <w:szCs w:val="24"/>
        </w:rPr>
        <w:t xml:space="preserve">. </w:t>
      </w:r>
      <w:r w:rsidRPr="002A0973">
        <w:rPr>
          <w:rFonts w:ascii="Times New Roman" w:hAnsi="Times New Roman" w:cs="Times New Roman"/>
          <w:noProof/>
          <w:sz w:val="20"/>
          <w:szCs w:val="24"/>
        </w:rPr>
        <w:t>K. Teknik Pembuatan Preparat Histopatologi. 2018</w:t>
      </w:r>
      <w:r>
        <w:rPr>
          <w:rFonts w:ascii="Times New Roman" w:hAnsi="Times New Roman" w:cs="Times New Roman"/>
          <w:noProof/>
          <w:sz w:val="20"/>
          <w:szCs w:val="24"/>
        </w:rPr>
        <w:t>;14-17.</w:t>
      </w:r>
    </w:p>
    <w:p w:rsidR="00D55938" w:rsidRPr="00357014"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2A0973">
        <w:rPr>
          <w:rFonts w:ascii="Times New Roman" w:hAnsi="Times New Roman" w:cs="Times New Roman"/>
          <w:noProof/>
          <w:sz w:val="20"/>
          <w:szCs w:val="24"/>
        </w:rPr>
        <w:t xml:space="preserve">Leite M, Araujo T, Gomide CH, Zevallos SA, Paulo P. </w:t>
      </w:r>
      <w:r>
        <w:rPr>
          <w:rFonts w:ascii="Times New Roman" w:hAnsi="Times New Roman" w:cs="Times New Roman"/>
          <w:noProof/>
          <w:sz w:val="20"/>
          <w:szCs w:val="24"/>
        </w:rPr>
        <w:t xml:space="preserve">Behavioral Changes in </w:t>
      </w:r>
      <w:r w:rsidRPr="002A0973">
        <w:rPr>
          <w:rFonts w:ascii="Times New Roman" w:hAnsi="Times New Roman" w:cs="Times New Roman"/>
          <w:noProof/>
          <w:sz w:val="20"/>
          <w:szCs w:val="24"/>
        </w:rPr>
        <w:t xml:space="preserve">Rattus norvegicus </w:t>
      </w:r>
      <w:r>
        <w:rPr>
          <w:rFonts w:ascii="Times New Roman" w:hAnsi="Times New Roman" w:cs="Times New Roman"/>
          <w:noProof/>
          <w:sz w:val="20"/>
          <w:szCs w:val="24"/>
        </w:rPr>
        <w:t>coinfected by</w:t>
      </w:r>
      <w:r w:rsidRPr="002A0973">
        <w:rPr>
          <w:rFonts w:ascii="Times New Roman" w:hAnsi="Times New Roman" w:cs="Times New Roman"/>
          <w:noProof/>
          <w:sz w:val="20"/>
          <w:szCs w:val="24"/>
        </w:rPr>
        <w:t xml:space="preserve"> Toxocara canis </w:t>
      </w:r>
      <w:r>
        <w:rPr>
          <w:rFonts w:ascii="Times New Roman" w:hAnsi="Times New Roman" w:cs="Times New Roman"/>
          <w:noProof/>
          <w:sz w:val="20"/>
          <w:szCs w:val="24"/>
        </w:rPr>
        <w:t>and</w:t>
      </w:r>
      <w:r w:rsidRPr="002A0973">
        <w:rPr>
          <w:rFonts w:ascii="Times New Roman" w:hAnsi="Times New Roman" w:cs="Times New Roman"/>
          <w:noProof/>
          <w:sz w:val="20"/>
          <w:szCs w:val="24"/>
        </w:rPr>
        <w:t xml:space="preserve"> Toxoplasma gondii. </w:t>
      </w:r>
      <w:r w:rsidRPr="00357014">
        <w:rPr>
          <w:rFonts w:ascii="Times New Roman" w:hAnsi="Times New Roman" w:cs="Times New Roman"/>
          <w:i/>
          <w:noProof/>
          <w:sz w:val="20"/>
          <w:szCs w:val="24"/>
        </w:rPr>
        <w:t>Rev Inst Med Trop Sao Paulo J</w:t>
      </w:r>
      <w:r w:rsidRPr="002A0973">
        <w:rPr>
          <w:rFonts w:ascii="Times New Roman" w:hAnsi="Times New Roman" w:cs="Times New Roman"/>
          <w:noProof/>
          <w:sz w:val="20"/>
          <w:szCs w:val="24"/>
        </w:rPr>
        <w:t>. 2013;55(1):51–3.</w:t>
      </w:r>
    </w:p>
    <w:p w:rsidR="00D55938" w:rsidRPr="007E7ADB"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2A0973">
        <w:rPr>
          <w:rFonts w:ascii="Times New Roman" w:hAnsi="Times New Roman" w:cs="Times New Roman"/>
          <w:noProof/>
          <w:sz w:val="20"/>
          <w:szCs w:val="24"/>
        </w:rPr>
        <w:t xml:space="preserve">Widiartini W, Siswati E, Setiyawati A, Rohmah IM, Prastyo E. </w:t>
      </w:r>
      <w:r>
        <w:rPr>
          <w:rFonts w:ascii="Times New Roman" w:hAnsi="Times New Roman" w:cs="Times New Roman"/>
          <w:noProof/>
          <w:sz w:val="20"/>
          <w:szCs w:val="24"/>
        </w:rPr>
        <w:t xml:space="preserve">Pengembangan Usaha </w:t>
      </w:r>
      <w:r>
        <w:rPr>
          <w:rFonts w:ascii="Times New Roman" w:hAnsi="Times New Roman" w:cs="Times New Roman"/>
          <w:noProof/>
          <w:sz w:val="20"/>
          <w:szCs w:val="24"/>
        </w:rPr>
        <w:t xml:space="preserve">Produksi Tikus Putih </w:t>
      </w:r>
      <w:r w:rsidRPr="00357014">
        <w:rPr>
          <w:rFonts w:ascii="Times New Roman" w:hAnsi="Times New Roman" w:cs="Times New Roman"/>
          <w:i/>
          <w:noProof/>
          <w:sz w:val="20"/>
          <w:szCs w:val="24"/>
        </w:rPr>
        <w:t>(Rattus norvegicus</w:t>
      </w:r>
      <w:r w:rsidRPr="002A0973">
        <w:rPr>
          <w:rFonts w:ascii="Times New Roman" w:hAnsi="Times New Roman" w:cs="Times New Roman"/>
          <w:noProof/>
          <w:sz w:val="20"/>
          <w:szCs w:val="24"/>
        </w:rPr>
        <w:t xml:space="preserve">) </w:t>
      </w:r>
      <w:r>
        <w:rPr>
          <w:rFonts w:ascii="Times New Roman" w:hAnsi="Times New Roman" w:cs="Times New Roman"/>
          <w:noProof/>
          <w:sz w:val="20"/>
          <w:szCs w:val="24"/>
        </w:rPr>
        <w:t>Tersertifikasi dalam Upaya memenuhi Kebutuhan dan Mengembangkan Berbagai Macam Bidang Ilmu dalam Skala Penelitian atau Pengamatan Laboratoris (</w:t>
      </w:r>
      <w:r w:rsidRPr="002A0973">
        <w:rPr>
          <w:rFonts w:ascii="Times New Roman" w:hAnsi="Times New Roman" w:cs="Times New Roman"/>
          <w:noProof/>
          <w:sz w:val="20"/>
          <w:szCs w:val="24"/>
        </w:rPr>
        <w:t>Malole dan kewirausahaan ini diharapkan dapat memb. PKM-K. 2013;1–8.</w:t>
      </w:r>
    </w:p>
    <w:p w:rsidR="00D55938" w:rsidRPr="007E7ADB" w:rsidRDefault="00D55938" w:rsidP="00D55938">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2A0973">
        <w:rPr>
          <w:rFonts w:ascii="Times New Roman" w:hAnsi="Times New Roman" w:cs="Times New Roman"/>
          <w:noProof/>
          <w:sz w:val="20"/>
          <w:szCs w:val="24"/>
        </w:rPr>
        <w:t xml:space="preserve">Wahyuningrum MR, Probosari E. </w:t>
      </w:r>
      <w:r>
        <w:rPr>
          <w:rFonts w:ascii="Times New Roman" w:hAnsi="Times New Roman" w:cs="Times New Roman"/>
          <w:noProof/>
          <w:sz w:val="20"/>
          <w:szCs w:val="24"/>
        </w:rPr>
        <w:t xml:space="preserve">Pengaruh Pemberian Pepaya </w:t>
      </w:r>
      <w:r>
        <w:rPr>
          <w:rFonts w:ascii="Times New Roman" w:hAnsi="Times New Roman" w:cs="Times New Roman"/>
          <w:i/>
          <w:noProof/>
          <w:sz w:val="20"/>
          <w:szCs w:val="24"/>
        </w:rPr>
        <w:t xml:space="preserve">(Carica papaya  L.) </w:t>
      </w:r>
      <w:r w:rsidRPr="007E7ADB">
        <w:rPr>
          <w:rFonts w:ascii="Times New Roman" w:hAnsi="Times New Roman" w:cs="Times New Roman"/>
          <w:noProof/>
          <w:sz w:val="20"/>
          <w:szCs w:val="24"/>
        </w:rPr>
        <w:t xml:space="preserve">terhadap Kadar Trigliserida pada Tikus </w:t>
      </w:r>
      <w:r>
        <w:rPr>
          <w:rFonts w:ascii="Times New Roman" w:hAnsi="Times New Roman" w:cs="Times New Roman"/>
          <w:i/>
          <w:noProof/>
          <w:sz w:val="20"/>
          <w:szCs w:val="24"/>
        </w:rPr>
        <w:t xml:space="preserve">Sprague dawley </w:t>
      </w:r>
      <w:r>
        <w:rPr>
          <w:rFonts w:ascii="Times New Roman" w:hAnsi="Times New Roman" w:cs="Times New Roman"/>
          <w:noProof/>
          <w:sz w:val="20"/>
          <w:szCs w:val="24"/>
        </w:rPr>
        <w:t>dengan Hiperkolesterolemia</w:t>
      </w:r>
      <w:r w:rsidRPr="002A0973">
        <w:rPr>
          <w:rFonts w:ascii="Times New Roman" w:hAnsi="Times New Roman" w:cs="Times New Roman"/>
          <w:noProof/>
          <w:sz w:val="20"/>
          <w:szCs w:val="24"/>
        </w:rPr>
        <w:t xml:space="preserve">. </w:t>
      </w:r>
      <w:r>
        <w:rPr>
          <w:rFonts w:ascii="Times New Roman" w:hAnsi="Times New Roman" w:cs="Times New Roman"/>
          <w:i/>
          <w:noProof/>
          <w:sz w:val="20"/>
          <w:szCs w:val="24"/>
        </w:rPr>
        <w:t xml:space="preserve">Jurnal of Nutrition College. </w:t>
      </w:r>
      <w:r w:rsidRPr="002A0973">
        <w:rPr>
          <w:rFonts w:ascii="Times New Roman" w:hAnsi="Times New Roman" w:cs="Times New Roman"/>
          <w:noProof/>
          <w:sz w:val="20"/>
          <w:szCs w:val="24"/>
        </w:rPr>
        <w:t>2012;1(1):192–8.</w:t>
      </w:r>
    </w:p>
    <w:p w:rsidR="00AB1A64" w:rsidRPr="00CC4474" w:rsidRDefault="00D55938"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2A0973">
        <w:rPr>
          <w:rFonts w:ascii="Times New Roman" w:hAnsi="Times New Roman" w:cs="Times New Roman"/>
          <w:noProof/>
          <w:sz w:val="20"/>
          <w:szCs w:val="24"/>
        </w:rPr>
        <w:t xml:space="preserve">Rupina W, Trianto HF, Fitrianingrum I. Efek Salep Ekstrak Etanol 70 % Daun Karamunting terhadap Re-epitelisasi Luka Insisi Kulit Tikus Wistar. </w:t>
      </w:r>
      <w:r>
        <w:rPr>
          <w:rFonts w:ascii="Times New Roman" w:hAnsi="Times New Roman" w:cs="Times New Roman"/>
          <w:i/>
          <w:noProof/>
          <w:sz w:val="20"/>
          <w:szCs w:val="24"/>
        </w:rPr>
        <w:t xml:space="preserve">Jurnal Farmakologi FK Tanjungpura. </w:t>
      </w:r>
      <w:r w:rsidRPr="002A0973">
        <w:rPr>
          <w:rFonts w:ascii="Times New Roman" w:hAnsi="Times New Roman" w:cs="Times New Roman"/>
          <w:noProof/>
          <w:sz w:val="20"/>
          <w:szCs w:val="24"/>
        </w:rPr>
        <w:t>2016;26–30.</w:t>
      </w:r>
    </w:p>
    <w:p w:rsidR="00AB1A64" w:rsidRPr="007E7ADB" w:rsidRDefault="00AB1A64"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2A0973">
        <w:rPr>
          <w:rFonts w:ascii="Times New Roman" w:hAnsi="Times New Roman" w:cs="Times New Roman"/>
          <w:noProof/>
          <w:sz w:val="20"/>
          <w:szCs w:val="24"/>
        </w:rPr>
        <w:t xml:space="preserve">Kotwal GJ, Chien S. Macrophage Differentiation in Normal and Accelerated Wound Healing. </w:t>
      </w:r>
      <w:r w:rsidRPr="007E7ADB">
        <w:rPr>
          <w:rFonts w:ascii="Times New Roman" w:hAnsi="Times New Roman" w:cs="Times New Roman"/>
          <w:i/>
          <w:noProof/>
          <w:sz w:val="20"/>
          <w:szCs w:val="24"/>
        </w:rPr>
        <w:t>HHS Public Access</w:t>
      </w:r>
      <w:r w:rsidRPr="002A0973">
        <w:rPr>
          <w:rFonts w:ascii="Times New Roman" w:hAnsi="Times New Roman" w:cs="Times New Roman"/>
          <w:noProof/>
          <w:sz w:val="20"/>
          <w:szCs w:val="24"/>
        </w:rPr>
        <w:t>. 2018;62(3):353–64.</w:t>
      </w:r>
    </w:p>
    <w:p w:rsidR="00AB1A64" w:rsidRPr="007E7ADB" w:rsidRDefault="00AB1A64"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2A0973">
        <w:rPr>
          <w:rFonts w:ascii="Times New Roman" w:hAnsi="Times New Roman" w:cs="Times New Roman"/>
          <w:noProof/>
          <w:sz w:val="20"/>
          <w:szCs w:val="24"/>
        </w:rPr>
        <w:t>Kratofil RM, Kubes P, Deniset JF. Monocyte Conversion During Inflammation and Injury. AHA J. 2016;37(1):35–42.</w:t>
      </w:r>
    </w:p>
    <w:p w:rsidR="00AB1A64" w:rsidRPr="007E7ADB" w:rsidRDefault="00AB1A64"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7E7ADB">
        <w:rPr>
          <w:rFonts w:ascii="Times New Roman" w:hAnsi="Times New Roman" w:cs="Times New Roman"/>
          <w:noProof/>
          <w:sz w:val="20"/>
          <w:szCs w:val="24"/>
        </w:rPr>
        <w:t xml:space="preserve">Astuti IY, Sudirman I, Hidayati U. Pengaruh Konsentrasi Adeps lanae dalam Dasar Salep Cold Cream terhadap Pelepasan Asam Salisilat. </w:t>
      </w:r>
      <w:r>
        <w:rPr>
          <w:rFonts w:ascii="Times New Roman" w:hAnsi="Times New Roman" w:cs="Times New Roman"/>
          <w:noProof/>
          <w:sz w:val="20"/>
          <w:szCs w:val="24"/>
        </w:rPr>
        <w:t>J Pharm Indones. 2007;5(1):1–8.</w:t>
      </w:r>
    </w:p>
    <w:p w:rsidR="00AB1A64" w:rsidRPr="007E7ADB" w:rsidRDefault="00AB1A64"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2A0973">
        <w:rPr>
          <w:rFonts w:ascii="Times New Roman" w:hAnsi="Times New Roman" w:cs="Times New Roman"/>
          <w:noProof/>
          <w:sz w:val="20"/>
          <w:szCs w:val="24"/>
        </w:rPr>
        <w:t>Fitria M, Saputra D, Revilla G. Artikel Penelitian Pengaruh Papain Getah Pepaya Terhadap Pembentukan Jaringan Granulasi pada Penyembuhan Luka Bakar Tikus Percobaan. J Kesehat Andalas. 2014;3(1):73–6</w:t>
      </w:r>
      <w:r>
        <w:rPr>
          <w:rFonts w:ascii="Times New Roman" w:hAnsi="Times New Roman" w:cs="Times New Roman"/>
          <w:noProof/>
          <w:sz w:val="20"/>
          <w:szCs w:val="24"/>
        </w:rPr>
        <w:t>.</w:t>
      </w:r>
    </w:p>
    <w:p w:rsidR="00AB1A64" w:rsidRPr="00D55938" w:rsidRDefault="00AB1A64"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2A0973">
        <w:rPr>
          <w:rFonts w:ascii="Times New Roman" w:hAnsi="Times New Roman" w:cs="Times New Roman"/>
          <w:noProof/>
          <w:sz w:val="20"/>
          <w:szCs w:val="24"/>
        </w:rPr>
        <w:t xml:space="preserve">Rohmawati N. </w:t>
      </w:r>
      <w:r>
        <w:rPr>
          <w:rFonts w:ascii="Times New Roman" w:hAnsi="Times New Roman" w:cs="Times New Roman"/>
          <w:noProof/>
          <w:sz w:val="20"/>
          <w:szCs w:val="24"/>
        </w:rPr>
        <w:t xml:space="preserve">Efek Penyembuhan Luka Bakar dalam Sediaan Gel Ekstrak Etanol 70% Daun Lidah buaya </w:t>
      </w:r>
      <w:r>
        <w:rPr>
          <w:rFonts w:ascii="Times New Roman" w:hAnsi="Times New Roman" w:cs="Times New Roman"/>
          <w:i/>
          <w:noProof/>
          <w:sz w:val="20"/>
          <w:szCs w:val="24"/>
        </w:rPr>
        <w:t xml:space="preserve">(Aloe vera L.) </w:t>
      </w:r>
      <w:r w:rsidRPr="00D55938">
        <w:rPr>
          <w:rFonts w:ascii="Times New Roman" w:hAnsi="Times New Roman" w:cs="Times New Roman"/>
          <w:noProof/>
          <w:sz w:val="20"/>
          <w:szCs w:val="24"/>
        </w:rPr>
        <w:t>pada Kulit Punggung Kelinci</w:t>
      </w:r>
      <w:r>
        <w:rPr>
          <w:rFonts w:ascii="Times New Roman" w:hAnsi="Times New Roman" w:cs="Times New Roman"/>
          <w:i/>
          <w:noProof/>
          <w:sz w:val="20"/>
          <w:szCs w:val="24"/>
        </w:rPr>
        <w:t xml:space="preserve"> New Zealand. </w:t>
      </w:r>
      <w:r w:rsidRPr="002A0973">
        <w:rPr>
          <w:rFonts w:ascii="Times New Roman" w:hAnsi="Times New Roman" w:cs="Times New Roman"/>
          <w:noProof/>
          <w:sz w:val="20"/>
          <w:szCs w:val="24"/>
        </w:rPr>
        <w:t>J Farm UMS. 2008;7(1):1–22.</w:t>
      </w:r>
    </w:p>
    <w:p w:rsidR="00AB1A64" w:rsidRPr="00D55938" w:rsidRDefault="00AB1A64"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D55938">
        <w:rPr>
          <w:rFonts w:ascii="Times New Roman" w:hAnsi="Times New Roman" w:cs="Times New Roman"/>
          <w:noProof/>
          <w:sz w:val="20"/>
          <w:szCs w:val="24"/>
        </w:rPr>
        <w:t>Purnomo Y. Workshop Ekstraksi. J Kesehat Islam. 2019;34–8.</w:t>
      </w:r>
    </w:p>
    <w:p w:rsidR="00AB1A64" w:rsidRDefault="00AB1A64"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D55938">
        <w:rPr>
          <w:rFonts w:ascii="Times New Roman" w:hAnsi="Times New Roman" w:cs="Times New Roman"/>
          <w:noProof/>
          <w:sz w:val="20"/>
          <w:szCs w:val="24"/>
        </w:rPr>
        <w:t xml:space="preserve">Mustaqim A, Asri A. Pengaruh Pemberian Gel Lidah Buaya </w:t>
      </w:r>
      <w:r w:rsidRPr="00D55938">
        <w:rPr>
          <w:rFonts w:ascii="Times New Roman" w:hAnsi="Times New Roman" w:cs="Times New Roman"/>
          <w:i/>
          <w:noProof/>
          <w:sz w:val="20"/>
          <w:szCs w:val="24"/>
        </w:rPr>
        <w:t xml:space="preserve">(Aloe vera) </w:t>
      </w:r>
      <w:r w:rsidRPr="00D55938">
        <w:rPr>
          <w:rFonts w:ascii="Times New Roman" w:hAnsi="Times New Roman" w:cs="Times New Roman"/>
          <w:noProof/>
          <w:sz w:val="20"/>
          <w:szCs w:val="24"/>
        </w:rPr>
        <w:t>Terhadap Gambaran Histopatologi Gaster Tikus Wistar yang Diinduksi Indometasin. J FK UNAND. 2016;3(3):641–6.</w:t>
      </w:r>
      <w:r w:rsidRPr="00D55938">
        <w:rPr>
          <w:rFonts w:ascii="Times New Roman" w:hAnsi="Times New Roman" w:cs="Times New Roman"/>
          <w:b/>
          <w:bCs/>
          <w:sz w:val="20"/>
          <w:szCs w:val="20"/>
        </w:rPr>
        <w:t xml:space="preserve"> </w:t>
      </w:r>
    </w:p>
    <w:p w:rsidR="00AB1A64" w:rsidRPr="000419F1" w:rsidRDefault="00AB1A64"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D55938">
        <w:rPr>
          <w:rFonts w:ascii="Times New Roman" w:hAnsi="Times New Roman" w:cs="Times New Roman"/>
          <w:noProof/>
          <w:sz w:val="20"/>
          <w:szCs w:val="24"/>
        </w:rPr>
        <w:t>Hesketh M, Sahin KB, West ZE, Murray RZ. Macrophage Phenotypes Regulate Scar Formation and Chroni</w:t>
      </w:r>
      <w:r>
        <w:rPr>
          <w:rFonts w:ascii="Times New Roman" w:hAnsi="Times New Roman" w:cs="Times New Roman"/>
          <w:noProof/>
          <w:sz w:val="20"/>
          <w:szCs w:val="24"/>
        </w:rPr>
        <w:t xml:space="preserve">c Wound Healing. Int J MolSci.2017;18(7):1–10. </w:t>
      </w:r>
    </w:p>
    <w:p w:rsidR="00AB1A64" w:rsidRPr="00903104" w:rsidRDefault="00AB1A64"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0419F1">
        <w:rPr>
          <w:rFonts w:ascii="Times New Roman" w:hAnsi="Times New Roman" w:cs="Times New Roman"/>
          <w:noProof/>
          <w:sz w:val="20"/>
          <w:szCs w:val="24"/>
        </w:rPr>
        <w:t xml:space="preserve">Destiara, A. P., Yadi, D. F. and Kadarsah, R. K. 2016. Perbandingan Waktu Awitan dan Lama Kerja Kombinasi Bupivakain 0,5% dan Lidokain 2% dengan Bupivakain 0,5% pada Blokade Infraklavikular untuk Operasi Lengan Bawah. </w:t>
      </w:r>
      <w:r w:rsidRPr="000419F1">
        <w:rPr>
          <w:rFonts w:ascii="Times New Roman" w:hAnsi="Times New Roman" w:cs="Times New Roman"/>
          <w:i/>
          <w:noProof/>
          <w:sz w:val="20"/>
          <w:szCs w:val="24"/>
        </w:rPr>
        <w:t xml:space="preserve">Jurnal Anastesi Perioperatif, </w:t>
      </w:r>
      <w:r w:rsidRPr="000419F1">
        <w:rPr>
          <w:rFonts w:ascii="Times New Roman" w:hAnsi="Times New Roman" w:cs="Times New Roman"/>
          <w:noProof/>
          <w:sz w:val="20"/>
          <w:szCs w:val="24"/>
        </w:rPr>
        <w:t xml:space="preserve">4(55), pp. 183–190. </w:t>
      </w:r>
    </w:p>
    <w:p w:rsidR="00AB1A64" w:rsidRPr="00903104" w:rsidRDefault="00AB1A64" w:rsidP="00AB1A64">
      <w:pPr>
        <w:pStyle w:val="ListParagraph"/>
        <w:numPr>
          <w:ilvl w:val="0"/>
          <w:numId w:val="16"/>
        </w:numPr>
        <w:tabs>
          <w:tab w:val="left" w:pos="2640"/>
        </w:tabs>
        <w:spacing w:after="0" w:line="240" w:lineRule="auto"/>
        <w:ind w:left="426" w:hanging="426"/>
        <w:jc w:val="both"/>
        <w:rPr>
          <w:rFonts w:ascii="Times New Roman" w:hAnsi="Times New Roman" w:cs="Times New Roman"/>
          <w:b/>
          <w:bCs/>
          <w:sz w:val="20"/>
          <w:szCs w:val="20"/>
        </w:rPr>
      </w:pPr>
      <w:r w:rsidRPr="00903104">
        <w:rPr>
          <w:rFonts w:ascii="Times New Roman" w:hAnsi="Times New Roman" w:cs="Times New Roman"/>
          <w:noProof/>
          <w:sz w:val="20"/>
          <w:szCs w:val="24"/>
        </w:rPr>
        <w:t xml:space="preserve">Kefarmasian dan Alat Kesehatan. Spesifikasi Cell DYN Emerald 22. 2016. </w:t>
      </w:r>
      <w:r w:rsidRPr="00903104">
        <w:rPr>
          <w:rFonts w:ascii="Times New Roman" w:hAnsi="Times New Roman" w:cs="Times New Roman"/>
          <w:i/>
          <w:noProof/>
          <w:sz w:val="20"/>
          <w:szCs w:val="24"/>
        </w:rPr>
        <w:t xml:space="preserve">Central Alkes </w:t>
      </w:r>
    </w:p>
    <w:p w:rsidR="00AB1A64" w:rsidRDefault="00AB1A64" w:rsidP="00AB1A64">
      <w:pPr>
        <w:tabs>
          <w:tab w:val="left" w:pos="2640"/>
        </w:tabs>
        <w:spacing w:after="0" w:line="240" w:lineRule="auto"/>
        <w:jc w:val="both"/>
        <w:rPr>
          <w:rFonts w:ascii="Times New Roman" w:hAnsi="Times New Roman" w:cs="Times New Roman"/>
          <w:b/>
          <w:bCs/>
          <w:sz w:val="20"/>
          <w:szCs w:val="20"/>
        </w:rPr>
      </w:pPr>
    </w:p>
    <w:p w:rsidR="00AB1A64" w:rsidRDefault="00AB1A64" w:rsidP="00AB1A64">
      <w:pPr>
        <w:tabs>
          <w:tab w:val="left" w:pos="2640"/>
        </w:tabs>
        <w:spacing w:after="0" w:line="240" w:lineRule="auto"/>
        <w:jc w:val="both"/>
        <w:rPr>
          <w:rFonts w:ascii="Times New Roman" w:hAnsi="Times New Roman" w:cs="Times New Roman"/>
          <w:b/>
          <w:bCs/>
          <w:sz w:val="20"/>
          <w:szCs w:val="20"/>
        </w:rPr>
      </w:pPr>
    </w:p>
    <w:p w:rsidR="002A0973" w:rsidRPr="00356160" w:rsidRDefault="002A0973" w:rsidP="00356160">
      <w:pPr>
        <w:tabs>
          <w:tab w:val="left" w:pos="2640"/>
        </w:tabs>
        <w:spacing w:after="0" w:line="240" w:lineRule="auto"/>
        <w:jc w:val="both"/>
        <w:rPr>
          <w:rFonts w:ascii="Times New Roman" w:hAnsi="Times New Roman" w:cs="Times New Roman"/>
          <w:b/>
          <w:bCs/>
          <w:sz w:val="20"/>
          <w:szCs w:val="20"/>
        </w:rPr>
      </w:pPr>
      <w:bookmarkStart w:id="0" w:name="_GoBack"/>
      <w:bookmarkEnd w:id="0"/>
    </w:p>
    <w:sectPr w:rsidR="002A0973" w:rsidRPr="00356160" w:rsidSect="003568B8">
      <w:pgSz w:w="11907" w:h="16839" w:code="9"/>
      <w:pgMar w:top="1134" w:right="1134" w:bottom="1134"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42A" w:rsidRDefault="007F442A" w:rsidP="00CD0DA4">
      <w:pPr>
        <w:spacing w:after="0" w:line="240" w:lineRule="auto"/>
      </w:pPr>
      <w:r>
        <w:separator/>
      </w:r>
    </w:p>
  </w:endnote>
  <w:endnote w:type="continuationSeparator" w:id="0">
    <w:p w:rsidR="007F442A" w:rsidRDefault="007F442A" w:rsidP="00CD0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295279"/>
      <w:docPartObj>
        <w:docPartGallery w:val="Page Numbers (Bottom of Page)"/>
        <w:docPartUnique/>
      </w:docPartObj>
    </w:sdtPr>
    <w:sdtEndPr>
      <w:rPr>
        <w:noProof/>
      </w:rPr>
    </w:sdtEndPr>
    <w:sdtContent>
      <w:p w:rsidR="00494827" w:rsidRDefault="00494827">
        <w:pPr>
          <w:pStyle w:val="Footer"/>
          <w:jc w:val="center"/>
        </w:pPr>
        <w:r>
          <w:fldChar w:fldCharType="begin"/>
        </w:r>
        <w:r>
          <w:instrText xml:space="preserve"> PAGE   \* MERGEFORMAT </w:instrText>
        </w:r>
        <w:r>
          <w:fldChar w:fldCharType="separate"/>
        </w:r>
        <w:r w:rsidR="00071620">
          <w:rPr>
            <w:noProof/>
          </w:rPr>
          <w:t>85</w:t>
        </w:r>
        <w:r>
          <w:rPr>
            <w:noProof/>
          </w:rPr>
          <w:fldChar w:fldCharType="end"/>
        </w:r>
      </w:p>
    </w:sdtContent>
  </w:sdt>
  <w:p w:rsidR="00494827" w:rsidRDefault="004948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42A" w:rsidRDefault="007F442A" w:rsidP="00CD0DA4">
      <w:pPr>
        <w:spacing w:after="0" w:line="240" w:lineRule="auto"/>
      </w:pPr>
      <w:r>
        <w:separator/>
      </w:r>
    </w:p>
  </w:footnote>
  <w:footnote w:type="continuationSeparator" w:id="0">
    <w:p w:rsidR="007F442A" w:rsidRDefault="007F442A" w:rsidP="00CD0D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660D"/>
    <w:multiLevelType w:val="hybridMultilevel"/>
    <w:tmpl w:val="9FFACEC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6773D6C"/>
    <w:multiLevelType w:val="hybridMultilevel"/>
    <w:tmpl w:val="353A4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45F46"/>
    <w:multiLevelType w:val="hybridMultilevel"/>
    <w:tmpl w:val="30128BD4"/>
    <w:lvl w:ilvl="0" w:tplc="2B6E7AFA">
      <w:start w:val="3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D854BE"/>
    <w:multiLevelType w:val="hybridMultilevel"/>
    <w:tmpl w:val="09E29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40F28"/>
    <w:multiLevelType w:val="hybridMultilevel"/>
    <w:tmpl w:val="25720CEE"/>
    <w:lvl w:ilvl="0" w:tplc="B57851E4">
      <w:start w:val="1"/>
      <w:numFmt w:val="decimal"/>
      <w:lvlText w:val="%1."/>
      <w:lvlJc w:val="left"/>
      <w:pPr>
        <w:ind w:left="720" w:hanging="360"/>
      </w:pPr>
      <w:rPr>
        <w:rFonts w:ascii="Times New Roman" w:eastAsia="Times New Roman" w:hAnsi="Times New Roman" w:cs="Times New Roman" w:hint="default"/>
        <w:spacing w:val="-10"/>
        <w:w w:val="99"/>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2E1039E"/>
    <w:multiLevelType w:val="hybridMultilevel"/>
    <w:tmpl w:val="DE782EB4"/>
    <w:lvl w:ilvl="0" w:tplc="47C497EE">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76D72"/>
    <w:multiLevelType w:val="hybridMultilevel"/>
    <w:tmpl w:val="141CF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61A72"/>
    <w:multiLevelType w:val="hybridMultilevel"/>
    <w:tmpl w:val="A6D6C9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E1104E"/>
    <w:multiLevelType w:val="hybridMultilevel"/>
    <w:tmpl w:val="5332FD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F034C6A"/>
    <w:multiLevelType w:val="hybridMultilevel"/>
    <w:tmpl w:val="A22E5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868F3"/>
    <w:multiLevelType w:val="hybridMultilevel"/>
    <w:tmpl w:val="07E8D0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135B9B"/>
    <w:multiLevelType w:val="hybridMultilevel"/>
    <w:tmpl w:val="4E22E45C"/>
    <w:lvl w:ilvl="0" w:tplc="FFEA42D4">
      <w:start w:val="1"/>
      <w:numFmt w:val="decimal"/>
      <w:lvlText w:val="%17."/>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49312A9B"/>
    <w:multiLevelType w:val="hybridMultilevel"/>
    <w:tmpl w:val="5FDCC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05394B"/>
    <w:multiLevelType w:val="hybridMultilevel"/>
    <w:tmpl w:val="082249C8"/>
    <w:lvl w:ilvl="0" w:tplc="15ACE45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2530DE9"/>
    <w:multiLevelType w:val="multilevel"/>
    <w:tmpl w:val="AFD4F4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33A235C"/>
    <w:multiLevelType w:val="hybridMultilevel"/>
    <w:tmpl w:val="53C067C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64C527CC"/>
    <w:multiLevelType w:val="hybridMultilevel"/>
    <w:tmpl w:val="FF60C9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5C86CDE"/>
    <w:multiLevelType w:val="hybridMultilevel"/>
    <w:tmpl w:val="353A4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13"/>
  </w:num>
  <w:num w:numId="4">
    <w:abstractNumId w:val="8"/>
  </w:num>
  <w:num w:numId="5">
    <w:abstractNumId w:val="4"/>
  </w:num>
  <w:num w:numId="6">
    <w:abstractNumId w:val="0"/>
  </w:num>
  <w:num w:numId="7">
    <w:abstractNumId w:val="15"/>
  </w:num>
  <w:num w:numId="8">
    <w:abstractNumId w:val="7"/>
  </w:num>
  <w:num w:numId="9">
    <w:abstractNumId w:val="5"/>
  </w:num>
  <w:num w:numId="10">
    <w:abstractNumId w:val="11"/>
  </w:num>
  <w:num w:numId="11">
    <w:abstractNumId w:val="2"/>
  </w:num>
  <w:num w:numId="12">
    <w:abstractNumId w:val="10"/>
  </w:num>
  <w:num w:numId="13">
    <w:abstractNumId w:val="14"/>
  </w:num>
  <w:num w:numId="14">
    <w:abstractNumId w:val="6"/>
  </w:num>
  <w:num w:numId="15">
    <w:abstractNumId w:val="12"/>
  </w:num>
  <w:num w:numId="16">
    <w:abstractNumId w:val="1"/>
  </w:num>
  <w:num w:numId="17">
    <w:abstractNumId w:val="1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4422"/>
    <w:rsid w:val="00002846"/>
    <w:rsid w:val="00003E76"/>
    <w:rsid w:val="00026937"/>
    <w:rsid w:val="00032CE0"/>
    <w:rsid w:val="00035CB0"/>
    <w:rsid w:val="000419F1"/>
    <w:rsid w:val="00060F7D"/>
    <w:rsid w:val="00061982"/>
    <w:rsid w:val="00071620"/>
    <w:rsid w:val="00076110"/>
    <w:rsid w:val="00081A00"/>
    <w:rsid w:val="00083BDA"/>
    <w:rsid w:val="000A19E8"/>
    <w:rsid w:val="000B2170"/>
    <w:rsid w:val="000B7567"/>
    <w:rsid w:val="000B77C7"/>
    <w:rsid w:val="000C2C99"/>
    <w:rsid w:val="000D1E92"/>
    <w:rsid w:val="000D37ED"/>
    <w:rsid w:val="000E7E81"/>
    <w:rsid w:val="000F608A"/>
    <w:rsid w:val="000F796C"/>
    <w:rsid w:val="0012478B"/>
    <w:rsid w:val="00143BD0"/>
    <w:rsid w:val="00157E39"/>
    <w:rsid w:val="001658C9"/>
    <w:rsid w:val="00165BB5"/>
    <w:rsid w:val="00174518"/>
    <w:rsid w:val="00190988"/>
    <w:rsid w:val="001916AB"/>
    <w:rsid w:val="0019394C"/>
    <w:rsid w:val="001967C6"/>
    <w:rsid w:val="00197086"/>
    <w:rsid w:val="001B7058"/>
    <w:rsid w:val="001D3B6F"/>
    <w:rsid w:val="001D78B3"/>
    <w:rsid w:val="001E4502"/>
    <w:rsid w:val="001E4663"/>
    <w:rsid w:val="001E466E"/>
    <w:rsid w:val="001E7281"/>
    <w:rsid w:val="001F5B4E"/>
    <w:rsid w:val="001F6D96"/>
    <w:rsid w:val="001F7C87"/>
    <w:rsid w:val="00202813"/>
    <w:rsid w:val="00213B79"/>
    <w:rsid w:val="00215760"/>
    <w:rsid w:val="00221656"/>
    <w:rsid w:val="00224685"/>
    <w:rsid w:val="002320CE"/>
    <w:rsid w:val="00245367"/>
    <w:rsid w:val="00250CCA"/>
    <w:rsid w:val="00252FE0"/>
    <w:rsid w:val="002610AE"/>
    <w:rsid w:val="00287CE0"/>
    <w:rsid w:val="00287FF5"/>
    <w:rsid w:val="002A0973"/>
    <w:rsid w:val="002A2049"/>
    <w:rsid w:val="002C20C0"/>
    <w:rsid w:val="002C3A2A"/>
    <w:rsid w:val="002D63DE"/>
    <w:rsid w:val="002E46BA"/>
    <w:rsid w:val="002E4B49"/>
    <w:rsid w:val="002E6BFB"/>
    <w:rsid w:val="002F0C60"/>
    <w:rsid w:val="002F18F9"/>
    <w:rsid w:val="002F194A"/>
    <w:rsid w:val="002F3459"/>
    <w:rsid w:val="002F687D"/>
    <w:rsid w:val="0030097F"/>
    <w:rsid w:val="0030516E"/>
    <w:rsid w:val="0031650D"/>
    <w:rsid w:val="00324D56"/>
    <w:rsid w:val="003422DC"/>
    <w:rsid w:val="00345D69"/>
    <w:rsid w:val="003539F9"/>
    <w:rsid w:val="00356160"/>
    <w:rsid w:val="003568B8"/>
    <w:rsid w:val="00357014"/>
    <w:rsid w:val="00364646"/>
    <w:rsid w:val="00365B30"/>
    <w:rsid w:val="00370AED"/>
    <w:rsid w:val="00371367"/>
    <w:rsid w:val="003762E4"/>
    <w:rsid w:val="00383B09"/>
    <w:rsid w:val="003B01BF"/>
    <w:rsid w:val="003B252D"/>
    <w:rsid w:val="003B5D1D"/>
    <w:rsid w:val="003C408B"/>
    <w:rsid w:val="003C4135"/>
    <w:rsid w:val="003D5756"/>
    <w:rsid w:val="003D786D"/>
    <w:rsid w:val="003E0750"/>
    <w:rsid w:val="003F6731"/>
    <w:rsid w:val="004244F9"/>
    <w:rsid w:val="00436563"/>
    <w:rsid w:val="00444DDE"/>
    <w:rsid w:val="00452B66"/>
    <w:rsid w:val="00462FBB"/>
    <w:rsid w:val="004652F6"/>
    <w:rsid w:val="004676CC"/>
    <w:rsid w:val="00491661"/>
    <w:rsid w:val="004929FD"/>
    <w:rsid w:val="00494827"/>
    <w:rsid w:val="004978CF"/>
    <w:rsid w:val="004A6EA9"/>
    <w:rsid w:val="004B6D83"/>
    <w:rsid w:val="004C0D99"/>
    <w:rsid w:val="004C2655"/>
    <w:rsid w:val="004C625A"/>
    <w:rsid w:val="004D7772"/>
    <w:rsid w:val="004E707B"/>
    <w:rsid w:val="004F10D7"/>
    <w:rsid w:val="004F12AA"/>
    <w:rsid w:val="004F44E7"/>
    <w:rsid w:val="0050105E"/>
    <w:rsid w:val="00511926"/>
    <w:rsid w:val="00524364"/>
    <w:rsid w:val="00524406"/>
    <w:rsid w:val="005249B3"/>
    <w:rsid w:val="005522C3"/>
    <w:rsid w:val="00557A54"/>
    <w:rsid w:val="00563984"/>
    <w:rsid w:val="00573B31"/>
    <w:rsid w:val="00577CA1"/>
    <w:rsid w:val="00577EF4"/>
    <w:rsid w:val="00585026"/>
    <w:rsid w:val="00592879"/>
    <w:rsid w:val="00593AA3"/>
    <w:rsid w:val="005A7ADB"/>
    <w:rsid w:val="005B69E5"/>
    <w:rsid w:val="005C51CB"/>
    <w:rsid w:val="005E11F7"/>
    <w:rsid w:val="005F6A53"/>
    <w:rsid w:val="00612A54"/>
    <w:rsid w:val="00613D90"/>
    <w:rsid w:val="006160D6"/>
    <w:rsid w:val="0061643F"/>
    <w:rsid w:val="006245A7"/>
    <w:rsid w:val="006253CD"/>
    <w:rsid w:val="0063716F"/>
    <w:rsid w:val="006371DE"/>
    <w:rsid w:val="00641A68"/>
    <w:rsid w:val="006429E2"/>
    <w:rsid w:val="00645B35"/>
    <w:rsid w:val="0065602D"/>
    <w:rsid w:val="00657473"/>
    <w:rsid w:val="00662EAD"/>
    <w:rsid w:val="00663D9F"/>
    <w:rsid w:val="00667CD6"/>
    <w:rsid w:val="00673788"/>
    <w:rsid w:val="00683715"/>
    <w:rsid w:val="00685649"/>
    <w:rsid w:val="006858AB"/>
    <w:rsid w:val="006912A9"/>
    <w:rsid w:val="00691355"/>
    <w:rsid w:val="006A1774"/>
    <w:rsid w:val="006A4F70"/>
    <w:rsid w:val="006A75AF"/>
    <w:rsid w:val="006B1313"/>
    <w:rsid w:val="006C3C1B"/>
    <w:rsid w:val="006C74F8"/>
    <w:rsid w:val="006D5389"/>
    <w:rsid w:val="006D5941"/>
    <w:rsid w:val="006E3C5F"/>
    <w:rsid w:val="006E6C24"/>
    <w:rsid w:val="006F1154"/>
    <w:rsid w:val="00705528"/>
    <w:rsid w:val="00706AF6"/>
    <w:rsid w:val="00707FAD"/>
    <w:rsid w:val="007224A4"/>
    <w:rsid w:val="007237B4"/>
    <w:rsid w:val="00734422"/>
    <w:rsid w:val="00737FB8"/>
    <w:rsid w:val="00741DE8"/>
    <w:rsid w:val="007519E2"/>
    <w:rsid w:val="0076512B"/>
    <w:rsid w:val="0076731C"/>
    <w:rsid w:val="007776D2"/>
    <w:rsid w:val="00777C52"/>
    <w:rsid w:val="0078595E"/>
    <w:rsid w:val="0079016B"/>
    <w:rsid w:val="0079341B"/>
    <w:rsid w:val="007A4C4B"/>
    <w:rsid w:val="007A596B"/>
    <w:rsid w:val="007A64BB"/>
    <w:rsid w:val="007A7075"/>
    <w:rsid w:val="007E1B61"/>
    <w:rsid w:val="007E7ADB"/>
    <w:rsid w:val="007F0FFE"/>
    <w:rsid w:val="007F442A"/>
    <w:rsid w:val="00827588"/>
    <w:rsid w:val="008277D8"/>
    <w:rsid w:val="008279EC"/>
    <w:rsid w:val="00832C3E"/>
    <w:rsid w:val="00833DD3"/>
    <w:rsid w:val="008717F9"/>
    <w:rsid w:val="0087283C"/>
    <w:rsid w:val="00874FE6"/>
    <w:rsid w:val="00880026"/>
    <w:rsid w:val="008869D3"/>
    <w:rsid w:val="0089175A"/>
    <w:rsid w:val="00895B82"/>
    <w:rsid w:val="00896FCE"/>
    <w:rsid w:val="008A35E6"/>
    <w:rsid w:val="008A4E8A"/>
    <w:rsid w:val="008A660C"/>
    <w:rsid w:val="008B0941"/>
    <w:rsid w:val="008B6C82"/>
    <w:rsid w:val="008C0C5C"/>
    <w:rsid w:val="008C48DB"/>
    <w:rsid w:val="008C5E05"/>
    <w:rsid w:val="008D0956"/>
    <w:rsid w:val="008D346D"/>
    <w:rsid w:val="008D34F7"/>
    <w:rsid w:val="008D48FB"/>
    <w:rsid w:val="008D5BAA"/>
    <w:rsid w:val="008E0229"/>
    <w:rsid w:val="008F17B1"/>
    <w:rsid w:val="008F57A1"/>
    <w:rsid w:val="00903104"/>
    <w:rsid w:val="00906139"/>
    <w:rsid w:val="00911B77"/>
    <w:rsid w:val="00913B05"/>
    <w:rsid w:val="00916969"/>
    <w:rsid w:val="00917A8A"/>
    <w:rsid w:val="009365CD"/>
    <w:rsid w:val="009439DF"/>
    <w:rsid w:val="00953465"/>
    <w:rsid w:val="00955E06"/>
    <w:rsid w:val="0096153E"/>
    <w:rsid w:val="00971779"/>
    <w:rsid w:val="00972274"/>
    <w:rsid w:val="00974BB5"/>
    <w:rsid w:val="00976711"/>
    <w:rsid w:val="00986EAB"/>
    <w:rsid w:val="0099332C"/>
    <w:rsid w:val="009A15A8"/>
    <w:rsid w:val="009A196D"/>
    <w:rsid w:val="009E0C9D"/>
    <w:rsid w:val="009F702F"/>
    <w:rsid w:val="00A025C6"/>
    <w:rsid w:val="00A16191"/>
    <w:rsid w:val="00A21388"/>
    <w:rsid w:val="00A2762D"/>
    <w:rsid w:val="00A325DF"/>
    <w:rsid w:val="00A33713"/>
    <w:rsid w:val="00A44A53"/>
    <w:rsid w:val="00A5125C"/>
    <w:rsid w:val="00A562D5"/>
    <w:rsid w:val="00A6154E"/>
    <w:rsid w:val="00A63229"/>
    <w:rsid w:val="00A67710"/>
    <w:rsid w:val="00A730C3"/>
    <w:rsid w:val="00A85B08"/>
    <w:rsid w:val="00A85B1C"/>
    <w:rsid w:val="00A879E5"/>
    <w:rsid w:val="00A94020"/>
    <w:rsid w:val="00A944FB"/>
    <w:rsid w:val="00A96E4E"/>
    <w:rsid w:val="00AA0B89"/>
    <w:rsid w:val="00AA1808"/>
    <w:rsid w:val="00AA780A"/>
    <w:rsid w:val="00AB1A64"/>
    <w:rsid w:val="00AB3979"/>
    <w:rsid w:val="00AB7033"/>
    <w:rsid w:val="00AC1DA8"/>
    <w:rsid w:val="00AD38FC"/>
    <w:rsid w:val="00AD70B0"/>
    <w:rsid w:val="00B01DEF"/>
    <w:rsid w:val="00B031AD"/>
    <w:rsid w:val="00B04490"/>
    <w:rsid w:val="00B12333"/>
    <w:rsid w:val="00B20972"/>
    <w:rsid w:val="00B25026"/>
    <w:rsid w:val="00B271F5"/>
    <w:rsid w:val="00B27BEE"/>
    <w:rsid w:val="00B30ED0"/>
    <w:rsid w:val="00B34B61"/>
    <w:rsid w:val="00B52193"/>
    <w:rsid w:val="00B60BC0"/>
    <w:rsid w:val="00B63073"/>
    <w:rsid w:val="00B642B3"/>
    <w:rsid w:val="00B64DD1"/>
    <w:rsid w:val="00B741B4"/>
    <w:rsid w:val="00B927ED"/>
    <w:rsid w:val="00B9286D"/>
    <w:rsid w:val="00B96189"/>
    <w:rsid w:val="00B9737A"/>
    <w:rsid w:val="00BA43BA"/>
    <w:rsid w:val="00BA5C47"/>
    <w:rsid w:val="00BB178E"/>
    <w:rsid w:val="00BB1AFD"/>
    <w:rsid w:val="00BB20C5"/>
    <w:rsid w:val="00BC39AB"/>
    <w:rsid w:val="00BC4E23"/>
    <w:rsid w:val="00BC5E1A"/>
    <w:rsid w:val="00BC78A9"/>
    <w:rsid w:val="00BD01C8"/>
    <w:rsid w:val="00BE2143"/>
    <w:rsid w:val="00BF2620"/>
    <w:rsid w:val="00BF530D"/>
    <w:rsid w:val="00C222D8"/>
    <w:rsid w:val="00C23410"/>
    <w:rsid w:val="00C26967"/>
    <w:rsid w:val="00C26B97"/>
    <w:rsid w:val="00C35990"/>
    <w:rsid w:val="00C42384"/>
    <w:rsid w:val="00C650D6"/>
    <w:rsid w:val="00C671E9"/>
    <w:rsid w:val="00C72644"/>
    <w:rsid w:val="00C73BE4"/>
    <w:rsid w:val="00C75FFA"/>
    <w:rsid w:val="00C83354"/>
    <w:rsid w:val="00CA09C6"/>
    <w:rsid w:val="00CA7159"/>
    <w:rsid w:val="00CB0661"/>
    <w:rsid w:val="00CB54BD"/>
    <w:rsid w:val="00CC4474"/>
    <w:rsid w:val="00CD0DA4"/>
    <w:rsid w:val="00CE1BB0"/>
    <w:rsid w:val="00CE2479"/>
    <w:rsid w:val="00CE4CDD"/>
    <w:rsid w:val="00CE6C3E"/>
    <w:rsid w:val="00CF7828"/>
    <w:rsid w:val="00D0642D"/>
    <w:rsid w:val="00D1397C"/>
    <w:rsid w:val="00D252FE"/>
    <w:rsid w:val="00D33A0C"/>
    <w:rsid w:val="00D438F3"/>
    <w:rsid w:val="00D443E4"/>
    <w:rsid w:val="00D55938"/>
    <w:rsid w:val="00D633CC"/>
    <w:rsid w:val="00D73CE7"/>
    <w:rsid w:val="00D9317A"/>
    <w:rsid w:val="00D94AF0"/>
    <w:rsid w:val="00DA3CD4"/>
    <w:rsid w:val="00DC5078"/>
    <w:rsid w:val="00DD1DA4"/>
    <w:rsid w:val="00DD31C7"/>
    <w:rsid w:val="00DF1668"/>
    <w:rsid w:val="00E03832"/>
    <w:rsid w:val="00E06966"/>
    <w:rsid w:val="00E40B18"/>
    <w:rsid w:val="00E76E12"/>
    <w:rsid w:val="00E95195"/>
    <w:rsid w:val="00EA0281"/>
    <w:rsid w:val="00EA064E"/>
    <w:rsid w:val="00EA5514"/>
    <w:rsid w:val="00EB0AC8"/>
    <w:rsid w:val="00EB4E4D"/>
    <w:rsid w:val="00EC23D6"/>
    <w:rsid w:val="00EC642C"/>
    <w:rsid w:val="00EC69B0"/>
    <w:rsid w:val="00ED6358"/>
    <w:rsid w:val="00EE7418"/>
    <w:rsid w:val="00EF278A"/>
    <w:rsid w:val="00EF309C"/>
    <w:rsid w:val="00EF61C5"/>
    <w:rsid w:val="00F03E8B"/>
    <w:rsid w:val="00F1206B"/>
    <w:rsid w:val="00F156C5"/>
    <w:rsid w:val="00F24FE0"/>
    <w:rsid w:val="00F35806"/>
    <w:rsid w:val="00F60585"/>
    <w:rsid w:val="00F60E45"/>
    <w:rsid w:val="00F655B7"/>
    <w:rsid w:val="00F7184A"/>
    <w:rsid w:val="00F82EFF"/>
    <w:rsid w:val="00F8419A"/>
    <w:rsid w:val="00F86FBD"/>
    <w:rsid w:val="00F925F6"/>
    <w:rsid w:val="00F97DD1"/>
    <w:rsid w:val="00FB0D2D"/>
    <w:rsid w:val="00FE75C4"/>
    <w:rsid w:val="00FF2E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7BBD1"/>
  <w15:docId w15:val="{6F346A69-4493-437D-AECE-77B14F7F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422"/>
    <w:pPr>
      <w:spacing w:after="160" w:line="259" w:lineRule="auto"/>
    </w:pPr>
    <w:rPr>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34422"/>
  </w:style>
  <w:style w:type="table" w:styleId="LightShading-Accent1">
    <w:name w:val="Light Shading Accent 1"/>
    <w:basedOn w:val="TableNormal"/>
    <w:uiPriority w:val="60"/>
    <w:rsid w:val="00734422"/>
    <w:pPr>
      <w:spacing w:after="0" w:line="240" w:lineRule="auto"/>
    </w:pPr>
    <w:rPr>
      <w:color w:val="365F91" w:themeColor="accent1" w:themeShade="BF"/>
      <w:lang w:val="en-US" w:bidi="he-I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734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422"/>
    <w:rPr>
      <w:rFonts w:ascii="Tahoma" w:hAnsi="Tahoma" w:cs="Tahoma"/>
      <w:sz w:val="16"/>
      <w:szCs w:val="16"/>
      <w:lang w:val="en-US" w:bidi="he-IL"/>
    </w:rPr>
  </w:style>
  <w:style w:type="paragraph" w:styleId="NoSpacing">
    <w:name w:val="No Spacing"/>
    <w:uiPriority w:val="1"/>
    <w:qFormat/>
    <w:rsid w:val="00913B05"/>
    <w:pPr>
      <w:spacing w:after="0" w:line="240" w:lineRule="auto"/>
    </w:pPr>
    <w:rPr>
      <w:lang w:val="en-US"/>
    </w:rPr>
  </w:style>
  <w:style w:type="table" w:styleId="TableGrid">
    <w:name w:val="Table Grid"/>
    <w:basedOn w:val="TableNormal"/>
    <w:uiPriority w:val="59"/>
    <w:rsid w:val="00AA180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A1808"/>
    <w:pPr>
      <w:ind w:left="720"/>
      <w:contextualSpacing/>
    </w:pPr>
  </w:style>
  <w:style w:type="character" w:customStyle="1" w:styleId="ListParagraphChar">
    <w:name w:val="List Paragraph Char"/>
    <w:link w:val="ListParagraph"/>
    <w:uiPriority w:val="34"/>
    <w:rsid w:val="00AA1808"/>
    <w:rPr>
      <w:lang w:val="en-US" w:bidi="he-IL"/>
    </w:rPr>
  </w:style>
  <w:style w:type="character" w:styleId="Hyperlink">
    <w:name w:val="Hyperlink"/>
    <w:basedOn w:val="DefaultParagraphFont"/>
    <w:uiPriority w:val="99"/>
    <w:unhideWhenUsed/>
    <w:rsid w:val="00AA1808"/>
    <w:rPr>
      <w:color w:val="0000FF" w:themeColor="hyperlink"/>
      <w:u w:val="single"/>
    </w:rPr>
  </w:style>
  <w:style w:type="paragraph" w:styleId="Header">
    <w:name w:val="header"/>
    <w:basedOn w:val="Normal"/>
    <w:link w:val="HeaderChar"/>
    <w:uiPriority w:val="99"/>
    <w:unhideWhenUsed/>
    <w:rsid w:val="00CD0D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DA4"/>
    <w:rPr>
      <w:lang w:val="en-US" w:bidi="he-IL"/>
    </w:rPr>
  </w:style>
  <w:style w:type="paragraph" w:styleId="Footer">
    <w:name w:val="footer"/>
    <w:basedOn w:val="Normal"/>
    <w:link w:val="FooterChar"/>
    <w:uiPriority w:val="99"/>
    <w:unhideWhenUsed/>
    <w:rsid w:val="00CD0D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DA4"/>
    <w:rPr>
      <w:lang w:val="en-US" w:bidi="he-IL"/>
    </w:rPr>
  </w:style>
  <w:style w:type="table" w:customStyle="1" w:styleId="PlainTable21">
    <w:name w:val="Plain Table 21"/>
    <w:basedOn w:val="TableNormal"/>
    <w:uiPriority w:val="42"/>
    <w:rsid w:val="005F6A5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7E1B61"/>
    <w:pPr>
      <w:spacing w:before="100" w:beforeAutospacing="1" w:after="100" w:afterAutospacing="1" w:line="240" w:lineRule="auto"/>
    </w:pPr>
    <w:rPr>
      <w:rFonts w:ascii="Times New Roman" w:eastAsia="Times New Roman" w:hAnsi="Times New Roman" w:cs="Times New Roman"/>
      <w:sz w:val="24"/>
      <w:szCs w:val="24"/>
      <w:lang w:bidi="ar-SA"/>
    </w:rPr>
  </w:style>
  <w:style w:type="table" w:styleId="ListTable4-Accent3">
    <w:name w:val="List Table 4 Accent 3"/>
    <w:basedOn w:val="TableNormal"/>
    <w:uiPriority w:val="49"/>
    <w:rsid w:val="00287FF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trong">
    <w:name w:val="Strong"/>
    <w:basedOn w:val="DefaultParagraphFont"/>
    <w:uiPriority w:val="22"/>
    <w:qFormat/>
    <w:rsid w:val="00035CB0"/>
    <w:rPr>
      <w:b/>
      <w:bCs/>
    </w:rPr>
  </w:style>
  <w:style w:type="paragraph" w:customStyle="1" w:styleId="Default">
    <w:name w:val="Default"/>
    <w:rsid w:val="00357014"/>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391063">
      <w:bodyDiv w:val="1"/>
      <w:marLeft w:val="0"/>
      <w:marRight w:val="0"/>
      <w:marTop w:val="0"/>
      <w:marBottom w:val="0"/>
      <w:divBdr>
        <w:top w:val="none" w:sz="0" w:space="0" w:color="auto"/>
        <w:left w:val="none" w:sz="0" w:space="0" w:color="auto"/>
        <w:bottom w:val="none" w:sz="0" w:space="0" w:color="auto"/>
        <w:right w:val="none" w:sz="0" w:space="0" w:color="auto"/>
      </w:divBdr>
    </w:div>
    <w:div w:id="981349713">
      <w:bodyDiv w:val="1"/>
      <w:marLeft w:val="0"/>
      <w:marRight w:val="0"/>
      <w:marTop w:val="0"/>
      <w:marBottom w:val="0"/>
      <w:divBdr>
        <w:top w:val="none" w:sz="0" w:space="0" w:color="auto"/>
        <w:left w:val="none" w:sz="0" w:space="0" w:color="auto"/>
        <w:bottom w:val="none" w:sz="0" w:space="0" w:color="auto"/>
        <w:right w:val="none" w:sz="0" w:space="0" w:color="auto"/>
      </w:divBdr>
    </w:div>
    <w:div w:id="1544554637">
      <w:bodyDiv w:val="1"/>
      <w:marLeft w:val="0"/>
      <w:marRight w:val="0"/>
      <w:marTop w:val="0"/>
      <w:marBottom w:val="0"/>
      <w:divBdr>
        <w:top w:val="none" w:sz="0" w:space="0" w:color="auto"/>
        <w:left w:val="none" w:sz="0" w:space="0" w:color="auto"/>
        <w:bottom w:val="none" w:sz="0" w:space="0" w:color="auto"/>
        <w:right w:val="none" w:sz="0" w:space="0" w:color="auto"/>
      </w:divBdr>
    </w:div>
    <w:div w:id="212292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AA454-89AA-4730-B833-8AD56A65E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4417</TotalTime>
  <Pages>1</Pages>
  <Words>6723</Words>
  <Characters>38324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Laptop Eko</cp:lastModifiedBy>
  <cp:revision>108</cp:revision>
  <cp:lastPrinted>2019-06-25T08:43:00Z</cp:lastPrinted>
  <dcterms:created xsi:type="dcterms:W3CDTF">2018-10-08T19:00:00Z</dcterms:created>
  <dcterms:modified xsi:type="dcterms:W3CDTF">2019-07-29T20:11:00Z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108fb790-eff4-326e-a2e2-63b5b702a053</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