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283" w:rsidRPr="00D57575" w:rsidRDefault="00D57575" w:rsidP="00914BCE">
      <w:pPr>
        <w:spacing w:after="0" w:line="240" w:lineRule="auto"/>
        <w:jc w:val="center"/>
        <w:rPr>
          <w:rFonts w:ascii="Times New Roman" w:hAnsi="Times New Roman" w:cs="Times New Roman"/>
          <w:b/>
          <w:i/>
          <w:sz w:val="24"/>
          <w:szCs w:val="24"/>
        </w:rPr>
      </w:pPr>
      <w:r>
        <w:rPr>
          <w:rFonts w:ascii="Times New Roman" w:hAnsi="Times New Roman" w:cs="Times New Roman"/>
          <w:b/>
          <w:sz w:val="24"/>
          <w:szCs w:val="24"/>
        </w:rPr>
        <w:t>Efek</w:t>
      </w:r>
      <w:r w:rsidR="00995283">
        <w:rPr>
          <w:rFonts w:ascii="Times New Roman" w:hAnsi="Times New Roman" w:cs="Times New Roman"/>
          <w:b/>
          <w:sz w:val="24"/>
          <w:szCs w:val="24"/>
        </w:rPr>
        <w:t xml:space="preserve"> </w:t>
      </w:r>
      <w:r w:rsidR="000D6A1A" w:rsidRPr="008E7E63">
        <w:rPr>
          <w:rFonts w:ascii="Times New Roman" w:hAnsi="Times New Roman" w:cs="Times New Roman"/>
          <w:b/>
          <w:sz w:val="24"/>
          <w:szCs w:val="24"/>
        </w:rPr>
        <w:t>A</w:t>
      </w:r>
      <w:r w:rsidR="007F7171">
        <w:rPr>
          <w:rFonts w:ascii="Times New Roman" w:hAnsi="Times New Roman" w:cs="Times New Roman"/>
          <w:b/>
          <w:sz w:val="24"/>
          <w:szCs w:val="24"/>
        </w:rPr>
        <w:t>n</w:t>
      </w:r>
      <w:r w:rsidR="007D2CC0">
        <w:rPr>
          <w:rFonts w:ascii="Times New Roman" w:hAnsi="Times New Roman" w:cs="Times New Roman"/>
          <w:b/>
          <w:sz w:val="24"/>
          <w:szCs w:val="24"/>
        </w:rPr>
        <w:t xml:space="preserve">tibakteri Kombinasi </w:t>
      </w:r>
      <w:r>
        <w:rPr>
          <w:rFonts w:ascii="Times New Roman" w:hAnsi="Times New Roman" w:cs="Times New Roman"/>
          <w:b/>
          <w:sz w:val="24"/>
          <w:szCs w:val="24"/>
        </w:rPr>
        <w:t xml:space="preserve">Dekokta atau Ekstrak Metanol </w:t>
      </w:r>
      <w:r w:rsidR="007D2CC0">
        <w:rPr>
          <w:rFonts w:ascii="Times New Roman" w:hAnsi="Times New Roman" w:cs="Times New Roman"/>
          <w:b/>
          <w:sz w:val="24"/>
          <w:szCs w:val="24"/>
        </w:rPr>
        <w:t xml:space="preserve">Daun </w:t>
      </w:r>
      <w:r w:rsidR="000D6A1A" w:rsidRPr="008E7E63">
        <w:rPr>
          <w:rFonts w:ascii="Times New Roman" w:hAnsi="Times New Roman" w:cs="Times New Roman"/>
          <w:b/>
          <w:i/>
          <w:sz w:val="24"/>
          <w:szCs w:val="24"/>
        </w:rPr>
        <w:t xml:space="preserve">Syzygium polyanthum </w:t>
      </w:r>
      <w:r w:rsidR="000D6A1A" w:rsidRPr="008E7E63">
        <w:rPr>
          <w:rFonts w:ascii="Times New Roman" w:hAnsi="Times New Roman" w:cs="Times New Roman"/>
          <w:b/>
          <w:sz w:val="24"/>
          <w:szCs w:val="24"/>
        </w:rPr>
        <w:t>d</w:t>
      </w:r>
      <w:r w:rsidR="00203D71">
        <w:rPr>
          <w:rFonts w:ascii="Times New Roman" w:hAnsi="Times New Roman" w:cs="Times New Roman"/>
          <w:b/>
          <w:sz w:val="24"/>
          <w:szCs w:val="24"/>
        </w:rPr>
        <w:t>engan Kloramfenikol pada</w:t>
      </w:r>
      <w:r w:rsidR="000D6A1A" w:rsidRPr="008E7E63">
        <w:rPr>
          <w:rFonts w:ascii="Times New Roman" w:hAnsi="Times New Roman" w:cs="Times New Roman"/>
          <w:b/>
          <w:sz w:val="24"/>
          <w:szCs w:val="24"/>
        </w:rPr>
        <w:t xml:space="preserve"> </w:t>
      </w:r>
      <w:r w:rsidR="000D6A1A" w:rsidRPr="008E7E63">
        <w:rPr>
          <w:rFonts w:ascii="Times New Roman" w:hAnsi="Times New Roman" w:cs="Times New Roman"/>
          <w:b/>
          <w:i/>
          <w:sz w:val="24"/>
          <w:szCs w:val="24"/>
        </w:rPr>
        <w:t xml:space="preserve">Staphylococcus aureus </w:t>
      </w:r>
      <w:r>
        <w:rPr>
          <w:rFonts w:ascii="Times New Roman" w:hAnsi="Times New Roman" w:cs="Times New Roman"/>
          <w:b/>
          <w:sz w:val="24"/>
          <w:szCs w:val="24"/>
        </w:rPr>
        <w:t xml:space="preserve">dan </w:t>
      </w:r>
      <w:r>
        <w:rPr>
          <w:rFonts w:ascii="Times New Roman" w:hAnsi="Times New Roman" w:cs="Times New Roman"/>
          <w:b/>
          <w:i/>
          <w:sz w:val="24"/>
          <w:szCs w:val="24"/>
        </w:rPr>
        <w:t xml:space="preserve">Escherichia coli </w:t>
      </w:r>
      <w:r>
        <w:rPr>
          <w:rFonts w:ascii="Times New Roman" w:hAnsi="Times New Roman" w:cs="Times New Roman"/>
          <w:b/>
          <w:sz w:val="24"/>
          <w:szCs w:val="24"/>
        </w:rPr>
        <w:t xml:space="preserve">secara </w:t>
      </w:r>
      <w:r>
        <w:rPr>
          <w:rFonts w:ascii="Times New Roman" w:hAnsi="Times New Roman" w:cs="Times New Roman"/>
          <w:b/>
          <w:i/>
          <w:sz w:val="24"/>
          <w:szCs w:val="24"/>
        </w:rPr>
        <w:t>In Vitro</w:t>
      </w:r>
    </w:p>
    <w:p w:rsidR="000D6A1A" w:rsidRPr="008E7E63" w:rsidRDefault="000D6A1A" w:rsidP="00914BCE">
      <w:pPr>
        <w:spacing w:after="0" w:line="240" w:lineRule="auto"/>
        <w:jc w:val="center"/>
        <w:rPr>
          <w:rFonts w:ascii="Times New Roman" w:hAnsi="Times New Roman" w:cs="Times New Roman"/>
          <w:sz w:val="20"/>
          <w:szCs w:val="20"/>
        </w:rPr>
      </w:pPr>
      <w:r w:rsidRPr="00C01DAE">
        <w:rPr>
          <w:rFonts w:ascii="Times New Roman" w:hAnsi="Times New Roman" w:cs="Times New Roman"/>
          <w:sz w:val="20"/>
          <w:szCs w:val="20"/>
        </w:rPr>
        <w:t>Nuryanti Fardila, Reza Hakim, Erna Sulistyowati</w:t>
      </w:r>
      <w:r w:rsidR="008E7E63">
        <w:rPr>
          <w:rFonts w:ascii="Times New Roman" w:hAnsi="Times New Roman" w:cs="Times New Roman"/>
          <w:sz w:val="20"/>
          <w:szCs w:val="20"/>
        </w:rPr>
        <w:t>*</w:t>
      </w:r>
    </w:p>
    <w:p w:rsidR="000D6A1A" w:rsidRDefault="00203D71" w:rsidP="00D57575">
      <w:pPr>
        <w:pStyle w:val="ListParagraph"/>
        <w:spacing w:after="0" w:line="240" w:lineRule="auto"/>
        <w:ind w:left="1440" w:hanging="1582"/>
        <w:jc w:val="center"/>
        <w:rPr>
          <w:rFonts w:ascii="Times New Roman" w:hAnsi="Times New Roman" w:cs="Times New Roman"/>
          <w:sz w:val="20"/>
          <w:szCs w:val="20"/>
        </w:rPr>
      </w:pPr>
      <w:r>
        <w:rPr>
          <w:rFonts w:ascii="Times New Roman" w:hAnsi="Times New Roman" w:cs="Times New Roman"/>
          <w:sz w:val="20"/>
          <w:szCs w:val="20"/>
        </w:rPr>
        <w:t>*</w:t>
      </w:r>
      <w:r w:rsidR="000D6A1A" w:rsidRPr="008E7E63">
        <w:rPr>
          <w:rFonts w:ascii="Times New Roman" w:hAnsi="Times New Roman" w:cs="Times New Roman"/>
          <w:sz w:val="20"/>
          <w:szCs w:val="20"/>
        </w:rPr>
        <w:t>Fakultas Kedokteran Universitas Islam Malang</w:t>
      </w:r>
    </w:p>
    <w:p w:rsidR="00274925" w:rsidRPr="00C01DAE" w:rsidRDefault="00274925" w:rsidP="00914BCE">
      <w:pPr>
        <w:spacing w:after="0" w:line="240" w:lineRule="auto"/>
        <w:jc w:val="center"/>
        <w:rPr>
          <w:rFonts w:ascii="Times New Roman" w:hAnsi="Times New Roman" w:cs="Times New Roman"/>
          <w:sz w:val="20"/>
          <w:szCs w:val="20"/>
        </w:rPr>
      </w:pPr>
    </w:p>
    <w:p w:rsidR="00274925" w:rsidRPr="00C01DAE" w:rsidRDefault="00274925" w:rsidP="000D6A1A">
      <w:pPr>
        <w:spacing w:after="0" w:line="240" w:lineRule="auto"/>
        <w:jc w:val="center"/>
        <w:rPr>
          <w:rFonts w:ascii="Times New Roman" w:hAnsi="Times New Roman" w:cs="Times New Roman"/>
          <w:b/>
          <w:sz w:val="20"/>
          <w:szCs w:val="20"/>
        </w:rPr>
      </w:pPr>
      <w:r w:rsidRPr="00C01DAE">
        <w:rPr>
          <w:rFonts w:ascii="Times New Roman" w:hAnsi="Times New Roman" w:cs="Times New Roman"/>
          <w:b/>
          <w:sz w:val="20"/>
          <w:szCs w:val="20"/>
        </w:rPr>
        <w:t>ABSTRAK</w:t>
      </w:r>
    </w:p>
    <w:p w:rsidR="001E073E" w:rsidRPr="005B28BB" w:rsidRDefault="00D70E11" w:rsidP="00274925">
      <w:pPr>
        <w:spacing w:after="0" w:line="240" w:lineRule="auto"/>
        <w:jc w:val="both"/>
        <w:rPr>
          <w:rFonts w:ascii="Times New Roman" w:hAnsi="Times New Roman" w:cs="Times New Roman"/>
          <w:i/>
          <w:sz w:val="20"/>
          <w:szCs w:val="20"/>
        </w:rPr>
      </w:pPr>
      <w:r>
        <w:rPr>
          <w:rFonts w:ascii="Times New Roman" w:hAnsi="Times New Roman" w:cs="Times New Roman"/>
          <w:b/>
          <w:sz w:val="20"/>
          <w:szCs w:val="20"/>
        </w:rPr>
        <w:t>Latar Belakang</w:t>
      </w:r>
      <w:r w:rsidR="00274925" w:rsidRPr="00C01DAE">
        <w:rPr>
          <w:rFonts w:ascii="Times New Roman" w:hAnsi="Times New Roman" w:cs="Times New Roman"/>
          <w:b/>
          <w:sz w:val="20"/>
          <w:szCs w:val="20"/>
        </w:rPr>
        <w:t>:</w:t>
      </w:r>
      <w:r w:rsidR="00E529D1">
        <w:rPr>
          <w:rFonts w:ascii="Times New Roman" w:hAnsi="Times New Roman" w:cs="Times New Roman"/>
          <w:sz w:val="20"/>
          <w:szCs w:val="20"/>
        </w:rPr>
        <w:t xml:space="preserve"> K</w:t>
      </w:r>
      <w:r w:rsidR="00274925" w:rsidRPr="00C01DAE">
        <w:rPr>
          <w:rFonts w:ascii="Times New Roman" w:hAnsi="Times New Roman" w:cs="Times New Roman"/>
          <w:sz w:val="20"/>
          <w:szCs w:val="20"/>
        </w:rPr>
        <w:t>ombinasi herbal-antibiotik dapat menjadi solusi terapi resistensi terhadap penggunaan antibiotik</w:t>
      </w:r>
      <w:r w:rsidR="00E529D1">
        <w:rPr>
          <w:rFonts w:ascii="Times New Roman" w:hAnsi="Times New Roman" w:cs="Times New Roman"/>
          <w:sz w:val="20"/>
          <w:szCs w:val="20"/>
        </w:rPr>
        <w:t xml:space="preserve"> kloramfenikol</w:t>
      </w:r>
      <w:r w:rsidR="00836203">
        <w:rPr>
          <w:rFonts w:ascii="Times New Roman" w:hAnsi="Times New Roman" w:cs="Times New Roman"/>
          <w:sz w:val="20"/>
          <w:szCs w:val="20"/>
        </w:rPr>
        <w:t>. Daun s</w:t>
      </w:r>
      <w:r w:rsidR="00274925" w:rsidRPr="00C01DAE">
        <w:rPr>
          <w:rFonts w:ascii="Times New Roman" w:hAnsi="Times New Roman" w:cs="Times New Roman"/>
          <w:sz w:val="20"/>
          <w:szCs w:val="20"/>
        </w:rPr>
        <w:t>alam memiliki potensi sebagai antibakteri yang bekerja pada dinding sel maupun secara intrasel. Penelitian ini akan menilai efe</w:t>
      </w:r>
      <w:r w:rsidR="00BE5393">
        <w:rPr>
          <w:rFonts w:ascii="Times New Roman" w:hAnsi="Times New Roman" w:cs="Times New Roman"/>
          <w:sz w:val="20"/>
          <w:szCs w:val="20"/>
        </w:rPr>
        <w:t xml:space="preserve">k kombinasi </w:t>
      </w:r>
      <w:r w:rsidR="00274925" w:rsidRPr="00C01DAE">
        <w:rPr>
          <w:rFonts w:ascii="Times New Roman" w:hAnsi="Times New Roman" w:cs="Times New Roman"/>
          <w:sz w:val="20"/>
          <w:szCs w:val="20"/>
        </w:rPr>
        <w:t>dekokta</w:t>
      </w:r>
      <w:r w:rsidR="00836203">
        <w:rPr>
          <w:rFonts w:ascii="Times New Roman" w:hAnsi="Times New Roman" w:cs="Times New Roman"/>
          <w:sz w:val="20"/>
          <w:szCs w:val="20"/>
        </w:rPr>
        <w:t xml:space="preserve"> dan ekstrak metanol daun s</w:t>
      </w:r>
      <w:r w:rsidR="00274925" w:rsidRPr="00C01DAE">
        <w:rPr>
          <w:rFonts w:ascii="Times New Roman" w:hAnsi="Times New Roman" w:cs="Times New Roman"/>
          <w:sz w:val="20"/>
          <w:szCs w:val="20"/>
        </w:rPr>
        <w:t>alam dengan ant</w:t>
      </w:r>
      <w:r w:rsidR="005B28BB">
        <w:rPr>
          <w:rFonts w:ascii="Times New Roman" w:hAnsi="Times New Roman" w:cs="Times New Roman"/>
          <w:sz w:val="20"/>
          <w:szCs w:val="20"/>
        </w:rPr>
        <w:t>ibiotik intrasel kloramfenikol meng</w:t>
      </w:r>
      <w:r w:rsidR="00436122">
        <w:rPr>
          <w:rFonts w:ascii="Times New Roman" w:hAnsi="Times New Roman" w:cs="Times New Roman"/>
          <w:sz w:val="20"/>
          <w:szCs w:val="20"/>
        </w:rPr>
        <w:t>gunakan uji zona hambat</w:t>
      </w:r>
      <w:r w:rsidR="005B28BB">
        <w:rPr>
          <w:rFonts w:ascii="Times New Roman" w:hAnsi="Times New Roman" w:cs="Times New Roman"/>
          <w:sz w:val="20"/>
          <w:szCs w:val="20"/>
        </w:rPr>
        <w:t xml:space="preserve"> </w:t>
      </w:r>
      <w:r w:rsidR="005B28BB">
        <w:rPr>
          <w:rFonts w:ascii="Times New Roman" w:hAnsi="Times New Roman" w:cs="Times New Roman"/>
          <w:i/>
          <w:sz w:val="20"/>
          <w:szCs w:val="20"/>
        </w:rPr>
        <w:t xml:space="preserve">S. aureus </w:t>
      </w:r>
      <w:r w:rsidR="005B28BB">
        <w:rPr>
          <w:rFonts w:ascii="Times New Roman" w:hAnsi="Times New Roman" w:cs="Times New Roman"/>
          <w:sz w:val="20"/>
          <w:szCs w:val="20"/>
        </w:rPr>
        <w:t xml:space="preserve">dan </w:t>
      </w:r>
      <w:r w:rsidR="005B28BB">
        <w:rPr>
          <w:rFonts w:ascii="Times New Roman" w:hAnsi="Times New Roman" w:cs="Times New Roman"/>
          <w:i/>
          <w:sz w:val="20"/>
          <w:szCs w:val="20"/>
        </w:rPr>
        <w:t>E. coli.</w:t>
      </w:r>
    </w:p>
    <w:p w:rsidR="001E073E" w:rsidRPr="00C01DAE" w:rsidRDefault="00274925" w:rsidP="00274925">
      <w:pPr>
        <w:spacing w:after="0" w:line="240" w:lineRule="auto"/>
        <w:jc w:val="both"/>
        <w:rPr>
          <w:rFonts w:ascii="Times New Roman" w:hAnsi="Times New Roman" w:cs="Times New Roman"/>
          <w:sz w:val="20"/>
          <w:szCs w:val="20"/>
        </w:rPr>
      </w:pPr>
      <w:r w:rsidRPr="00C01DAE">
        <w:rPr>
          <w:rFonts w:ascii="Times New Roman" w:hAnsi="Times New Roman" w:cs="Times New Roman"/>
          <w:b/>
          <w:sz w:val="20"/>
          <w:szCs w:val="20"/>
        </w:rPr>
        <w:t>Metode:</w:t>
      </w:r>
      <w:r w:rsidRPr="00C01DAE">
        <w:rPr>
          <w:rFonts w:ascii="Times New Roman" w:hAnsi="Times New Roman" w:cs="Times New Roman"/>
          <w:sz w:val="20"/>
          <w:szCs w:val="20"/>
        </w:rPr>
        <w:t xml:space="preserve"> Pengujian zona hambat menggunakan metode </w:t>
      </w:r>
      <w:r w:rsidR="0059256A" w:rsidRPr="003F5D3D">
        <w:rPr>
          <w:rFonts w:ascii="Times New Roman" w:eastAsia="Times New Roman" w:hAnsi="Times New Roman" w:cs="Times New Roman"/>
          <w:i/>
          <w:sz w:val="20"/>
          <w:szCs w:val="20"/>
          <w:lang w:eastAsia="id-ID"/>
        </w:rPr>
        <w:t>Ameri-Ziaei Double Antibiotic Synergism Test</w:t>
      </w:r>
      <w:r w:rsidR="0059256A" w:rsidRPr="00C01DAE">
        <w:rPr>
          <w:rFonts w:ascii="Times New Roman" w:hAnsi="Times New Roman" w:cs="Times New Roman"/>
          <w:sz w:val="20"/>
          <w:szCs w:val="20"/>
        </w:rPr>
        <w:t xml:space="preserve"> </w:t>
      </w:r>
      <w:r w:rsidR="0059256A">
        <w:rPr>
          <w:rFonts w:ascii="Times New Roman" w:hAnsi="Times New Roman" w:cs="Times New Roman"/>
          <w:sz w:val="20"/>
          <w:szCs w:val="20"/>
        </w:rPr>
        <w:t>(</w:t>
      </w:r>
      <w:r w:rsidRPr="00C01DAE">
        <w:rPr>
          <w:rFonts w:ascii="Times New Roman" w:hAnsi="Times New Roman" w:cs="Times New Roman"/>
          <w:sz w:val="20"/>
          <w:szCs w:val="20"/>
        </w:rPr>
        <w:t>AZDAST</w:t>
      </w:r>
      <w:r w:rsidR="0059256A">
        <w:rPr>
          <w:rFonts w:ascii="Times New Roman" w:hAnsi="Times New Roman" w:cs="Times New Roman"/>
          <w:sz w:val="20"/>
          <w:szCs w:val="20"/>
        </w:rPr>
        <w:t>)</w:t>
      </w:r>
      <w:r w:rsidRPr="00C01DAE">
        <w:rPr>
          <w:rFonts w:ascii="Times New Roman" w:hAnsi="Times New Roman" w:cs="Times New Roman"/>
          <w:sz w:val="20"/>
          <w:szCs w:val="20"/>
        </w:rPr>
        <w:t xml:space="preserve"> yang dimodifikasi. Variabel uji terbagi dalam 5 kelompok, yaitu kloramfenikol dosis tinggi dan rendah (ADT dan ADR), ekstrak metanol daun salam dosis tinggi dan rendah (HDTm dan HDRm), dekokta daun salam dosis tinggi dan rendah (HDTd dan HDRd), kombinasi ekstrak metanol daun salam dengan kloramfenikol (KMSK), dan kombinasi dekokta daun salam dengan kloramfenikol (KDSK) pada </w:t>
      </w:r>
      <w:r w:rsidRPr="00C01DAE">
        <w:rPr>
          <w:rFonts w:ascii="Times New Roman" w:hAnsi="Times New Roman" w:cs="Times New Roman"/>
          <w:i/>
          <w:sz w:val="20"/>
          <w:szCs w:val="20"/>
        </w:rPr>
        <w:t xml:space="preserve">S. aureus </w:t>
      </w:r>
      <w:r w:rsidRPr="00C01DAE">
        <w:rPr>
          <w:rFonts w:ascii="Times New Roman" w:hAnsi="Times New Roman" w:cs="Times New Roman"/>
          <w:sz w:val="20"/>
          <w:szCs w:val="20"/>
        </w:rPr>
        <w:t xml:space="preserve">dan </w:t>
      </w:r>
      <w:r w:rsidRPr="00C01DAE">
        <w:rPr>
          <w:rFonts w:ascii="Times New Roman" w:hAnsi="Times New Roman" w:cs="Times New Roman"/>
          <w:i/>
          <w:sz w:val="20"/>
          <w:szCs w:val="20"/>
        </w:rPr>
        <w:t xml:space="preserve">E. coli. </w:t>
      </w:r>
      <w:r w:rsidRPr="00C01DAE">
        <w:rPr>
          <w:rFonts w:ascii="Times New Roman" w:hAnsi="Times New Roman" w:cs="Times New Roman"/>
          <w:sz w:val="20"/>
          <w:szCs w:val="20"/>
        </w:rPr>
        <w:t xml:space="preserve">Data zona hambat dianalisa dengan uji </w:t>
      </w:r>
      <w:r w:rsidRPr="00E45B5A">
        <w:rPr>
          <w:rFonts w:ascii="Times New Roman" w:hAnsi="Times New Roman" w:cs="Times New Roman"/>
          <w:i/>
          <w:sz w:val="20"/>
          <w:szCs w:val="20"/>
        </w:rPr>
        <w:t>Mann-Whitney</w:t>
      </w:r>
      <w:r w:rsidRPr="00E45B5A">
        <w:rPr>
          <w:rFonts w:ascii="Times New Roman" w:hAnsi="Times New Roman" w:cs="Times New Roman"/>
          <w:sz w:val="20"/>
          <w:szCs w:val="20"/>
        </w:rPr>
        <w:t xml:space="preserve"> den</w:t>
      </w:r>
      <w:r w:rsidR="001E073E" w:rsidRPr="00E45B5A">
        <w:rPr>
          <w:rFonts w:ascii="Times New Roman" w:hAnsi="Times New Roman" w:cs="Times New Roman"/>
          <w:sz w:val="20"/>
          <w:szCs w:val="20"/>
        </w:rPr>
        <w:t>gan tingkat signifikan</w:t>
      </w:r>
      <w:r w:rsidR="007F7171" w:rsidRPr="00E45B5A">
        <w:rPr>
          <w:rFonts w:ascii="Times New Roman" w:hAnsi="Times New Roman" w:cs="Times New Roman"/>
          <w:sz w:val="20"/>
          <w:szCs w:val="20"/>
          <w:lang w:val="en-US"/>
        </w:rPr>
        <w:t>si</w:t>
      </w:r>
      <w:r w:rsidR="001E073E" w:rsidRPr="00E45B5A">
        <w:rPr>
          <w:rFonts w:ascii="Times New Roman" w:hAnsi="Times New Roman" w:cs="Times New Roman"/>
          <w:sz w:val="20"/>
          <w:szCs w:val="20"/>
        </w:rPr>
        <w:t xml:space="preserve"> </w:t>
      </w:r>
      <w:r w:rsidR="006920EE" w:rsidRPr="00E45B5A">
        <w:rPr>
          <w:rFonts w:ascii="Times New Roman" w:hAnsi="Times New Roman" w:cs="Times New Roman"/>
          <w:sz w:val="20"/>
          <w:szCs w:val="20"/>
        </w:rPr>
        <w:t>p&lt;0.</w:t>
      </w:r>
      <w:r w:rsidR="001E073E" w:rsidRPr="00E45B5A">
        <w:rPr>
          <w:rFonts w:ascii="Times New Roman" w:hAnsi="Times New Roman" w:cs="Times New Roman"/>
          <w:sz w:val="20"/>
          <w:szCs w:val="20"/>
        </w:rPr>
        <w:t>05.</w:t>
      </w:r>
      <w:r w:rsidR="001E073E" w:rsidRPr="00C01DAE">
        <w:rPr>
          <w:rFonts w:ascii="Times New Roman" w:hAnsi="Times New Roman" w:cs="Times New Roman"/>
          <w:sz w:val="20"/>
          <w:szCs w:val="20"/>
        </w:rPr>
        <w:t xml:space="preserve"> </w:t>
      </w:r>
    </w:p>
    <w:p w:rsidR="00AF347B" w:rsidRPr="00AF347B" w:rsidRDefault="00AF347B" w:rsidP="00AF347B">
      <w:pPr>
        <w:spacing w:after="0" w:line="240" w:lineRule="auto"/>
        <w:jc w:val="both"/>
        <w:rPr>
          <w:rFonts w:ascii="Times New Roman" w:hAnsi="Times New Roman" w:cs="Times New Roman"/>
          <w:i/>
          <w:sz w:val="20"/>
          <w:szCs w:val="20"/>
          <w:highlight w:val="yellow"/>
        </w:rPr>
      </w:pPr>
      <w:r w:rsidRPr="00AF347B">
        <w:rPr>
          <w:rFonts w:ascii="Times New Roman" w:hAnsi="Times New Roman" w:cs="Times New Roman"/>
          <w:b/>
          <w:sz w:val="20"/>
          <w:szCs w:val="20"/>
        </w:rPr>
        <w:t>Hasil:</w:t>
      </w:r>
      <w:r w:rsidRPr="00AF347B">
        <w:rPr>
          <w:rFonts w:ascii="Times New Roman" w:hAnsi="Times New Roman" w:cs="Times New Roman"/>
          <w:sz w:val="20"/>
          <w:szCs w:val="20"/>
        </w:rPr>
        <w:t xml:space="preserve"> Pada </w:t>
      </w:r>
      <w:r w:rsidRPr="00AF347B">
        <w:rPr>
          <w:rFonts w:ascii="Times New Roman" w:hAnsi="Times New Roman" w:cs="Times New Roman"/>
          <w:i/>
          <w:sz w:val="20"/>
          <w:szCs w:val="20"/>
        </w:rPr>
        <w:t xml:space="preserve">S. aureus </w:t>
      </w:r>
      <w:r w:rsidRPr="00AF347B">
        <w:rPr>
          <w:rFonts w:ascii="Times New Roman" w:hAnsi="Times New Roman" w:cs="Times New Roman"/>
          <w:sz w:val="20"/>
          <w:szCs w:val="20"/>
        </w:rPr>
        <w:t xml:space="preserve">dan </w:t>
      </w:r>
      <w:r w:rsidRPr="00AF347B">
        <w:rPr>
          <w:rFonts w:ascii="Times New Roman" w:hAnsi="Times New Roman" w:cs="Times New Roman"/>
          <w:i/>
          <w:sz w:val="20"/>
          <w:szCs w:val="20"/>
        </w:rPr>
        <w:t>E. coli</w:t>
      </w:r>
      <w:r w:rsidRPr="00AF347B">
        <w:rPr>
          <w:rFonts w:ascii="Times New Roman" w:hAnsi="Times New Roman" w:cs="Times New Roman"/>
          <w:sz w:val="20"/>
          <w:szCs w:val="20"/>
        </w:rPr>
        <w:t xml:space="preserve">, KDSK tidak memberikan efek yang berbeda dari penggunaan antibiotik tunggal. Hal demikian juga ditemukan pada KMSK terhadap </w:t>
      </w:r>
      <w:r w:rsidRPr="00AF347B">
        <w:rPr>
          <w:rFonts w:ascii="Times New Roman" w:hAnsi="Times New Roman" w:cs="Times New Roman"/>
          <w:i/>
          <w:sz w:val="20"/>
          <w:szCs w:val="20"/>
        </w:rPr>
        <w:t xml:space="preserve">S. aureus </w:t>
      </w:r>
      <w:r w:rsidRPr="00AF347B">
        <w:rPr>
          <w:rFonts w:ascii="Times New Roman" w:hAnsi="Times New Roman" w:cs="Times New Roman"/>
          <w:sz w:val="20"/>
          <w:szCs w:val="20"/>
        </w:rPr>
        <w:t xml:space="preserve">dan </w:t>
      </w:r>
      <w:r w:rsidRPr="00AF347B">
        <w:rPr>
          <w:rFonts w:ascii="Times New Roman" w:hAnsi="Times New Roman" w:cs="Times New Roman"/>
          <w:i/>
          <w:sz w:val="20"/>
          <w:szCs w:val="20"/>
        </w:rPr>
        <w:t>E. coli.</w:t>
      </w:r>
    </w:p>
    <w:p w:rsidR="00BA35C6" w:rsidRPr="00BA35C6" w:rsidRDefault="00AF347B" w:rsidP="00BA35C6">
      <w:pPr>
        <w:spacing w:after="0" w:line="240" w:lineRule="auto"/>
        <w:jc w:val="both"/>
        <w:rPr>
          <w:rFonts w:ascii="Times New Roman" w:hAnsi="Times New Roman" w:cs="Times New Roman"/>
          <w:i/>
          <w:sz w:val="20"/>
          <w:szCs w:val="20"/>
        </w:rPr>
      </w:pPr>
      <w:r w:rsidRPr="00AF347B">
        <w:rPr>
          <w:rFonts w:ascii="Times New Roman" w:hAnsi="Times New Roman" w:cs="Times New Roman"/>
          <w:b/>
          <w:sz w:val="20"/>
          <w:szCs w:val="20"/>
        </w:rPr>
        <w:t>Kesimpulan:</w:t>
      </w:r>
      <w:r w:rsidRPr="00AF347B">
        <w:rPr>
          <w:rFonts w:ascii="Times New Roman" w:hAnsi="Times New Roman" w:cs="Times New Roman"/>
          <w:sz w:val="20"/>
          <w:szCs w:val="20"/>
        </w:rPr>
        <w:t xml:space="preserve"> Kombinasi dekokta atau ekstrak metanol daun salam dengan kloramfenikol tidak meningkatkan daya hambat terhadap </w:t>
      </w:r>
      <w:r w:rsidRPr="00AF347B">
        <w:rPr>
          <w:rFonts w:ascii="Times New Roman" w:hAnsi="Times New Roman" w:cs="Times New Roman"/>
          <w:i/>
          <w:sz w:val="20"/>
          <w:szCs w:val="20"/>
          <w:lang w:val="en-US"/>
        </w:rPr>
        <w:t>S. aureus</w:t>
      </w:r>
      <w:r w:rsidRPr="00AF347B">
        <w:rPr>
          <w:rFonts w:ascii="Times New Roman" w:hAnsi="Times New Roman" w:cs="Times New Roman"/>
          <w:sz w:val="20"/>
          <w:szCs w:val="20"/>
        </w:rPr>
        <w:t xml:space="preserve"> dan </w:t>
      </w:r>
      <w:r w:rsidRPr="00AF347B">
        <w:rPr>
          <w:rFonts w:ascii="Times New Roman" w:hAnsi="Times New Roman" w:cs="Times New Roman"/>
          <w:i/>
          <w:sz w:val="20"/>
          <w:szCs w:val="20"/>
        </w:rPr>
        <w:t>E. coli.</w:t>
      </w:r>
    </w:p>
    <w:p w:rsidR="00E63B71" w:rsidRPr="00D57575" w:rsidRDefault="00E63B71" w:rsidP="00A07752">
      <w:pPr>
        <w:spacing w:after="0" w:line="240" w:lineRule="auto"/>
        <w:jc w:val="both"/>
        <w:rPr>
          <w:rFonts w:ascii="Times New Roman" w:hAnsi="Times New Roman" w:cs="Times New Roman"/>
          <w:i/>
          <w:sz w:val="20"/>
          <w:szCs w:val="20"/>
        </w:rPr>
      </w:pPr>
    </w:p>
    <w:p w:rsidR="00274925" w:rsidRPr="00E63B71" w:rsidRDefault="00274925" w:rsidP="001E073E">
      <w:pPr>
        <w:spacing w:after="0" w:line="240" w:lineRule="auto"/>
        <w:jc w:val="both"/>
        <w:rPr>
          <w:rFonts w:ascii="Times New Roman" w:hAnsi="Times New Roman" w:cs="Times New Roman"/>
          <w:i/>
          <w:sz w:val="20"/>
          <w:szCs w:val="20"/>
        </w:rPr>
      </w:pPr>
      <w:r w:rsidRPr="00D57575">
        <w:rPr>
          <w:rFonts w:ascii="Times New Roman" w:hAnsi="Times New Roman" w:cs="Times New Roman"/>
          <w:b/>
          <w:sz w:val="20"/>
          <w:szCs w:val="20"/>
        </w:rPr>
        <w:t>Kata Kunci:</w:t>
      </w:r>
      <w:r w:rsidRPr="007D2CC0">
        <w:rPr>
          <w:rFonts w:ascii="Times New Roman" w:hAnsi="Times New Roman" w:cs="Times New Roman"/>
          <w:b/>
          <w:i/>
          <w:sz w:val="20"/>
          <w:szCs w:val="20"/>
        </w:rPr>
        <w:t xml:space="preserve"> </w:t>
      </w:r>
      <w:r w:rsidR="00836203" w:rsidRPr="007D2CC0">
        <w:rPr>
          <w:rFonts w:ascii="Times New Roman" w:hAnsi="Times New Roman" w:cs="Times New Roman"/>
          <w:i/>
          <w:sz w:val="20"/>
          <w:szCs w:val="20"/>
        </w:rPr>
        <w:t>Resistensi</w:t>
      </w:r>
      <w:r w:rsidR="00E63B71">
        <w:rPr>
          <w:rFonts w:ascii="Times New Roman" w:hAnsi="Times New Roman" w:cs="Times New Roman"/>
          <w:i/>
          <w:sz w:val="20"/>
          <w:szCs w:val="20"/>
        </w:rPr>
        <w:t xml:space="preserve"> antibiotik</w:t>
      </w:r>
      <w:r w:rsidR="00836203" w:rsidRPr="007D2CC0">
        <w:rPr>
          <w:rFonts w:ascii="Times New Roman" w:hAnsi="Times New Roman" w:cs="Times New Roman"/>
          <w:i/>
          <w:sz w:val="20"/>
          <w:szCs w:val="20"/>
        </w:rPr>
        <w:t>, daun s</w:t>
      </w:r>
      <w:r w:rsidRPr="007D2CC0">
        <w:rPr>
          <w:rFonts w:ascii="Times New Roman" w:hAnsi="Times New Roman" w:cs="Times New Roman"/>
          <w:i/>
          <w:sz w:val="20"/>
          <w:szCs w:val="20"/>
        </w:rPr>
        <w:t>alam</w:t>
      </w:r>
      <w:r w:rsidR="00E63B71">
        <w:rPr>
          <w:rFonts w:ascii="Times New Roman" w:hAnsi="Times New Roman" w:cs="Times New Roman"/>
          <w:i/>
          <w:sz w:val="20"/>
          <w:szCs w:val="20"/>
        </w:rPr>
        <w:t>,</w:t>
      </w:r>
      <w:r w:rsidRPr="007D2CC0">
        <w:rPr>
          <w:rFonts w:ascii="Times New Roman" w:hAnsi="Times New Roman" w:cs="Times New Roman"/>
          <w:i/>
          <w:sz w:val="20"/>
          <w:szCs w:val="20"/>
        </w:rPr>
        <w:t xml:space="preserve"> kloramfenikol</w:t>
      </w:r>
      <w:r w:rsidR="00E63B71">
        <w:rPr>
          <w:rFonts w:ascii="Times New Roman" w:hAnsi="Times New Roman" w:cs="Times New Roman"/>
          <w:i/>
          <w:sz w:val="20"/>
          <w:szCs w:val="20"/>
        </w:rPr>
        <w:t>, Staphylococcus aureus, Escherichia coli</w:t>
      </w:r>
    </w:p>
    <w:p w:rsidR="00D57575" w:rsidRPr="007D2CC0" w:rsidRDefault="00D57575" w:rsidP="001E073E">
      <w:pPr>
        <w:spacing w:after="0" w:line="240" w:lineRule="auto"/>
        <w:jc w:val="both"/>
        <w:rPr>
          <w:rFonts w:ascii="Times New Roman" w:hAnsi="Times New Roman" w:cs="Times New Roman"/>
          <w:b/>
          <w:i/>
          <w:sz w:val="20"/>
          <w:szCs w:val="20"/>
        </w:rPr>
      </w:pPr>
    </w:p>
    <w:p w:rsidR="00BA262F" w:rsidRDefault="00BA262F" w:rsidP="00EF3A35">
      <w:pPr>
        <w:spacing w:after="0" w:line="240" w:lineRule="auto"/>
        <w:rPr>
          <w:rFonts w:ascii="Times New Roman" w:hAnsi="Times New Roman" w:cs="Times New Roman"/>
          <w:b/>
          <w:i/>
          <w:sz w:val="20"/>
          <w:szCs w:val="20"/>
        </w:rPr>
      </w:pPr>
    </w:p>
    <w:p w:rsidR="00A71A17" w:rsidRPr="007D2CC0" w:rsidRDefault="00A71A17" w:rsidP="00EF3A35">
      <w:pPr>
        <w:spacing w:after="0" w:line="240" w:lineRule="auto"/>
        <w:rPr>
          <w:rFonts w:ascii="Times New Roman" w:hAnsi="Times New Roman" w:cs="Times New Roman"/>
          <w:b/>
          <w:i/>
          <w:sz w:val="20"/>
          <w:szCs w:val="20"/>
        </w:rPr>
      </w:pPr>
    </w:p>
    <w:p w:rsidR="00914BCE" w:rsidRPr="008E7E63" w:rsidRDefault="00995283" w:rsidP="000D6A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The </w:t>
      </w:r>
      <w:r w:rsidR="0059256A" w:rsidRPr="008E7E63">
        <w:rPr>
          <w:rFonts w:ascii="Times New Roman" w:hAnsi="Times New Roman" w:cs="Times New Roman"/>
          <w:b/>
          <w:sz w:val="24"/>
          <w:szCs w:val="24"/>
        </w:rPr>
        <w:t>Antibacterial</w:t>
      </w:r>
      <w:r>
        <w:rPr>
          <w:rFonts w:ascii="Times New Roman" w:hAnsi="Times New Roman" w:cs="Times New Roman"/>
          <w:b/>
          <w:sz w:val="24"/>
          <w:szCs w:val="24"/>
        </w:rPr>
        <w:t xml:space="preserve"> </w:t>
      </w:r>
      <w:r w:rsidR="00F815ED" w:rsidRPr="008E7E63">
        <w:rPr>
          <w:rFonts w:ascii="Times New Roman" w:hAnsi="Times New Roman" w:cs="Times New Roman"/>
          <w:b/>
          <w:sz w:val="24"/>
          <w:szCs w:val="24"/>
        </w:rPr>
        <w:t xml:space="preserve">Effect </w:t>
      </w:r>
      <w:r w:rsidR="00914BCE" w:rsidRPr="008E7E63">
        <w:rPr>
          <w:rFonts w:ascii="Times New Roman" w:hAnsi="Times New Roman" w:cs="Times New Roman"/>
          <w:b/>
          <w:sz w:val="24"/>
          <w:szCs w:val="24"/>
        </w:rPr>
        <w:t xml:space="preserve">on Combination of </w:t>
      </w:r>
      <w:r w:rsidR="006E3C3D" w:rsidRPr="008E7E63">
        <w:rPr>
          <w:rFonts w:ascii="Times New Roman" w:hAnsi="Times New Roman" w:cs="Times New Roman"/>
          <w:b/>
          <w:i/>
          <w:sz w:val="24"/>
          <w:szCs w:val="24"/>
        </w:rPr>
        <w:t>Syzygium polyanthum</w:t>
      </w:r>
      <w:r w:rsidR="007D2CC0">
        <w:rPr>
          <w:rFonts w:ascii="Times New Roman" w:hAnsi="Times New Roman" w:cs="Times New Roman"/>
          <w:b/>
          <w:sz w:val="24"/>
          <w:szCs w:val="24"/>
        </w:rPr>
        <w:t xml:space="preserve"> Leaf </w:t>
      </w:r>
      <w:r w:rsidR="00D57575">
        <w:rPr>
          <w:rFonts w:ascii="Times New Roman" w:hAnsi="Times New Roman" w:cs="Times New Roman"/>
          <w:b/>
          <w:sz w:val="24"/>
          <w:szCs w:val="24"/>
        </w:rPr>
        <w:t xml:space="preserve">Decoction or Methanol Extract </w:t>
      </w:r>
      <w:r w:rsidR="00FA1399" w:rsidRPr="008E7E63">
        <w:rPr>
          <w:rFonts w:ascii="Times New Roman" w:hAnsi="Times New Roman" w:cs="Times New Roman"/>
          <w:b/>
          <w:sz w:val="24"/>
          <w:szCs w:val="24"/>
        </w:rPr>
        <w:t>with Chloramphenicol</w:t>
      </w:r>
      <w:r w:rsidR="00EE1D02">
        <w:rPr>
          <w:rFonts w:ascii="Times New Roman" w:hAnsi="Times New Roman" w:cs="Times New Roman"/>
          <w:b/>
          <w:sz w:val="24"/>
          <w:szCs w:val="24"/>
        </w:rPr>
        <w:t xml:space="preserve"> on In Vitro</w:t>
      </w:r>
      <w:r w:rsidR="00FA1399" w:rsidRPr="008E7E63">
        <w:rPr>
          <w:rFonts w:ascii="Times New Roman" w:hAnsi="Times New Roman" w:cs="Times New Roman"/>
          <w:b/>
          <w:sz w:val="24"/>
          <w:szCs w:val="24"/>
        </w:rPr>
        <w:t xml:space="preserve"> in </w:t>
      </w:r>
      <w:r w:rsidR="00FA1399" w:rsidRPr="008E7E63">
        <w:rPr>
          <w:rFonts w:ascii="Times New Roman" w:hAnsi="Times New Roman" w:cs="Times New Roman"/>
          <w:b/>
          <w:i/>
          <w:sz w:val="24"/>
          <w:szCs w:val="24"/>
        </w:rPr>
        <w:t>Staphylococcus aureus</w:t>
      </w:r>
      <w:r w:rsidR="00D57575">
        <w:rPr>
          <w:rFonts w:ascii="Times New Roman" w:hAnsi="Times New Roman" w:cs="Times New Roman"/>
          <w:b/>
          <w:i/>
          <w:sz w:val="24"/>
          <w:szCs w:val="24"/>
        </w:rPr>
        <w:t xml:space="preserve"> </w:t>
      </w:r>
      <w:r w:rsidR="00D57575">
        <w:rPr>
          <w:rFonts w:ascii="Times New Roman" w:hAnsi="Times New Roman" w:cs="Times New Roman"/>
          <w:b/>
          <w:sz w:val="24"/>
          <w:szCs w:val="24"/>
        </w:rPr>
        <w:t xml:space="preserve">and </w:t>
      </w:r>
      <w:r w:rsidR="00EE1D02">
        <w:rPr>
          <w:rFonts w:ascii="Times New Roman" w:hAnsi="Times New Roman" w:cs="Times New Roman"/>
          <w:b/>
          <w:i/>
          <w:sz w:val="24"/>
          <w:szCs w:val="24"/>
        </w:rPr>
        <w:t>Escherichia coli</w:t>
      </w:r>
    </w:p>
    <w:p w:rsidR="00190FA9" w:rsidRPr="008E7E63" w:rsidRDefault="00190FA9" w:rsidP="00914BCE">
      <w:pPr>
        <w:spacing w:after="0" w:line="240" w:lineRule="auto"/>
        <w:jc w:val="center"/>
        <w:rPr>
          <w:rFonts w:ascii="Times New Roman" w:hAnsi="Times New Roman" w:cs="Times New Roman"/>
          <w:sz w:val="20"/>
          <w:szCs w:val="20"/>
        </w:rPr>
      </w:pPr>
      <w:r w:rsidRPr="00C01DAE">
        <w:rPr>
          <w:rFonts w:ascii="Times New Roman" w:hAnsi="Times New Roman" w:cs="Times New Roman"/>
          <w:sz w:val="20"/>
          <w:szCs w:val="20"/>
        </w:rPr>
        <w:t>Nuryanti Fardila, Reza Hakim</w:t>
      </w:r>
      <w:r w:rsidRPr="00C01DAE">
        <w:rPr>
          <w:rFonts w:ascii="Times New Roman" w:hAnsi="Times New Roman" w:cs="Times New Roman"/>
          <w:sz w:val="20"/>
          <w:szCs w:val="20"/>
          <w:lang w:val="en-US"/>
        </w:rPr>
        <w:t>,</w:t>
      </w:r>
      <w:r w:rsidRPr="00C01DAE">
        <w:rPr>
          <w:rFonts w:ascii="Times New Roman" w:hAnsi="Times New Roman" w:cs="Times New Roman"/>
          <w:sz w:val="20"/>
          <w:szCs w:val="20"/>
        </w:rPr>
        <w:t xml:space="preserve"> Erna Sulistyowati</w:t>
      </w:r>
      <w:r w:rsidR="00203D71">
        <w:rPr>
          <w:rFonts w:ascii="Times New Roman" w:hAnsi="Times New Roman" w:cs="Times New Roman"/>
          <w:sz w:val="20"/>
          <w:szCs w:val="20"/>
        </w:rPr>
        <w:t>*</w:t>
      </w:r>
    </w:p>
    <w:p w:rsidR="00190FA9" w:rsidRDefault="008E7E63" w:rsidP="00914B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00190FA9" w:rsidRPr="00C01DAE">
        <w:rPr>
          <w:rFonts w:ascii="Times New Roman" w:hAnsi="Times New Roman" w:cs="Times New Roman"/>
          <w:sz w:val="20"/>
          <w:szCs w:val="20"/>
        </w:rPr>
        <w:t>Faculty of Medicine, University o</w:t>
      </w:r>
      <w:r w:rsidR="004B29D8" w:rsidRPr="00C01DAE">
        <w:rPr>
          <w:rFonts w:ascii="Times New Roman" w:hAnsi="Times New Roman" w:cs="Times New Roman"/>
          <w:sz w:val="20"/>
          <w:szCs w:val="20"/>
        </w:rPr>
        <w:t>f Islam Malang</w:t>
      </w:r>
    </w:p>
    <w:p w:rsidR="004B29D8" w:rsidRPr="00C01DAE" w:rsidRDefault="004B29D8" w:rsidP="004B29D8">
      <w:pPr>
        <w:spacing w:after="0" w:line="240" w:lineRule="auto"/>
        <w:jc w:val="center"/>
        <w:rPr>
          <w:rFonts w:ascii="Times New Roman" w:hAnsi="Times New Roman" w:cs="Times New Roman"/>
          <w:b/>
          <w:sz w:val="20"/>
          <w:szCs w:val="20"/>
        </w:rPr>
      </w:pPr>
    </w:p>
    <w:p w:rsidR="00EF3A35" w:rsidRPr="00C01DAE" w:rsidRDefault="00EF3A35" w:rsidP="00EF3A35">
      <w:pPr>
        <w:spacing w:after="0" w:line="240" w:lineRule="auto"/>
        <w:jc w:val="center"/>
        <w:rPr>
          <w:rFonts w:ascii="Times New Roman" w:hAnsi="Times New Roman" w:cs="Times New Roman"/>
          <w:b/>
          <w:sz w:val="20"/>
          <w:szCs w:val="20"/>
        </w:rPr>
      </w:pPr>
      <w:r w:rsidRPr="00C01DAE">
        <w:rPr>
          <w:rFonts w:ascii="Times New Roman" w:hAnsi="Times New Roman" w:cs="Times New Roman"/>
          <w:b/>
          <w:sz w:val="20"/>
          <w:szCs w:val="20"/>
        </w:rPr>
        <w:t>ABSTRACT</w:t>
      </w:r>
    </w:p>
    <w:p w:rsidR="00EF3A35" w:rsidRPr="00C01DAE" w:rsidRDefault="00D70E11" w:rsidP="00EF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id-ID"/>
        </w:rPr>
      </w:pPr>
      <w:r>
        <w:rPr>
          <w:rFonts w:ascii="Times New Roman" w:eastAsia="Times New Roman" w:hAnsi="Times New Roman" w:cs="Times New Roman"/>
          <w:b/>
          <w:sz w:val="20"/>
          <w:szCs w:val="20"/>
          <w:lang w:eastAsia="id-ID"/>
        </w:rPr>
        <w:t>Background</w:t>
      </w:r>
      <w:r w:rsidR="00EF3A35" w:rsidRPr="00C01DAE">
        <w:rPr>
          <w:rFonts w:ascii="Times New Roman" w:eastAsia="Times New Roman" w:hAnsi="Times New Roman" w:cs="Times New Roman"/>
          <w:b/>
          <w:sz w:val="20"/>
          <w:szCs w:val="20"/>
          <w:lang w:val="en" w:eastAsia="id-ID"/>
        </w:rPr>
        <w:t>:</w:t>
      </w:r>
      <w:r w:rsidR="00EF3A35">
        <w:rPr>
          <w:rFonts w:ascii="Times New Roman" w:eastAsia="Times New Roman" w:hAnsi="Times New Roman" w:cs="Times New Roman"/>
          <w:b/>
          <w:sz w:val="20"/>
          <w:szCs w:val="20"/>
          <w:lang w:val="en" w:eastAsia="id-ID"/>
        </w:rPr>
        <w:t xml:space="preserve"> </w:t>
      </w:r>
      <w:r w:rsidR="00EF3A35">
        <w:rPr>
          <w:rFonts w:ascii="Times New Roman" w:eastAsia="Times New Roman" w:hAnsi="Times New Roman" w:cs="Times New Roman"/>
          <w:bCs/>
          <w:sz w:val="20"/>
          <w:szCs w:val="20"/>
          <w:lang w:val="en" w:eastAsia="id-ID"/>
        </w:rPr>
        <w:t>A c</w:t>
      </w:r>
      <w:r w:rsidR="00EF3A35">
        <w:rPr>
          <w:rFonts w:ascii="Times New Roman" w:eastAsia="Times New Roman" w:hAnsi="Times New Roman" w:cs="Times New Roman"/>
          <w:sz w:val="20"/>
          <w:szCs w:val="20"/>
          <w:lang w:val="en" w:eastAsia="id-ID"/>
        </w:rPr>
        <w:t>ombination</w:t>
      </w:r>
      <w:r w:rsidR="00EF3A35" w:rsidRPr="00C01DAE">
        <w:rPr>
          <w:rFonts w:ascii="Times New Roman" w:eastAsia="Times New Roman" w:hAnsi="Times New Roman" w:cs="Times New Roman"/>
          <w:sz w:val="20"/>
          <w:szCs w:val="20"/>
          <w:lang w:val="en" w:eastAsia="id-ID"/>
        </w:rPr>
        <w:t xml:space="preserve"> </w:t>
      </w:r>
      <w:r w:rsidR="00EF3A35">
        <w:rPr>
          <w:rFonts w:ascii="Times New Roman" w:eastAsia="Times New Roman" w:hAnsi="Times New Roman" w:cs="Times New Roman"/>
          <w:sz w:val="20"/>
          <w:szCs w:val="20"/>
          <w:lang w:val="en" w:eastAsia="id-ID"/>
        </w:rPr>
        <w:t xml:space="preserve">between herbs and antibiotic ingredients could become a breakthrough application within endurance therapy upon chloramphenicol usage. Antibacterial features derived from </w:t>
      </w:r>
      <w:r w:rsidR="00EF3A35">
        <w:rPr>
          <w:rFonts w:ascii="Times New Roman" w:eastAsia="Times New Roman" w:hAnsi="Times New Roman" w:cs="Times New Roman"/>
          <w:sz w:val="20"/>
          <w:szCs w:val="20"/>
          <w:lang w:val="en-US" w:eastAsia="id-ID"/>
        </w:rPr>
        <w:t>b</w:t>
      </w:r>
      <w:r w:rsidR="00EF3A35">
        <w:rPr>
          <w:rFonts w:ascii="Times New Roman" w:eastAsia="Times New Roman" w:hAnsi="Times New Roman" w:cs="Times New Roman"/>
          <w:sz w:val="20"/>
          <w:szCs w:val="20"/>
          <w:lang w:eastAsia="id-ID"/>
        </w:rPr>
        <w:t>ay</w:t>
      </w:r>
      <w:r w:rsidR="00EF3A35" w:rsidRPr="00C01DAE">
        <w:rPr>
          <w:rFonts w:ascii="Times New Roman" w:eastAsia="Times New Roman" w:hAnsi="Times New Roman" w:cs="Times New Roman"/>
          <w:sz w:val="20"/>
          <w:szCs w:val="20"/>
          <w:lang w:val="en" w:eastAsia="id-ID"/>
        </w:rPr>
        <w:t xml:space="preserve"> leave</w:t>
      </w:r>
      <w:r w:rsidR="00EF3A35">
        <w:rPr>
          <w:rFonts w:ascii="Times New Roman" w:eastAsia="Times New Roman" w:hAnsi="Times New Roman" w:cs="Times New Roman"/>
          <w:sz w:val="20"/>
          <w:szCs w:val="20"/>
          <w:lang w:eastAsia="id-ID"/>
        </w:rPr>
        <w:t xml:space="preserve">s </w:t>
      </w:r>
      <w:r w:rsidR="00EF3A35">
        <w:rPr>
          <w:rFonts w:ascii="Times New Roman" w:eastAsia="Times New Roman" w:hAnsi="Times New Roman" w:cs="Times New Roman"/>
          <w:sz w:val="20"/>
          <w:szCs w:val="20"/>
          <w:lang w:val="en-US" w:eastAsia="id-ID"/>
        </w:rPr>
        <w:t>are executable both in cellular wall and intracellular system</w:t>
      </w:r>
      <w:r w:rsidR="00EF3A35" w:rsidRPr="00C01DAE">
        <w:rPr>
          <w:rFonts w:ascii="Times New Roman" w:eastAsia="Times New Roman" w:hAnsi="Times New Roman" w:cs="Times New Roman"/>
          <w:sz w:val="20"/>
          <w:szCs w:val="20"/>
          <w:lang w:val="en" w:eastAsia="id-ID"/>
        </w:rPr>
        <w:t xml:space="preserve">. </w:t>
      </w:r>
      <w:r w:rsidR="00EF3A35">
        <w:rPr>
          <w:rFonts w:ascii="Times New Roman" w:eastAsia="Times New Roman" w:hAnsi="Times New Roman" w:cs="Times New Roman"/>
          <w:sz w:val="20"/>
          <w:szCs w:val="20"/>
          <w:lang w:val="en" w:eastAsia="id-ID"/>
        </w:rPr>
        <w:t xml:space="preserve">The combination effect between methanol extract of bay leaf and </w:t>
      </w:r>
      <w:r w:rsidR="00EF3A35" w:rsidRPr="00C01DAE">
        <w:rPr>
          <w:rFonts w:ascii="Times New Roman" w:eastAsia="Times New Roman" w:hAnsi="Times New Roman" w:cs="Times New Roman"/>
          <w:sz w:val="20"/>
          <w:szCs w:val="20"/>
          <w:lang w:val="en" w:eastAsia="id-ID"/>
        </w:rPr>
        <w:t>chloramphenicol intracellular antibiotics</w:t>
      </w:r>
      <w:r w:rsidR="00EF3A35">
        <w:rPr>
          <w:rFonts w:ascii="Times New Roman" w:eastAsia="Times New Roman" w:hAnsi="Times New Roman" w:cs="Times New Roman"/>
          <w:sz w:val="20"/>
          <w:szCs w:val="20"/>
          <w:lang w:val="en" w:eastAsia="id-ID"/>
        </w:rPr>
        <w:t xml:space="preserve"> decoction will be assessed in this research</w:t>
      </w:r>
      <w:r w:rsidR="005B28BB">
        <w:rPr>
          <w:rFonts w:ascii="Times New Roman" w:eastAsia="Times New Roman" w:hAnsi="Times New Roman" w:cs="Times New Roman"/>
          <w:sz w:val="20"/>
          <w:szCs w:val="20"/>
          <w:lang w:eastAsia="id-ID"/>
        </w:rPr>
        <w:t xml:space="preserve"> </w:t>
      </w:r>
      <w:r w:rsidR="00C41ABD">
        <w:rPr>
          <w:rFonts w:ascii="Times New Roman" w:eastAsia="Times New Roman" w:hAnsi="Times New Roman" w:cs="Times New Roman"/>
          <w:sz w:val="20"/>
          <w:szCs w:val="20"/>
          <w:lang w:eastAsia="id-ID"/>
        </w:rPr>
        <w:t>using zone of inhibition test of</w:t>
      </w:r>
      <w:r w:rsidR="005B28BB">
        <w:rPr>
          <w:rFonts w:ascii="Times New Roman" w:eastAsia="Times New Roman" w:hAnsi="Times New Roman" w:cs="Times New Roman"/>
          <w:sz w:val="20"/>
          <w:szCs w:val="20"/>
          <w:lang w:eastAsia="id-ID"/>
        </w:rPr>
        <w:t xml:space="preserve"> </w:t>
      </w:r>
      <w:r w:rsidR="005B28BB">
        <w:rPr>
          <w:rFonts w:ascii="Times New Roman" w:eastAsia="Times New Roman" w:hAnsi="Times New Roman" w:cs="Times New Roman"/>
          <w:i/>
          <w:sz w:val="20"/>
          <w:szCs w:val="20"/>
          <w:lang w:eastAsia="id-ID"/>
        </w:rPr>
        <w:t xml:space="preserve">S. aureus </w:t>
      </w:r>
      <w:r w:rsidR="005B28BB">
        <w:rPr>
          <w:rFonts w:ascii="Times New Roman" w:eastAsia="Times New Roman" w:hAnsi="Times New Roman" w:cs="Times New Roman"/>
          <w:sz w:val="20"/>
          <w:szCs w:val="20"/>
          <w:lang w:eastAsia="id-ID"/>
        </w:rPr>
        <w:t xml:space="preserve">and </w:t>
      </w:r>
      <w:r w:rsidR="005B28BB">
        <w:rPr>
          <w:rFonts w:ascii="Times New Roman" w:eastAsia="Times New Roman" w:hAnsi="Times New Roman" w:cs="Times New Roman"/>
          <w:i/>
          <w:sz w:val="20"/>
          <w:szCs w:val="20"/>
          <w:lang w:eastAsia="id-ID"/>
        </w:rPr>
        <w:t>E. coli.</w:t>
      </w:r>
    </w:p>
    <w:p w:rsidR="00EF3A35" w:rsidRPr="00C01DAE" w:rsidRDefault="00EF3A35" w:rsidP="00EF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id-ID"/>
        </w:rPr>
      </w:pPr>
      <w:r w:rsidRPr="00C01DAE">
        <w:rPr>
          <w:rFonts w:ascii="Times New Roman" w:eastAsia="Times New Roman" w:hAnsi="Times New Roman" w:cs="Times New Roman"/>
          <w:b/>
          <w:sz w:val="20"/>
          <w:szCs w:val="20"/>
          <w:lang w:val="en" w:eastAsia="id-ID"/>
        </w:rPr>
        <w:t>Method:</w:t>
      </w:r>
      <w:r w:rsidRPr="00C01DAE">
        <w:rPr>
          <w:rFonts w:ascii="Times New Roman" w:eastAsia="Times New Roman" w:hAnsi="Times New Roman" w:cs="Times New Roman"/>
          <w:sz w:val="20"/>
          <w:szCs w:val="20"/>
          <w:lang w:val="en" w:eastAsia="id-ID"/>
        </w:rPr>
        <w:t xml:space="preserve"> </w:t>
      </w:r>
      <w:r>
        <w:rPr>
          <w:rFonts w:ascii="Times New Roman" w:eastAsia="Times New Roman" w:hAnsi="Times New Roman" w:cs="Times New Roman"/>
          <w:sz w:val="20"/>
          <w:szCs w:val="20"/>
          <w:lang w:val="en" w:eastAsia="id-ID"/>
        </w:rPr>
        <w:t>Inhibition zone will be tested</w:t>
      </w:r>
      <w:r w:rsidRPr="00C01DAE">
        <w:rPr>
          <w:rFonts w:ascii="Times New Roman" w:eastAsia="Times New Roman" w:hAnsi="Times New Roman" w:cs="Times New Roman"/>
          <w:sz w:val="20"/>
          <w:szCs w:val="20"/>
          <w:lang w:val="en" w:eastAsia="id-ID"/>
        </w:rPr>
        <w:t xml:space="preserve"> </w:t>
      </w:r>
      <w:r>
        <w:rPr>
          <w:rFonts w:ascii="Times New Roman" w:eastAsia="Times New Roman" w:hAnsi="Times New Roman" w:cs="Times New Roman"/>
          <w:sz w:val="20"/>
          <w:szCs w:val="20"/>
          <w:lang w:val="en" w:eastAsia="id-ID"/>
        </w:rPr>
        <w:t xml:space="preserve">by utilizing </w:t>
      </w:r>
      <w:r w:rsidRPr="00C01DAE">
        <w:rPr>
          <w:rFonts w:ascii="Times New Roman" w:eastAsia="Times New Roman" w:hAnsi="Times New Roman" w:cs="Times New Roman"/>
          <w:sz w:val="20"/>
          <w:szCs w:val="20"/>
          <w:lang w:val="en" w:eastAsia="id-ID"/>
        </w:rPr>
        <w:t xml:space="preserve">modified </w:t>
      </w:r>
      <w:r>
        <w:rPr>
          <w:rFonts w:ascii="Times New Roman" w:eastAsia="Times New Roman" w:hAnsi="Times New Roman" w:cs="Times New Roman"/>
          <w:sz w:val="20"/>
          <w:szCs w:val="20"/>
          <w:lang w:eastAsia="id-ID"/>
        </w:rPr>
        <w:t>Ameri-Ziaei Double Antibiotic Synergism Test (</w:t>
      </w:r>
      <w:r w:rsidRPr="00C01DAE">
        <w:rPr>
          <w:rFonts w:ascii="Times New Roman" w:eastAsia="Times New Roman" w:hAnsi="Times New Roman" w:cs="Times New Roman"/>
          <w:sz w:val="20"/>
          <w:szCs w:val="20"/>
          <w:lang w:val="en" w:eastAsia="id-ID"/>
        </w:rPr>
        <w:t>AZDAST</w:t>
      </w:r>
      <w:r>
        <w:rPr>
          <w:rFonts w:ascii="Times New Roman" w:eastAsia="Times New Roman" w:hAnsi="Times New Roman" w:cs="Times New Roman"/>
          <w:sz w:val="20"/>
          <w:szCs w:val="20"/>
          <w:lang w:eastAsia="id-ID"/>
        </w:rPr>
        <w:t>)</w:t>
      </w:r>
      <w:r w:rsidRPr="00C01DAE">
        <w:rPr>
          <w:rFonts w:ascii="Times New Roman" w:eastAsia="Times New Roman" w:hAnsi="Times New Roman" w:cs="Times New Roman"/>
          <w:sz w:val="20"/>
          <w:szCs w:val="20"/>
          <w:lang w:val="en" w:eastAsia="id-ID"/>
        </w:rPr>
        <w:t xml:space="preserve"> method. The variables were divided into 5 groups</w:t>
      </w:r>
      <w:r>
        <w:rPr>
          <w:rFonts w:ascii="Times New Roman" w:eastAsia="Times New Roman" w:hAnsi="Times New Roman" w:cs="Times New Roman"/>
          <w:sz w:val="20"/>
          <w:szCs w:val="20"/>
          <w:lang w:val="en" w:eastAsia="id-ID"/>
        </w:rPr>
        <w:t xml:space="preserve"> consisting</w:t>
      </w:r>
      <w:r w:rsidRPr="00C01DAE">
        <w:rPr>
          <w:rFonts w:ascii="Times New Roman" w:eastAsia="Times New Roman" w:hAnsi="Times New Roman" w:cs="Times New Roman"/>
          <w:sz w:val="20"/>
          <w:szCs w:val="20"/>
          <w:lang w:val="en" w:eastAsia="id-ID"/>
        </w:rPr>
        <w:t xml:space="preserve"> high and l</w:t>
      </w:r>
      <w:r>
        <w:rPr>
          <w:rFonts w:ascii="Times New Roman" w:eastAsia="Times New Roman" w:hAnsi="Times New Roman" w:cs="Times New Roman"/>
          <w:sz w:val="20"/>
          <w:szCs w:val="20"/>
          <w:lang w:val="en" w:eastAsia="id-ID"/>
        </w:rPr>
        <w:t>ow dosages</w:t>
      </w:r>
      <w:r w:rsidRPr="00C01DAE">
        <w:rPr>
          <w:rFonts w:ascii="Times New Roman" w:eastAsia="Times New Roman" w:hAnsi="Times New Roman" w:cs="Times New Roman"/>
          <w:sz w:val="20"/>
          <w:szCs w:val="20"/>
          <w:lang w:val="en" w:eastAsia="id-ID"/>
        </w:rPr>
        <w:t xml:space="preserve"> of chloramphenicol (</w:t>
      </w:r>
      <w:r w:rsidRPr="00C01DAE">
        <w:rPr>
          <w:rFonts w:ascii="Times New Roman" w:eastAsia="Times New Roman" w:hAnsi="Times New Roman" w:cs="Times New Roman"/>
          <w:sz w:val="20"/>
          <w:szCs w:val="20"/>
          <w:lang w:eastAsia="id-ID"/>
        </w:rPr>
        <w:t>HDA</w:t>
      </w:r>
      <w:r w:rsidRPr="00C01DAE">
        <w:rPr>
          <w:rFonts w:ascii="Times New Roman" w:eastAsia="Times New Roman" w:hAnsi="Times New Roman" w:cs="Times New Roman"/>
          <w:sz w:val="20"/>
          <w:szCs w:val="20"/>
          <w:lang w:val="en" w:eastAsia="id-ID"/>
        </w:rPr>
        <w:t xml:space="preserve"> and </w:t>
      </w:r>
      <w:r w:rsidRPr="00C01DAE">
        <w:rPr>
          <w:rFonts w:ascii="Times New Roman" w:eastAsia="Times New Roman" w:hAnsi="Times New Roman" w:cs="Times New Roman"/>
          <w:sz w:val="20"/>
          <w:szCs w:val="20"/>
          <w:lang w:eastAsia="id-ID"/>
        </w:rPr>
        <w:t>LDA</w:t>
      </w:r>
      <w:r w:rsidRPr="00C01DAE">
        <w:rPr>
          <w:rFonts w:ascii="Times New Roman" w:eastAsia="Times New Roman" w:hAnsi="Times New Roman" w:cs="Times New Roman"/>
          <w:sz w:val="20"/>
          <w:szCs w:val="20"/>
          <w:lang w:val="en" w:eastAsia="id-ID"/>
        </w:rPr>
        <w:t>), high and low dosa</w:t>
      </w:r>
      <w:r>
        <w:rPr>
          <w:rFonts w:ascii="Times New Roman" w:eastAsia="Times New Roman" w:hAnsi="Times New Roman" w:cs="Times New Roman"/>
          <w:sz w:val="20"/>
          <w:szCs w:val="20"/>
          <w:lang w:val="en" w:eastAsia="id-ID"/>
        </w:rPr>
        <w:t xml:space="preserve">ge of </w:t>
      </w:r>
      <w:r>
        <w:rPr>
          <w:rFonts w:ascii="Times New Roman" w:eastAsia="Times New Roman" w:hAnsi="Times New Roman" w:cs="Times New Roman"/>
          <w:sz w:val="20"/>
          <w:szCs w:val="20"/>
          <w:lang w:eastAsia="id-ID"/>
        </w:rPr>
        <w:t>B</w:t>
      </w:r>
      <w:r w:rsidR="00A9102E">
        <w:rPr>
          <w:rFonts w:ascii="Times New Roman" w:eastAsia="Times New Roman" w:hAnsi="Times New Roman" w:cs="Times New Roman"/>
          <w:sz w:val="20"/>
          <w:szCs w:val="20"/>
          <w:lang w:eastAsia="id-ID"/>
        </w:rPr>
        <w:t>ay leaves</w:t>
      </w:r>
      <w:r>
        <w:rPr>
          <w:rFonts w:ascii="Times New Roman" w:eastAsia="Times New Roman" w:hAnsi="Times New Roman" w:cs="Times New Roman"/>
          <w:sz w:val="20"/>
          <w:szCs w:val="20"/>
          <w:lang w:eastAsia="id-ID"/>
        </w:rPr>
        <w:t xml:space="preserve"> </w:t>
      </w:r>
      <w:r>
        <w:rPr>
          <w:rFonts w:ascii="Times New Roman" w:eastAsia="Times New Roman" w:hAnsi="Times New Roman" w:cs="Times New Roman"/>
          <w:sz w:val="20"/>
          <w:szCs w:val="20"/>
          <w:lang w:val="en" w:eastAsia="id-ID"/>
        </w:rPr>
        <w:t>methanol</w:t>
      </w:r>
      <w:r w:rsidRPr="00C01DAE">
        <w:rPr>
          <w:rFonts w:ascii="Times New Roman" w:eastAsia="Times New Roman" w:hAnsi="Times New Roman" w:cs="Times New Roman"/>
          <w:sz w:val="20"/>
          <w:szCs w:val="20"/>
          <w:lang w:val="en" w:eastAsia="id-ID"/>
        </w:rPr>
        <w:t xml:space="preserve"> extract (</w:t>
      </w:r>
      <w:r w:rsidRPr="00C01DAE">
        <w:rPr>
          <w:rFonts w:ascii="Times New Roman" w:eastAsia="Times New Roman" w:hAnsi="Times New Roman" w:cs="Times New Roman"/>
          <w:sz w:val="20"/>
          <w:szCs w:val="20"/>
          <w:lang w:eastAsia="id-ID"/>
        </w:rPr>
        <w:t>HDH</w:t>
      </w:r>
      <w:r w:rsidRPr="00C01DAE">
        <w:rPr>
          <w:rFonts w:ascii="Times New Roman" w:eastAsia="Times New Roman" w:hAnsi="Times New Roman" w:cs="Times New Roman"/>
          <w:sz w:val="20"/>
          <w:szCs w:val="20"/>
          <w:lang w:val="en" w:eastAsia="id-ID"/>
        </w:rPr>
        <w:t xml:space="preserve">m and LDHm), high and </w:t>
      </w:r>
      <w:r>
        <w:rPr>
          <w:rFonts w:ascii="Times New Roman" w:eastAsia="Times New Roman" w:hAnsi="Times New Roman" w:cs="Times New Roman"/>
          <w:sz w:val="20"/>
          <w:szCs w:val="20"/>
          <w:lang w:val="en" w:eastAsia="id-ID"/>
        </w:rPr>
        <w:t>low</w:t>
      </w:r>
      <w:r w:rsidRPr="00C01DAE">
        <w:rPr>
          <w:rFonts w:ascii="Times New Roman" w:eastAsia="Times New Roman" w:hAnsi="Times New Roman" w:cs="Times New Roman"/>
          <w:sz w:val="20"/>
          <w:szCs w:val="20"/>
          <w:lang w:val="en" w:eastAsia="id-ID"/>
        </w:rPr>
        <w:t xml:space="preserve"> dosage</w:t>
      </w:r>
      <w:r>
        <w:rPr>
          <w:rFonts w:ascii="Times New Roman" w:eastAsia="Times New Roman" w:hAnsi="Times New Roman" w:cs="Times New Roman"/>
          <w:sz w:val="20"/>
          <w:szCs w:val="20"/>
          <w:lang w:eastAsia="id-ID"/>
        </w:rPr>
        <w:t>s</w:t>
      </w:r>
      <w:r w:rsidRPr="00C01DAE">
        <w:rPr>
          <w:rFonts w:ascii="Times New Roman" w:eastAsia="Times New Roman" w:hAnsi="Times New Roman" w:cs="Times New Roman"/>
          <w:sz w:val="20"/>
          <w:szCs w:val="20"/>
          <w:lang w:val="en" w:eastAsia="id-ID"/>
        </w:rPr>
        <w:t xml:space="preserve"> </w:t>
      </w:r>
      <w:r>
        <w:rPr>
          <w:rFonts w:ascii="Times New Roman" w:eastAsia="Times New Roman" w:hAnsi="Times New Roman" w:cs="Times New Roman"/>
          <w:sz w:val="20"/>
          <w:szCs w:val="20"/>
          <w:lang w:val="en" w:eastAsia="id-ID"/>
        </w:rPr>
        <w:t xml:space="preserve">of </w:t>
      </w:r>
      <w:r>
        <w:rPr>
          <w:rFonts w:ascii="Times New Roman" w:eastAsia="Times New Roman" w:hAnsi="Times New Roman" w:cs="Times New Roman"/>
          <w:sz w:val="20"/>
          <w:szCs w:val="20"/>
          <w:lang w:eastAsia="id-ID"/>
        </w:rPr>
        <w:t>B</w:t>
      </w:r>
      <w:r w:rsidR="00A9102E">
        <w:rPr>
          <w:rFonts w:ascii="Times New Roman" w:eastAsia="Times New Roman" w:hAnsi="Times New Roman" w:cs="Times New Roman"/>
          <w:sz w:val="20"/>
          <w:szCs w:val="20"/>
          <w:lang w:eastAsia="id-ID"/>
        </w:rPr>
        <w:t>ay leaves</w:t>
      </w:r>
      <w:r>
        <w:rPr>
          <w:rFonts w:ascii="Times New Roman" w:eastAsia="Times New Roman" w:hAnsi="Times New Roman" w:cs="Times New Roman"/>
          <w:sz w:val="20"/>
          <w:szCs w:val="20"/>
          <w:lang w:eastAsia="id-ID"/>
        </w:rPr>
        <w:t xml:space="preserve"> decoction </w:t>
      </w:r>
      <w:r w:rsidRPr="00C01DAE">
        <w:rPr>
          <w:rFonts w:ascii="Times New Roman" w:eastAsia="Times New Roman" w:hAnsi="Times New Roman" w:cs="Times New Roman"/>
          <w:sz w:val="20"/>
          <w:szCs w:val="20"/>
          <w:lang w:val="en" w:eastAsia="id-ID"/>
        </w:rPr>
        <w:t>(</w:t>
      </w:r>
      <w:r w:rsidRPr="00C01DAE">
        <w:rPr>
          <w:rFonts w:ascii="Times New Roman" w:eastAsia="Times New Roman" w:hAnsi="Times New Roman" w:cs="Times New Roman"/>
          <w:sz w:val="20"/>
          <w:szCs w:val="20"/>
          <w:lang w:eastAsia="id-ID"/>
        </w:rPr>
        <w:t>HDH</w:t>
      </w:r>
      <w:r w:rsidRPr="00C01DAE">
        <w:rPr>
          <w:rFonts w:ascii="Times New Roman" w:eastAsia="Times New Roman" w:hAnsi="Times New Roman" w:cs="Times New Roman"/>
          <w:sz w:val="20"/>
          <w:szCs w:val="20"/>
          <w:lang w:val="en" w:eastAsia="id-ID"/>
        </w:rPr>
        <w:t xml:space="preserve">d and LDHd), </w:t>
      </w:r>
      <w:r>
        <w:rPr>
          <w:rFonts w:ascii="Times New Roman" w:eastAsia="Times New Roman" w:hAnsi="Times New Roman" w:cs="Times New Roman"/>
          <w:sz w:val="20"/>
          <w:szCs w:val="20"/>
          <w:lang w:val="en" w:eastAsia="id-ID"/>
        </w:rPr>
        <w:t xml:space="preserve">the </w:t>
      </w:r>
      <w:r w:rsidRPr="00C01DAE">
        <w:rPr>
          <w:rFonts w:ascii="Times New Roman" w:eastAsia="Times New Roman" w:hAnsi="Times New Roman" w:cs="Times New Roman"/>
          <w:sz w:val="20"/>
          <w:szCs w:val="20"/>
          <w:lang w:val="en" w:eastAsia="id-ID"/>
        </w:rPr>
        <w:t xml:space="preserve">methanol </w:t>
      </w:r>
      <w:r>
        <w:rPr>
          <w:rFonts w:ascii="Times New Roman" w:eastAsia="Times New Roman" w:hAnsi="Times New Roman" w:cs="Times New Roman"/>
          <w:sz w:val="20"/>
          <w:szCs w:val="20"/>
          <w:lang w:val="en" w:eastAsia="id-ID"/>
        </w:rPr>
        <w:t xml:space="preserve">extract of </w:t>
      </w:r>
      <w:r>
        <w:rPr>
          <w:rFonts w:ascii="Times New Roman" w:eastAsia="Times New Roman" w:hAnsi="Times New Roman" w:cs="Times New Roman"/>
          <w:sz w:val="20"/>
          <w:szCs w:val="20"/>
          <w:lang w:eastAsia="id-ID"/>
        </w:rPr>
        <w:t>bay</w:t>
      </w:r>
      <w:r w:rsidRPr="00C01DAE">
        <w:rPr>
          <w:rFonts w:ascii="Times New Roman" w:eastAsia="Times New Roman" w:hAnsi="Times New Roman" w:cs="Times New Roman"/>
          <w:sz w:val="20"/>
          <w:szCs w:val="20"/>
          <w:lang w:eastAsia="id-ID"/>
        </w:rPr>
        <w:t xml:space="preserve"> lea</w:t>
      </w:r>
      <w:r w:rsidR="00A9102E">
        <w:rPr>
          <w:rFonts w:ascii="Times New Roman" w:eastAsia="Times New Roman" w:hAnsi="Times New Roman" w:cs="Times New Roman"/>
          <w:sz w:val="20"/>
          <w:szCs w:val="20"/>
          <w:lang w:eastAsia="id-ID"/>
        </w:rPr>
        <w:t>ves</w:t>
      </w:r>
      <w:r>
        <w:rPr>
          <w:rFonts w:ascii="Times New Roman" w:eastAsia="Times New Roman" w:hAnsi="Times New Roman" w:cs="Times New Roman"/>
          <w:sz w:val="20"/>
          <w:szCs w:val="20"/>
          <w:lang w:val="en-US" w:eastAsia="id-ID"/>
        </w:rPr>
        <w:t xml:space="preserve"> </w:t>
      </w:r>
      <w:r>
        <w:rPr>
          <w:rFonts w:ascii="Times New Roman" w:eastAsia="Times New Roman" w:hAnsi="Times New Roman" w:cs="Times New Roman"/>
          <w:sz w:val="20"/>
          <w:szCs w:val="20"/>
          <w:lang w:val="en" w:eastAsia="id-ID"/>
        </w:rPr>
        <w:t>and chloramphenicol</w:t>
      </w:r>
      <w:r w:rsidRPr="00421B59">
        <w:rPr>
          <w:rFonts w:ascii="Times New Roman" w:eastAsia="Times New Roman" w:hAnsi="Times New Roman" w:cs="Times New Roman"/>
          <w:sz w:val="20"/>
          <w:szCs w:val="20"/>
          <w:lang w:val="en" w:eastAsia="id-ID"/>
        </w:rPr>
        <w:t xml:space="preserve"> </w:t>
      </w:r>
      <w:r w:rsidRPr="00C01DAE">
        <w:rPr>
          <w:rFonts w:ascii="Times New Roman" w:eastAsia="Times New Roman" w:hAnsi="Times New Roman" w:cs="Times New Roman"/>
          <w:sz w:val="20"/>
          <w:szCs w:val="20"/>
          <w:lang w:val="en" w:eastAsia="id-ID"/>
        </w:rPr>
        <w:t>combination</w:t>
      </w:r>
      <w:r>
        <w:rPr>
          <w:rFonts w:ascii="Times New Roman" w:eastAsia="Times New Roman" w:hAnsi="Times New Roman" w:cs="Times New Roman"/>
          <w:sz w:val="20"/>
          <w:szCs w:val="20"/>
          <w:lang w:eastAsia="id-ID"/>
        </w:rPr>
        <w:t xml:space="preserve"> (CSMC)</w:t>
      </w:r>
      <w:r w:rsidRPr="00C01DAE">
        <w:rPr>
          <w:rFonts w:ascii="Times New Roman" w:eastAsia="Times New Roman" w:hAnsi="Times New Roman" w:cs="Times New Roman"/>
          <w:sz w:val="20"/>
          <w:szCs w:val="20"/>
          <w:lang w:val="en" w:eastAsia="id-ID"/>
        </w:rPr>
        <w:t xml:space="preserve">, and </w:t>
      </w:r>
      <w:r>
        <w:rPr>
          <w:rFonts w:ascii="Times New Roman" w:eastAsia="Times New Roman" w:hAnsi="Times New Roman" w:cs="Times New Roman"/>
          <w:sz w:val="20"/>
          <w:szCs w:val="20"/>
          <w:lang w:eastAsia="id-ID"/>
        </w:rPr>
        <w:t>bay</w:t>
      </w:r>
      <w:r w:rsidRPr="00C01DAE">
        <w:rPr>
          <w:rFonts w:ascii="Times New Roman" w:eastAsia="Times New Roman" w:hAnsi="Times New Roman" w:cs="Times New Roman"/>
          <w:sz w:val="20"/>
          <w:szCs w:val="20"/>
          <w:lang w:val="en" w:eastAsia="id-ID"/>
        </w:rPr>
        <w:t xml:space="preserve"> leaves </w:t>
      </w:r>
      <w:r>
        <w:rPr>
          <w:rFonts w:ascii="Times New Roman" w:eastAsia="Times New Roman" w:hAnsi="Times New Roman" w:cs="Times New Roman"/>
          <w:sz w:val="20"/>
          <w:szCs w:val="20"/>
          <w:lang w:eastAsia="id-ID"/>
        </w:rPr>
        <w:t>decoction</w:t>
      </w:r>
      <w:r>
        <w:rPr>
          <w:rFonts w:ascii="Times New Roman" w:eastAsia="Times New Roman" w:hAnsi="Times New Roman" w:cs="Times New Roman"/>
          <w:sz w:val="20"/>
          <w:szCs w:val="20"/>
          <w:lang w:val="en" w:eastAsia="id-ID"/>
        </w:rPr>
        <w:t>-</w:t>
      </w:r>
      <w:r w:rsidRPr="00C01DAE">
        <w:rPr>
          <w:rFonts w:ascii="Times New Roman" w:eastAsia="Times New Roman" w:hAnsi="Times New Roman" w:cs="Times New Roman"/>
          <w:sz w:val="20"/>
          <w:szCs w:val="20"/>
          <w:lang w:val="en" w:eastAsia="id-ID"/>
        </w:rPr>
        <w:t>chloramphenicol (</w:t>
      </w:r>
      <w:r w:rsidRPr="00C01DAE">
        <w:rPr>
          <w:rFonts w:ascii="Times New Roman" w:eastAsia="Times New Roman" w:hAnsi="Times New Roman" w:cs="Times New Roman"/>
          <w:sz w:val="20"/>
          <w:szCs w:val="20"/>
          <w:lang w:eastAsia="id-ID"/>
        </w:rPr>
        <w:t>CSDC</w:t>
      </w:r>
      <w:r>
        <w:rPr>
          <w:rFonts w:ascii="Times New Roman" w:eastAsia="Times New Roman" w:hAnsi="Times New Roman" w:cs="Times New Roman"/>
          <w:sz w:val="20"/>
          <w:szCs w:val="20"/>
          <w:lang w:val="en" w:eastAsia="id-ID"/>
        </w:rPr>
        <w:t xml:space="preserve">) compound in S. </w:t>
      </w:r>
      <w:r w:rsidRPr="00C01DAE">
        <w:rPr>
          <w:rFonts w:ascii="Times New Roman" w:eastAsia="Times New Roman" w:hAnsi="Times New Roman" w:cs="Times New Roman"/>
          <w:sz w:val="20"/>
          <w:szCs w:val="20"/>
          <w:lang w:val="en" w:eastAsia="id-ID"/>
        </w:rPr>
        <w:t xml:space="preserve">aureus </w:t>
      </w:r>
      <w:r>
        <w:rPr>
          <w:rFonts w:ascii="Times New Roman" w:eastAsia="Times New Roman" w:hAnsi="Times New Roman" w:cs="Times New Roman"/>
          <w:sz w:val="20"/>
          <w:szCs w:val="20"/>
          <w:lang w:val="en" w:eastAsia="id-ID"/>
        </w:rPr>
        <w:t>and E. coli. The inhibition zone will be analyzed by</w:t>
      </w:r>
      <w:r w:rsidRPr="00C01DAE">
        <w:rPr>
          <w:rFonts w:ascii="Times New Roman" w:eastAsia="Times New Roman" w:hAnsi="Times New Roman" w:cs="Times New Roman"/>
          <w:sz w:val="20"/>
          <w:szCs w:val="20"/>
          <w:lang w:val="en" w:eastAsia="id-ID"/>
        </w:rPr>
        <w:t xml:space="preserve"> </w:t>
      </w:r>
      <w:r w:rsidRPr="00351F77">
        <w:rPr>
          <w:rFonts w:ascii="Times New Roman" w:eastAsia="Times New Roman" w:hAnsi="Times New Roman" w:cs="Times New Roman"/>
          <w:i/>
          <w:iCs/>
          <w:sz w:val="20"/>
          <w:szCs w:val="20"/>
          <w:lang w:val="en" w:eastAsia="id-ID"/>
        </w:rPr>
        <w:t>Mann-Whitney</w:t>
      </w:r>
      <w:r w:rsidRPr="00351F77">
        <w:rPr>
          <w:rFonts w:ascii="Times New Roman" w:eastAsia="Times New Roman" w:hAnsi="Times New Roman" w:cs="Times New Roman"/>
          <w:sz w:val="20"/>
          <w:szCs w:val="20"/>
          <w:lang w:val="en" w:eastAsia="id-ID"/>
        </w:rPr>
        <w:t xml:space="preserve"> test with significa</w:t>
      </w:r>
      <w:r w:rsidR="00E63B71" w:rsidRPr="00351F77">
        <w:rPr>
          <w:rFonts w:ascii="Times New Roman" w:eastAsia="Times New Roman" w:hAnsi="Times New Roman" w:cs="Times New Roman"/>
          <w:sz w:val="20"/>
          <w:szCs w:val="20"/>
          <w:lang w:val="en" w:eastAsia="id-ID"/>
        </w:rPr>
        <w:t>nce level value of p</w:t>
      </w:r>
      <w:r w:rsidRPr="00351F77">
        <w:rPr>
          <w:rFonts w:ascii="Times New Roman" w:eastAsia="Times New Roman" w:hAnsi="Times New Roman" w:cs="Times New Roman"/>
          <w:sz w:val="20"/>
          <w:szCs w:val="20"/>
          <w:lang w:val="en" w:eastAsia="id-ID"/>
        </w:rPr>
        <w:t>&lt;0.05.</w:t>
      </w:r>
      <w:r w:rsidRPr="00C01DAE">
        <w:rPr>
          <w:rFonts w:ascii="Times New Roman" w:eastAsia="Times New Roman" w:hAnsi="Times New Roman" w:cs="Times New Roman"/>
          <w:sz w:val="20"/>
          <w:szCs w:val="20"/>
          <w:lang w:eastAsia="id-ID"/>
        </w:rPr>
        <w:t xml:space="preserve"> </w:t>
      </w:r>
    </w:p>
    <w:p w:rsidR="00AF347B" w:rsidRPr="00AF347B" w:rsidRDefault="00AF347B" w:rsidP="00AF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id-ID"/>
        </w:rPr>
      </w:pPr>
      <w:r w:rsidRPr="00AF347B">
        <w:rPr>
          <w:rFonts w:ascii="Times New Roman" w:eastAsia="Times New Roman" w:hAnsi="Times New Roman" w:cs="Times New Roman"/>
          <w:b/>
          <w:sz w:val="20"/>
          <w:szCs w:val="20"/>
          <w:lang w:val="en" w:eastAsia="id-ID"/>
        </w:rPr>
        <w:t>Results:</w:t>
      </w:r>
      <w:r w:rsidRPr="00AF347B">
        <w:rPr>
          <w:rFonts w:ascii="Times New Roman" w:eastAsia="Times New Roman" w:hAnsi="Times New Roman" w:cs="Times New Roman"/>
          <w:sz w:val="20"/>
          <w:szCs w:val="20"/>
          <w:lang w:val="en" w:eastAsia="id-ID"/>
        </w:rPr>
        <w:t xml:space="preserve"> In </w:t>
      </w:r>
      <w:r w:rsidRPr="00AF347B">
        <w:rPr>
          <w:rFonts w:ascii="Times New Roman" w:eastAsia="Times New Roman" w:hAnsi="Times New Roman" w:cs="Times New Roman"/>
          <w:i/>
          <w:sz w:val="20"/>
          <w:szCs w:val="20"/>
          <w:lang w:val="en" w:eastAsia="id-ID"/>
        </w:rPr>
        <w:t>S.</w:t>
      </w:r>
      <w:r w:rsidRPr="00AF347B">
        <w:rPr>
          <w:rFonts w:ascii="Times New Roman" w:eastAsia="Times New Roman" w:hAnsi="Times New Roman" w:cs="Times New Roman"/>
          <w:i/>
          <w:sz w:val="20"/>
          <w:szCs w:val="20"/>
          <w:lang w:eastAsia="id-ID"/>
        </w:rPr>
        <w:t xml:space="preserve"> </w:t>
      </w:r>
      <w:r w:rsidRPr="00AF347B">
        <w:rPr>
          <w:rFonts w:ascii="Times New Roman" w:eastAsia="Times New Roman" w:hAnsi="Times New Roman" w:cs="Times New Roman"/>
          <w:i/>
          <w:sz w:val="20"/>
          <w:szCs w:val="20"/>
          <w:lang w:val="en" w:eastAsia="id-ID"/>
        </w:rPr>
        <w:t>aureus</w:t>
      </w:r>
      <w:r w:rsidRPr="00AF347B">
        <w:rPr>
          <w:rFonts w:ascii="Times New Roman" w:eastAsia="Times New Roman" w:hAnsi="Times New Roman" w:cs="Times New Roman"/>
          <w:i/>
          <w:sz w:val="20"/>
          <w:szCs w:val="20"/>
          <w:lang w:eastAsia="id-ID"/>
        </w:rPr>
        <w:t xml:space="preserve"> </w:t>
      </w:r>
      <w:r w:rsidRPr="00AF347B">
        <w:rPr>
          <w:rFonts w:ascii="Times New Roman" w:eastAsia="Times New Roman" w:hAnsi="Times New Roman" w:cs="Times New Roman"/>
          <w:sz w:val="20"/>
          <w:szCs w:val="20"/>
          <w:lang w:eastAsia="id-ID"/>
        </w:rPr>
        <w:t xml:space="preserve">and </w:t>
      </w:r>
      <w:r w:rsidRPr="00AF347B">
        <w:rPr>
          <w:rFonts w:ascii="Times New Roman" w:eastAsia="Times New Roman" w:hAnsi="Times New Roman" w:cs="Times New Roman"/>
          <w:i/>
          <w:sz w:val="20"/>
          <w:szCs w:val="20"/>
          <w:lang w:eastAsia="id-ID"/>
        </w:rPr>
        <w:t>E. coli</w:t>
      </w:r>
      <w:r w:rsidRPr="00AF347B">
        <w:rPr>
          <w:rFonts w:ascii="Times New Roman" w:eastAsia="Times New Roman" w:hAnsi="Times New Roman" w:cs="Times New Roman"/>
          <w:sz w:val="20"/>
          <w:szCs w:val="20"/>
          <w:lang w:val="en" w:eastAsia="id-ID"/>
        </w:rPr>
        <w:t>, CSDC show</w:t>
      </w:r>
      <w:r w:rsidRPr="00AF347B">
        <w:rPr>
          <w:rFonts w:ascii="Times New Roman" w:eastAsia="Times New Roman" w:hAnsi="Times New Roman" w:cs="Times New Roman"/>
          <w:sz w:val="20"/>
          <w:szCs w:val="20"/>
          <w:lang w:eastAsia="id-ID"/>
        </w:rPr>
        <w:t xml:space="preserve"> not distinguishable effect </w:t>
      </w:r>
      <w:r w:rsidRPr="00AF347B">
        <w:rPr>
          <w:rFonts w:ascii="Times New Roman" w:eastAsia="Times New Roman" w:hAnsi="Times New Roman" w:cs="Times New Roman"/>
          <w:sz w:val="20"/>
          <w:szCs w:val="20"/>
          <w:lang w:val="en" w:eastAsia="id-ID"/>
        </w:rPr>
        <w:t>compared to the single use</w:t>
      </w:r>
      <w:r w:rsidRPr="00AF347B">
        <w:rPr>
          <w:rFonts w:ascii="Times New Roman" w:eastAsia="Times New Roman" w:hAnsi="Times New Roman" w:cs="Times New Roman"/>
          <w:sz w:val="20"/>
          <w:szCs w:val="20"/>
          <w:lang w:eastAsia="id-ID"/>
        </w:rPr>
        <w:t xml:space="preserve"> of antibiotic. </w:t>
      </w:r>
      <w:r w:rsidRPr="00AF347B">
        <w:rPr>
          <w:rFonts w:ascii="Times New Roman" w:eastAsia="Times New Roman" w:hAnsi="Times New Roman" w:cs="Times New Roman"/>
          <w:sz w:val="20"/>
          <w:szCs w:val="20"/>
          <w:lang w:val="en" w:eastAsia="id-ID"/>
        </w:rPr>
        <w:t>Similar results were generated in CSMC in</w:t>
      </w:r>
      <w:r w:rsidRPr="00AF347B">
        <w:rPr>
          <w:rFonts w:ascii="Times New Roman" w:eastAsia="Times New Roman" w:hAnsi="Times New Roman" w:cs="Times New Roman"/>
          <w:sz w:val="20"/>
          <w:szCs w:val="20"/>
          <w:lang w:eastAsia="id-ID"/>
        </w:rPr>
        <w:t xml:space="preserve"> </w:t>
      </w:r>
      <w:r w:rsidRPr="00AF347B">
        <w:rPr>
          <w:rFonts w:ascii="Times New Roman" w:eastAsia="Times New Roman" w:hAnsi="Times New Roman" w:cs="Times New Roman"/>
          <w:i/>
          <w:sz w:val="20"/>
          <w:szCs w:val="20"/>
          <w:lang w:eastAsia="id-ID"/>
        </w:rPr>
        <w:t xml:space="preserve">S. aureus </w:t>
      </w:r>
      <w:r w:rsidRPr="00AF347B">
        <w:rPr>
          <w:rFonts w:ascii="Times New Roman" w:eastAsia="Times New Roman" w:hAnsi="Times New Roman" w:cs="Times New Roman"/>
          <w:sz w:val="20"/>
          <w:szCs w:val="20"/>
          <w:lang w:eastAsia="id-ID"/>
        </w:rPr>
        <w:t>and</w:t>
      </w:r>
      <w:r w:rsidRPr="00AF347B">
        <w:rPr>
          <w:rFonts w:ascii="Times New Roman" w:eastAsia="Times New Roman" w:hAnsi="Times New Roman" w:cs="Times New Roman"/>
          <w:sz w:val="20"/>
          <w:szCs w:val="20"/>
          <w:lang w:val="en" w:eastAsia="id-ID"/>
        </w:rPr>
        <w:t xml:space="preserve"> </w:t>
      </w:r>
      <w:r w:rsidRPr="00AF347B">
        <w:rPr>
          <w:rFonts w:ascii="Times New Roman" w:eastAsia="Times New Roman" w:hAnsi="Times New Roman" w:cs="Times New Roman"/>
          <w:i/>
          <w:sz w:val="20"/>
          <w:szCs w:val="20"/>
          <w:lang w:val="en" w:eastAsia="id-ID"/>
        </w:rPr>
        <w:t>E. coli</w:t>
      </w:r>
      <w:r w:rsidRPr="00AF347B">
        <w:rPr>
          <w:rFonts w:ascii="Times New Roman" w:eastAsia="Times New Roman" w:hAnsi="Times New Roman" w:cs="Times New Roman"/>
          <w:sz w:val="20"/>
          <w:szCs w:val="20"/>
          <w:lang w:val="en" w:eastAsia="id-ID"/>
        </w:rPr>
        <w:t>.</w:t>
      </w:r>
    </w:p>
    <w:p w:rsidR="00AF347B" w:rsidRPr="00AF347B" w:rsidRDefault="00AF347B" w:rsidP="00AF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id-ID"/>
        </w:rPr>
      </w:pPr>
      <w:r w:rsidRPr="00AF347B">
        <w:rPr>
          <w:rFonts w:ascii="Times New Roman" w:eastAsia="Times New Roman" w:hAnsi="Times New Roman" w:cs="Times New Roman"/>
          <w:b/>
          <w:sz w:val="20"/>
          <w:szCs w:val="20"/>
          <w:lang w:val="en" w:eastAsia="id-ID"/>
        </w:rPr>
        <w:t>Conclusion:</w:t>
      </w:r>
      <w:r w:rsidRPr="00AF347B">
        <w:rPr>
          <w:rFonts w:ascii="Times New Roman" w:eastAsia="Times New Roman" w:hAnsi="Times New Roman" w:cs="Times New Roman"/>
          <w:sz w:val="20"/>
          <w:szCs w:val="20"/>
          <w:lang w:val="en" w:eastAsia="id-ID"/>
        </w:rPr>
        <w:t xml:space="preserve"> The combination of </w:t>
      </w:r>
      <w:r w:rsidRPr="00AF347B">
        <w:rPr>
          <w:rFonts w:ascii="Times New Roman" w:eastAsia="Times New Roman" w:hAnsi="Times New Roman" w:cs="Times New Roman"/>
          <w:sz w:val="20"/>
          <w:szCs w:val="20"/>
          <w:lang w:eastAsia="id-ID"/>
        </w:rPr>
        <w:t>bay</w:t>
      </w:r>
      <w:r w:rsidRPr="00AF347B">
        <w:rPr>
          <w:rFonts w:ascii="Times New Roman" w:eastAsia="Times New Roman" w:hAnsi="Times New Roman" w:cs="Times New Roman"/>
          <w:sz w:val="20"/>
          <w:szCs w:val="20"/>
          <w:lang w:val="en" w:eastAsia="id-ID"/>
        </w:rPr>
        <w:t xml:space="preserve"> leaves</w:t>
      </w:r>
      <w:r w:rsidRPr="00AF347B">
        <w:rPr>
          <w:rFonts w:ascii="Times New Roman" w:eastAsia="Times New Roman" w:hAnsi="Times New Roman" w:cs="Times New Roman"/>
          <w:sz w:val="20"/>
          <w:szCs w:val="20"/>
          <w:lang w:eastAsia="id-ID"/>
        </w:rPr>
        <w:t xml:space="preserve"> </w:t>
      </w:r>
      <w:r w:rsidRPr="00AF347B">
        <w:rPr>
          <w:rFonts w:ascii="Times New Roman" w:eastAsia="Times New Roman" w:hAnsi="Times New Roman" w:cs="Times New Roman"/>
          <w:sz w:val="20"/>
          <w:szCs w:val="20"/>
          <w:lang w:val="en" w:eastAsia="id-ID"/>
        </w:rPr>
        <w:t xml:space="preserve">decoction and methanol extract </w:t>
      </w:r>
      <w:r>
        <w:rPr>
          <w:rFonts w:ascii="Times New Roman" w:eastAsia="Times New Roman" w:hAnsi="Times New Roman" w:cs="Times New Roman"/>
          <w:sz w:val="20"/>
          <w:szCs w:val="20"/>
          <w:lang w:eastAsia="id-ID"/>
        </w:rPr>
        <w:t>did not increase the</w:t>
      </w:r>
      <w:r w:rsidRPr="00AF347B">
        <w:rPr>
          <w:rFonts w:ascii="Times New Roman" w:eastAsia="Times New Roman" w:hAnsi="Times New Roman" w:cs="Times New Roman"/>
          <w:sz w:val="20"/>
          <w:szCs w:val="20"/>
          <w:lang w:eastAsia="id-ID"/>
        </w:rPr>
        <w:t xml:space="preserve"> inhibition </w:t>
      </w:r>
      <w:r w:rsidR="001A41D0">
        <w:rPr>
          <w:rFonts w:ascii="Times New Roman" w:eastAsia="Times New Roman" w:hAnsi="Times New Roman" w:cs="Times New Roman"/>
          <w:sz w:val="20"/>
          <w:szCs w:val="20"/>
          <w:lang w:val="en" w:eastAsia="id-ID"/>
        </w:rPr>
        <w:t>of</w:t>
      </w:r>
      <w:r w:rsidRPr="00AF347B">
        <w:rPr>
          <w:rFonts w:ascii="Times New Roman" w:eastAsia="Times New Roman" w:hAnsi="Times New Roman" w:cs="Times New Roman"/>
          <w:sz w:val="20"/>
          <w:szCs w:val="20"/>
          <w:lang w:val="en" w:eastAsia="id-ID"/>
        </w:rPr>
        <w:t xml:space="preserve"> </w:t>
      </w:r>
      <w:r w:rsidRPr="00AF347B">
        <w:rPr>
          <w:rFonts w:ascii="Times New Roman" w:eastAsia="Times New Roman" w:hAnsi="Times New Roman" w:cs="Times New Roman"/>
          <w:i/>
          <w:sz w:val="20"/>
          <w:szCs w:val="20"/>
          <w:lang w:eastAsia="id-ID"/>
        </w:rPr>
        <w:t xml:space="preserve">S. aureus </w:t>
      </w:r>
      <w:r w:rsidRPr="00AF347B">
        <w:rPr>
          <w:rFonts w:ascii="Times New Roman" w:eastAsia="Times New Roman" w:hAnsi="Times New Roman" w:cs="Times New Roman"/>
          <w:sz w:val="20"/>
          <w:szCs w:val="20"/>
          <w:lang w:eastAsia="id-ID"/>
        </w:rPr>
        <w:t xml:space="preserve">and </w:t>
      </w:r>
      <w:r w:rsidRPr="00AF347B">
        <w:rPr>
          <w:rFonts w:ascii="Times New Roman" w:eastAsia="Times New Roman" w:hAnsi="Times New Roman" w:cs="Times New Roman"/>
          <w:i/>
          <w:sz w:val="20"/>
          <w:szCs w:val="20"/>
          <w:lang w:eastAsia="id-ID"/>
        </w:rPr>
        <w:t xml:space="preserve">E. coli </w:t>
      </w:r>
    </w:p>
    <w:p w:rsidR="00A65912" w:rsidRPr="00BA35C6" w:rsidRDefault="00A65912" w:rsidP="00A07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 w:eastAsia="id-ID"/>
        </w:rPr>
      </w:pPr>
    </w:p>
    <w:p w:rsidR="00E529D1" w:rsidRPr="00E45B5A" w:rsidRDefault="00EF3A35" w:rsidP="007D2CC0">
      <w:pPr>
        <w:spacing w:after="0" w:line="240" w:lineRule="auto"/>
        <w:jc w:val="both"/>
        <w:rPr>
          <w:rFonts w:ascii="Times New Roman" w:hAnsi="Times New Roman" w:cs="Times New Roman"/>
          <w:b/>
          <w:i/>
          <w:sz w:val="20"/>
          <w:szCs w:val="20"/>
        </w:rPr>
      </w:pPr>
      <w:r w:rsidRPr="00C01DAE">
        <w:rPr>
          <w:rFonts w:ascii="Times New Roman" w:eastAsia="Times New Roman" w:hAnsi="Times New Roman" w:cs="Times New Roman"/>
          <w:b/>
          <w:sz w:val="20"/>
          <w:szCs w:val="20"/>
          <w:lang w:val="en" w:eastAsia="id-ID"/>
        </w:rPr>
        <w:t>Keywords:</w:t>
      </w:r>
      <w:r w:rsidR="00E63B71">
        <w:rPr>
          <w:rFonts w:ascii="Times New Roman" w:eastAsia="Times New Roman" w:hAnsi="Times New Roman" w:cs="Times New Roman"/>
          <w:sz w:val="20"/>
          <w:szCs w:val="20"/>
          <w:lang w:val="en" w:eastAsia="id-ID"/>
        </w:rPr>
        <w:t xml:space="preserve"> </w:t>
      </w:r>
      <w:r w:rsidR="00E63B71">
        <w:rPr>
          <w:rFonts w:ascii="Times New Roman" w:eastAsia="Times New Roman" w:hAnsi="Times New Roman" w:cs="Times New Roman"/>
          <w:sz w:val="20"/>
          <w:szCs w:val="20"/>
          <w:lang w:eastAsia="id-ID"/>
        </w:rPr>
        <w:t>Antibiotic r</w:t>
      </w:r>
      <w:r w:rsidRPr="00C01DAE">
        <w:rPr>
          <w:rFonts w:ascii="Times New Roman" w:eastAsia="Times New Roman" w:hAnsi="Times New Roman" w:cs="Times New Roman"/>
          <w:sz w:val="20"/>
          <w:szCs w:val="20"/>
          <w:lang w:val="en" w:eastAsia="id-ID"/>
        </w:rPr>
        <w:t>esistanc</w:t>
      </w:r>
      <w:r>
        <w:rPr>
          <w:rFonts w:ascii="Times New Roman" w:eastAsia="Times New Roman" w:hAnsi="Times New Roman" w:cs="Times New Roman"/>
          <w:sz w:val="20"/>
          <w:szCs w:val="20"/>
          <w:lang w:val="en" w:eastAsia="id-ID"/>
        </w:rPr>
        <w:t xml:space="preserve">e, </w:t>
      </w:r>
      <w:r>
        <w:rPr>
          <w:rFonts w:ascii="Times New Roman" w:eastAsia="Times New Roman" w:hAnsi="Times New Roman" w:cs="Times New Roman"/>
          <w:sz w:val="20"/>
          <w:szCs w:val="20"/>
          <w:lang w:eastAsia="id-ID"/>
        </w:rPr>
        <w:t>Bay</w:t>
      </w:r>
      <w:r>
        <w:rPr>
          <w:rFonts w:ascii="Times New Roman" w:eastAsia="Times New Roman" w:hAnsi="Times New Roman" w:cs="Times New Roman"/>
          <w:sz w:val="20"/>
          <w:szCs w:val="20"/>
          <w:lang w:val="en" w:eastAsia="id-ID"/>
        </w:rPr>
        <w:t xml:space="preserve"> l</w:t>
      </w:r>
      <w:r w:rsidR="00E63B71">
        <w:rPr>
          <w:rFonts w:ascii="Times New Roman" w:eastAsia="Times New Roman" w:hAnsi="Times New Roman" w:cs="Times New Roman"/>
          <w:sz w:val="20"/>
          <w:szCs w:val="20"/>
          <w:lang w:val="en" w:eastAsia="id-ID"/>
        </w:rPr>
        <w:t>eaves,</w:t>
      </w:r>
      <w:r w:rsidRPr="00C01DAE">
        <w:rPr>
          <w:rFonts w:ascii="Times New Roman" w:eastAsia="Times New Roman" w:hAnsi="Times New Roman" w:cs="Times New Roman"/>
          <w:sz w:val="20"/>
          <w:szCs w:val="20"/>
          <w:lang w:val="en" w:eastAsia="id-ID"/>
        </w:rPr>
        <w:t xml:space="preserve"> chloramphenicol</w:t>
      </w:r>
      <w:r w:rsidR="00E63B71">
        <w:rPr>
          <w:rFonts w:ascii="Times New Roman" w:eastAsia="Times New Roman" w:hAnsi="Times New Roman" w:cs="Times New Roman"/>
          <w:sz w:val="20"/>
          <w:szCs w:val="20"/>
          <w:lang w:eastAsia="id-ID"/>
        </w:rPr>
        <w:t xml:space="preserve">, </w:t>
      </w:r>
      <w:r w:rsidR="00E45B5A">
        <w:rPr>
          <w:rFonts w:ascii="Times New Roman" w:eastAsia="Times New Roman" w:hAnsi="Times New Roman" w:cs="Times New Roman"/>
          <w:i/>
          <w:sz w:val="20"/>
          <w:szCs w:val="20"/>
          <w:lang w:eastAsia="id-ID"/>
        </w:rPr>
        <w:t>Staphylococcus aureus</w:t>
      </w:r>
      <w:r w:rsidR="00E45B5A">
        <w:rPr>
          <w:rFonts w:ascii="Times New Roman" w:eastAsia="Times New Roman" w:hAnsi="Times New Roman" w:cs="Times New Roman"/>
          <w:sz w:val="20"/>
          <w:szCs w:val="20"/>
          <w:lang w:eastAsia="id-ID"/>
        </w:rPr>
        <w:t>,</w:t>
      </w:r>
      <w:r w:rsidR="00E63B71" w:rsidRPr="00E45B5A">
        <w:rPr>
          <w:rFonts w:ascii="Times New Roman" w:eastAsia="Times New Roman" w:hAnsi="Times New Roman" w:cs="Times New Roman"/>
          <w:i/>
          <w:sz w:val="20"/>
          <w:szCs w:val="20"/>
          <w:lang w:eastAsia="id-ID"/>
        </w:rPr>
        <w:t xml:space="preserve"> Escherichia coli</w:t>
      </w:r>
    </w:p>
    <w:p w:rsidR="00203D71" w:rsidRPr="00E45B5A" w:rsidRDefault="00203D71" w:rsidP="000D6A1A">
      <w:pPr>
        <w:spacing w:after="0" w:line="240" w:lineRule="auto"/>
        <w:rPr>
          <w:rFonts w:ascii="Times New Roman" w:hAnsi="Times New Roman" w:cs="Times New Roman"/>
          <w:b/>
          <w:i/>
          <w:sz w:val="20"/>
          <w:szCs w:val="20"/>
        </w:rPr>
      </w:pPr>
    </w:p>
    <w:p w:rsidR="00E45B5A" w:rsidRDefault="00E45B5A" w:rsidP="000D6A1A">
      <w:pPr>
        <w:spacing w:after="0" w:line="240" w:lineRule="auto"/>
        <w:rPr>
          <w:rFonts w:ascii="Times New Roman" w:hAnsi="Times New Roman" w:cs="Times New Roman"/>
          <w:b/>
          <w:sz w:val="20"/>
          <w:szCs w:val="20"/>
        </w:rPr>
      </w:pPr>
    </w:p>
    <w:p w:rsidR="00A71A17" w:rsidRDefault="00A71A17" w:rsidP="000D6A1A">
      <w:pPr>
        <w:spacing w:after="0" w:line="240" w:lineRule="auto"/>
        <w:rPr>
          <w:rFonts w:ascii="Times New Roman" w:hAnsi="Times New Roman" w:cs="Times New Roman"/>
          <w:b/>
          <w:sz w:val="20"/>
          <w:szCs w:val="20"/>
        </w:rPr>
      </w:pPr>
    </w:p>
    <w:p w:rsidR="00A71A17" w:rsidRDefault="00A71A17" w:rsidP="000D6A1A">
      <w:pPr>
        <w:spacing w:after="0" w:line="240" w:lineRule="auto"/>
        <w:rPr>
          <w:rFonts w:ascii="Times New Roman" w:hAnsi="Times New Roman" w:cs="Times New Roman"/>
          <w:b/>
          <w:sz w:val="20"/>
          <w:szCs w:val="20"/>
        </w:rPr>
      </w:pPr>
    </w:p>
    <w:p w:rsidR="00A71A17" w:rsidRDefault="00A71A17" w:rsidP="000D6A1A">
      <w:pPr>
        <w:spacing w:after="0" w:line="240" w:lineRule="auto"/>
        <w:rPr>
          <w:rFonts w:ascii="Times New Roman" w:hAnsi="Times New Roman" w:cs="Times New Roman"/>
          <w:b/>
          <w:sz w:val="20"/>
          <w:szCs w:val="20"/>
        </w:rPr>
      </w:pPr>
    </w:p>
    <w:p w:rsidR="00A71A17" w:rsidRDefault="00A71A17" w:rsidP="000D6A1A">
      <w:pPr>
        <w:spacing w:after="0" w:line="240" w:lineRule="auto"/>
        <w:rPr>
          <w:rFonts w:ascii="Times New Roman" w:hAnsi="Times New Roman" w:cs="Times New Roman"/>
          <w:b/>
          <w:sz w:val="20"/>
          <w:szCs w:val="20"/>
        </w:rPr>
      </w:pPr>
    </w:p>
    <w:p w:rsidR="00BA35C6" w:rsidRDefault="00BA35C6" w:rsidP="000D6A1A">
      <w:pPr>
        <w:spacing w:after="0" w:line="240" w:lineRule="auto"/>
        <w:rPr>
          <w:rFonts w:ascii="Times New Roman" w:hAnsi="Times New Roman" w:cs="Times New Roman"/>
          <w:b/>
          <w:sz w:val="20"/>
          <w:szCs w:val="20"/>
        </w:rPr>
      </w:pPr>
    </w:p>
    <w:p w:rsidR="00CE146A" w:rsidRDefault="00CE146A" w:rsidP="000D6A1A">
      <w:pPr>
        <w:spacing w:after="0" w:line="240" w:lineRule="auto"/>
        <w:rPr>
          <w:rFonts w:ascii="Times New Roman" w:hAnsi="Times New Roman" w:cs="Times New Roman"/>
          <w:b/>
          <w:sz w:val="20"/>
          <w:szCs w:val="20"/>
        </w:rPr>
      </w:pPr>
    </w:p>
    <w:p w:rsidR="00CE146A" w:rsidRDefault="00CE146A" w:rsidP="000D6A1A">
      <w:pPr>
        <w:spacing w:after="0" w:line="240" w:lineRule="auto"/>
        <w:rPr>
          <w:rFonts w:ascii="Times New Roman" w:hAnsi="Times New Roman" w:cs="Times New Roman"/>
          <w:b/>
          <w:sz w:val="20"/>
          <w:szCs w:val="20"/>
        </w:rPr>
      </w:pPr>
    </w:p>
    <w:p w:rsidR="00A71A17" w:rsidRDefault="00A71A17" w:rsidP="000D6A1A">
      <w:pPr>
        <w:spacing w:after="0" w:line="240" w:lineRule="auto"/>
        <w:rPr>
          <w:rFonts w:ascii="Times New Roman" w:hAnsi="Times New Roman" w:cs="Times New Roman"/>
          <w:b/>
          <w:sz w:val="20"/>
          <w:szCs w:val="20"/>
        </w:rPr>
      </w:pPr>
    </w:p>
    <w:p w:rsidR="00A71A17" w:rsidRDefault="00A71A17" w:rsidP="000D6A1A">
      <w:pPr>
        <w:spacing w:after="0" w:line="240" w:lineRule="auto"/>
        <w:rPr>
          <w:rFonts w:ascii="Times New Roman" w:hAnsi="Times New Roman" w:cs="Times New Roman"/>
          <w:b/>
          <w:sz w:val="20"/>
          <w:szCs w:val="20"/>
        </w:rPr>
      </w:pPr>
    </w:p>
    <w:p w:rsidR="00A71A17" w:rsidRDefault="00A71A17" w:rsidP="000D6A1A">
      <w:pPr>
        <w:spacing w:after="0" w:line="240" w:lineRule="auto"/>
        <w:rPr>
          <w:rFonts w:ascii="Times New Roman" w:hAnsi="Times New Roman" w:cs="Times New Roman"/>
          <w:b/>
          <w:sz w:val="20"/>
          <w:szCs w:val="20"/>
        </w:rPr>
      </w:pPr>
    </w:p>
    <w:p w:rsidR="00C4376B" w:rsidRDefault="00C4376B" w:rsidP="000D6A1A">
      <w:pPr>
        <w:spacing w:after="0" w:line="240" w:lineRule="auto"/>
        <w:rPr>
          <w:rFonts w:ascii="Times New Roman" w:hAnsi="Times New Roman" w:cs="Times New Roman"/>
          <w:b/>
          <w:sz w:val="20"/>
          <w:szCs w:val="20"/>
        </w:rPr>
      </w:pPr>
    </w:p>
    <w:p w:rsidR="00C4376B" w:rsidRPr="00C01DAE" w:rsidRDefault="00C4376B" w:rsidP="000D6A1A">
      <w:pPr>
        <w:spacing w:after="0" w:line="240" w:lineRule="auto"/>
        <w:rPr>
          <w:rFonts w:ascii="Times New Roman" w:hAnsi="Times New Roman" w:cs="Times New Roman"/>
          <w:b/>
          <w:sz w:val="20"/>
          <w:szCs w:val="20"/>
        </w:rPr>
        <w:sectPr w:rsidR="00C4376B" w:rsidRPr="00C01DAE" w:rsidSect="00A71A17">
          <w:footerReference w:type="default" r:id="rId8"/>
          <w:pgSz w:w="11906" w:h="16838"/>
          <w:pgMar w:top="1134" w:right="1134" w:bottom="1134" w:left="1701" w:header="709" w:footer="709" w:gutter="0"/>
          <w:pgNumType w:start="67"/>
          <w:cols w:space="708"/>
          <w:docGrid w:linePitch="360"/>
        </w:sectPr>
      </w:pPr>
    </w:p>
    <w:p w:rsidR="00AF347B" w:rsidRPr="00C01DAE" w:rsidRDefault="00855181" w:rsidP="000D6A1A">
      <w:pPr>
        <w:spacing w:after="0" w:line="240" w:lineRule="auto"/>
        <w:rPr>
          <w:rFonts w:ascii="Times New Roman" w:hAnsi="Times New Roman" w:cs="Times New Roman"/>
          <w:b/>
          <w:sz w:val="20"/>
          <w:szCs w:val="20"/>
        </w:rPr>
      </w:pPr>
      <w:r>
        <w:rPr>
          <w:rFonts w:ascii="Times New Roman" w:hAnsi="Times New Roman" w:cs="Times New Roman"/>
          <w:b/>
          <w:sz w:val="20"/>
          <w:szCs w:val="20"/>
        </w:rPr>
        <w:lastRenderedPageBreak/>
        <w:t>PENDAHULUAN</w:t>
      </w:r>
    </w:p>
    <w:p w:rsidR="00274925" w:rsidRPr="00C01DAE" w:rsidRDefault="00274925" w:rsidP="00274925">
      <w:pPr>
        <w:pStyle w:val="ListParagraph"/>
        <w:spacing w:after="0" w:line="240" w:lineRule="auto"/>
        <w:ind w:left="0" w:firstLine="567"/>
        <w:jc w:val="both"/>
        <w:rPr>
          <w:rFonts w:ascii="Times New Roman" w:hAnsi="Times New Roman" w:cs="Times New Roman"/>
          <w:sz w:val="20"/>
          <w:szCs w:val="20"/>
        </w:rPr>
      </w:pPr>
      <w:r w:rsidRPr="00C01DAE">
        <w:rPr>
          <w:rFonts w:ascii="Times New Roman" w:hAnsi="Times New Roman" w:cs="Times New Roman"/>
          <w:sz w:val="20"/>
          <w:szCs w:val="20"/>
        </w:rPr>
        <w:t>Tingginya penggunaan antibiotik berpengaruh pada angka resistensi bakteri yang dapat menjadi ancaman</w:t>
      </w:r>
      <w:r w:rsidR="00B753A5" w:rsidRPr="00C01DAE">
        <w:rPr>
          <w:rFonts w:ascii="Times New Roman" w:hAnsi="Times New Roman" w:cs="Times New Roman"/>
          <w:sz w:val="20"/>
          <w:szCs w:val="20"/>
        </w:rPr>
        <w:t xml:space="preserve"> secara global</w:t>
      </w:r>
      <w:r w:rsidRPr="00C01DAE">
        <w:rPr>
          <w:rFonts w:ascii="Times New Roman" w:hAnsi="Times New Roman" w:cs="Times New Roman"/>
          <w:sz w:val="20"/>
          <w:szCs w:val="20"/>
        </w:rPr>
        <w:t>.</w:t>
      </w:r>
      <w:r w:rsidR="00B753A5" w:rsidRPr="00C01DAE">
        <w:rPr>
          <w:rFonts w:ascii="Times New Roman" w:hAnsi="Times New Roman" w:cs="Times New Roman"/>
          <w:sz w:val="20"/>
          <w:szCs w:val="20"/>
          <w:vertAlign w:val="superscript"/>
        </w:rPr>
        <w:t>1</w:t>
      </w:r>
      <w:r w:rsidRPr="00C01DAE">
        <w:rPr>
          <w:rFonts w:ascii="Times New Roman" w:hAnsi="Times New Roman" w:cs="Times New Roman"/>
          <w:sz w:val="20"/>
          <w:szCs w:val="20"/>
        </w:rPr>
        <w:t xml:space="preserve"> Perkiraan penduduk yang akan mengalami resistensi antibiotik saat ini mencapai 10 jut</w:t>
      </w:r>
      <w:r w:rsidR="00B753A5" w:rsidRPr="00C01DAE">
        <w:rPr>
          <w:rFonts w:ascii="Times New Roman" w:hAnsi="Times New Roman" w:cs="Times New Roman"/>
          <w:sz w:val="20"/>
          <w:szCs w:val="20"/>
        </w:rPr>
        <w:t>a jiwa per tahun</w:t>
      </w:r>
      <w:r w:rsidRPr="00C01DAE">
        <w:rPr>
          <w:rFonts w:ascii="Times New Roman" w:hAnsi="Times New Roman" w:cs="Times New Roman"/>
          <w:sz w:val="20"/>
          <w:szCs w:val="20"/>
        </w:rPr>
        <w:t>.</w:t>
      </w:r>
      <w:r w:rsidR="00B753A5" w:rsidRPr="00C01DAE">
        <w:rPr>
          <w:rFonts w:ascii="Times New Roman" w:hAnsi="Times New Roman" w:cs="Times New Roman"/>
          <w:sz w:val="20"/>
          <w:szCs w:val="20"/>
          <w:vertAlign w:val="superscript"/>
        </w:rPr>
        <w:t>2</w:t>
      </w:r>
      <w:r w:rsidRPr="00C01DAE">
        <w:rPr>
          <w:rFonts w:ascii="Times New Roman" w:hAnsi="Times New Roman" w:cs="Times New Roman"/>
          <w:sz w:val="20"/>
          <w:szCs w:val="20"/>
        </w:rPr>
        <w:t xml:space="preserve"> Angka kejadian resistensi di Eropa menurut </w:t>
      </w:r>
      <w:r w:rsidRPr="00C01DAE">
        <w:rPr>
          <w:rFonts w:ascii="Times New Roman" w:hAnsi="Times New Roman" w:cs="Times New Roman"/>
          <w:i/>
          <w:sz w:val="20"/>
          <w:szCs w:val="20"/>
        </w:rPr>
        <w:t xml:space="preserve">European Antimicrobial Resistance Surveillance System </w:t>
      </w:r>
      <w:r w:rsidRPr="00C01DAE">
        <w:rPr>
          <w:rFonts w:ascii="Times New Roman" w:hAnsi="Times New Roman" w:cs="Times New Roman"/>
          <w:sz w:val="20"/>
          <w:szCs w:val="20"/>
        </w:rPr>
        <w:t xml:space="preserve">(EARSS) dari tahun 2002-2009 sebesar 71% pada infeksi </w:t>
      </w:r>
      <w:r w:rsidRPr="00C01DAE">
        <w:rPr>
          <w:rFonts w:ascii="Times New Roman" w:hAnsi="Times New Roman" w:cs="Times New Roman"/>
          <w:i/>
          <w:sz w:val="20"/>
          <w:szCs w:val="20"/>
        </w:rPr>
        <w:t>Escheric</w:t>
      </w:r>
      <w:r w:rsidR="00D13D22">
        <w:rPr>
          <w:rFonts w:ascii="Times New Roman" w:hAnsi="Times New Roman" w:cs="Times New Roman"/>
          <w:i/>
          <w:sz w:val="20"/>
          <w:szCs w:val="20"/>
        </w:rPr>
        <w:t>h</w:t>
      </w:r>
      <w:r w:rsidRPr="00C01DAE">
        <w:rPr>
          <w:rFonts w:ascii="Times New Roman" w:hAnsi="Times New Roman" w:cs="Times New Roman"/>
          <w:i/>
          <w:sz w:val="20"/>
          <w:szCs w:val="20"/>
        </w:rPr>
        <w:t xml:space="preserve">ia coli </w:t>
      </w:r>
      <w:r w:rsidRPr="00C01DAE">
        <w:rPr>
          <w:rFonts w:ascii="Times New Roman" w:hAnsi="Times New Roman" w:cs="Times New Roman"/>
          <w:sz w:val="20"/>
          <w:szCs w:val="20"/>
        </w:rPr>
        <w:t xml:space="preserve">dan 34% pada </w:t>
      </w:r>
      <w:r w:rsidR="00B753A5" w:rsidRPr="00C01DAE">
        <w:rPr>
          <w:rFonts w:ascii="Times New Roman" w:hAnsi="Times New Roman" w:cs="Times New Roman"/>
          <w:i/>
          <w:sz w:val="20"/>
          <w:szCs w:val="20"/>
        </w:rPr>
        <w:t>Staphylococcus aureus</w:t>
      </w:r>
      <w:r w:rsidRPr="00C01DAE">
        <w:rPr>
          <w:rFonts w:ascii="Times New Roman" w:hAnsi="Times New Roman" w:cs="Times New Roman"/>
          <w:sz w:val="20"/>
          <w:szCs w:val="20"/>
        </w:rPr>
        <w:t>.</w:t>
      </w:r>
      <w:r w:rsidR="00B753A5" w:rsidRPr="00C01DAE">
        <w:rPr>
          <w:rFonts w:ascii="Times New Roman" w:hAnsi="Times New Roman" w:cs="Times New Roman"/>
          <w:sz w:val="20"/>
          <w:szCs w:val="20"/>
          <w:vertAlign w:val="superscript"/>
        </w:rPr>
        <w:t>3</w:t>
      </w:r>
      <w:r w:rsidRPr="00C01DAE">
        <w:rPr>
          <w:rFonts w:ascii="Times New Roman" w:hAnsi="Times New Roman" w:cs="Times New Roman"/>
          <w:sz w:val="20"/>
          <w:szCs w:val="20"/>
        </w:rPr>
        <w:t xml:space="preserve"> Hasil penelitian yang dilakukan oleh </w:t>
      </w:r>
      <w:r w:rsidRPr="00C01DAE">
        <w:rPr>
          <w:rFonts w:ascii="Times New Roman" w:hAnsi="Times New Roman" w:cs="Times New Roman"/>
          <w:i/>
          <w:sz w:val="20"/>
          <w:szCs w:val="20"/>
        </w:rPr>
        <w:t xml:space="preserve">Antimicrobial Resistant in Indonesia </w:t>
      </w:r>
      <w:r w:rsidRPr="00C01DAE">
        <w:rPr>
          <w:rFonts w:ascii="Times New Roman" w:hAnsi="Times New Roman" w:cs="Times New Roman"/>
          <w:sz w:val="20"/>
          <w:szCs w:val="20"/>
        </w:rPr>
        <w:t xml:space="preserve">(AMRIN-Study) mendapatkan bahwa </w:t>
      </w:r>
      <w:r w:rsidRPr="00C01DAE">
        <w:rPr>
          <w:rFonts w:ascii="Times New Roman" w:hAnsi="Times New Roman" w:cs="Times New Roman"/>
          <w:i/>
          <w:sz w:val="20"/>
          <w:szCs w:val="20"/>
        </w:rPr>
        <w:t xml:space="preserve">Eschericia coli </w:t>
      </w:r>
      <w:r w:rsidRPr="00C01DAE">
        <w:rPr>
          <w:rFonts w:ascii="Times New Roman" w:hAnsi="Times New Roman" w:cs="Times New Roman"/>
          <w:sz w:val="20"/>
          <w:szCs w:val="20"/>
        </w:rPr>
        <w:t xml:space="preserve">dinyatakan resisten dengan pengobatan berbagai antibiotik begitu pula dengan </w:t>
      </w:r>
      <w:r w:rsidR="00B753A5" w:rsidRPr="00C01DAE">
        <w:rPr>
          <w:rFonts w:ascii="Times New Roman" w:hAnsi="Times New Roman" w:cs="Times New Roman"/>
          <w:i/>
          <w:sz w:val="20"/>
          <w:szCs w:val="20"/>
        </w:rPr>
        <w:t>Staphylococcus aureus</w:t>
      </w:r>
      <w:r w:rsidRPr="00C01DAE">
        <w:rPr>
          <w:rFonts w:ascii="Times New Roman" w:hAnsi="Times New Roman" w:cs="Times New Roman"/>
          <w:sz w:val="20"/>
          <w:szCs w:val="20"/>
        </w:rPr>
        <w:t>.</w:t>
      </w:r>
      <w:r w:rsidR="00B753A5" w:rsidRPr="00C01DAE">
        <w:rPr>
          <w:rFonts w:ascii="Times New Roman" w:hAnsi="Times New Roman" w:cs="Times New Roman"/>
          <w:sz w:val="20"/>
          <w:szCs w:val="20"/>
          <w:vertAlign w:val="superscript"/>
        </w:rPr>
        <w:t>4</w:t>
      </w:r>
      <w:r w:rsidRPr="00C01DAE">
        <w:rPr>
          <w:rFonts w:ascii="Times New Roman" w:hAnsi="Times New Roman" w:cs="Times New Roman"/>
          <w:sz w:val="20"/>
          <w:szCs w:val="20"/>
        </w:rPr>
        <w:t xml:space="preserve"> Kedua bakteri tersebut mengalami resisten salah satunya dengan pemberian antibiotik kloramfen</w:t>
      </w:r>
      <w:r w:rsidR="00B753A5" w:rsidRPr="00C01DAE">
        <w:rPr>
          <w:rFonts w:ascii="Times New Roman" w:hAnsi="Times New Roman" w:cs="Times New Roman"/>
          <w:sz w:val="20"/>
          <w:szCs w:val="20"/>
        </w:rPr>
        <w:t>ikol</w:t>
      </w:r>
      <w:r w:rsidRPr="00C01DAE">
        <w:rPr>
          <w:rFonts w:ascii="Times New Roman" w:hAnsi="Times New Roman" w:cs="Times New Roman"/>
          <w:sz w:val="20"/>
          <w:szCs w:val="20"/>
        </w:rPr>
        <w:t>.</w:t>
      </w:r>
      <w:r w:rsidR="00B753A5" w:rsidRPr="00C01DAE">
        <w:rPr>
          <w:rFonts w:ascii="Times New Roman" w:hAnsi="Times New Roman" w:cs="Times New Roman"/>
          <w:sz w:val="20"/>
          <w:szCs w:val="20"/>
          <w:vertAlign w:val="superscript"/>
        </w:rPr>
        <w:t>5,6</w:t>
      </w:r>
      <w:r w:rsidRPr="00C01DAE">
        <w:rPr>
          <w:rFonts w:ascii="Times New Roman" w:hAnsi="Times New Roman" w:cs="Times New Roman"/>
          <w:sz w:val="20"/>
          <w:szCs w:val="20"/>
        </w:rPr>
        <w:t xml:space="preserve"> </w:t>
      </w:r>
    </w:p>
    <w:p w:rsidR="00274925" w:rsidRPr="00C01DAE" w:rsidRDefault="00274925" w:rsidP="00274925">
      <w:pPr>
        <w:pStyle w:val="ListParagraph"/>
        <w:spacing w:after="0" w:line="240" w:lineRule="auto"/>
        <w:ind w:left="0" w:firstLine="567"/>
        <w:jc w:val="both"/>
        <w:rPr>
          <w:rFonts w:ascii="Times New Roman" w:hAnsi="Times New Roman" w:cs="Times New Roman"/>
          <w:sz w:val="20"/>
          <w:szCs w:val="20"/>
          <w:vertAlign w:val="superscript"/>
        </w:rPr>
      </w:pPr>
      <w:r w:rsidRPr="00C01DAE">
        <w:rPr>
          <w:rFonts w:ascii="Times New Roman" w:hAnsi="Times New Roman" w:cs="Times New Roman"/>
          <w:sz w:val="20"/>
          <w:szCs w:val="20"/>
        </w:rPr>
        <w:t>Salah satu antibiotik yang lazim digunakan dan cukup optimal pada infeksi bakteri  adalah kloramfenik</w:t>
      </w:r>
      <w:r w:rsidR="00B753A5" w:rsidRPr="00C01DAE">
        <w:rPr>
          <w:rFonts w:ascii="Times New Roman" w:hAnsi="Times New Roman" w:cs="Times New Roman"/>
          <w:sz w:val="20"/>
          <w:szCs w:val="20"/>
        </w:rPr>
        <w:t>ol</w:t>
      </w:r>
      <w:r w:rsidRPr="00C01DAE">
        <w:rPr>
          <w:rFonts w:ascii="Times New Roman" w:hAnsi="Times New Roman" w:cs="Times New Roman"/>
          <w:sz w:val="20"/>
          <w:szCs w:val="20"/>
        </w:rPr>
        <w:t>.</w:t>
      </w:r>
      <w:r w:rsidR="00B753A5" w:rsidRPr="00C01DAE">
        <w:rPr>
          <w:rFonts w:ascii="Times New Roman" w:hAnsi="Times New Roman" w:cs="Times New Roman"/>
          <w:sz w:val="20"/>
          <w:szCs w:val="20"/>
          <w:vertAlign w:val="superscript"/>
        </w:rPr>
        <w:t>7</w:t>
      </w:r>
      <w:r w:rsidRPr="00C01DAE">
        <w:rPr>
          <w:rFonts w:ascii="Times New Roman" w:hAnsi="Times New Roman" w:cs="Times New Roman"/>
          <w:sz w:val="20"/>
          <w:szCs w:val="20"/>
        </w:rPr>
        <w:t xml:space="preserve"> Mekanisme kerja dari kloramfenikol adalah dengan menghambat sintesis polipeptida melalui ikatan dengan subunit </w:t>
      </w:r>
      <w:r w:rsidR="00B753A5" w:rsidRPr="00C01DAE">
        <w:rPr>
          <w:rFonts w:ascii="Times New Roman" w:hAnsi="Times New Roman" w:cs="Times New Roman"/>
          <w:sz w:val="20"/>
          <w:szCs w:val="20"/>
        </w:rPr>
        <w:t>ribosom 50s dari bakteri</w:t>
      </w:r>
      <w:r w:rsidRPr="00C01DAE">
        <w:rPr>
          <w:rFonts w:ascii="Times New Roman" w:hAnsi="Times New Roman" w:cs="Times New Roman"/>
          <w:sz w:val="20"/>
          <w:szCs w:val="20"/>
        </w:rPr>
        <w:t>.</w:t>
      </w:r>
      <w:r w:rsidR="00B753A5" w:rsidRPr="00C01DAE">
        <w:rPr>
          <w:rFonts w:ascii="Times New Roman" w:hAnsi="Times New Roman" w:cs="Times New Roman"/>
          <w:sz w:val="20"/>
          <w:szCs w:val="20"/>
          <w:vertAlign w:val="superscript"/>
        </w:rPr>
        <w:t>8</w:t>
      </w:r>
      <w:r w:rsidRPr="00C01DAE">
        <w:rPr>
          <w:rFonts w:ascii="Times New Roman" w:hAnsi="Times New Roman" w:cs="Times New Roman"/>
          <w:sz w:val="20"/>
          <w:szCs w:val="20"/>
        </w:rPr>
        <w:t xml:space="preserve"> Namun, hasil penelitian di beberapa rumah sakit di Israel menunjukkan bahwa penggunaan kloramfenikol dapat meningkatkan risiko anemia aplastik disertai berbagai</w:t>
      </w:r>
      <w:r w:rsidR="00B753A5" w:rsidRPr="00C01DAE">
        <w:rPr>
          <w:rFonts w:ascii="Times New Roman" w:hAnsi="Times New Roman" w:cs="Times New Roman"/>
          <w:sz w:val="20"/>
          <w:szCs w:val="20"/>
        </w:rPr>
        <w:t xml:space="preserve"> penyakit lainnya</w:t>
      </w:r>
      <w:r w:rsidRPr="00C01DAE">
        <w:rPr>
          <w:rFonts w:ascii="Times New Roman" w:hAnsi="Times New Roman" w:cs="Times New Roman"/>
          <w:sz w:val="20"/>
          <w:szCs w:val="20"/>
        </w:rPr>
        <w:t>.</w:t>
      </w:r>
      <w:r w:rsidR="00B753A5" w:rsidRPr="00C01DAE">
        <w:rPr>
          <w:rFonts w:ascii="Times New Roman" w:hAnsi="Times New Roman" w:cs="Times New Roman"/>
          <w:sz w:val="20"/>
          <w:szCs w:val="20"/>
          <w:vertAlign w:val="superscript"/>
        </w:rPr>
        <w:t>9</w:t>
      </w:r>
    </w:p>
    <w:p w:rsidR="00274925" w:rsidRPr="00C01DAE" w:rsidRDefault="00274925" w:rsidP="00274925">
      <w:pPr>
        <w:pStyle w:val="ListParagraph"/>
        <w:spacing w:after="0" w:line="240" w:lineRule="auto"/>
        <w:ind w:left="0" w:firstLine="567"/>
        <w:jc w:val="both"/>
        <w:rPr>
          <w:rFonts w:ascii="Times New Roman" w:hAnsi="Times New Roman" w:cs="Times New Roman"/>
          <w:sz w:val="20"/>
          <w:szCs w:val="20"/>
          <w:vertAlign w:val="superscript"/>
        </w:rPr>
      </w:pPr>
      <w:r w:rsidRPr="00C01DAE">
        <w:rPr>
          <w:rFonts w:ascii="Times New Roman" w:hAnsi="Times New Roman" w:cs="Times New Roman"/>
          <w:sz w:val="20"/>
          <w:szCs w:val="20"/>
        </w:rPr>
        <w:t>Strategi yang mulai dikembangkan saat ini untuk mencegah peningkatan resistensi terhadap penggunaan kloramfenikol adalah dengan mengkombinasi antibiotik dengan herbal yang berpotensi s</w:t>
      </w:r>
      <w:r w:rsidR="00B753A5" w:rsidRPr="00C01DAE">
        <w:rPr>
          <w:rFonts w:ascii="Times New Roman" w:hAnsi="Times New Roman" w:cs="Times New Roman"/>
          <w:sz w:val="20"/>
          <w:szCs w:val="20"/>
        </w:rPr>
        <w:t>ebagai antibakteri</w:t>
      </w:r>
      <w:r w:rsidRPr="00C01DAE">
        <w:rPr>
          <w:rFonts w:ascii="Times New Roman" w:hAnsi="Times New Roman" w:cs="Times New Roman"/>
          <w:sz w:val="20"/>
          <w:szCs w:val="20"/>
        </w:rPr>
        <w:t>.</w:t>
      </w:r>
      <w:r w:rsidR="00B753A5" w:rsidRPr="00C01DAE">
        <w:rPr>
          <w:rFonts w:ascii="Times New Roman" w:hAnsi="Times New Roman" w:cs="Times New Roman"/>
          <w:sz w:val="20"/>
          <w:szCs w:val="20"/>
          <w:vertAlign w:val="superscript"/>
        </w:rPr>
        <w:t>10</w:t>
      </w:r>
      <w:r w:rsidRPr="00C01DAE">
        <w:rPr>
          <w:rFonts w:ascii="Times New Roman" w:hAnsi="Times New Roman" w:cs="Times New Roman"/>
          <w:sz w:val="20"/>
          <w:szCs w:val="20"/>
        </w:rPr>
        <w:t xml:space="preserve"> Tanaman obat di Indonesia yang diketahui memiliki potensi sebagai antibakteri salah satunya adalah dari genus </w:t>
      </w:r>
      <w:r w:rsidRPr="00C01DAE">
        <w:rPr>
          <w:rFonts w:ascii="Times New Roman" w:hAnsi="Times New Roman" w:cs="Times New Roman"/>
          <w:i/>
          <w:sz w:val="20"/>
          <w:szCs w:val="20"/>
        </w:rPr>
        <w:t>Syzygium</w:t>
      </w:r>
      <w:r w:rsidRPr="00C01DAE">
        <w:rPr>
          <w:rFonts w:ascii="Times New Roman" w:hAnsi="Times New Roman" w:cs="Times New Roman"/>
          <w:sz w:val="20"/>
          <w:szCs w:val="20"/>
        </w:rPr>
        <w:t xml:space="preserve">. Daun dari </w:t>
      </w:r>
      <w:r w:rsidRPr="00C01DAE">
        <w:rPr>
          <w:rFonts w:ascii="Times New Roman" w:hAnsi="Times New Roman" w:cs="Times New Roman"/>
          <w:i/>
          <w:sz w:val="20"/>
          <w:szCs w:val="20"/>
        </w:rPr>
        <w:t>Syzygium polyanthum</w:t>
      </w:r>
      <w:r w:rsidRPr="00C01DAE">
        <w:rPr>
          <w:rFonts w:ascii="Times New Roman" w:hAnsi="Times New Roman" w:cs="Times New Roman"/>
          <w:sz w:val="20"/>
          <w:szCs w:val="20"/>
        </w:rPr>
        <w:t xml:space="preserve"> (tanaman Salam) berpotensi sebagai antibakteri dengan kandungan tanin, flavo</w:t>
      </w:r>
      <w:r w:rsidR="00B753A5" w:rsidRPr="00C01DAE">
        <w:rPr>
          <w:rFonts w:ascii="Times New Roman" w:hAnsi="Times New Roman" w:cs="Times New Roman"/>
          <w:sz w:val="20"/>
          <w:szCs w:val="20"/>
        </w:rPr>
        <w:t>noid, dan minyak atsiri</w:t>
      </w:r>
      <w:r w:rsidRPr="00C01DAE">
        <w:rPr>
          <w:rFonts w:ascii="Times New Roman" w:hAnsi="Times New Roman" w:cs="Times New Roman"/>
          <w:sz w:val="20"/>
          <w:szCs w:val="20"/>
        </w:rPr>
        <w:t>.</w:t>
      </w:r>
      <w:r w:rsidR="00B753A5" w:rsidRPr="00C01DAE">
        <w:rPr>
          <w:rFonts w:ascii="Times New Roman" w:hAnsi="Times New Roman" w:cs="Times New Roman"/>
          <w:sz w:val="20"/>
          <w:szCs w:val="20"/>
          <w:vertAlign w:val="superscript"/>
        </w:rPr>
        <w:t>11</w:t>
      </w:r>
      <w:r w:rsidRPr="00C01DAE">
        <w:rPr>
          <w:rFonts w:ascii="Times New Roman" w:hAnsi="Times New Roman" w:cs="Times New Roman"/>
          <w:sz w:val="20"/>
          <w:szCs w:val="20"/>
        </w:rPr>
        <w:t xml:space="preserve"> Studi terdahulu menunjukkan bahwa ekstrak etanol daun </w:t>
      </w:r>
      <w:r w:rsidRPr="00C01DAE">
        <w:rPr>
          <w:rFonts w:ascii="Times New Roman" w:hAnsi="Times New Roman" w:cs="Times New Roman"/>
          <w:i/>
          <w:sz w:val="20"/>
          <w:szCs w:val="20"/>
        </w:rPr>
        <w:t xml:space="preserve">S. polyanthum </w:t>
      </w:r>
      <w:r w:rsidRPr="00C01DAE">
        <w:rPr>
          <w:rFonts w:ascii="Times New Roman" w:hAnsi="Times New Roman" w:cs="Times New Roman"/>
          <w:sz w:val="20"/>
          <w:szCs w:val="20"/>
        </w:rPr>
        <w:t xml:space="preserve">menunjukkan efek yang signifikan dalam menghambat pertumbuhan berbagai jenis bakteri termasuk </w:t>
      </w:r>
      <w:r w:rsidRPr="00C01DAE">
        <w:rPr>
          <w:rFonts w:ascii="Times New Roman" w:hAnsi="Times New Roman" w:cs="Times New Roman"/>
          <w:i/>
          <w:sz w:val="20"/>
          <w:szCs w:val="20"/>
        </w:rPr>
        <w:t xml:space="preserve">S. aureus </w:t>
      </w:r>
      <w:r w:rsidRPr="00C01DAE">
        <w:rPr>
          <w:rFonts w:ascii="Times New Roman" w:hAnsi="Times New Roman" w:cs="Times New Roman"/>
          <w:sz w:val="20"/>
          <w:szCs w:val="20"/>
        </w:rPr>
        <w:t xml:space="preserve">dan </w:t>
      </w:r>
      <w:r w:rsidR="00B753A5" w:rsidRPr="00C01DAE">
        <w:rPr>
          <w:rFonts w:ascii="Times New Roman" w:hAnsi="Times New Roman" w:cs="Times New Roman"/>
          <w:i/>
          <w:sz w:val="20"/>
          <w:szCs w:val="20"/>
        </w:rPr>
        <w:t>E. coli</w:t>
      </w:r>
      <w:r w:rsidRPr="00C01DAE">
        <w:rPr>
          <w:rFonts w:ascii="Times New Roman" w:hAnsi="Times New Roman" w:cs="Times New Roman"/>
          <w:sz w:val="20"/>
          <w:szCs w:val="20"/>
        </w:rPr>
        <w:t>.</w:t>
      </w:r>
      <w:r w:rsidR="00B753A5" w:rsidRPr="00C01DAE">
        <w:rPr>
          <w:rFonts w:ascii="Times New Roman" w:hAnsi="Times New Roman" w:cs="Times New Roman"/>
          <w:sz w:val="20"/>
          <w:szCs w:val="20"/>
          <w:vertAlign w:val="superscript"/>
        </w:rPr>
        <w:t>12</w:t>
      </w:r>
    </w:p>
    <w:p w:rsidR="00274925" w:rsidRPr="00C01DAE" w:rsidRDefault="00274925" w:rsidP="00274925">
      <w:pPr>
        <w:spacing w:after="0" w:line="240" w:lineRule="auto"/>
        <w:ind w:firstLine="567"/>
        <w:jc w:val="both"/>
        <w:rPr>
          <w:rFonts w:ascii="Times New Roman" w:hAnsi="Times New Roman" w:cs="Times New Roman"/>
          <w:sz w:val="20"/>
          <w:szCs w:val="20"/>
        </w:rPr>
      </w:pPr>
      <w:r w:rsidRPr="00C01DAE">
        <w:rPr>
          <w:rFonts w:ascii="Times New Roman" w:hAnsi="Times New Roman" w:cs="Times New Roman"/>
          <w:sz w:val="20"/>
          <w:szCs w:val="20"/>
        </w:rPr>
        <w:t>Penggunaan herbal sebagai terapi tambahan (</w:t>
      </w:r>
      <w:r w:rsidRPr="00C01DAE">
        <w:rPr>
          <w:rFonts w:ascii="Times New Roman" w:hAnsi="Times New Roman" w:cs="Times New Roman"/>
          <w:i/>
          <w:sz w:val="20"/>
          <w:szCs w:val="20"/>
        </w:rPr>
        <w:t>adjuvant</w:t>
      </w:r>
      <w:r w:rsidRPr="00C01DAE">
        <w:rPr>
          <w:rFonts w:ascii="Times New Roman" w:hAnsi="Times New Roman" w:cs="Times New Roman"/>
          <w:sz w:val="20"/>
          <w:szCs w:val="20"/>
        </w:rPr>
        <w:t>) diharapkan dapat meningkatkan efek kerja terapi utama dengan meminimalisir efek sampi</w:t>
      </w:r>
      <w:r w:rsidR="00B753A5" w:rsidRPr="00C01DAE">
        <w:rPr>
          <w:rFonts w:ascii="Times New Roman" w:hAnsi="Times New Roman" w:cs="Times New Roman"/>
          <w:sz w:val="20"/>
          <w:szCs w:val="20"/>
        </w:rPr>
        <w:t>ng obat yang ditimbulkan</w:t>
      </w:r>
      <w:r w:rsidRPr="00C01DAE">
        <w:rPr>
          <w:rFonts w:ascii="Times New Roman" w:hAnsi="Times New Roman" w:cs="Times New Roman"/>
          <w:sz w:val="20"/>
          <w:szCs w:val="20"/>
        </w:rPr>
        <w:t>.</w:t>
      </w:r>
      <w:r w:rsidR="00B753A5" w:rsidRPr="00C01DAE">
        <w:rPr>
          <w:rFonts w:ascii="Times New Roman" w:hAnsi="Times New Roman" w:cs="Times New Roman"/>
          <w:sz w:val="20"/>
          <w:szCs w:val="20"/>
          <w:vertAlign w:val="superscript"/>
        </w:rPr>
        <w:t>13</w:t>
      </w:r>
      <w:r w:rsidRPr="00C01DAE">
        <w:rPr>
          <w:rFonts w:ascii="Times New Roman" w:hAnsi="Times New Roman" w:cs="Times New Roman"/>
          <w:sz w:val="20"/>
          <w:szCs w:val="20"/>
        </w:rPr>
        <w:t xml:space="preserve"> Belum ada data mengenai aktivitas  antibakteri kombinasi ekstrak metanol dan dekokta </w:t>
      </w:r>
      <w:r w:rsidRPr="00C01DAE">
        <w:rPr>
          <w:rFonts w:ascii="Times New Roman" w:hAnsi="Times New Roman" w:cs="Times New Roman"/>
          <w:i/>
          <w:sz w:val="20"/>
          <w:szCs w:val="20"/>
        </w:rPr>
        <w:t>S. polyanthum</w:t>
      </w:r>
      <w:r w:rsidRPr="00C01DAE">
        <w:rPr>
          <w:rFonts w:ascii="Times New Roman" w:hAnsi="Times New Roman" w:cs="Times New Roman"/>
          <w:sz w:val="20"/>
          <w:szCs w:val="20"/>
        </w:rPr>
        <w:t xml:space="preserve"> dengan kloramfenikol. Sehingga perlu dilakukan penelitian mengenai efek antibakteri kombinasi ekstrak metanol dan dekokta </w:t>
      </w:r>
      <w:r w:rsidRPr="00C01DAE">
        <w:rPr>
          <w:rFonts w:ascii="Times New Roman" w:hAnsi="Times New Roman" w:cs="Times New Roman"/>
          <w:i/>
          <w:sz w:val="20"/>
          <w:szCs w:val="20"/>
        </w:rPr>
        <w:t>S. polyanthum</w:t>
      </w:r>
      <w:r w:rsidRPr="00C01DAE">
        <w:rPr>
          <w:rFonts w:ascii="Times New Roman" w:hAnsi="Times New Roman" w:cs="Times New Roman"/>
          <w:sz w:val="20"/>
          <w:szCs w:val="20"/>
        </w:rPr>
        <w:t xml:space="preserve"> dengan kloramfenikol pada </w:t>
      </w:r>
      <w:r w:rsidRPr="00C01DAE">
        <w:rPr>
          <w:rFonts w:ascii="Times New Roman" w:hAnsi="Times New Roman" w:cs="Times New Roman"/>
          <w:i/>
          <w:sz w:val="20"/>
          <w:szCs w:val="20"/>
        </w:rPr>
        <w:t xml:space="preserve">S. aureus </w:t>
      </w:r>
      <w:r w:rsidRPr="00C01DAE">
        <w:rPr>
          <w:rFonts w:ascii="Times New Roman" w:hAnsi="Times New Roman" w:cs="Times New Roman"/>
          <w:sz w:val="20"/>
          <w:szCs w:val="20"/>
        </w:rPr>
        <w:t xml:space="preserve">dan </w:t>
      </w:r>
      <w:r w:rsidRPr="00C01DAE">
        <w:rPr>
          <w:rFonts w:ascii="Times New Roman" w:hAnsi="Times New Roman" w:cs="Times New Roman"/>
          <w:i/>
          <w:sz w:val="20"/>
          <w:szCs w:val="20"/>
        </w:rPr>
        <w:t xml:space="preserve">E. coli </w:t>
      </w:r>
      <w:r w:rsidRPr="00C01DAE">
        <w:rPr>
          <w:rFonts w:ascii="Times New Roman" w:hAnsi="Times New Roman" w:cs="Times New Roman"/>
          <w:sz w:val="20"/>
          <w:szCs w:val="20"/>
        </w:rPr>
        <w:t xml:space="preserve">secara </w:t>
      </w:r>
      <w:r w:rsidRPr="00C01DAE">
        <w:rPr>
          <w:rFonts w:ascii="Times New Roman" w:hAnsi="Times New Roman" w:cs="Times New Roman"/>
          <w:i/>
          <w:sz w:val="20"/>
          <w:szCs w:val="20"/>
        </w:rPr>
        <w:t>in vitro</w:t>
      </w:r>
      <w:r w:rsidR="00D13D22">
        <w:rPr>
          <w:rFonts w:ascii="Times New Roman" w:hAnsi="Times New Roman" w:cs="Times New Roman"/>
          <w:sz w:val="20"/>
          <w:szCs w:val="20"/>
        </w:rPr>
        <w:t xml:space="preserve"> yang diukur menggunakan </w:t>
      </w:r>
      <w:r w:rsidR="001E2DCC">
        <w:rPr>
          <w:rFonts w:ascii="Times New Roman" w:hAnsi="Times New Roman" w:cs="Times New Roman"/>
          <w:sz w:val="20"/>
          <w:szCs w:val="20"/>
        </w:rPr>
        <w:t xml:space="preserve">uji </w:t>
      </w:r>
      <w:r w:rsidR="00D13D22">
        <w:rPr>
          <w:rFonts w:ascii="Times New Roman" w:hAnsi="Times New Roman" w:cs="Times New Roman"/>
          <w:sz w:val="20"/>
          <w:szCs w:val="20"/>
        </w:rPr>
        <w:t>zona hambat bakteri.</w:t>
      </w:r>
    </w:p>
    <w:p w:rsidR="004B29D8" w:rsidRPr="00C01DAE" w:rsidRDefault="004B29D8" w:rsidP="00274925">
      <w:pPr>
        <w:spacing w:after="0" w:line="240" w:lineRule="auto"/>
        <w:ind w:firstLine="567"/>
        <w:jc w:val="both"/>
        <w:rPr>
          <w:rFonts w:ascii="Times New Roman" w:hAnsi="Times New Roman" w:cs="Times New Roman"/>
          <w:b/>
          <w:sz w:val="20"/>
          <w:szCs w:val="20"/>
        </w:rPr>
      </w:pPr>
    </w:p>
    <w:p w:rsidR="001D36A0" w:rsidRPr="00C01DAE" w:rsidRDefault="00855181" w:rsidP="000D6A1A">
      <w:pPr>
        <w:spacing w:after="0" w:line="240" w:lineRule="auto"/>
        <w:rPr>
          <w:rFonts w:ascii="Times New Roman" w:hAnsi="Times New Roman" w:cs="Times New Roman"/>
          <w:b/>
          <w:sz w:val="20"/>
          <w:szCs w:val="20"/>
        </w:rPr>
      </w:pPr>
      <w:r>
        <w:rPr>
          <w:rFonts w:ascii="Times New Roman" w:hAnsi="Times New Roman" w:cs="Times New Roman"/>
          <w:b/>
          <w:sz w:val="20"/>
          <w:szCs w:val="20"/>
        </w:rPr>
        <w:t>METODE</w:t>
      </w:r>
    </w:p>
    <w:p w:rsidR="00274925" w:rsidRPr="00C01DAE" w:rsidRDefault="00274925" w:rsidP="000D6A1A">
      <w:pPr>
        <w:spacing w:after="0" w:line="240" w:lineRule="auto"/>
        <w:rPr>
          <w:rFonts w:ascii="Times New Roman" w:hAnsi="Times New Roman" w:cs="Times New Roman"/>
          <w:b/>
          <w:sz w:val="20"/>
          <w:szCs w:val="20"/>
        </w:rPr>
      </w:pPr>
      <w:r w:rsidRPr="00C01DAE">
        <w:rPr>
          <w:rFonts w:ascii="Times New Roman" w:hAnsi="Times New Roman" w:cs="Times New Roman"/>
          <w:b/>
          <w:sz w:val="20"/>
          <w:szCs w:val="20"/>
        </w:rPr>
        <w:t>Desain, Waktu dan Tempat Penelitian</w:t>
      </w:r>
    </w:p>
    <w:p w:rsidR="00AF465A" w:rsidRPr="00C01DAE" w:rsidRDefault="00274925" w:rsidP="00274925">
      <w:pPr>
        <w:spacing w:after="0" w:line="240" w:lineRule="auto"/>
        <w:jc w:val="both"/>
        <w:rPr>
          <w:rFonts w:ascii="Times New Roman" w:hAnsi="Times New Roman" w:cs="Times New Roman"/>
          <w:sz w:val="20"/>
          <w:szCs w:val="20"/>
        </w:rPr>
      </w:pPr>
      <w:r w:rsidRPr="00C01DAE">
        <w:rPr>
          <w:rFonts w:ascii="Times New Roman" w:hAnsi="Times New Roman" w:cs="Times New Roman"/>
          <w:sz w:val="20"/>
          <w:szCs w:val="20"/>
        </w:rPr>
        <w:tab/>
        <w:t xml:space="preserve">Penelitian ini menggunakan metode penelitian eksperimental laboratorium secara in vitro. Penelitian ini telah dilakukan di Laboratorium Herbal Biomedik dan Laboratorium Mikrobiologi </w:t>
      </w:r>
      <w:r w:rsidRPr="00C01DAE">
        <w:rPr>
          <w:rFonts w:ascii="Times New Roman" w:hAnsi="Times New Roman" w:cs="Times New Roman"/>
          <w:sz w:val="20"/>
          <w:szCs w:val="20"/>
        </w:rPr>
        <w:lastRenderedPageBreak/>
        <w:t>Fakultas Kedokteran Universitas Islam Malang pada bulan Maret-Mei 2019.</w:t>
      </w:r>
    </w:p>
    <w:p w:rsidR="00274925" w:rsidRPr="00C01DAE" w:rsidRDefault="00274925" w:rsidP="00274925">
      <w:pPr>
        <w:spacing w:after="0" w:line="240" w:lineRule="auto"/>
        <w:jc w:val="both"/>
        <w:rPr>
          <w:rFonts w:ascii="Times New Roman" w:hAnsi="Times New Roman" w:cs="Times New Roman"/>
          <w:b/>
          <w:sz w:val="20"/>
          <w:szCs w:val="20"/>
        </w:rPr>
      </w:pPr>
      <w:r w:rsidRPr="00C01DAE">
        <w:rPr>
          <w:rFonts w:ascii="Times New Roman" w:hAnsi="Times New Roman" w:cs="Times New Roman"/>
          <w:b/>
          <w:sz w:val="20"/>
          <w:szCs w:val="20"/>
        </w:rPr>
        <w:t>Pembuatan Ekstrak Metanol Daun Salam</w:t>
      </w:r>
    </w:p>
    <w:p w:rsidR="00274925" w:rsidRPr="00C01DAE" w:rsidRDefault="00274925" w:rsidP="005D3A16">
      <w:pPr>
        <w:spacing w:after="0" w:line="240" w:lineRule="auto"/>
        <w:ind w:firstLine="720"/>
        <w:jc w:val="both"/>
        <w:rPr>
          <w:rFonts w:ascii="Times New Roman" w:hAnsi="Times New Roman" w:cs="Times New Roman"/>
          <w:sz w:val="20"/>
          <w:szCs w:val="20"/>
          <w:vertAlign w:val="superscript"/>
        </w:rPr>
      </w:pPr>
      <w:r w:rsidRPr="00C01DAE">
        <w:rPr>
          <w:rFonts w:ascii="Times New Roman" w:hAnsi="Times New Roman" w:cs="Times New Roman"/>
          <w:color w:val="000000"/>
          <w:sz w:val="20"/>
          <w:szCs w:val="20"/>
          <w:lang w:val="en-GB"/>
        </w:rPr>
        <w:t>Metode maserasi dilakukan dengan tahapan</w:t>
      </w:r>
      <w:r w:rsidRPr="00C01DAE">
        <w:rPr>
          <w:rFonts w:ascii="Times New Roman" w:hAnsi="Times New Roman" w:cs="Times New Roman"/>
          <w:color w:val="000000"/>
          <w:sz w:val="20"/>
          <w:szCs w:val="20"/>
        </w:rPr>
        <w:t xml:space="preserve"> simplis</w:t>
      </w:r>
      <w:r w:rsidRPr="00C01DAE">
        <w:rPr>
          <w:rFonts w:ascii="Times New Roman" w:hAnsi="Times New Roman" w:cs="Times New Roman"/>
          <w:color w:val="000000"/>
          <w:sz w:val="20"/>
          <w:szCs w:val="20"/>
          <w:lang w:val="en-GB"/>
        </w:rPr>
        <w:t>i</w:t>
      </w:r>
      <w:r w:rsidRPr="00C01DAE">
        <w:rPr>
          <w:rFonts w:ascii="Times New Roman" w:hAnsi="Times New Roman" w:cs="Times New Roman"/>
          <w:color w:val="000000"/>
          <w:sz w:val="20"/>
          <w:szCs w:val="20"/>
        </w:rPr>
        <w:t>a ditimbang menggunakan neraca digital sebanyak 40 gram dan dicampurkan dengan pelarut m</w:t>
      </w:r>
      <w:r w:rsidR="00203D71">
        <w:rPr>
          <w:rFonts w:ascii="Times New Roman" w:hAnsi="Times New Roman" w:cs="Times New Roman"/>
          <w:color w:val="000000"/>
          <w:sz w:val="20"/>
          <w:szCs w:val="20"/>
        </w:rPr>
        <w:t>etanol 96% sebanyak 400 ml di dalam erlenmeyer. Kemudian, tabung e</w:t>
      </w:r>
      <w:r w:rsidRPr="00C01DAE">
        <w:rPr>
          <w:rFonts w:ascii="Times New Roman" w:hAnsi="Times New Roman" w:cs="Times New Roman"/>
          <w:color w:val="000000"/>
          <w:sz w:val="20"/>
          <w:szCs w:val="20"/>
        </w:rPr>
        <w:t>rlenmeyer di</w:t>
      </w:r>
      <w:r w:rsidR="00203D71">
        <w:rPr>
          <w:rFonts w:ascii="Times New Roman" w:hAnsi="Times New Roman" w:cs="Times New Roman"/>
          <w:color w:val="000000"/>
          <w:sz w:val="20"/>
          <w:szCs w:val="20"/>
        </w:rPr>
        <w:t xml:space="preserve">tutup dengan alumunium foil, lalu </w:t>
      </w:r>
      <w:r w:rsidRPr="00C01DAE">
        <w:rPr>
          <w:rFonts w:ascii="Times New Roman" w:hAnsi="Times New Roman" w:cs="Times New Roman"/>
          <w:color w:val="000000"/>
          <w:sz w:val="20"/>
          <w:szCs w:val="20"/>
        </w:rPr>
        <w:t xml:space="preserve">dimasukkan dalam </w:t>
      </w:r>
      <w:r w:rsidRPr="00C01DAE">
        <w:rPr>
          <w:rFonts w:ascii="Times New Roman" w:hAnsi="Times New Roman" w:cs="Times New Roman"/>
          <w:i/>
          <w:color w:val="000000"/>
          <w:sz w:val="20"/>
          <w:szCs w:val="20"/>
        </w:rPr>
        <w:t>shaker waterbath</w:t>
      </w:r>
      <w:r w:rsidRPr="00C01DAE">
        <w:rPr>
          <w:rFonts w:ascii="Times New Roman" w:hAnsi="Times New Roman" w:cs="Times New Roman"/>
          <w:color w:val="000000"/>
          <w:sz w:val="20"/>
          <w:szCs w:val="20"/>
        </w:rPr>
        <w:t xml:space="preserve"> dengan kecepatan 4,5 rpm dan dibiarkan selama 24 jam. Setelah itu hasil ekstrak disaring dengan </w:t>
      </w:r>
      <w:r w:rsidRPr="00C01DAE">
        <w:rPr>
          <w:rFonts w:ascii="Times New Roman" w:hAnsi="Times New Roman" w:cs="Times New Roman"/>
          <w:i/>
          <w:color w:val="000000"/>
          <w:sz w:val="20"/>
          <w:szCs w:val="20"/>
        </w:rPr>
        <w:t>vacum Buchner</w:t>
      </w:r>
      <w:r w:rsidRPr="00C01DAE">
        <w:rPr>
          <w:rFonts w:ascii="Times New Roman" w:hAnsi="Times New Roman" w:cs="Times New Roman"/>
          <w:color w:val="000000"/>
          <w:sz w:val="20"/>
          <w:szCs w:val="20"/>
        </w:rPr>
        <w:t xml:space="preserve"> dan dievaporasi pada suhu 55°C. Selanjutnya, ekstrak dikeringkan dalam ov</w:t>
      </w:r>
      <w:r w:rsidRPr="00C01DAE">
        <w:rPr>
          <w:rFonts w:ascii="Times New Roman" w:hAnsi="Times New Roman" w:cs="Times New Roman"/>
          <w:color w:val="000000"/>
          <w:sz w:val="20"/>
          <w:szCs w:val="20"/>
        </w:rPr>
        <w:softHyphen/>
        <w:t>en pada suhu 60°C. Bila ekstrak telah kering</w:t>
      </w:r>
      <w:r w:rsidR="00203D71">
        <w:rPr>
          <w:rFonts w:ascii="Times New Roman" w:hAnsi="Times New Roman" w:cs="Times New Roman"/>
          <w:color w:val="000000"/>
          <w:sz w:val="20"/>
          <w:szCs w:val="20"/>
        </w:rPr>
        <w:t>, ekstrak</w:t>
      </w:r>
      <w:r w:rsidRPr="00C01DAE">
        <w:rPr>
          <w:rFonts w:ascii="Times New Roman" w:hAnsi="Times New Roman" w:cs="Times New Roman"/>
          <w:color w:val="000000"/>
          <w:sz w:val="20"/>
          <w:szCs w:val="20"/>
        </w:rPr>
        <w:t xml:space="preserve"> dilarutkan kembali dengan metanol hingga dipe</w:t>
      </w:r>
      <w:r w:rsidR="009A0C92" w:rsidRPr="00C01DAE">
        <w:rPr>
          <w:rFonts w:ascii="Times New Roman" w:hAnsi="Times New Roman" w:cs="Times New Roman"/>
          <w:color w:val="000000"/>
          <w:sz w:val="20"/>
          <w:szCs w:val="20"/>
        </w:rPr>
        <w:t>roleh ekstrak cair</w:t>
      </w:r>
      <w:r w:rsidRPr="00C01DAE">
        <w:rPr>
          <w:rFonts w:ascii="Times New Roman" w:hAnsi="Times New Roman" w:cs="Times New Roman"/>
          <w:color w:val="000000"/>
          <w:sz w:val="20"/>
          <w:szCs w:val="20"/>
        </w:rPr>
        <w:t>.</w:t>
      </w:r>
      <w:r w:rsidR="00190FA9" w:rsidRPr="00C01DAE">
        <w:rPr>
          <w:rFonts w:ascii="Times New Roman" w:hAnsi="Times New Roman" w:cs="Times New Roman"/>
          <w:color w:val="000000"/>
          <w:sz w:val="20"/>
          <w:szCs w:val="20"/>
          <w:vertAlign w:val="superscript"/>
        </w:rPr>
        <w:t>14,15,16</w:t>
      </w:r>
    </w:p>
    <w:p w:rsidR="00C01DAE" w:rsidRDefault="00C01DAE" w:rsidP="00274925">
      <w:pPr>
        <w:spacing w:after="0" w:line="240" w:lineRule="auto"/>
        <w:jc w:val="both"/>
        <w:rPr>
          <w:rFonts w:ascii="Times New Roman" w:hAnsi="Times New Roman" w:cs="Times New Roman"/>
          <w:b/>
          <w:sz w:val="20"/>
          <w:szCs w:val="20"/>
        </w:rPr>
      </w:pPr>
    </w:p>
    <w:p w:rsidR="00274925" w:rsidRPr="00C01DAE" w:rsidRDefault="00274925" w:rsidP="00274925">
      <w:pPr>
        <w:spacing w:after="0" w:line="240" w:lineRule="auto"/>
        <w:jc w:val="both"/>
        <w:rPr>
          <w:rFonts w:ascii="Times New Roman" w:hAnsi="Times New Roman" w:cs="Times New Roman"/>
          <w:b/>
          <w:sz w:val="20"/>
          <w:szCs w:val="20"/>
        </w:rPr>
      </w:pPr>
      <w:r w:rsidRPr="00C01DAE">
        <w:rPr>
          <w:rFonts w:ascii="Times New Roman" w:hAnsi="Times New Roman" w:cs="Times New Roman"/>
          <w:b/>
          <w:sz w:val="20"/>
          <w:szCs w:val="20"/>
        </w:rPr>
        <w:t>Pembuatan Dekokta Daun Salam</w:t>
      </w:r>
    </w:p>
    <w:p w:rsidR="00274925" w:rsidRPr="00C01DAE" w:rsidRDefault="003138DF" w:rsidP="005D3A16">
      <w:pPr>
        <w:tabs>
          <w:tab w:val="left" w:pos="2160"/>
          <w:tab w:val="left" w:pos="2250"/>
        </w:tabs>
        <w:spacing w:after="0" w:line="240" w:lineRule="auto"/>
        <w:ind w:firstLine="709"/>
        <w:jc w:val="both"/>
        <w:rPr>
          <w:rFonts w:ascii="Times New Roman" w:hAnsi="Times New Roman" w:cs="Times New Roman"/>
          <w:color w:val="000000"/>
          <w:sz w:val="20"/>
          <w:szCs w:val="20"/>
          <w:vertAlign w:val="superscript"/>
        </w:rPr>
      </w:pPr>
      <w:r>
        <w:rPr>
          <w:rFonts w:ascii="Times New Roman" w:hAnsi="Times New Roman" w:cs="Times New Roman"/>
          <w:color w:val="000000"/>
          <w:sz w:val="20"/>
          <w:szCs w:val="20"/>
          <w:lang w:val="en-GB"/>
        </w:rPr>
        <w:t>P</w:t>
      </w:r>
      <w:r w:rsidR="005D3A16" w:rsidRPr="00C01DAE">
        <w:rPr>
          <w:rFonts w:ascii="Times New Roman" w:hAnsi="Times New Roman" w:cs="Times New Roman"/>
          <w:color w:val="000000"/>
          <w:sz w:val="20"/>
          <w:szCs w:val="20"/>
          <w:lang w:val="en-GB"/>
        </w:rPr>
        <w:t>enelitian sebelumnya dekokta dengan konsentrasi 5% merupakan r</w:t>
      </w:r>
      <w:r w:rsidR="005D1422">
        <w:rPr>
          <w:rFonts w:ascii="Times New Roman" w:hAnsi="Times New Roman" w:cs="Times New Roman"/>
          <w:color w:val="000000"/>
          <w:sz w:val="20"/>
          <w:szCs w:val="20"/>
          <w:lang w:val="en-GB"/>
        </w:rPr>
        <w:t xml:space="preserve">ujukan dosis eksplorasi. </w:t>
      </w:r>
      <w:r w:rsidR="005D1422">
        <w:rPr>
          <w:rFonts w:ascii="Times New Roman" w:hAnsi="Times New Roman" w:cs="Times New Roman"/>
          <w:color w:val="000000"/>
          <w:sz w:val="20"/>
          <w:szCs w:val="20"/>
        </w:rPr>
        <w:t>P</w:t>
      </w:r>
      <w:r w:rsidR="005D3A16" w:rsidRPr="00C01DAE">
        <w:rPr>
          <w:rFonts w:ascii="Times New Roman" w:hAnsi="Times New Roman" w:cs="Times New Roman"/>
          <w:color w:val="000000"/>
          <w:sz w:val="20"/>
          <w:szCs w:val="20"/>
          <w:lang w:val="en-GB"/>
        </w:rPr>
        <w:t xml:space="preserve">embuatan dekokta dengan konsentrasi 5% dilakukan melalui tahapan penimbangan serbuk simplisia herbal menggunakan timbangan digital sebanyak 20 gram kemudian diletakkan dalam panci dekokta. </w:t>
      </w:r>
      <w:r w:rsidR="005D3A16" w:rsidRPr="00C01DAE">
        <w:rPr>
          <w:rFonts w:ascii="Times New Roman" w:hAnsi="Times New Roman" w:cs="Times New Roman"/>
          <w:color w:val="000000"/>
          <w:sz w:val="20"/>
          <w:szCs w:val="20"/>
        </w:rPr>
        <w:t>Kemudian</w:t>
      </w:r>
      <w:r w:rsidR="005D3A16" w:rsidRPr="00C01DAE">
        <w:rPr>
          <w:rFonts w:ascii="Times New Roman" w:hAnsi="Times New Roman" w:cs="Times New Roman"/>
          <w:color w:val="000000"/>
          <w:sz w:val="20"/>
          <w:szCs w:val="20"/>
          <w:lang w:val="en-GB"/>
        </w:rPr>
        <w:t xml:space="preserve"> </w:t>
      </w:r>
      <w:r w:rsidR="00203D71">
        <w:rPr>
          <w:rFonts w:ascii="Times New Roman" w:hAnsi="Times New Roman" w:cs="Times New Roman"/>
          <w:color w:val="000000"/>
          <w:sz w:val="20"/>
          <w:szCs w:val="20"/>
        </w:rPr>
        <w:t>di</w:t>
      </w:r>
      <w:r w:rsidR="005D3A16" w:rsidRPr="00C01DAE">
        <w:rPr>
          <w:rFonts w:ascii="Times New Roman" w:hAnsi="Times New Roman" w:cs="Times New Roman"/>
          <w:color w:val="000000"/>
          <w:sz w:val="20"/>
          <w:szCs w:val="20"/>
          <w:lang w:val="en-GB"/>
        </w:rPr>
        <w:t>tambahka</w:t>
      </w:r>
      <w:r w:rsidR="0080631E">
        <w:rPr>
          <w:rFonts w:ascii="Times New Roman" w:hAnsi="Times New Roman" w:cs="Times New Roman"/>
          <w:color w:val="000000"/>
          <w:sz w:val="20"/>
          <w:szCs w:val="20"/>
          <w:lang w:val="en-GB"/>
        </w:rPr>
        <w:t>n 400 ml a</w:t>
      </w:r>
      <w:r w:rsidR="0080631E">
        <w:rPr>
          <w:rFonts w:ascii="Times New Roman" w:hAnsi="Times New Roman" w:cs="Times New Roman"/>
          <w:color w:val="000000"/>
          <w:sz w:val="20"/>
          <w:szCs w:val="20"/>
        </w:rPr>
        <w:t>k</w:t>
      </w:r>
      <w:r w:rsidR="0080631E">
        <w:rPr>
          <w:rFonts w:ascii="Times New Roman" w:hAnsi="Times New Roman" w:cs="Times New Roman"/>
          <w:color w:val="000000"/>
          <w:sz w:val="20"/>
          <w:szCs w:val="20"/>
          <w:lang w:val="en-GB"/>
        </w:rPr>
        <w:t>uades ke dalam panci</w:t>
      </w:r>
      <w:r w:rsidR="00203D71">
        <w:rPr>
          <w:rFonts w:ascii="Times New Roman" w:hAnsi="Times New Roman" w:cs="Times New Roman"/>
          <w:color w:val="000000"/>
          <w:sz w:val="20"/>
          <w:szCs w:val="20"/>
          <w:lang w:val="en-GB"/>
        </w:rPr>
        <w:t xml:space="preserve"> </w:t>
      </w:r>
      <w:r w:rsidR="00203D71">
        <w:rPr>
          <w:rFonts w:ascii="Times New Roman" w:hAnsi="Times New Roman" w:cs="Times New Roman"/>
          <w:color w:val="000000"/>
          <w:sz w:val="20"/>
          <w:szCs w:val="20"/>
        </w:rPr>
        <w:t xml:space="preserve">dan </w:t>
      </w:r>
      <w:r w:rsidR="005D3A16" w:rsidRPr="00C01DAE">
        <w:rPr>
          <w:rFonts w:ascii="Times New Roman" w:hAnsi="Times New Roman" w:cs="Times New Roman"/>
          <w:color w:val="000000"/>
          <w:sz w:val="20"/>
          <w:szCs w:val="20"/>
          <w:lang w:val="en-GB"/>
        </w:rPr>
        <w:t xml:space="preserve"> </w:t>
      </w:r>
      <w:r w:rsidR="00203D71">
        <w:rPr>
          <w:rFonts w:ascii="Times New Roman" w:hAnsi="Times New Roman" w:cs="Times New Roman"/>
          <w:color w:val="000000"/>
          <w:sz w:val="20"/>
          <w:szCs w:val="20"/>
        </w:rPr>
        <w:t>di</w:t>
      </w:r>
      <w:r w:rsidR="005D3A16" w:rsidRPr="00C01DAE">
        <w:rPr>
          <w:rFonts w:ascii="Times New Roman" w:hAnsi="Times New Roman" w:cs="Times New Roman"/>
          <w:color w:val="000000"/>
          <w:sz w:val="20"/>
          <w:szCs w:val="20"/>
          <w:lang w:val="en-GB"/>
        </w:rPr>
        <w:t xml:space="preserve">panaskan </w:t>
      </w:r>
      <w:r w:rsidR="005D3A16" w:rsidRPr="00C01DAE">
        <w:rPr>
          <w:rFonts w:ascii="Times New Roman" w:hAnsi="Times New Roman" w:cs="Times New Roman"/>
          <w:color w:val="000000"/>
          <w:sz w:val="20"/>
          <w:szCs w:val="20"/>
        </w:rPr>
        <w:t>sampai suhu 90</w:t>
      </w:r>
      <w:r w:rsidR="005D3A16" w:rsidRPr="00C01DAE">
        <w:rPr>
          <w:rFonts w:ascii="Times New Roman" w:hAnsi="Times New Roman" w:cs="Times New Roman"/>
          <w:color w:val="000000"/>
          <w:sz w:val="20"/>
          <w:szCs w:val="20"/>
          <w:vertAlign w:val="superscript"/>
        </w:rPr>
        <w:t>o</w:t>
      </w:r>
      <w:r w:rsidR="00203D71">
        <w:rPr>
          <w:rFonts w:ascii="Times New Roman" w:hAnsi="Times New Roman" w:cs="Times New Roman"/>
          <w:color w:val="000000"/>
          <w:sz w:val="20"/>
          <w:szCs w:val="20"/>
        </w:rPr>
        <w:t>C. S</w:t>
      </w:r>
      <w:r w:rsidR="005D3A16" w:rsidRPr="00C01DAE">
        <w:rPr>
          <w:rFonts w:ascii="Times New Roman" w:hAnsi="Times New Roman" w:cs="Times New Roman"/>
          <w:color w:val="000000"/>
          <w:sz w:val="20"/>
          <w:szCs w:val="20"/>
        </w:rPr>
        <w:t xml:space="preserve">implisia </w:t>
      </w:r>
      <w:r w:rsidR="00203D71">
        <w:rPr>
          <w:rFonts w:ascii="Times New Roman" w:hAnsi="Times New Roman" w:cs="Times New Roman"/>
          <w:color w:val="000000"/>
          <w:sz w:val="20"/>
          <w:szCs w:val="20"/>
        </w:rPr>
        <w:t xml:space="preserve">dimasukkan </w:t>
      </w:r>
      <w:r w:rsidR="005D3A16" w:rsidRPr="00C01DAE">
        <w:rPr>
          <w:rFonts w:ascii="Times New Roman" w:hAnsi="Times New Roman" w:cs="Times New Roman"/>
          <w:color w:val="000000"/>
          <w:sz w:val="20"/>
          <w:szCs w:val="20"/>
        </w:rPr>
        <w:t xml:space="preserve">dan </w:t>
      </w:r>
      <w:r w:rsidR="00203D71">
        <w:rPr>
          <w:rFonts w:ascii="Times New Roman" w:hAnsi="Times New Roman" w:cs="Times New Roman"/>
          <w:color w:val="000000"/>
          <w:sz w:val="20"/>
          <w:szCs w:val="20"/>
        </w:rPr>
        <w:t>di</w:t>
      </w:r>
      <w:r w:rsidR="005D3A16" w:rsidRPr="00C01DAE">
        <w:rPr>
          <w:rFonts w:ascii="Times New Roman" w:hAnsi="Times New Roman" w:cs="Times New Roman"/>
          <w:color w:val="000000"/>
          <w:sz w:val="20"/>
          <w:szCs w:val="20"/>
        </w:rPr>
        <w:t xml:space="preserve">biarkan </w:t>
      </w:r>
      <w:r w:rsidR="005D3A16" w:rsidRPr="00C01DAE">
        <w:rPr>
          <w:rFonts w:ascii="Times New Roman" w:hAnsi="Times New Roman" w:cs="Times New Roman"/>
          <w:color w:val="000000"/>
          <w:sz w:val="20"/>
          <w:szCs w:val="20"/>
          <w:lang w:val="en-GB"/>
        </w:rPr>
        <w:t xml:space="preserve">selama 30 menit. Setelah itu, </w:t>
      </w:r>
      <w:r w:rsidR="00203D71">
        <w:rPr>
          <w:rFonts w:ascii="Times New Roman" w:hAnsi="Times New Roman" w:cs="Times New Roman"/>
          <w:color w:val="000000"/>
          <w:sz w:val="20"/>
          <w:szCs w:val="20"/>
        </w:rPr>
        <w:t>hasil dekokta di</w:t>
      </w:r>
      <w:r w:rsidR="005D3A16" w:rsidRPr="00C01DAE">
        <w:rPr>
          <w:rFonts w:ascii="Times New Roman" w:hAnsi="Times New Roman" w:cs="Times New Roman"/>
          <w:color w:val="000000"/>
          <w:sz w:val="20"/>
          <w:szCs w:val="20"/>
          <w:lang w:val="en-GB"/>
        </w:rPr>
        <w:t xml:space="preserve">angkat lalu </w:t>
      </w:r>
      <w:r w:rsidR="00203D71">
        <w:rPr>
          <w:rFonts w:ascii="Times New Roman" w:hAnsi="Times New Roman" w:cs="Times New Roman"/>
          <w:color w:val="000000"/>
          <w:sz w:val="20"/>
          <w:szCs w:val="20"/>
        </w:rPr>
        <w:t>di</w:t>
      </w:r>
      <w:r w:rsidR="00203D71">
        <w:rPr>
          <w:rFonts w:ascii="Times New Roman" w:hAnsi="Times New Roman" w:cs="Times New Roman"/>
          <w:color w:val="000000"/>
          <w:sz w:val="20"/>
          <w:szCs w:val="20"/>
          <w:lang w:val="en-GB"/>
        </w:rPr>
        <w:t>saring</w:t>
      </w:r>
      <w:r w:rsidR="005D3A16" w:rsidRPr="00C01DAE">
        <w:rPr>
          <w:rFonts w:ascii="Times New Roman" w:hAnsi="Times New Roman" w:cs="Times New Roman"/>
          <w:color w:val="000000"/>
          <w:sz w:val="20"/>
          <w:szCs w:val="20"/>
          <w:lang w:val="en-GB"/>
        </w:rPr>
        <w:t xml:space="preserve"> dengan </w:t>
      </w:r>
      <w:r w:rsidR="005D3A16" w:rsidRPr="00C01DAE">
        <w:rPr>
          <w:rFonts w:ascii="Times New Roman" w:hAnsi="Times New Roman" w:cs="Times New Roman"/>
          <w:i/>
          <w:color w:val="000000"/>
          <w:sz w:val="20"/>
          <w:szCs w:val="20"/>
          <w:lang w:val="en-GB"/>
        </w:rPr>
        <w:t xml:space="preserve">vacuum </w:t>
      </w:r>
      <w:r w:rsidR="005D3A16" w:rsidRPr="00C01DAE">
        <w:rPr>
          <w:rFonts w:ascii="Times New Roman" w:hAnsi="Times New Roman" w:cs="Times New Roman"/>
          <w:i/>
          <w:color w:val="000000"/>
          <w:sz w:val="20"/>
          <w:szCs w:val="20"/>
        </w:rPr>
        <w:t>Buchner</w:t>
      </w:r>
      <w:r w:rsidR="005D3A16" w:rsidRPr="00C01DAE">
        <w:rPr>
          <w:rFonts w:ascii="Times New Roman" w:hAnsi="Times New Roman" w:cs="Times New Roman"/>
          <w:color w:val="000000"/>
          <w:sz w:val="20"/>
          <w:szCs w:val="20"/>
          <w:lang w:val="en-GB"/>
        </w:rPr>
        <w:t>.</w:t>
      </w:r>
      <w:r w:rsidR="009A0C92" w:rsidRPr="00C01DAE">
        <w:rPr>
          <w:rFonts w:ascii="Times New Roman" w:hAnsi="Times New Roman" w:cs="Times New Roman"/>
          <w:color w:val="000000"/>
          <w:sz w:val="20"/>
          <w:szCs w:val="20"/>
          <w:vertAlign w:val="superscript"/>
        </w:rPr>
        <w:t>17</w:t>
      </w:r>
    </w:p>
    <w:p w:rsidR="00C01DAE" w:rsidRDefault="00C01DAE" w:rsidP="00274925">
      <w:pPr>
        <w:spacing w:after="0" w:line="240" w:lineRule="auto"/>
        <w:jc w:val="both"/>
        <w:rPr>
          <w:rFonts w:ascii="Times New Roman" w:hAnsi="Times New Roman" w:cs="Times New Roman"/>
          <w:b/>
          <w:sz w:val="20"/>
          <w:szCs w:val="20"/>
        </w:rPr>
      </w:pPr>
    </w:p>
    <w:p w:rsidR="00274925" w:rsidRPr="00C01DAE" w:rsidRDefault="00274925" w:rsidP="00274925">
      <w:pPr>
        <w:spacing w:after="0" w:line="240" w:lineRule="auto"/>
        <w:jc w:val="both"/>
        <w:rPr>
          <w:rFonts w:ascii="Times New Roman" w:hAnsi="Times New Roman" w:cs="Times New Roman"/>
          <w:b/>
          <w:sz w:val="20"/>
          <w:szCs w:val="20"/>
        </w:rPr>
      </w:pPr>
      <w:r w:rsidRPr="00C01DAE">
        <w:rPr>
          <w:rFonts w:ascii="Times New Roman" w:hAnsi="Times New Roman" w:cs="Times New Roman"/>
          <w:b/>
          <w:sz w:val="20"/>
          <w:szCs w:val="20"/>
        </w:rPr>
        <w:t>Pembuatan Larutan Antibiotik</w:t>
      </w:r>
    </w:p>
    <w:p w:rsidR="00274925" w:rsidRPr="00C01DAE" w:rsidRDefault="005D3A16" w:rsidP="005D3A16">
      <w:pPr>
        <w:spacing w:after="0" w:line="240" w:lineRule="auto"/>
        <w:ind w:firstLine="567"/>
        <w:jc w:val="both"/>
        <w:rPr>
          <w:rFonts w:ascii="Times New Roman" w:hAnsi="Times New Roman" w:cs="Times New Roman"/>
          <w:sz w:val="20"/>
          <w:szCs w:val="20"/>
          <w:vertAlign w:val="superscript"/>
        </w:rPr>
      </w:pPr>
      <w:r w:rsidRPr="00C01DAE">
        <w:rPr>
          <w:rFonts w:ascii="Times New Roman" w:hAnsi="Times New Roman" w:cs="Times New Roman"/>
          <w:sz w:val="20"/>
          <w:szCs w:val="20"/>
        </w:rPr>
        <w:t xml:space="preserve">Antibiotik kloramfenikol sediaan kapsul 250 mg dipersiapkan. Kapsul dibuka dan serbuk ditimbang dengan neraca digital sebanyak 1 gram. Kemudian, serbuk </w:t>
      </w:r>
      <w:r w:rsidR="0080631E">
        <w:rPr>
          <w:rFonts w:ascii="Times New Roman" w:hAnsi="Times New Roman" w:cs="Times New Roman"/>
          <w:sz w:val="20"/>
          <w:szCs w:val="20"/>
        </w:rPr>
        <w:t>dilarutkan di dalam 10 ml ak</w:t>
      </w:r>
      <w:r w:rsidRPr="00C01DAE">
        <w:rPr>
          <w:rFonts w:ascii="Times New Roman" w:hAnsi="Times New Roman" w:cs="Times New Roman"/>
          <w:sz w:val="20"/>
          <w:szCs w:val="20"/>
        </w:rPr>
        <w:t>uades steril sehingga didapatk</w:t>
      </w:r>
      <w:r w:rsidR="003138DF">
        <w:rPr>
          <w:rFonts w:ascii="Times New Roman" w:hAnsi="Times New Roman" w:cs="Times New Roman"/>
          <w:sz w:val="20"/>
          <w:szCs w:val="20"/>
        </w:rPr>
        <w:t>an konsentrasi 100 mg/ml. L</w:t>
      </w:r>
      <w:r w:rsidRPr="00C01DAE">
        <w:rPr>
          <w:rFonts w:ascii="Times New Roman" w:hAnsi="Times New Roman" w:cs="Times New Roman"/>
          <w:sz w:val="20"/>
          <w:szCs w:val="20"/>
        </w:rPr>
        <w:t>arutan</w:t>
      </w:r>
      <w:r w:rsidR="003138DF">
        <w:rPr>
          <w:rFonts w:ascii="Times New Roman" w:hAnsi="Times New Roman" w:cs="Times New Roman"/>
          <w:sz w:val="20"/>
          <w:szCs w:val="20"/>
        </w:rPr>
        <w:t xml:space="preserve"> dengan konsentrasi</w:t>
      </w:r>
      <w:r w:rsidRPr="00C01DAE">
        <w:rPr>
          <w:rFonts w:ascii="Times New Roman" w:hAnsi="Times New Roman" w:cs="Times New Roman"/>
          <w:sz w:val="20"/>
          <w:szCs w:val="20"/>
        </w:rPr>
        <w:t xml:space="preserve"> 100 mg/ml diamb</w:t>
      </w:r>
      <w:r w:rsidR="0080631E">
        <w:rPr>
          <w:rFonts w:ascii="Times New Roman" w:hAnsi="Times New Roman" w:cs="Times New Roman"/>
          <w:sz w:val="20"/>
          <w:szCs w:val="20"/>
        </w:rPr>
        <w:t>il 1 ml, kemudian ditambahkan ak</w:t>
      </w:r>
      <w:r w:rsidRPr="00C01DAE">
        <w:rPr>
          <w:rFonts w:ascii="Times New Roman" w:hAnsi="Times New Roman" w:cs="Times New Roman"/>
          <w:sz w:val="20"/>
          <w:szCs w:val="20"/>
        </w:rPr>
        <w:t>uades steril hingga didapat</w:t>
      </w:r>
      <w:r w:rsidR="003138DF">
        <w:rPr>
          <w:rFonts w:ascii="Times New Roman" w:hAnsi="Times New Roman" w:cs="Times New Roman"/>
          <w:sz w:val="20"/>
          <w:szCs w:val="20"/>
        </w:rPr>
        <w:t>kan konsentrasi 10 mg/ml. Kemudian, l</w:t>
      </w:r>
      <w:r w:rsidRPr="00C01DAE">
        <w:rPr>
          <w:rFonts w:ascii="Times New Roman" w:hAnsi="Times New Roman" w:cs="Times New Roman"/>
          <w:sz w:val="20"/>
          <w:szCs w:val="20"/>
        </w:rPr>
        <w:t>arutan dengan konsentrasi 10 mg/ml diambil 1 ml dan d</w:t>
      </w:r>
      <w:r w:rsidR="0080631E">
        <w:rPr>
          <w:rFonts w:ascii="Times New Roman" w:hAnsi="Times New Roman" w:cs="Times New Roman"/>
          <w:sz w:val="20"/>
          <w:szCs w:val="20"/>
        </w:rPr>
        <w:t>itambahkan ak</w:t>
      </w:r>
      <w:r w:rsidRPr="00C01DAE">
        <w:rPr>
          <w:rFonts w:ascii="Times New Roman" w:hAnsi="Times New Roman" w:cs="Times New Roman"/>
          <w:sz w:val="20"/>
          <w:szCs w:val="20"/>
        </w:rPr>
        <w:t>uades steril hingga volume menjadi 10 ml sehingga didapatkan larutan kloramfenikol dengan kon</w:t>
      </w:r>
      <w:r w:rsidR="009A0C92" w:rsidRPr="00C01DAE">
        <w:rPr>
          <w:rFonts w:ascii="Times New Roman" w:hAnsi="Times New Roman" w:cs="Times New Roman"/>
          <w:sz w:val="20"/>
          <w:szCs w:val="20"/>
        </w:rPr>
        <w:t>sentrasi 1 mg/ml</w:t>
      </w:r>
      <w:r w:rsidRPr="00C01DAE">
        <w:rPr>
          <w:rFonts w:ascii="Times New Roman" w:hAnsi="Times New Roman" w:cs="Times New Roman"/>
          <w:sz w:val="20"/>
          <w:szCs w:val="20"/>
        </w:rPr>
        <w:t>.</w:t>
      </w:r>
      <w:r w:rsidR="009A0C92" w:rsidRPr="00C01DAE">
        <w:rPr>
          <w:rFonts w:ascii="Times New Roman" w:hAnsi="Times New Roman" w:cs="Times New Roman"/>
          <w:sz w:val="20"/>
          <w:szCs w:val="20"/>
          <w:vertAlign w:val="superscript"/>
        </w:rPr>
        <w:t>18</w:t>
      </w:r>
    </w:p>
    <w:p w:rsidR="00C01DAE" w:rsidRDefault="00C01DAE" w:rsidP="00274925">
      <w:pPr>
        <w:spacing w:after="0" w:line="240" w:lineRule="auto"/>
        <w:jc w:val="both"/>
        <w:rPr>
          <w:rFonts w:ascii="Times New Roman" w:hAnsi="Times New Roman" w:cs="Times New Roman"/>
          <w:b/>
          <w:sz w:val="20"/>
          <w:szCs w:val="20"/>
        </w:rPr>
      </w:pPr>
    </w:p>
    <w:p w:rsidR="00274925" w:rsidRPr="00C01DAE" w:rsidRDefault="00274925" w:rsidP="00274925">
      <w:pPr>
        <w:spacing w:after="0" w:line="240" w:lineRule="auto"/>
        <w:jc w:val="both"/>
        <w:rPr>
          <w:rFonts w:ascii="Times New Roman" w:hAnsi="Times New Roman" w:cs="Times New Roman"/>
          <w:b/>
          <w:i/>
          <w:sz w:val="20"/>
          <w:szCs w:val="20"/>
        </w:rPr>
      </w:pPr>
      <w:r w:rsidRPr="00C01DAE">
        <w:rPr>
          <w:rFonts w:ascii="Times New Roman" w:hAnsi="Times New Roman" w:cs="Times New Roman"/>
          <w:b/>
          <w:sz w:val="20"/>
          <w:szCs w:val="20"/>
        </w:rPr>
        <w:t xml:space="preserve">Persiapan Bakteri </w:t>
      </w:r>
      <w:r w:rsidRPr="00C01DAE">
        <w:rPr>
          <w:rFonts w:ascii="Times New Roman" w:hAnsi="Times New Roman" w:cs="Times New Roman"/>
          <w:b/>
          <w:i/>
          <w:sz w:val="20"/>
          <w:szCs w:val="20"/>
        </w:rPr>
        <w:t xml:space="preserve">Staphylococcus aureus </w:t>
      </w:r>
      <w:r w:rsidRPr="00C01DAE">
        <w:rPr>
          <w:rFonts w:ascii="Times New Roman" w:hAnsi="Times New Roman" w:cs="Times New Roman"/>
          <w:b/>
          <w:sz w:val="20"/>
          <w:szCs w:val="20"/>
        </w:rPr>
        <w:t xml:space="preserve">dan </w:t>
      </w:r>
      <w:r w:rsidRPr="00C01DAE">
        <w:rPr>
          <w:rFonts w:ascii="Times New Roman" w:hAnsi="Times New Roman" w:cs="Times New Roman"/>
          <w:b/>
          <w:i/>
          <w:sz w:val="20"/>
          <w:szCs w:val="20"/>
        </w:rPr>
        <w:t>Escheric</w:t>
      </w:r>
      <w:r w:rsidR="00A65912">
        <w:rPr>
          <w:rFonts w:ascii="Times New Roman" w:hAnsi="Times New Roman" w:cs="Times New Roman"/>
          <w:b/>
          <w:i/>
          <w:sz w:val="20"/>
          <w:szCs w:val="20"/>
        </w:rPr>
        <w:t>h</w:t>
      </w:r>
      <w:r w:rsidRPr="00C01DAE">
        <w:rPr>
          <w:rFonts w:ascii="Times New Roman" w:hAnsi="Times New Roman" w:cs="Times New Roman"/>
          <w:b/>
          <w:i/>
          <w:sz w:val="20"/>
          <w:szCs w:val="20"/>
        </w:rPr>
        <w:t>ia coli</w:t>
      </w:r>
    </w:p>
    <w:p w:rsidR="00274925" w:rsidRPr="00F95BD3" w:rsidRDefault="005D3A16" w:rsidP="00274925">
      <w:pPr>
        <w:spacing w:after="0" w:line="240" w:lineRule="auto"/>
        <w:jc w:val="both"/>
        <w:rPr>
          <w:rFonts w:ascii="Times New Roman" w:hAnsi="Times New Roman" w:cs="Times New Roman"/>
          <w:sz w:val="20"/>
          <w:szCs w:val="20"/>
          <w:vertAlign w:val="superscript"/>
        </w:rPr>
      </w:pPr>
      <w:r w:rsidRPr="00C01DAE">
        <w:rPr>
          <w:rFonts w:ascii="Times New Roman" w:hAnsi="Times New Roman" w:cs="Times New Roman"/>
          <w:sz w:val="20"/>
          <w:szCs w:val="20"/>
        </w:rPr>
        <w:tab/>
        <w:t xml:space="preserve">Bakteri </w:t>
      </w:r>
      <w:r w:rsidRPr="00C01DAE">
        <w:rPr>
          <w:rFonts w:ascii="Times New Roman" w:hAnsi="Times New Roman" w:cs="Times New Roman"/>
          <w:i/>
          <w:sz w:val="20"/>
          <w:szCs w:val="20"/>
        </w:rPr>
        <w:t xml:space="preserve">Staphylococcus aureus </w:t>
      </w:r>
      <w:r w:rsidRPr="00C01DAE">
        <w:rPr>
          <w:rFonts w:ascii="Times New Roman" w:hAnsi="Times New Roman" w:cs="Times New Roman"/>
          <w:sz w:val="20"/>
          <w:szCs w:val="20"/>
        </w:rPr>
        <w:t xml:space="preserve">dan </w:t>
      </w:r>
      <w:r w:rsidRPr="00C01DAE">
        <w:rPr>
          <w:rFonts w:ascii="Times New Roman" w:hAnsi="Times New Roman" w:cs="Times New Roman"/>
          <w:i/>
          <w:sz w:val="20"/>
          <w:szCs w:val="20"/>
        </w:rPr>
        <w:t xml:space="preserve">Eschericia coli </w:t>
      </w:r>
      <w:r w:rsidRPr="00C01DAE">
        <w:rPr>
          <w:rFonts w:ascii="Times New Roman" w:hAnsi="Times New Roman" w:cs="Times New Roman"/>
          <w:sz w:val="20"/>
          <w:szCs w:val="20"/>
        </w:rPr>
        <w:t xml:space="preserve">didapatkan dari Laboratorium Terpadu Universitas Islam Malang. Bakteri dibiakkan dalam media </w:t>
      </w:r>
      <w:r w:rsidRPr="00C01DAE">
        <w:rPr>
          <w:rFonts w:ascii="Times New Roman" w:hAnsi="Times New Roman" w:cs="Times New Roman"/>
          <w:i/>
          <w:sz w:val="20"/>
          <w:szCs w:val="20"/>
        </w:rPr>
        <w:t xml:space="preserve">Nutrient Agar </w:t>
      </w:r>
      <w:r w:rsidRPr="00C01DAE">
        <w:rPr>
          <w:rFonts w:ascii="Times New Roman" w:hAnsi="Times New Roman" w:cs="Times New Roman"/>
          <w:sz w:val="20"/>
          <w:szCs w:val="20"/>
        </w:rPr>
        <w:t>(NA)</w:t>
      </w:r>
      <w:r w:rsidRPr="00C01DAE">
        <w:rPr>
          <w:rFonts w:ascii="Times New Roman" w:hAnsi="Times New Roman" w:cs="Times New Roman"/>
          <w:i/>
          <w:sz w:val="20"/>
          <w:szCs w:val="20"/>
        </w:rPr>
        <w:t xml:space="preserve"> </w:t>
      </w:r>
      <w:r w:rsidRPr="00C01DAE">
        <w:rPr>
          <w:rFonts w:ascii="Times New Roman" w:hAnsi="Times New Roman" w:cs="Times New Roman"/>
          <w:sz w:val="20"/>
          <w:szCs w:val="20"/>
        </w:rPr>
        <w:t>selama ±18-24 jam. Pembuatan suspensi bakteri menggunakan metode spektrofotometri dengan nilai absorbansi 1 kemudian diambil 1 ml dan ditambahkan 9 ml NaCl</w:t>
      </w:r>
      <w:r w:rsidR="00501EAB" w:rsidRPr="00C01DAE">
        <w:rPr>
          <w:rFonts w:ascii="Times New Roman" w:hAnsi="Times New Roman" w:cs="Times New Roman"/>
          <w:sz w:val="20"/>
          <w:szCs w:val="20"/>
        </w:rPr>
        <w:t>. Suspensi bakteri dicampur pada media NA cair dengan konsentrasi 1%.</w:t>
      </w:r>
      <w:r w:rsidR="00F95BD3">
        <w:rPr>
          <w:rFonts w:ascii="Times New Roman" w:hAnsi="Times New Roman" w:cs="Times New Roman"/>
          <w:sz w:val="20"/>
          <w:szCs w:val="20"/>
          <w:vertAlign w:val="superscript"/>
        </w:rPr>
        <w:t>19</w:t>
      </w:r>
    </w:p>
    <w:p w:rsidR="00C01DAE" w:rsidRDefault="00C01DAE" w:rsidP="00274925">
      <w:pPr>
        <w:spacing w:after="0" w:line="240" w:lineRule="auto"/>
        <w:jc w:val="both"/>
        <w:rPr>
          <w:rFonts w:ascii="Times New Roman" w:hAnsi="Times New Roman" w:cs="Times New Roman"/>
          <w:b/>
          <w:sz w:val="20"/>
          <w:szCs w:val="20"/>
        </w:rPr>
      </w:pPr>
    </w:p>
    <w:p w:rsidR="00274925" w:rsidRPr="00C01DAE" w:rsidRDefault="0080631E" w:rsidP="00274925">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Zona Hambat Bakteri</w:t>
      </w:r>
    </w:p>
    <w:p w:rsidR="00274925" w:rsidRPr="00C01DAE" w:rsidRDefault="005D3A16" w:rsidP="005D3A16">
      <w:pPr>
        <w:spacing w:after="0" w:line="240" w:lineRule="auto"/>
        <w:ind w:firstLine="720"/>
        <w:jc w:val="both"/>
        <w:rPr>
          <w:rFonts w:ascii="Times New Roman" w:hAnsi="Times New Roman" w:cs="Times New Roman"/>
          <w:sz w:val="20"/>
          <w:szCs w:val="20"/>
          <w:vertAlign w:val="superscript"/>
        </w:rPr>
      </w:pPr>
      <w:r w:rsidRPr="00C01DAE">
        <w:rPr>
          <w:rFonts w:ascii="Times New Roman" w:hAnsi="Times New Roman" w:cs="Times New Roman"/>
          <w:sz w:val="20"/>
          <w:szCs w:val="20"/>
        </w:rPr>
        <w:t xml:space="preserve">Pengujian zona hambat dilakukan dengan metode AZDAST dengan modifikasi sumuran. Perluasan </w:t>
      </w:r>
      <w:r w:rsidRPr="00C01DAE">
        <w:rPr>
          <w:rFonts w:ascii="Times New Roman" w:hAnsi="Times New Roman" w:cs="Times New Roman"/>
          <w:i/>
          <w:sz w:val="20"/>
          <w:szCs w:val="20"/>
        </w:rPr>
        <w:t>clear zone</w:t>
      </w:r>
      <w:r w:rsidRPr="00C01DAE">
        <w:rPr>
          <w:rFonts w:ascii="Times New Roman" w:hAnsi="Times New Roman" w:cs="Times New Roman"/>
          <w:sz w:val="20"/>
          <w:szCs w:val="20"/>
        </w:rPr>
        <w:t xml:space="preserve"> menunjukkan peningkatan daya hambat pada bakteri.  Uji zona hambat diawali </w:t>
      </w:r>
      <w:r w:rsidRPr="00C01DAE">
        <w:rPr>
          <w:rFonts w:ascii="Times New Roman" w:hAnsi="Times New Roman" w:cs="Times New Roman"/>
          <w:sz w:val="20"/>
          <w:szCs w:val="20"/>
        </w:rPr>
        <w:lastRenderedPageBreak/>
        <w:t xml:space="preserve">dengan persiapan media dan bakteri </w:t>
      </w:r>
      <w:r w:rsidRPr="00C01DAE">
        <w:rPr>
          <w:rFonts w:ascii="Times New Roman" w:hAnsi="Times New Roman" w:cs="Times New Roman"/>
          <w:i/>
          <w:sz w:val="20"/>
          <w:szCs w:val="20"/>
        </w:rPr>
        <w:t xml:space="preserve">S. aureus </w:t>
      </w:r>
      <w:r w:rsidRPr="00C01DAE">
        <w:rPr>
          <w:rFonts w:ascii="Times New Roman" w:hAnsi="Times New Roman" w:cs="Times New Roman"/>
          <w:iCs/>
          <w:sz w:val="20"/>
          <w:szCs w:val="20"/>
        </w:rPr>
        <w:t xml:space="preserve">dan </w:t>
      </w:r>
      <w:r w:rsidRPr="00C01DAE">
        <w:rPr>
          <w:rFonts w:ascii="Times New Roman" w:hAnsi="Times New Roman" w:cs="Times New Roman"/>
          <w:i/>
          <w:iCs/>
          <w:sz w:val="20"/>
          <w:szCs w:val="20"/>
        </w:rPr>
        <w:t>E. coli</w:t>
      </w:r>
      <w:r w:rsidRPr="00C01DAE">
        <w:rPr>
          <w:rFonts w:ascii="Times New Roman" w:hAnsi="Times New Roman" w:cs="Times New Roman"/>
          <w:sz w:val="20"/>
          <w:szCs w:val="20"/>
        </w:rPr>
        <w:t xml:space="preserve">. </w:t>
      </w:r>
      <w:r w:rsidRPr="00C01DAE">
        <w:rPr>
          <w:rFonts w:ascii="Times New Roman" w:hAnsi="Times New Roman" w:cs="Times New Roman"/>
          <w:i/>
          <w:sz w:val="20"/>
          <w:szCs w:val="20"/>
        </w:rPr>
        <w:t xml:space="preserve">Platting </w:t>
      </w:r>
      <w:r w:rsidRPr="00C01DAE">
        <w:rPr>
          <w:rFonts w:ascii="Times New Roman" w:hAnsi="Times New Roman" w:cs="Times New Roman"/>
          <w:sz w:val="20"/>
          <w:szCs w:val="20"/>
        </w:rPr>
        <w:t xml:space="preserve">dilakukan </w:t>
      </w:r>
      <w:r w:rsidRPr="00C01DAE">
        <w:rPr>
          <w:rFonts w:ascii="Times New Roman" w:hAnsi="Times New Roman" w:cs="Times New Roman"/>
          <w:iCs/>
          <w:sz w:val="20"/>
          <w:szCs w:val="20"/>
        </w:rPr>
        <w:t xml:space="preserve">pada media </w:t>
      </w:r>
      <w:r w:rsidRPr="00C01DAE">
        <w:rPr>
          <w:rFonts w:ascii="Times New Roman" w:hAnsi="Times New Roman" w:cs="Times New Roman"/>
          <w:sz w:val="20"/>
          <w:szCs w:val="20"/>
        </w:rPr>
        <w:t xml:space="preserve">secara merata hingga padat lalu dilubangi dengan </w:t>
      </w:r>
      <w:r w:rsidRPr="00C01DAE">
        <w:rPr>
          <w:rFonts w:ascii="Times New Roman" w:hAnsi="Times New Roman" w:cs="Times New Roman"/>
          <w:i/>
          <w:sz w:val="20"/>
          <w:szCs w:val="20"/>
        </w:rPr>
        <w:t xml:space="preserve">cork borer </w:t>
      </w:r>
      <w:r w:rsidRPr="00C01DAE">
        <w:rPr>
          <w:rFonts w:ascii="Times New Roman" w:hAnsi="Times New Roman" w:cs="Times New Roman"/>
          <w:sz w:val="20"/>
          <w:szCs w:val="20"/>
        </w:rPr>
        <w:t>berukuran 6 mm. Kemudian, pada lubang sumuran diberi tetesan larutan an</w:t>
      </w:r>
      <w:r w:rsidR="003138DF">
        <w:rPr>
          <w:rFonts w:ascii="Times New Roman" w:hAnsi="Times New Roman" w:cs="Times New Roman"/>
          <w:sz w:val="20"/>
          <w:szCs w:val="20"/>
        </w:rPr>
        <w:t>tibiotik dan ekstrak herbal. U</w:t>
      </w:r>
      <w:r w:rsidR="0080631E">
        <w:rPr>
          <w:rFonts w:ascii="Times New Roman" w:hAnsi="Times New Roman" w:cs="Times New Roman"/>
          <w:sz w:val="20"/>
          <w:szCs w:val="20"/>
        </w:rPr>
        <w:t>ji zona  hambat</w:t>
      </w:r>
      <w:r w:rsidRPr="00C01DAE">
        <w:rPr>
          <w:rFonts w:ascii="Times New Roman" w:hAnsi="Times New Roman" w:cs="Times New Roman"/>
          <w:sz w:val="20"/>
          <w:szCs w:val="20"/>
        </w:rPr>
        <w:t xml:space="preserve"> antibiotik dan herbal tunggal diteteskan sebanyak 30 µl, </w:t>
      </w:r>
      <w:r w:rsidR="0080631E">
        <w:rPr>
          <w:rFonts w:ascii="Times New Roman" w:hAnsi="Times New Roman" w:cs="Times New Roman"/>
          <w:sz w:val="20"/>
          <w:szCs w:val="20"/>
        </w:rPr>
        <w:t>sedangkan pada uji zona hambat</w:t>
      </w:r>
      <w:r w:rsidRPr="00C01DAE">
        <w:rPr>
          <w:rFonts w:ascii="Times New Roman" w:hAnsi="Times New Roman" w:cs="Times New Roman"/>
          <w:sz w:val="20"/>
          <w:szCs w:val="20"/>
        </w:rPr>
        <w:t xml:space="preserve"> kombinasi diteteskan masing-masing antibiotik kloramfenikol dan ekstrak </w:t>
      </w:r>
      <w:r w:rsidRPr="00C01DAE">
        <w:rPr>
          <w:rFonts w:ascii="Times New Roman" w:hAnsi="Times New Roman" w:cs="Times New Roman"/>
          <w:i/>
          <w:sz w:val="20"/>
          <w:szCs w:val="20"/>
        </w:rPr>
        <w:t xml:space="preserve">S. polyanthum </w:t>
      </w:r>
      <w:r w:rsidRPr="00C01DAE">
        <w:rPr>
          <w:rFonts w:ascii="Times New Roman" w:hAnsi="Times New Roman" w:cs="Times New Roman"/>
          <w:sz w:val="20"/>
          <w:szCs w:val="20"/>
        </w:rPr>
        <w:t>sebanyak 15 µl, sehingga diperoleh volume total 30 µl. Dosis yang d</w:t>
      </w:r>
      <w:r w:rsidR="0080631E">
        <w:rPr>
          <w:rFonts w:ascii="Times New Roman" w:hAnsi="Times New Roman" w:cs="Times New Roman"/>
          <w:sz w:val="20"/>
          <w:szCs w:val="20"/>
        </w:rPr>
        <w:t xml:space="preserve">igunakan pada uji zona hambat </w:t>
      </w:r>
      <w:r w:rsidRPr="00C01DAE">
        <w:rPr>
          <w:rFonts w:ascii="Times New Roman" w:hAnsi="Times New Roman" w:cs="Times New Roman"/>
          <w:sz w:val="20"/>
          <w:szCs w:val="20"/>
        </w:rPr>
        <w:t>antibiotik tunggal yaitu 10 mg/ml sampai dengan 0.0010 mg/ml, dekokta daun salam tunggal digunakan 0,05 mg/ml hingga 10 kali pengenceran, dan ekstrak metanol daun salam tunggal digunakan 1 g/ml hingga 10 kali pengenc</w:t>
      </w:r>
      <w:r w:rsidR="0080631E">
        <w:rPr>
          <w:rFonts w:ascii="Times New Roman" w:hAnsi="Times New Roman" w:cs="Times New Roman"/>
          <w:sz w:val="20"/>
          <w:szCs w:val="20"/>
        </w:rPr>
        <w:t>eran. Dosis uji zona hambat</w:t>
      </w:r>
      <w:r w:rsidRPr="00C01DAE">
        <w:rPr>
          <w:rFonts w:ascii="Times New Roman" w:hAnsi="Times New Roman" w:cs="Times New Roman"/>
          <w:sz w:val="20"/>
          <w:szCs w:val="20"/>
        </w:rPr>
        <w:t xml:space="preserve"> dibagi menjadi 4, yaitu Antibiotik Dosis Tinggi (ADT) dengan hasil ZOI tunggal &gt;10mm, Antibiotik Dosis Rendah (ADR) dengan hasil ZOI tunggal ≤10mm, Herbal Dosis Tinggi (HDT) dengan ZOI tunggal &gt;10mm, dan Herbal Dosis Rendah (HDR) dengan ZOI tunggal ≤10mm. Kemudian, media diinkubasi dengan suhu 37</w:t>
      </w:r>
      <w:r w:rsidRPr="00C01DAE">
        <w:rPr>
          <w:rFonts w:ascii="Times New Roman" w:hAnsi="Times New Roman" w:cs="Times New Roman"/>
          <w:sz w:val="20"/>
          <w:szCs w:val="20"/>
          <w:vertAlign w:val="superscript"/>
        </w:rPr>
        <w:t>o</w:t>
      </w:r>
      <w:r w:rsidRPr="00C01DAE">
        <w:rPr>
          <w:rFonts w:ascii="Times New Roman" w:hAnsi="Times New Roman" w:cs="Times New Roman"/>
          <w:sz w:val="20"/>
          <w:szCs w:val="20"/>
        </w:rPr>
        <w:t>C selama 18 jam.</w:t>
      </w:r>
      <w:r w:rsidR="00F95BD3">
        <w:rPr>
          <w:rFonts w:ascii="Times New Roman" w:hAnsi="Times New Roman" w:cs="Times New Roman"/>
          <w:sz w:val="20"/>
          <w:szCs w:val="20"/>
          <w:vertAlign w:val="superscript"/>
        </w:rPr>
        <w:t>20</w:t>
      </w:r>
    </w:p>
    <w:p w:rsidR="00C01DAE" w:rsidRDefault="00C01DAE" w:rsidP="00274925">
      <w:pPr>
        <w:spacing w:after="0" w:line="240" w:lineRule="auto"/>
        <w:jc w:val="both"/>
        <w:rPr>
          <w:rFonts w:ascii="Times New Roman" w:hAnsi="Times New Roman" w:cs="Times New Roman"/>
          <w:b/>
          <w:sz w:val="20"/>
          <w:szCs w:val="20"/>
        </w:rPr>
      </w:pPr>
    </w:p>
    <w:p w:rsidR="00274925" w:rsidRPr="00C01DAE" w:rsidRDefault="00274925" w:rsidP="00274925">
      <w:pPr>
        <w:spacing w:after="0" w:line="240" w:lineRule="auto"/>
        <w:jc w:val="both"/>
        <w:rPr>
          <w:rFonts w:ascii="Times New Roman" w:hAnsi="Times New Roman" w:cs="Times New Roman"/>
          <w:b/>
          <w:sz w:val="20"/>
          <w:szCs w:val="20"/>
        </w:rPr>
      </w:pPr>
      <w:r w:rsidRPr="00C01DAE">
        <w:rPr>
          <w:rFonts w:ascii="Times New Roman" w:hAnsi="Times New Roman" w:cs="Times New Roman"/>
          <w:b/>
          <w:sz w:val="20"/>
          <w:szCs w:val="20"/>
        </w:rPr>
        <w:t>Analisa Data Statistik</w:t>
      </w:r>
    </w:p>
    <w:p w:rsidR="00274925" w:rsidRPr="00C01DAE" w:rsidRDefault="00501EAB" w:rsidP="00274925">
      <w:pPr>
        <w:spacing w:after="0" w:line="240" w:lineRule="auto"/>
        <w:jc w:val="both"/>
        <w:rPr>
          <w:rFonts w:ascii="Times New Roman" w:hAnsi="Times New Roman" w:cs="Times New Roman"/>
          <w:sz w:val="20"/>
          <w:szCs w:val="20"/>
        </w:rPr>
      </w:pPr>
      <w:r w:rsidRPr="00C01DAE">
        <w:rPr>
          <w:rFonts w:ascii="Times New Roman" w:hAnsi="Times New Roman" w:cs="Times New Roman"/>
          <w:sz w:val="20"/>
          <w:szCs w:val="20"/>
        </w:rPr>
        <w:tab/>
      </w:r>
      <w:r w:rsidR="0080631E">
        <w:rPr>
          <w:rFonts w:ascii="Times New Roman" w:hAnsi="Times New Roman" w:cs="Times New Roman"/>
          <w:sz w:val="20"/>
          <w:szCs w:val="20"/>
        </w:rPr>
        <w:t>Penghitungan hasil zona hambat</w:t>
      </w:r>
      <w:r w:rsidRPr="00C01DAE">
        <w:rPr>
          <w:rFonts w:ascii="Times New Roman" w:hAnsi="Times New Roman" w:cs="Times New Roman"/>
          <w:sz w:val="20"/>
          <w:szCs w:val="20"/>
        </w:rPr>
        <w:t xml:space="preserve"> tunggal dan kombinasi menggunakan mistar  dengan tingkat ketelitian 1 mm dan data dibuat menggunakan </w:t>
      </w:r>
      <w:r w:rsidRPr="00C01DAE">
        <w:rPr>
          <w:rFonts w:ascii="Times New Roman" w:hAnsi="Times New Roman" w:cs="Times New Roman"/>
          <w:i/>
          <w:sz w:val="20"/>
          <w:szCs w:val="20"/>
        </w:rPr>
        <w:t xml:space="preserve">Microsoft Excel </w:t>
      </w:r>
      <w:r w:rsidRPr="00C01DAE">
        <w:rPr>
          <w:rFonts w:ascii="Times New Roman" w:hAnsi="Times New Roman" w:cs="Times New Roman"/>
          <w:sz w:val="20"/>
          <w:szCs w:val="20"/>
        </w:rPr>
        <w:t xml:space="preserve">2016 untuk mendapat nilai rerata dan standar deviasi. Uji statistik normalitas distribusi data menggunakan </w:t>
      </w:r>
      <w:r w:rsidRPr="00C01DAE">
        <w:rPr>
          <w:rFonts w:ascii="Times New Roman" w:hAnsi="Times New Roman" w:cs="Times New Roman"/>
          <w:i/>
          <w:sz w:val="20"/>
          <w:szCs w:val="20"/>
        </w:rPr>
        <w:t>Shapiro Wilk</w:t>
      </w:r>
      <w:r w:rsidRPr="00C01DAE">
        <w:rPr>
          <w:rFonts w:ascii="Times New Roman" w:hAnsi="Times New Roman" w:cs="Times New Roman"/>
          <w:sz w:val="20"/>
          <w:szCs w:val="20"/>
        </w:rPr>
        <w:t xml:space="preserve">, karena data terdistribusi tidak normal (p&lt;0,05), </w:t>
      </w:r>
      <w:r w:rsidRPr="00E45B5A">
        <w:rPr>
          <w:rFonts w:ascii="Times New Roman" w:hAnsi="Times New Roman" w:cs="Times New Roman"/>
          <w:sz w:val="20"/>
          <w:szCs w:val="20"/>
        </w:rPr>
        <w:t xml:space="preserve">maka uji dilanjutkan menggunakan uji non-parametrik </w:t>
      </w:r>
      <w:r w:rsidRPr="00E45B5A">
        <w:rPr>
          <w:rFonts w:ascii="Times New Roman" w:hAnsi="Times New Roman" w:cs="Times New Roman"/>
          <w:i/>
          <w:sz w:val="20"/>
          <w:szCs w:val="20"/>
        </w:rPr>
        <w:t>Mann-Whitney</w:t>
      </w:r>
      <w:r w:rsidRPr="00E45B5A">
        <w:rPr>
          <w:rFonts w:ascii="Times New Roman" w:hAnsi="Times New Roman" w:cs="Times New Roman"/>
          <w:sz w:val="20"/>
          <w:szCs w:val="20"/>
        </w:rPr>
        <w:t>.</w:t>
      </w:r>
    </w:p>
    <w:p w:rsidR="004B29D8" w:rsidRPr="00C01DAE" w:rsidRDefault="004B29D8" w:rsidP="00274925">
      <w:pPr>
        <w:spacing w:after="0" w:line="240" w:lineRule="auto"/>
        <w:jc w:val="both"/>
        <w:rPr>
          <w:rFonts w:ascii="Times New Roman" w:hAnsi="Times New Roman" w:cs="Times New Roman"/>
          <w:sz w:val="20"/>
          <w:szCs w:val="20"/>
        </w:rPr>
      </w:pPr>
    </w:p>
    <w:p w:rsidR="000D6A1A" w:rsidRDefault="00203D71" w:rsidP="000D6A1A">
      <w:pPr>
        <w:spacing w:after="0" w:line="240" w:lineRule="auto"/>
        <w:rPr>
          <w:rFonts w:ascii="Times New Roman" w:hAnsi="Times New Roman" w:cs="Times New Roman"/>
          <w:b/>
          <w:sz w:val="20"/>
          <w:szCs w:val="20"/>
        </w:rPr>
      </w:pPr>
      <w:r>
        <w:rPr>
          <w:rFonts w:ascii="Times New Roman" w:hAnsi="Times New Roman" w:cs="Times New Roman"/>
          <w:b/>
          <w:sz w:val="20"/>
          <w:szCs w:val="20"/>
        </w:rPr>
        <w:t>HAS</w:t>
      </w:r>
      <w:r w:rsidR="0080631E">
        <w:rPr>
          <w:rFonts w:ascii="Times New Roman" w:hAnsi="Times New Roman" w:cs="Times New Roman"/>
          <w:b/>
          <w:sz w:val="20"/>
          <w:szCs w:val="20"/>
        </w:rPr>
        <w:t>IL DAN</w:t>
      </w:r>
      <w:r>
        <w:rPr>
          <w:rFonts w:ascii="Times New Roman" w:hAnsi="Times New Roman" w:cs="Times New Roman"/>
          <w:b/>
          <w:sz w:val="20"/>
          <w:szCs w:val="20"/>
        </w:rPr>
        <w:t xml:space="preserve"> ANALISA DATA</w:t>
      </w:r>
    </w:p>
    <w:p w:rsidR="00D8222E" w:rsidRDefault="00D8222E" w:rsidP="000D6A1A">
      <w:pPr>
        <w:spacing w:after="0" w:line="240" w:lineRule="auto"/>
        <w:rPr>
          <w:rFonts w:ascii="Times New Roman" w:hAnsi="Times New Roman" w:cs="Times New Roman"/>
          <w:b/>
          <w:sz w:val="20"/>
          <w:szCs w:val="20"/>
        </w:rPr>
      </w:pPr>
    </w:p>
    <w:p w:rsidR="00077C28" w:rsidRPr="00460B09" w:rsidRDefault="00460B09" w:rsidP="00460B09">
      <w:pPr>
        <w:spacing w:after="0" w:line="240" w:lineRule="auto"/>
        <w:ind w:firstLine="720"/>
        <w:jc w:val="both"/>
        <w:rPr>
          <w:rFonts w:ascii="Times New Roman" w:hAnsi="Times New Roman" w:cs="Times New Roman"/>
          <w:sz w:val="20"/>
          <w:szCs w:val="20"/>
        </w:rPr>
      </w:pPr>
      <w:r w:rsidRPr="00460B09">
        <w:rPr>
          <w:rFonts w:ascii="Times New Roman" w:hAnsi="Times New Roman" w:cs="Times New Roman"/>
          <w:sz w:val="20"/>
          <w:szCs w:val="20"/>
        </w:rPr>
        <w:t xml:space="preserve">Hasil zona hambat memperlihatkan bahwa aktivitas daya hambat antibiotik kloramfenikol tunggal lebih sensitif terhadap </w:t>
      </w:r>
      <w:r w:rsidRPr="00460B09">
        <w:rPr>
          <w:rFonts w:ascii="Times New Roman" w:hAnsi="Times New Roman" w:cs="Times New Roman"/>
          <w:i/>
          <w:sz w:val="20"/>
          <w:szCs w:val="20"/>
        </w:rPr>
        <w:t>S. aureus</w:t>
      </w:r>
      <w:r w:rsidRPr="00460B09">
        <w:rPr>
          <w:rFonts w:ascii="Times New Roman" w:hAnsi="Times New Roman" w:cs="Times New Roman"/>
          <w:sz w:val="20"/>
          <w:szCs w:val="20"/>
        </w:rPr>
        <w:t xml:space="preserve"> dibandingkan </w:t>
      </w:r>
      <w:r w:rsidRPr="00460B09">
        <w:rPr>
          <w:rFonts w:ascii="Times New Roman" w:hAnsi="Times New Roman" w:cs="Times New Roman"/>
          <w:i/>
          <w:sz w:val="20"/>
          <w:szCs w:val="20"/>
        </w:rPr>
        <w:t xml:space="preserve">E. coli. </w:t>
      </w:r>
      <w:r w:rsidRPr="00460B09">
        <w:rPr>
          <w:rFonts w:ascii="Times New Roman" w:hAnsi="Times New Roman" w:cs="Times New Roman"/>
          <w:sz w:val="20"/>
          <w:szCs w:val="20"/>
        </w:rPr>
        <w:t xml:space="preserve">Zona hambat pada </w:t>
      </w:r>
      <w:r w:rsidRPr="00460B09">
        <w:rPr>
          <w:rFonts w:ascii="Times New Roman" w:hAnsi="Times New Roman" w:cs="Times New Roman"/>
          <w:i/>
          <w:sz w:val="20"/>
          <w:szCs w:val="20"/>
        </w:rPr>
        <w:t xml:space="preserve">S. aureus </w:t>
      </w:r>
      <w:r w:rsidRPr="00460B09">
        <w:rPr>
          <w:rFonts w:ascii="Times New Roman" w:hAnsi="Times New Roman" w:cs="Times New Roman"/>
          <w:sz w:val="20"/>
          <w:szCs w:val="20"/>
        </w:rPr>
        <w:t xml:space="preserve"> terlihat sampai dilusi 1/4 dengan rata-rata zona hambat 3,0mm. Sedangkan, pada </w:t>
      </w:r>
      <w:r w:rsidRPr="00460B09">
        <w:rPr>
          <w:rFonts w:ascii="Times New Roman" w:hAnsi="Times New Roman" w:cs="Times New Roman"/>
          <w:i/>
          <w:sz w:val="20"/>
          <w:szCs w:val="20"/>
        </w:rPr>
        <w:t xml:space="preserve">E. coli </w:t>
      </w:r>
      <w:r w:rsidRPr="00460B09">
        <w:rPr>
          <w:rFonts w:ascii="Times New Roman" w:hAnsi="Times New Roman" w:cs="Times New Roman"/>
          <w:sz w:val="20"/>
          <w:szCs w:val="20"/>
        </w:rPr>
        <w:t>zona hambat hanya terlihat sampai dil</w:t>
      </w:r>
      <w:r>
        <w:rPr>
          <w:rFonts w:ascii="Times New Roman" w:hAnsi="Times New Roman" w:cs="Times New Roman"/>
          <w:sz w:val="20"/>
          <w:szCs w:val="20"/>
        </w:rPr>
        <w:t xml:space="preserve">usi 1/2 dengan rata-rata 6,3mm. </w:t>
      </w:r>
      <w:r w:rsidR="0080631E">
        <w:rPr>
          <w:rFonts w:ascii="Times New Roman" w:hAnsi="Times New Roman" w:cs="Times New Roman"/>
          <w:sz w:val="20"/>
          <w:szCs w:val="20"/>
        </w:rPr>
        <w:t>Hasil zona hambat</w:t>
      </w:r>
      <w:r w:rsidR="00077C28">
        <w:rPr>
          <w:rFonts w:ascii="Times New Roman" w:hAnsi="Times New Roman" w:cs="Times New Roman"/>
          <w:sz w:val="20"/>
          <w:szCs w:val="20"/>
        </w:rPr>
        <w:t xml:space="preserve"> tunggal kloramfenikol dapat dilihat pada </w:t>
      </w:r>
      <w:r w:rsidR="00077C28">
        <w:rPr>
          <w:rFonts w:ascii="Times New Roman" w:hAnsi="Times New Roman" w:cs="Times New Roman"/>
          <w:b/>
          <w:sz w:val="20"/>
          <w:szCs w:val="20"/>
        </w:rPr>
        <w:t>Tabel 1.</w:t>
      </w:r>
    </w:p>
    <w:p w:rsidR="00077C28" w:rsidRPr="00C01DAE" w:rsidRDefault="00077C28" w:rsidP="00077C28">
      <w:pPr>
        <w:spacing w:after="0" w:line="240" w:lineRule="auto"/>
        <w:ind w:firstLine="720"/>
        <w:jc w:val="both"/>
        <w:rPr>
          <w:rFonts w:ascii="Times New Roman" w:hAnsi="Times New Roman" w:cs="Times New Roman"/>
          <w:b/>
          <w:sz w:val="20"/>
          <w:szCs w:val="20"/>
        </w:rPr>
      </w:pPr>
    </w:p>
    <w:p w:rsidR="00274925" w:rsidRPr="00C01DAE" w:rsidRDefault="00E77530" w:rsidP="00CA6087">
      <w:pPr>
        <w:spacing w:after="0" w:line="240" w:lineRule="auto"/>
        <w:jc w:val="both"/>
        <w:rPr>
          <w:rFonts w:ascii="Times New Roman" w:hAnsi="Times New Roman" w:cs="Times New Roman"/>
          <w:sz w:val="20"/>
          <w:szCs w:val="20"/>
        </w:rPr>
      </w:pPr>
      <w:r w:rsidRPr="00C35A23">
        <w:rPr>
          <w:rFonts w:ascii="Times New Roman" w:hAnsi="Times New Roman" w:cs="Times New Roman"/>
          <w:b/>
          <w:sz w:val="20"/>
          <w:szCs w:val="20"/>
        </w:rPr>
        <w:t>Tabel 1.</w:t>
      </w:r>
      <w:r>
        <w:rPr>
          <w:rFonts w:ascii="Times New Roman" w:hAnsi="Times New Roman" w:cs="Times New Roman"/>
          <w:sz w:val="20"/>
          <w:szCs w:val="20"/>
        </w:rPr>
        <w:t xml:space="preserve"> </w:t>
      </w:r>
      <w:r w:rsidR="0080631E">
        <w:rPr>
          <w:rFonts w:ascii="Times New Roman" w:hAnsi="Times New Roman" w:cs="Times New Roman"/>
          <w:sz w:val="20"/>
          <w:szCs w:val="20"/>
        </w:rPr>
        <w:t>Hasil Zona Hambat</w:t>
      </w:r>
      <w:r w:rsidR="00B0263A" w:rsidRPr="00C01DAE">
        <w:rPr>
          <w:rFonts w:ascii="Times New Roman" w:hAnsi="Times New Roman" w:cs="Times New Roman"/>
          <w:sz w:val="20"/>
          <w:szCs w:val="20"/>
        </w:rPr>
        <w:t xml:space="preserve"> Tunggal</w:t>
      </w:r>
      <w:r w:rsidR="00CA6087" w:rsidRPr="00C01DAE">
        <w:rPr>
          <w:rFonts w:ascii="Times New Roman" w:hAnsi="Times New Roman" w:cs="Times New Roman"/>
          <w:sz w:val="20"/>
          <w:szCs w:val="20"/>
        </w:rPr>
        <w:t xml:space="preserve"> Kloramfenikol</w:t>
      </w:r>
    </w:p>
    <w:tbl>
      <w:tblPr>
        <w:tblStyle w:val="TableGrid"/>
        <w:tblW w:w="0" w:type="auto"/>
        <w:tblInd w:w="0" w:type="dxa"/>
        <w:tblLook w:val="04A0" w:firstRow="1" w:lastRow="0" w:firstColumn="1" w:lastColumn="0" w:noHBand="0" w:noVBand="1"/>
      </w:tblPr>
      <w:tblGrid>
        <w:gridCol w:w="1011"/>
        <w:gridCol w:w="832"/>
        <w:gridCol w:w="1134"/>
        <w:gridCol w:w="1204"/>
      </w:tblGrid>
      <w:tr w:rsidR="00B0263A" w:rsidRPr="00C01DAE" w:rsidTr="00CA6087">
        <w:tc>
          <w:tcPr>
            <w:tcW w:w="1011" w:type="dxa"/>
            <w:vMerge w:val="restart"/>
            <w:tcBorders>
              <w:top w:val="single" w:sz="4" w:space="0" w:color="auto"/>
              <w:left w:val="nil"/>
              <w:bottom w:val="single" w:sz="4" w:space="0" w:color="auto"/>
              <w:right w:val="nil"/>
            </w:tcBorders>
            <w:vAlign w:val="center"/>
            <w:hideMark/>
          </w:tcPr>
          <w:p w:rsidR="00B0263A" w:rsidRPr="00C01DAE" w:rsidRDefault="00B0263A">
            <w:pPr>
              <w:jc w:val="center"/>
              <w:rPr>
                <w:rFonts w:ascii="Times New Roman" w:hAnsi="Times New Roman" w:cs="Times New Roman"/>
                <w:sz w:val="20"/>
                <w:szCs w:val="20"/>
              </w:rPr>
            </w:pPr>
            <w:r w:rsidRPr="00C01DAE">
              <w:rPr>
                <w:rFonts w:ascii="Times New Roman" w:hAnsi="Times New Roman" w:cs="Times New Roman"/>
                <w:sz w:val="20"/>
                <w:szCs w:val="20"/>
              </w:rPr>
              <w:t>Sumuran</w:t>
            </w:r>
          </w:p>
        </w:tc>
        <w:tc>
          <w:tcPr>
            <w:tcW w:w="832" w:type="dxa"/>
            <w:vMerge w:val="restart"/>
            <w:tcBorders>
              <w:top w:val="single" w:sz="4" w:space="0" w:color="auto"/>
              <w:left w:val="nil"/>
              <w:bottom w:val="single" w:sz="4" w:space="0" w:color="auto"/>
              <w:right w:val="nil"/>
            </w:tcBorders>
            <w:vAlign w:val="center"/>
            <w:hideMark/>
          </w:tcPr>
          <w:p w:rsidR="00B0263A" w:rsidRPr="00C01DAE" w:rsidRDefault="00B0263A">
            <w:pPr>
              <w:jc w:val="center"/>
              <w:rPr>
                <w:rFonts w:ascii="Times New Roman" w:hAnsi="Times New Roman" w:cs="Times New Roman"/>
                <w:sz w:val="20"/>
                <w:szCs w:val="20"/>
              </w:rPr>
            </w:pPr>
            <w:r w:rsidRPr="00C01DAE">
              <w:rPr>
                <w:rFonts w:ascii="Times New Roman" w:hAnsi="Times New Roman" w:cs="Times New Roman"/>
                <w:sz w:val="20"/>
                <w:szCs w:val="20"/>
              </w:rPr>
              <w:t>Dilusi</w:t>
            </w:r>
          </w:p>
        </w:tc>
        <w:tc>
          <w:tcPr>
            <w:tcW w:w="2338" w:type="dxa"/>
            <w:gridSpan w:val="2"/>
            <w:tcBorders>
              <w:top w:val="single" w:sz="4" w:space="0" w:color="auto"/>
              <w:left w:val="nil"/>
              <w:bottom w:val="single" w:sz="4" w:space="0" w:color="auto"/>
              <w:right w:val="nil"/>
            </w:tcBorders>
            <w:hideMark/>
          </w:tcPr>
          <w:p w:rsidR="00B0263A" w:rsidRPr="00C01DAE" w:rsidRDefault="00CA6087" w:rsidP="00432052">
            <w:pPr>
              <w:jc w:val="center"/>
              <w:rPr>
                <w:rFonts w:ascii="Times New Roman" w:hAnsi="Times New Roman" w:cs="Times New Roman"/>
                <w:sz w:val="20"/>
                <w:szCs w:val="20"/>
              </w:rPr>
            </w:pPr>
            <w:r w:rsidRPr="00C01DAE">
              <w:rPr>
                <w:noProof/>
                <w:sz w:val="20"/>
                <w:szCs w:val="20"/>
                <w:lang w:val="en-US"/>
              </w:rPr>
              <mc:AlternateContent>
                <mc:Choice Requires="wps">
                  <w:drawing>
                    <wp:anchor distT="0" distB="0" distL="114300" distR="114300" simplePos="0" relativeHeight="251659264" behindDoc="0" locked="0" layoutInCell="1" allowOverlap="1" wp14:anchorId="1702367D" wp14:editId="4AF10B03">
                      <wp:simplePos x="0" y="0"/>
                      <wp:positionH relativeFrom="column">
                        <wp:posOffset>523875</wp:posOffset>
                      </wp:positionH>
                      <wp:positionV relativeFrom="paragraph">
                        <wp:posOffset>24130</wp:posOffset>
                      </wp:positionV>
                      <wp:extent cx="85725" cy="0"/>
                      <wp:effectExtent l="0" t="0" r="28575" b="19050"/>
                      <wp:wrapNone/>
                      <wp:docPr id="1143" name="Straight Connector 1143"/>
                      <wp:cNvGraphicFramePr/>
                      <a:graphic xmlns:a="http://schemas.openxmlformats.org/drawingml/2006/main">
                        <a:graphicData uri="http://schemas.microsoft.com/office/word/2010/wordprocessingShape">
                          <wps:wsp>
                            <wps:cNvCnPr/>
                            <wps:spPr>
                              <a:xfrm>
                                <a:off x="0" y="0"/>
                                <a:ext cx="85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5863CD86" id="Straight Connector 114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25pt,1.9pt" to="4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" strokecolor="black [3200]" strokeweight=".5pt">
                      <v:stroke joinstyle="miter"/>
                    </v:line>
                  </w:pict>
                </mc:Fallback>
              </mc:AlternateContent>
            </w:r>
            <w:r w:rsidR="00B0263A" w:rsidRPr="00C01DAE">
              <w:rPr>
                <w:rFonts w:ascii="Times New Roman" w:hAnsi="Times New Roman" w:cs="Times New Roman"/>
                <w:sz w:val="20"/>
                <w:szCs w:val="20"/>
              </w:rPr>
              <w:t xml:space="preserve">Rerata  </w:t>
            </w:r>
            <w:r w:rsidR="00B0263A" w:rsidRPr="00C01DAE">
              <w:rPr>
                <w:rFonts w:ascii="Times New Roman" w:hAnsi="Times New Roman" w:cs="Times New Roman"/>
                <w:i/>
                <w:sz w:val="20"/>
                <w:szCs w:val="20"/>
              </w:rPr>
              <w:t xml:space="preserve">x </w:t>
            </w:r>
            <w:r w:rsidR="00B0263A" w:rsidRPr="00C01DAE">
              <w:rPr>
                <w:rFonts w:ascii="Times New Roman" w:hAnsi="Times New Roman" w:cs="Times New Roman"/>
                <w:sz w:val="20"/>
                <w:szCs w:val="20"/>
              </w:rPr>
              <w:t>± SD</w:t>
            </w:r>
            <w:r w:rsidR="00432052">
              <w:rPr>
                <w:rFonts w:ascii="Times New Roman" w:hAnsi="Times New Roman" w:cs="Times New Roman"/>
                <w:sz w:val="20"/>
                <w:szCs w:val="20"/>
              </w:rPr>
              <w:t xml:space="preserve"> </w:t>
            </w:r>
            <w:r w:rsidR="00432052" w:rsidRPr="00C01DAE">
              <w:rPr>
                <w:rFonts w:ascii="Times New Roman" w:hAnsi="Times New Roman" w:cs="Times New Roman"/>
                <w:sz w:val="20"/>
                <w:szCs w:val="20"/>
              </w:rPr>
              <w:t>(mm)</w:t>
            </w:r>
          </w:p>
        </w:tc>
      </w:tr>
      <w:tr w:rsidR="00B0263A" w:rsidRPr="00C01DAE" w:rsidTr="00CA6087">
        <w:tc>
          <w:tcPr>
            <w:tcW w:w="1011" w:type="dxa"/>
            <w:vMerge/>
            <w:tcBorders>
              <w:top w:val="single" w:sz="4" w:space="0" w:color="auto"/>
              <w:left w:val="nil"/>
              <w:bottom w:val="single" w:sz="4" w:space="0" w:color="auto"/>
              <w:right w:val="nil"/>
            </w:tcBorders>
            <w:vAlign w:val="center"/>
            <w:hideMark/>
          </w:tcPr>
          <w:p w:rsidR="00B0263A" w:rsidRPr="00C01DAE" w:rsidRDefault="00B0263A">
            <w:pPr>
              <w:rPr>
                <w:rFonts w:ascii="Times New Roman" w:hAnsi="Times New Roman" w:cs="Times New Roman"/>
                <w:sz w:val="20"/>
                <w:szCs w:val="20"/>
              </w:rPr>
            </w:pPr>
          </w:p>
        </w:tc>
        <w:tc>
          <w:tcPr>
            <w:tcW w:w="832" w:type="dxa"/>
            <w:vMerge/>
            <w:tcBorders>
              <w:top w:val="single" w:sz="4" w:space="0" w:color="auto"/>
              <w:left w:val="nil"/>
              <w:bottom w:val="single" w:sz="4" w:space="0" w:color="auto"/>
              <w:right w:val="nil"/>
            </w:tcBorders>
            <w:vAlign w:val="center"/>
            <w:hideMark/>
          </w:tcPr>
          <w:p w:rsidR="00B0263A" w:rsidRPr="00C01DAE" w:rsidRDefault="00B0263A">
            <w:pPr>
              <w:rPr>
                <w:rFonts w:ascii="Times New Roman" w:hAnsi="Times New Roman" w:cs="Times New Roman"/>
                <w:sz w:val="20"/>
                <w:szCs w:val="20"/>
              </w:rPr>
            </w:pPr>
          </w:p>
        </w:tc>
        <w:tc>
          <w:tcPr>
            <w:tcW w:w="1134" w:type="dxa"/>
            <w:tcBorders>
              <w:top w:val="single" w:sz="4" w:space="0" w:color="auto"/>
              <w:left w:val="nil"/>
              <w:bottom w:val="single" w:sz="4" w:space="0" w:color="auto"/>
              <w:right w:val="nil"/>
            </w:tcBorders>
            <w:hideMark/>
          </w:tcPr>
          <w:p w:rsidR="00B0263A" w:rsidRPr="00C01DAE" w:rsidRDefault="00B0263A">
            <w:pPr>
              <w:jc w:val="center"/>
              <w:rPr>
                <w:rFonts w:ascii="Times New Roman" w:hAnsi="Times New Roman" w:cs="Times New Roman"/>
                <w:i/>
                <w:sz w:val="20"/>
                <w:szCs w:val="20"/>
              </w:rPr>
            </w:pPr>
            <w:r w:rsidRPr="00C01DAE">
              <w:rPr>
                <w:rFonts w:ascii="Times New Roman" w:hAnsi="Times New Roman" w:cs="Times New Roman"/>
                <w:i/>
                <w:sz w:val="20"/>
                <w:szCs w:val="20"/>
              </w:rPr>
              <w:t>S. aureus</w:t>
            </w:r>
          </w:p>
        </w:tc>
        <w:tc>
          <w:tcPr>
            <w:tcW w:w="1204" w:type="dxa"/>
            <w:tcBorders>
              <w:top w:val="single" w:sz="4" w:space="0" w:color="auto"/>
              <w:left w:val="nil"/>
              <w:bottom w:val="single" w:sz="4" w:space="0" w:color="auto"/>
              <w:right w:val="nil"/>
            </w:tcBorders>
            <w:hideMark/>
          </w:tcPr>
          <w:p w:rsidR="00B0263A" w:rsidRPr="00C01DAE" w:rsidRDefault="00B0263A">
            <w:pPr>
              <w:jc w:val="center"/>
              <w:rPr>
                <w:rFonts w:ascii="Times New Roman" w:hAnsi="Times New Roman" w:cs="Times New Roman"/>
                <w:i/>
                <w:sz w:val="20"/>
                <w:szCs w:val="20"/>
              </w:rPr>
            </w:pPr>
            <w:r w:rsidRPr="00C01DAE">
              <w:rPr>
                <w:rFonts w:ascii="Times New Roman" w:hAnsi="Times New Roman" w:cs="Times New Roman"/>
                <w:i/>
                <w:sz w:val="20"/>
                <w:szCs w:val="20"/>
              </w:rPr>
              <w:t>E. coli</w:t>
            </w:r>
          </w:p>
        </w:tc>
      </w:tr>
      <w:tr w:rsidR="00B0263A" w:rsidRPr="00C01DAE" w:rsidTr="00CA6087">
        <w:tc>
          <w:tcPr>
            <w:tcW w:w="1011" w:type="dxa"/>
            <w:tcBorders>
              <w:top w:val="single" w:sz="4" w:space="0" w:color="auto"/>
              <w:left w:val="nil"/>
              <w:bottom w:val="nil"/>
              <w:right w:val="nil"/>
            </w:tcBorders>
            <w:hideMark/>
          </w:tcPr>
          <w:p w:rsidR="00B0263A" w:rsidRPr="00C01DAE" w:rsidRDefault="00B0263A">
            <w:pPr>
              <w:jc w:val="center"/>
              <w:rPr>
                <w:rFonts w:ascii="Times New Roman" w:hAnsi="Times New Roman" w:cs="Times New Roman"/>
                <w:sz w:val="20"/>
                <w:szCs w:val="20"/>
              </w:rPr>
            </w:pPr>
            <w:r w:rsidRPr="00C01DAE">
              <w:rPr>
                <w:rFonts w:ascii="Times New Roman" w:hAnsi="Times New Roman" w:cs="Times New Roman"/>
                <w:sz w:val="20"/>
                <w:szCs w:val="20"/>
              </w:rPr>
              <w:t>1</w:t>
            </w:r>
          </w:p>
        </w:tc>
        <w:tc>
          <w:tcPr>
            <w:tcW w:w="832" w:type="dxa"/>
            <w:tcBorders>
              <w:top w:val="single" w:sz="4" w:space="0" w:color="auto"/>
              <w:left w:val="nil"/>
              <w:bottom w:val="nil"/>
              <w:right w:val="nil"/>
            </w:tcBorders>
            <w:hideMark/>
          </w:tcPr>
          <w:p w:rsidR="00B0263A" w:rsidRPr="00C01DAE" w:rsidRDefault="00B0263A">
            <w:pPr>
              <w:jc w:val="center"/>
              <w:rPr>
                <w:rFonts w:ascii="Times New Roman" w:hAnsi="Times New Roman" w:cs="Times New Roman"/>
                <w:sz w:val="20"/>
                <w:szCs w:val="20"/>
              </w:rPr>
            </w:pPr>
            <w:r w:rsidRPr="00C01DAE">
              <w:rPr>
                <w:rFonts w:ascii="Times New Roman" w:hAnsi="Times New Roman" w:cs="Times New Roman"/>
                <w:sz w:val="20"/>
                <w:szCs w:val="20"/>
              </w:rPr>
              <w:t>1/1</w:t>
            </w:r>
          </w:p>
        </w:tc>
        <w:tc>
          <w:tcPr>
            <w:tcW w:w="1134" w:type="dxa"/>
            <w:tcBorders>
              <w:top w:val="single" w:sz="4" w:space="0" w:color="auto"/>
              <w:left w:val="nil"/>
              <w:bottom w:val="nil"/>
              <w:right w:val="nil"/>
            </w:tcBorders>
            <w:hideMark/>
          </w:tcPr>
          <w:p w:rsidR="00B0263A" w:rsidRPr="00C01DAE" w:rsidRDefault="00B0263A">
            <w:pPr>
              <w:jc w:val="center"/>
              <w:rPr>
                <w:rFonts w:ascii="Times New Roman" w:hAnsi="Times New Roman" w:cs="Times New Roman"/>
                <w:sz w:val="20"/>
                <w:szCs w:val="20"/>
              </w:rPr>
            </w:pPr>
            <w:r w:rsidRPr="00C01DAE">
              <w:rPr>
                <w:rFonts w:ascii="Times New Roman" w:eastAsia="Times New Roman" w:hAnsi="Times New Roman" w:cs="Times New Roman"/>
                <w:color w:val="000000"/>
                <w:sz w:val="20"/>
                <w:szCs w:val="20"/>
                <w:lang w:eastAsia="id-ID"/>
              </w:rPr>
              <w:t>15</w:t>
            </w:r>
            <w:r w:rsidR="00460B09">
              <w:rPr>
                <w:rFonts w:ascii="Times New Roman" w:eastAsia="Times New Roman" w:hAnsi="Times New Roman" w:cs="Times New Roman"/>
                <w:color w:val="000000"/>
                <w:sz w:val="20"/>
                <w:szCs w:val="20"/>
                <w:lang w:eastAsia="id-ID"/>
              </w:rPr>
              <w:t>,3</w:t>
            </w:r>
            <w:r w:rsidRPr="00C01DAE">
              <w:rPr>
                <w:rFonts w:ascii="Times New Roman" w:hAnsi="Times New Roman" w:cs="Times New Roman"/>
                <w:sz w:val="20"/>
                <w:szCs w:val="20"/>
              </w:rPr>
              <w:t>±</w:t>
            </w:r>
            <w:r w:rsidR="00460B09">
              <w:rPr>
                <w:rFonts w:ascii="Times New Roman" w:eastAsia="Times New Roman" w:hAnsi="Times New Roman" w:cs="Times New Roman"/>
                <w:color w:val="000000"/>
                <w:sz w:val="20"/>
                <w:szCs w:val="20"/>
                <w:lang w:eastAsia="id-ID"/>
              </w:rPr>
              <w:t>2,1</w:t>
            </w:r>
          </w:p>
        </w:tc>
        <w:tc>
          <w:tcPr>
            <w:tcW w:w="1204" w:type="dxa"/>
            <w:tcBorders>
              <w:top w:val="single" w:sz="4" w:space="0" w:color="auto"/>
              <w:left w:val="nil"/>
              <w:bottom w:val="nil"/>
              <w:right w:val="nil"/>
            </w:tcBorders>
            <w:hideMark/>
          </w:tcPr>
          <w:p w:rsidR="00B0263A" w:rsidRPr="00C01DAE" w:rsidRDefault="00B0263A">
            <w:pPr>
              <w:jc w:val="center"/>
              <w:rPr>
                <w:rFonts w:ascii="Times New Roman" w:hAnsi="Times New Roman" w:cs="Times New Roman"/>
                <w:sz w:val="20"/>
                <w:szCs w:val="20"/>
              </w:rPr>
            </w:pPr>
            <w:r w:rsidRPr="00C01DAE">
              <w:rPr>
                <w:rFonts w:ascii="Times New Roman" w:hAnsi="Times New Roman" w:cs="Times New Roman"/>
                <w:sz w:val="20"/>
                <w:szCs w:val="20"/>
              </w:rPr>
              <w:t>14</w:t>
            </w:r>
            <w:r w:rsidR="00460B09">
              <w:rPr>
                <w:rFonts w:ascii="Times New Roman" w:hAnsi="Times New Roman" w:cs="Times New Roman"/>
                <w:sz w:val="20"/>
                <w:szCs w:val="20"/>
              </w:rPr>
              <w:t>,0±1,0</w:t>
            </w:r>
          </w:p>
        </w:tc>
      </w:tr>
      <w:tr w:rsidR="00B0263A" w:rsidRPr="00C01DAE" w:rsidTr="00CA6087">
        <w:tc>
          <w:tcPr>
            <w:tcW w:w="1011" w:type="dxa"/>
            <w:tcBorders>
              <w:top w:val="nil"/>
              <w:left w:val="nil"/>
              <w:bottom w:val="nil"/>
              <w:right w:val="nil"/>
            </w:tcBorders>
            <w:hideMark/>
          </w:tcPr>
          <w:p w:rsidR="00B0263A" w:rsidRPr="00C01DAE" w:rsidRDefault="00B0263A">
            <w:pPr>
              <w:jc w:val="center"/>
              <w:rPr>
                <w:rFonts w:ascii="Times New Roman" w:hAnsi="Times New Roman" w:cs="Times New Roman"/>
                <w:sz w:val="20"/>
                <w:szCs w:val="20"/>
              </w:rPr>
            </w:pPr>
            <w:r w:rsidRPr="00C01DAE">
              <w:rPr>
                <w:rFonts w:ascii="Times New Roman" w:hAnsi="Times New Roman" w:cs="Times New Roman"/>
                <w:sz w:val="20"/>
                <w:szCs w:val="20"/>
              </w:rPr>
              <w:t>2</w:t>
            </w:r>
          </w:p>
        </w:tc>
        <w:tc>
          <w:tcPr>
            <w:tcW w:w="832" w:type="dxa"/>
            <w:tcBorders>
              <w:top w:val="nil"/>
              <w:left w:val="nil"/>
              <w:bottom w:val="nil"/>
              <w:right w:val="nil"/>
            </w:tcBorders>
            <w:hideMark/>
          </w:tcPr>
          <w:p w:rsidR="00B0263A" w:rsidRPr="00C01DAE" w:rsidRDefault="00203D71">
            <w:pPr>
              <w:jc w:val="center"/>
              <w:rPr>
                <w:rFonts w:ascii="Times New Roman" w:hAnsi="Times New Roman" w:cs="Times New Roman"/>
                <w:sz w:val="20"/>
                <w:szCs w:val="20"/>
              </w:rPr>
            </w:pPr>
            <w:r>
              <w:rPr>
                <w:rFonts w:ascii="Times New Roman" w:hAnsi="Times New Roman" w:cs="Times New Roman"/>
                <w:sz w:val="20"/>
                <w:szCs w:val="20"/>
              </w:rPr>
              <w:t xml:space="preserve">1/2 </w:t>
            </w:r>
          </w:p>
        </w:tc>
        <w:tc>
          <w:tcPr>
            <w:tcW w:w="1134" w:type="dxa"/>
            <w:tcBorders>
              <w:top w:val="nil"/>
              <w:left w:val="nil"/>
              <w:bottom w:val="nil"/>
              <w:right w:val="nil"/>
            </w:tcBorders>
            <w:hideMark/>
          </w:tcPr>
          <w:p w:rsidR="00B0263A" w:rsidRPr="00C01DAE" w:rsidRDefault="00460B09">
            <w:pPr>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id-ID"/>
              </w:rPr>
              <w:t>10,7</w:t>
            </w:r>
            <w:r w:rsidR="00B0263A" w:rsidRPr="00C01DAE">
              <w:rPr>
                <w:rFonts w:ascii="Times New Roman" w:hAnsi="Times New Roman" w:cs="Times New Roman"/>
                <w:sz w:val="20"/>
                <w:szCs w:val="20"/>
              </w:rPr>
              <w:t>±</w:t>
            </w:r>
            <w:r>
              <w:rPr>
                <w:rFonts w:ascii="Times New Roman" w:eastAsia="Times New Roman" w:hAnsi="Times New Roman" w:cs="Times New Roman"/>
                <w:color w:val="000000"/>
                <w:sz w:val="20"/>
                <w:szCs w:val="20"/>
                <w:lang w:eastAsia="id-ID"/>
              </w:rPr>
              <w:t>0,6</w:t>
            </w:r>
          </w:p>
        </w:tc>
        <w:tc>
          <w:tcPr>
            <w:tcW w:w="1204" w:type="dxa"/>
            <w:tcBorders>
              <w:top w:val="nil"/>
              <w:left w:val="nil"/>
              <w:bottom w:val="nil"/>
              <w:right w:val="nil"/>
            </w:tcBorders>
            <w:hideMark/>
          </w:tcPr>
          <w:p w:rsidR="00B0263A" w:rsidRPr="00C01DAE" w:rsidRDefault="00B0263A">
            <w:pPr>
              <w:jc w:val="center"/>
              <w:rPr>
                <w:rFonts w:ascii="Times New Roman" w:eastAsia="Times New Roman" w:hAnsi="Times New Roman" w:cs="Times New Roman"/>
                <w:color w:val="000000"/>
                <w:sz w:val="20"/>
                <w:szCs w:val="20"/>
                <w:lang w:eastAsia="id-ID"/>
              </w:rPr>
            </w:pPr>
            <w:r w:rsidRPr="00C01DAE">
              <w:rPr>
                <w:rFonts w:ascii="Times New Roman" w:eastAsia="Times New Roman" w:hAnsi="Times New Roman" w:cs="Times New Roman"/>
                <w:color w:val="000000"/>
                <w:sz w:val="20"/>
                <w:szCs w:val="20"/>
                <w:lang w:eastAsia="id-ID"/>
              </w:rPr>
              <w:t>6</w:t>
            </w:r>
            <w:r w:rsidR="00460B09">
              <w:rPr>
                <w:rFonts w:ascii="Times New Roman" w:eastAsia="Times New Roman" w:hAnsi="Times New Roman" w:cs="Times New Roman"/>
                <w:color w:val="000000"/>
                <w:sz w:val="20"/>
                <w:szCs w:val="20"/>
                <w:lang w:eastAsia="id-ID"/>
              </w:rPr>
              <w:t>,3</w:t>
            </w:r>
            <w:r w:rsidRPr="00C01DAE">
              <w:rPr>
                <w:rFonts w:ascii="Times New Roman" w:hAnsi="Times New Roman" w:cs="Times New Roman"/>
                <w:sz w:val="20"/>
                <w:szCs w:val="20"/>
              </w:rPr>
              <w:t>±</w:t>
            </w:r>
            <w:r w:rsidRPr="00C01DAE">
              <w:rPr>
                <w:rFonts w:ascii="Times New Roman" w:eastAsia="Times New Roman" w:hAnsi="Times New Roman" w:cs="Times New Roman"/>
                <w:color w:val="000000"/>
                <w:sz w:val="20"/>
                <w:szCs w:val="20"/>
                <w:lang w:eastAsia="id-ID"/>
              </w:rPr>
              <w:t>5</w:t>
            </w:r>
            <w:r w:rsidR="00460B09">
              <w:rPr>
                <w:rFonts w:ascii="Times New Roman" w:eastAsia="Times New Roman" w:hAnsi="Times New Roman" w:cs="Times New Roman"/>
                <w:color w:val="000000"/>
                <w:sz w:val="20"/>
                <w:szCs w:val="20"/>
                <w:lang w:eastAsia="id-ID"/>
              </w:rPr>
              <w:t>,5</w:t>
            </w:r>
          </w:p>
        </w:tc>
      </w:tr>
      <w:tr w:rsidR="00B0263A" w:rsidRPr="00C01DAE" w:rsidTr="00CA6087">
        <w:tc>
          <w:tcPr>
            <w:tcW w:w="1011" w:type="dxa"/>
            <w:tcBorders>
              <w:top w:val="nil"/>
              <w:left w:val="nil"/>
              <w:bottom w:val="nil"/>
              <w:right w:val="nil"/>
            </w:tcBorders>
            <w:hideMark/>
          </w:tcPr>
          <w:p w:rsidR="00B0263A" w:rsidRPr="00C01DAE" w:rsidRDefault="00B0263A">
            <w:pPr>
              <w:jc w:val="center"/>
              <w:rPr>
                <w:rFonts w:ascii="Times New Roman" w:hAnsi="Times New Roman" w:cs="Times New Roman"/>
                <w:sz w:val="20"/>
                <w:szCs w:val="20"/>
              </w:rPr>
            </w:pPr>
            <w:r w:rsidRPr="00C01DAE">
              <w:rPr>
                <w:rFonts w:ascii="Times New Roman" w:hAnsi="Times New Roman" w:cs="Times New Roman"/>
                <w:sz w:val="20"/>
                <w:szCs w:val="20"/>
              </w:rPr>
              <w:t>3</w:t>
            </w:r>
          </w:p>
        </w:tc>
        <w:tc>
          <w:tcPr>
            <w:tcW w:w="832" w:type="dxa"/>
            <w:tcBorders>
              <w:top w:val="nil"/>
              <w:left w:val="nil"/>
              <w:bottom w:val="nil"/>
              <w:right w:val="nil"/>
            </w:tcBorders>
            <w:hideMark/>
          </w:tcPr>
          <w:p w:rsidR="00B0263A" w:rsidRPr="00C01DAE" w:rsidRDefault="00203D71" w:rsidP="00203D71">
            <w:pPr>
              <w:jc w:val="center"/>
              <w:rPr>
                <w:rFonts w:ascii="Times New Roman" w:hAnsi="Times New Roman" w:cs="Times New Roman"/>
                <w:sz w:val="20"/>
                <w:szCs w:val="20"/>
              </w:rPr>
            </w:pPr>
            <w:r>
              <w:rPr>
                <w:rFonts w:ascii="Times New Roman" w:hAnsi="Times New Roman" w:cs="Times New Roman"/>
                <w:sz w:val="20"/>
                <w:szCs w:val="20"/>
              </w:rPr>
              <w:t>1/4</w:t>
            </w:r>
          </w:p>
        </w:tc>
        <w:tc>
          <w:tcPr>
            <w:tcW w:w="1134" w:type="dxa"/>
            <w:tcBorders>
              <w:top w:val="nil"/>
              <w:left w:val="nil"/>
              <w:bottom w:val="nil"/>
              <w:right w:val="nil"/>
            </w:tcBorders>
            <w:hideMark/>
          </w:tcPr>
          <w:p w:rsidR="00B0263A" w:rsidRPr="00C01DAE" w:rsidRDefault="00B0263A">
            <w:pPr>
              <w:jc w:val="center"/>
              <w:rPr>
                <w:rFonts w:ascii="Times New Roman" w:hAnsi="Times New Roman" w:cs="Times New Roman"/>
                <w:sz w:val="20"/>
                <w:szCs w:val="20"/>
              </w:rPr>
            </w:pPr>
            <w:r w:rsidRPr="00C01DAE">
              <w:rPr>
                <w:rFonts w:ascii="Times New Roman" w:eastAsia="Times New Roman" w:hAnsi="Times New Roman" w:cs="Times New Roman"/>
                <w:color w:val="000000"/>
                <w:sz w:val="20"/>
                <w:szCs w:val="20"/>
                <w:lang w:eastAsia="id-ID"/>
              </w:rPr>
              <w:t>3</w:t>
            </w:r>
            <w:r w:rsidR="00460B09">
              <w:rPr>
                <w:rFonts w:ascii="Times New Roman" w:eastAsia="Times New Roman" w:hAnsi="Times New Roman" w:cs="Times New Roman"/>
                <w:color w:val="000000"/>
                <w:sz w:val="20"/>
                <w:szCs w:val="20"/>
                <w:lang w:eastAsia="id-ID"/>
              </w:rPr>
              <w:t>,0</w:t>
            </w:r>
            <w:r w:rsidRPr="00C01DAE">
              <w:rPr>
                <w:rFonts w:ascii="Times New Roman" w:hAnsi="Times New Roman" w:cs="Times New Roman"/>
                <w:sz w:val="20"/>
                <w:szCs w:val="20"/>
              </w:rPr>
              <w:t>±</w:t>
            </w:r>
            <w:r w:rsidR="00460B09">
              <w:rPr>
                <w:rFonts w:ascii="Times New Roman" w:eastAsia="Times New Roman" w:hAnsi="Times New Roman" w:cs="Times New Roman"/>
                <w:color w:val="000000"/>
                <w:sz w:val="20"/>
                <w:szCs w:val="20"/>
                <w:lang w:eastAsia="id-ID"/>
              </w:rPr>
              <w:t>5,2</w:t>
            </w:r>
          </w:p>
        </w:tc>
        <w:tc>
          <w:tcPr>
            <w:tcW w:w="1204" w:type="dxa"/>
            <w:tcBorders>
              <w:top w:val="nil"/>
              <w:left w:val="nil"/>
              <w:bottom w:val="nil"/>
              <w:right w:val="nil"/>
            </w:tcBorders>
            <w:hideMark/>
          </w:tcPr>
          <w:p w:rsidR="00B0263A" w:rsidRPr="00C01DAE" w:rsidRDefault="00B0263A">
            <w:pPr>
              <w:jc w:val="center"/>
              <w:rPr>
                <w:rFonts w:ascii="Times New Roman" w:hAnsi="Times New Roman" w:cs="Times New Roman"/>
                <w:sz w:val="20"/>
                <w:szCs w:val="20"/>
              </w:rPr>
            </w:pPr>
            <w:r w:rsidRPr="00C01DAE">
              <w:rPr>
                <w:rFonts w:ascii="Times New Roman" w:hAnsi="Times New Roman" w:cs="Times New Roman"/>
                <w:sz w:val="20"/>
                <w:szCs w:val="20"/>
              </w:rPr>
              <w:t>0</w:t>
            </w:r>
          </w:p>
        </w:tc>
      </w:tr>
      <w:tr w:rsidR="00B0263A" w:rsidRPr="00C01DAE" w:rsidTr="00CA6087">
        <w:tc>
          <w:tcPr>
            <w:tcW w:w="1011" w:type="dxa"/>
            <w:tcBorders>
              <w:top w:val="nil"/>
              <w:left w:val="nil"/>
              <w:bottom w:val="nil"/>
              <w:right w:val="nil"/>
            </w:tcBorders>
            <w:hideMark/>
          </w:tcPr>
          <w:p w:rsidR="00B0263A" w:rsidRPr="00C01DAE" w:rsidRDefault="00B0263A">
            <w:pPr>
              <w:jc w:val="center"/>
              <w:rPr>
                <w:rFonts w:ascii="Times New Roman" w:hAnsi="Times New Roman" w:cs="Times New Roman"/>
                <w:sz w:val="20"/>
                <w:szCs w:val="20"/>
              </w:rPr>
            </w:pPr>
            <w:r w:rsidRPr="00C01DAE">
              <w:rPr>
                <w:rFonts w:ascii="Times New Roman" w:hAnsi="Times New Roman" w:cs="Times New Roman"/>
                <w:sz w:val="20"/>
                <w:szCs w:val="20"/>
              </w:rPr>
              <w:t>4</w:t>
            </w:r>
          </w:p>
        </w:tc>
        <w:tc>
          <w:tcPr>
            <w:tcW w:w="832" w:type="dxa"/>
            <w:tcBorders>
              <w:top w:val="nil"/>
              <w:left w:val="nil"/>
              <w:bottom w:val="nil"/>
              <w:right w:val="nil"/>
            </w:tcBorders>
            <w:hideMark/>
          </w:tcPr>
          <w:p w:rsidR="00B0263A" w:rsidRPr="00C01DAE" w:rsidRDefault="00B0263A">
            <w:pPr>
              <w:jc w:val="center"/>
              <w:rPr>
                <w:rFonts w:ascii="Times New Roman" w:hAnsi="Times New Roman" w:cs="Times New Roman"/>
                <w:sz w:val="20"/>
                <w:szCs w:val="20"/>
              </w:rPr>
            </w:pPr>
            <w:r w:rsidRPr="00C01DAE">
              <w:rPr>
                <w:rFonts w:ascii="Times New Roman" w:hAnsi="Times New Roman" w:cs="Times New Roman"/>
                <w:sz w:val="20"/>
                <w:szCs w:val="20"/>
              </w:rPr>
              <w:t>1/16</w:t>
            </w:r>
          </w:p>
        </w:tc>
        <w:tc>
          <w:tcPr>
            <w:tcW w:w="1134" w:type="dxa"/>
            <w:tcBorders>
              <w:top w:val="nil"/>
              <w:left w:val="nil"/>
              <w:bottom w:val="nil"/>
              <w:right w:val="nil"/>
            </w:tcBorders>
            <w:hideMark/>
          </w:tcPr>
          <w:p w:rsidR="00B0263A" w:rsidRPr="00C01DAE" w:rsidRDefault="00B0263A">
            <w:pPr>
              <w:jc w:val="center"/>
              <w:rPr>
                <w:rFonts w:ascii="Times New Roman" w:hAnsi="Times New Roman" w:cs="Times New Roman"/>
                <w:sz w:val="20"/>
                <w:szCs w:val="20"/>
              </w:rPr>
            </w:pPr>
            <w:r w:rsidRPr="00C01DAE">
              <w:rPr>
                <w:rFonts w:ascii="Times New Roman" w:hAnsi="Times New Roman" w:cs="Times New Roman"/>
                <w:sz w:val="20"/>
                <w:szCs w:val="20"/>
              </w:rPr>
              <w:t>0</w:t>
            </w:r>
          </w:p>
        </w:tc>
        <w:tc>
          <w:tcPr>
            <w:tcW w:w="1204" w:type="dxa"/>
            <w:tcBorders>
              <w:top w:val="nil"/>
              <w:left w:val="nil"/>
              <w:bottom w:val="nil"/>
              <w:right w:val="nil"/>
            </w:tcBorders>
            <w:hideMark/>
          </w:tcPr>
          <w:p w:rsidR="00B0263A" w:rsidRPr="00C01DAE" w:rsidRDefault="00B0263A">
            <w:pPr>
              <w:jc w:val="center"/>
              <w:rPr>
                <w:rFonts w:ascii="Times New Roman" w:hAnsi="Times New Roman" w:cs="Times New Roman"/>
                <w:sz w:val="20"/>
                <w:szCs w:val="20"/>
              </w:rPr>
            </w:pPr>
            <w:r w:rsidRPr="00C01DAE">
              <w:rPr>
                <w:rFonts w:ascii="Times New Roman" w:hAnsi="Times New Roman" w:cs="Times New Roman"/>
                <w:sz w:val="20"/>
                <w:szCs w:val="20"/>
              </w:rPr>
              <w:t>0</w:t>
            </w:r>
          </w:p>
        </w:tc>
      </w:tr>
      <w:tr w:rsidR="00B0263A" w:rsidRPr="00C01DAE" w:rsidTr="00CA6087">
        <w:tc>
          <w:tcPr>
            <w:tcW w:w="1011" w:type="dxa"/>
            <w:tcBorders>
              <w:top w:val="nil"/>
              <w:left w:val="nil"/>
              <w:bottom w:val="nil"/>
              <w:right w:val="nil"/>
            </w:tcBorders>
            <w:hideMark/>
          </w:tcPr>
          <w:p w:rsidR="00B0263A" w:rsidRPr="00C01DAE" w:rsidRDefault="00B0263A">
            <w:pPr>
              <w:jc w:val="center"/>
              <w:rPr>
                <w:rFonts w:ascii="Times New Roman" w:hAnsi="Times New Roman" w:cs="Times New Roman"/>
                <w:sz w:val="20"/>
                <w:szCs w:val="20"/>
              </w:rPr>
            </w:pPr>
            <w:r w:rsidRPr="00C01DAE">
              <w:rPr>
                <w:rFonts w:ascii="Times New Roman" w:hAnsi="Times New Roman" w:cs="Times New Roman"/>
                <w:sz w:val="20"/>
                <w:szCs w:val="20"/>
              </w:rPr>
              <w:t>5</w:t>
            </w:r>
          </w:p>
        </w:tc>
        <w:tc>
          <w:tcPr>
            <w:tcW w:w="832" w:type="dxa"/>
            <w:tcBorders>
              <w:top w:val="nil"/>
              <w:left w:val="nil"/>
              <w:bottom w:val="nil"/>
              <w:right w:val="nil"/>
            </w:tcBorders>
            <w:hideMark/>
          </w:tcPr>
          <w:p w:rsidR="00B0263A" w:rsidRPr="00C01DAE" w:rsidRDefault="00B0263A">
            <w:pPr>
              <w:jc w:val="center"/>
              <w:rPr>
                <w:rFonts w:ascii="Times New Roman" w:hAnsi="Times New Roman" w:cs="Times New Roman"/>
                <w:sz w:val="20"/>
                <w:szCs w:val="20"/>
              </w:rPr>
            </w:pPr>
            <w:r w:rsidRPr="00C01DAE">
              <w:rPr>
                <w:rFonts w:ascii="Times New Roman" w:hAnsi="Times New Roman" w:cs="Times New Roman"/>
                <w:sz w:val="20"/>
                <w:szCs w:val="20"/>
              </w:rPr>
              <w:t>1/32</w:t>
            </w:r>
          </w:p>
        </w:tc>
        <w:tc>
          <w:tcPr>
            <w:tcW w:w="1134" w:type="dxa"/>
            <w:tcBorders>
              <w:top w:val="nil"/>
              <w:left w:val="nil"/>
              <w:bottom w:val="nil"/>
              <w:right w:val="nil"/>
            </w:tcBorders>
            <w:hideMark/>
          </w:tcPr>
          <w:p w:rsidR="00B0263A" w:rsidRPr="00C01DAE" w:rsidRDefault="00B0263A">
            <w:pPr>
              <w:jc w:val="center"/>
              <w:rPr>
                <w:rFonts w:ascii="Times New Roman" w:hAnsi="Times New Roman" w:cs="Times New Roman"/>
                <w:sz w:val="20"/>
                <w:szCs w:val="20"/>
              </w:rPr>
            </w:pPr>
            <w:r w:rsidRPr="00C01DAE">
              <w:rPr>
                <w:rFonts w:ascii="Times New Roman" w:hAnsi="Times New Roman" w:cs="Times New Roman"/>
                <w:sz w:val="20"/>
                <w:szCs w:val="20"/>
              </w:rPr>
              <w:t>0</w:t>
            </w:r>
          </w:p>
        </w:tc>
        <w:tc>
          <w:tcPr>
            <w:tcW w:w="1204" w:type="dxa"/>
            <w:tcBorders>
              <w:top w:val="nil"/>
              <w:left w:val="nil"/>
              <w:bottom w:val="nil"/>
              <w:right w:val="nil"/>
            </w:tcBorders>
            <w:hideMark/>
          </w:tcPr>
          <w:p w:rsidR="00B0263A" w:rsidRPr="00C01DAE" w:rsidRDefault="00B0263A">
            <w:pPr>
              <w:jc w:val="center"/>
              <w:rPr>
                <w:rFonts w:ascii="Times New Roman" w:hAnsi="Times New Roman" w:cs="Times New Roman"/>
                <w:sz w:val="20"/>
                <w:szCs w:val="20"/>
              </w:rPr>
            </w:pPr>
            <w:r w:rsidRPr="00C01DAE">
              <w:rPr>
                <w:rFonts w:ascii="Times New Roman" w:hAnsi="Times New Roman" w:cs="Times New Roman"/>
                <w:sz w:val="20"/>
                <w:szCs w:val="20"/>
              </w:rPr>
              <w:t>0</w:t>
            </w:r>
          </w:p>
        </w:tc>
      </w:tr>
      <w:tr w:rsidR="00B0263A" w:rsidRPr="00C01DAE" w:rsidTr="00CA6087">
        <w:tc>
          <w:tcPr>
            <w:tcW w:w="1011" w:type="dxa"/>
            <w:tcBorders>
              <w:top w:val="nil"/>
              <w:left w:val="nil"/>
              <w:bottom w:val="nil"/>
              <w:right w:val="nil"/>
            </w:tcBorders>
            <w:hideMark/>
          </w:tcPr>
          <w:p w:rsidR="00B0263A" w:rsidRPr="00C01DAE" w:rsidRDefault="00B0263A">
            <w:pPr>
              <w:jc w:val="center"/>
              <w:rPr>
                <w:rFonts w:ascii="Times New Roman" w:hAnsi="Times New Roman" w:cs="Times New Roman"/>
                <w:sz w:val="20"/>
                <w:szCs w:val="20"/>
              </w:rPr>
            </w:pPr>
            <w:r w:rsidRPr="00C01DAE">
              <w:rPr>
                <w:rFonts w:ascii="Times New Roman" w:hAnsi="Times New Roman" w:cs="Times New Roman"/>
                <w:sz w:val="20"/>
                <w:szCs w:val="20"/>
              </w:rPr>
              <w:t>6</w:t>
            </w:r>
          </w:p>
        </w:tc>
        <w:tc>
          <w:tcPr>
            <w:tcW w:w="832" w:type="dxa"/>
            <w:tcBorders>
              <w:top w:val="nil"/>
              <w:left w:val="nil"/>
              <w:bottom w:val="nil"/>
              <w:right w:val="nil"/>
            </w:tcBorders>
            <w:hideMark/>
          </w:tcPr>
          <w:p w:rsidR="00B0263A" w:rsidRPr="00C01DAE" w:rsidRDefault="00B0263A">
            <w:pPr>
              <w:jc w:val="center"/>
              <w:rPr>
                <w:rFonts w:ascii="Times New Roman" w:hAnsi="Times New Roman" w:cs="Times New Roman"/>
                <w:sz w:val="20"/>
                <w:szCs w:val="20"/>
              </w:rPr>
            </w:pPr>
            <w:r w:rsidRPr="00C01DAE">
              <w:rPr>
                <w:rFonts w:ascii="Times New Roman" w:hAnsi="Times New Roman" w:cs="Times New Roman"/>
                <w:sz w:val="20"/>
                <w:szCs w:val="20"/>
              </w:rPr>
              <w:t>1/64</w:t>
            </w:r>
          </w:p>
        </w:tc>
        <w:tc>
          <w:tcPr>
            <w:tcW w:w="1134" w:type="dxa"/>
            <w:tcBorders>
              <w:top w:val="nil"/>
              <w:left w:val="nil"/>
              <w:bottom w:val="nil"/>
              <w:right w:val="nil"/>
            </w:tcBorders>
            <w:hideMark/>
          </w:tcPr>
          <w:p w:rsidR="00B0263A" w:rsidRPr="00C01DAE" w:rsidRDefault="00B0263A">
            <w:pPr>
              <w:jc w:val="center"/>
              <w:rPr>
                <w:rFonts w:ascii="Times New Roman" w:hAnsi="Times New Roman" w:cs="Times New Roman"/>
                <w:sz w:val="20"/>
                <w:szCs w:val="20"/>
              </w:rPr>
            </w:pPr>
            <w:r w:rsidRPr="00C01DAE">
              <w:rPr>
                <w:rFonts w:ascii="Times New Roman" w:hAnsi="Times New Roman" w:cs="Times New Roman"/>
                <w:sz w:val="20"/>
                <w:szCs w:val="20"/>
              </w:rPr>
              <w:t>0</w:t>
            </w:r>
          </w:p>
        </w:tc>
        <w:tc>
          <w:tcPr>
            <w:tcW w:w="1204" w:type="dxa"/>
            <w:tcBorders>
              <w:top w:val="nil"/>
              <w:left w:val="nil"/>
              <w:bottom w:val="nil"/>
              <w:right w:val="nil"/>
            </w:tcBorders>
            <w:hideMark/>
          </w:tcPr>
          <w:p w:rsidR="00B0263A" w:rsidRPr="00C01DAE" w:rsidRDefault="00B0263A">
            <w:pPr>
              <w:jc w:val="center"/>
              <w:rPr>
                <w:rFonts w:ascii="Times New Roman" w:hAnsi="Times New Roman" w:cs="Times New Roman"/>
                <w:sz w:val="20"/>
                <w:szCs w:val="20"/>
              </w:rPr>
            </w:pPr>
            <w:r w:rsidRPr="00C01DAE">
              <w:rPr>
                <w:rFonts w:ascii="Times New Roman" w:hAnsi="Times New Roman" w:cs="Times New Roman"/>
                <w:sz w:val="20"/>
                <w:szCs w:val="20"/>
              </w:rPr>
              <w:t>0</w:t>
            </w:r>
          </w:p>
        </w:tc>
      </w:tr>
      <w:tr w:rsidR="00B0263A" w:rsidRPr="00C01DAE" w:rsidTr="00CA6087">
        <w:tc>
          <w:tcPr>
            <w:tcW w:w="1011" w:type="dxa"/>
            <w:tcBorders>
              <w:top w:val="nil"/>
              <w:left w:val="nil"/>
              <w:bottom w:val="nil"/>
              <w:right w:val="nil"/>
            </w:tcBorders>
            <w:hideMark/>
          </w:tcPr>
          <w:p w:rsidR="00B0263A" w:rsidRPr="00C01DAE" w:rsidRDefault="00B0263A">
            <w:pPr>
              <w:jc w:val="center"/>
              <w:rPr>
                <w:rFonts w:ascii="Times New Roman" w:hAnsi="Times New Roman" w:cs="Times New Roman"/>
                <w:sz w:val="20"/>
                <w:szCs w:val="20"/>
              </w:rPr>
            </w:pPr>
            <w:r w:rsidRPr="00C01DAE">
              <w:rPr>
                <w:rFonts w:ascii="Times New Roman" w:hAnsi="Times New Roman" w:cs="Times New Roman"/>
                <w:sz w:val="20"/>
                <w:szCs w:val="20"/>
              </w:rPr>
              <w:t>7</w:t>
            </w:r>
          </w:p>
        </w:tc>
        <w:tc>
          <w:tcPr>
            <w:tcW w:w="832" w:type="dxa"/>
            <w:tcBorders>
              <w:top w:val="nil"/>
              <w:left w:val="nil"/>
              <w:bottom w:val="nil"/>
              <w:right w:val="nil"/>
            </w:tcBorders>
            <w:hideMark/>
          </w:tcPr>
          <w:p w:rsidR="00B0263A" w:rsidRPr="00C01DAE" w:rsidRDefault="00B0263A">
            <w:pPr>
              <w:jc w:val="center"/>
              <w:rPr>
                <w:rFonts w:ascii="Times New Roman" w:hAnsi="Times New Roman" w:cs="Times New Roman"/>
                <w:sz w:val="20"/>
                <w:szCs w:val="20"/>
              </w:rPr>
            </w:pPr>
            <w:r w:rsidRPr="00C01DAE">
              <w:rPr>
                <w:rFonts w:ascii="Times New Roman" w:hAnsi="Times New Roman" w:cs="Times New Roman"/>
                <w:sz w:val="20"/>
                <w:szCs w:val="20"/>
              </w:rPr>
              <w:t>1/128</w:t>
            </w:r>
          </w:p>
        </w:tc>
        <w:tc>
          <w:tcPr>
            <w:tcW w:w="1134" w:type="dxa"/>
            <w:tcBorders>
              <w:top w:val="nil"/>
              <w:left w:val="nil"/>
              <w:bottom w:val="nil"/>
              <w:right w:val="nil"/>
            </w:tcBorders>
            <w:hideMark/>
          </w:tcPr>
          <w:p w:rsidR="00B0263A" w:rsidRPr="00C01DAE" w:rsidRDefault="00B0263A">
            <w:pPr>
              <w:jc w:val="center"/>
              <w:rPr>
                <w:rFonts w:ascii="Times New Roman" w:hAnsi="Times New Roman" w:cs="Times New Roman"/>
                <w:sz w:val="20"/>
                <w:szCs w:val="20"/>
              </w:rPr>
            </w:pPr>
            <w:r w:rsidRPr="00C01DAE">
              <w:rPr>
                <w:rFonts w:ascii="Times New Roman" w:hAnsi="Times New Roman" w:cs="Times New Roman"/>
                <w:sz w:val="20"/>
                <w:szCs w:val="20"/>
              </w:rPr>
              <w:t>0</w:t>
            </w:r>
          </w:p>
        </w:tc>
        <w:tc>
          <w:tcPr>
            <w:tcW w:w="1204" w:type="dxa"/>
            <w:tcBorders>
              <w:top w:val="nil"/>
              <w:left w:val="nil"/>
              <w:bottom w:val="nil"/>
              <w:right w:val="nil"/>
            </w:tcBorders>
            <w:hideMark/>
          </w:tcPr>
          <w:p w:rsidR="00B0263A" w:rsidRPr="00C01DAE" w:rsidRDefault="00B0263A">
            <w:pPr>
              <w:jc w:val="center"/>
              <w:rPr>
                <w:rFonts w:ascii="Times New Roman" w:hAnsi="Times New Roman" w:cs="Times New Roman"/>
                <w:sz w:val="20"/>
                <w:szCs w:val="20"/>
              </w:rPr>
            </w:pPr>
            <w:r w:rsidRPr="00C01DAE">
              <w:rPr>
                <w:rFonts w:ascii="Times New Roman" w:hAnsi="Times New Roman" w:cs="Times New Roman"/>
                <w:sz w:val="20"/>
                <w:szCs w:val="20"/>
              </w:rPr>
              <w:t>0</w:t>
            </w:r>
          </w:p>
        </w:tc>
      </w:tr>
      <w:tr w:rsidR="00B0263A" w:rsidRPr="00C01DAE" w:rsidTr="00CA6087">
        <w:tc>
          <w:tcPr>
            <w:tcW w:w="1011" w:type="dxa"/>
            <w:tcBorders>
              <w:top w:val="nil"/>
              <w:left w:val="nil"/>
              <w:bottom w:val="nil"/>
              <w:right w:val="nil"/>
            </w:tcBorders>
            <w:hideMark/>
          </w:tcPr>
          <w:p w:rsidR="00B0263A" w:rsidRPr="00C01DAE" w:rsidRDefault="00B0263A">
            <w:pPr>
              <w:jc w:val="center"/>
              <w:rPr>
                <w:rFonts w:ascii="Times New Roman" w:hAnsi="Times New Roman" w:cs="Times New Roman"/>
                <w:sz w:val="20"/>
                <w:szCs w:val="20"/>
              </w:rPr>
            </w:pPr>
            <w:r w:rsidRPr="00C01DAE">
              <w:rPr>
                <w:rFonts w:ascii="Times New Roman" w:hAnsi="Times New Roman" w:cs="Times New Roman"/>
                <w:sz w:val="20"/>
                <w:szCs w:val="20"/>
              </w:rPr>
              <w:t>8</w:t>
            </w:r>
          </w:p>
        </w:tc>
        <w:tc>
          <w:tcPr>
            <w:tcW w:w="832" w:type="dxa"/>
            <w:tcBorders>
              <w:top w:val="nil"/>
              <w:left w:val="nil"/>
              <w:bottom w:val="nil"/>
              <w:right w:val="nil"/>
            </w:tcBorders>
            <w:hideMark/>
          </w:tcPr>
          <w:p w:rsidR="00B0263A" w:rsidRPr="00C01DAE" w:rsidRDefault="00B0263A">
            <w:pPr>
              <w:jc w:val="center"/>
              <w:rPr>
                <w:rFonts w:ascii="Times New Roman" w:hAnsi="Times New Roman" w:cs="Times New Roman"/>
                <w:sz w:val="20"/>
                <w:szCs w:val="20"/>
              </w:rPr>
            </w:pPr>
            <w:r w:rsidRPr="00C01DAE">
              <w:rPr>
                <w:rFonts w:ascii="Times New Roman" w:hAnsi="Times New Roman" w:cs="Times New Roman"/>
                <w:sz w:val="20"/>
                <w:szCs w:val="20"/>
              </w:rPr>
              <w:t>1/256</w:t>
            </w:r>
          </w:p>
        </w:tc>
        <w:tc>
          <w:tcPr>
            <w:tcW w:w="1134" w:type="dxa"/>
            <w:tcBorders>
              <w:top w:val="nil"/>
              <w:left w:val="nil"/>
              <w:bottom w:val="nil"/>
              <w:right w:val="nil"/>
            </w:tcBorders>
            <w:hideMark/>
          </w:tcPr>
          <w:p w:rsidR="00B0263A" w:rsidRPr="00C01DAE" w:rsidRDefault="00B0263A">
            <w:pPr>
              <w:jc w:val="center"/>
              <w:rPr>
                <w:rFonts w:ascii="Times New Roman" w:hAnsi="Times New Roman" w:cs="Times New Roman"/>
                <w:sz w:val="20"/>
                <w:szCs w:val="20"/>
              </w:rPr>
            </w:pPr>
            <w:r w:rsidRPr="00C01DAE">
              <w:rPr>
                <w:rFonts w:ascii="Times New Roman" w:hAnsi="Times New Roman" w:cs="Times New Roman"/>
                <w:sz w:val="20"/>
                <w:szCs w:val="20"/>
              </w:rPr>
              <w:t>0</w:t>
            </w:r>
          </w:p>
        </w:tc>
        <w:tc>
          <w:tcPr>
            <w:tcW w:w="1204" w:type="dxa"/>
            <w:tcBorders>
              <w:top w:val="nil"/>
              <w:left w:val="nil"/>
              <w:bottom w:val="nil"/>
              <w:right w:val="nil"/>
            </w:tcBorders>
            <w:hideMark/>
          </w:tcPr>
          <w:p w:rsidR="00B0263A" w:rsidRPr="00C01DAE" w:rsidRDefault="00B0263A">
            <w:pPr>
              <w:jc w:val="center"/>
              <w:rPr>
                <w:rFonts w:ascii="Times New Roman" w:hAnsi="Times New Roman" w:cs="Times New Roman"/>
                <w:sz w:val="20"/>
                <w:szCs w:val="20"/>
              </w:rPr>
            </w:pPr>
            <w:r w:rsidRPr="00C01DAE">
              <w:rPr>
                <w:rFonts w:ascii="Times New Roman" w:hAnsi="Times New Roman" w:cs="Times New Roman"/>
                <w:sz w:val="20"/>
                <w:szCs w:val="20"/>
              </w:rPr>
              <w:t>0</w:t>
            </w:r>
          </w:p>
        </w:tc>
      </w:tr>
      <w:tr w:rsidR="00B0263A" w:rsidRPr="00C01DAE" w:rsidTr="00CA6087">
        <w:tc>
          <w:tcPr>
            <w:tcW w:w="1011" w:type="dxa"/>
            <w:tcBorders>
              <w:top w:val="nil"/>
              <w:left w:val="nil"/>
              <w:bottom w:val="nil"/>
              <w:right w:val="nil"/>
            </w:tcBorders>
            <w:hideMark/>
          </w:tcPr>
          <w:p w:rsidR="00B0263A" w:rsidRPr="00C01DAE" w:rsidRDefault="00B0263A">
            <w:pPr>
              <w:jc w:val="center"/>
              <w:rPr>
                <w:rFonts w:ascii="Times New Roman" w:hAnsi="Times New Roman" w:cs="Times New Roman"/>
                <w:sz w:val="20"/>
                <w:szCs w:val="20"/>
              </w:rPr>
            </w:pPr>
            <w:r w:rsidRPr="00C01DAE">
              <w:rPr>
                <w:rFonts w:ascii="Times New Roman" w:hAnsi="Times New Roman" w:cs="Times New Roman"/>
                <w:sz w:val="20"/>
                <w:szCs w:val="20"/>
              </w:rPr>
              <w:t>9</w:t>
            </w:r>
          </w:p>
        </w:tc>
        <w:tc>
          <w:tcPr>
            <w:tcW w:w="832" w:type="dxa"/>
            <w:tcBorders>
              <w:top w:val="nil"/>
              <w:left w:val="nil"/>
              <w:bottom w:val="nil"/>
              <w:right w:val="nil"/>
            </w:tcBorders>
            <w:hideMark/>
          </w:tcPr>
          <w:p w:rsidR="00B0263A" w:rsidRPr="00C01DAE" w:rsidRDefault="00B0263A">
            <w:pPr>
              <w:jc w:val="center"/>
              <w:rPr>
                <w:rFonts w:ascii="Times New Roman" w:hAnsi="Times New Roman" w:cs="Times New Roman"/>
                <w:sz w:val="20"/>
                <w:szCs w:val="20"/>
              </w:rPr>
            </w:pPr>
            <w:r w:rsidRPr="00C01DAE">
              <w:rPr>
                <w:rFonts w:ascii="Times New Roman" w:hAnsi="Times New Roman" w:cs="Times New Roman"/>
                <w:sz w:val="20"/>
                <w:szCs w:val="20"/>
              </w:rPr>
              <w:t>1/512</w:t>
            </w:r>
          </w:p>
        </w:tc>
        <w:tc>
          <w:tcPr>
            <w:tcW w:w="1134" w:type="dxa"/>
            <w:tcBorders>
              <w:top w:val="nil"/>
              <w:left w:val="nil"/>
              <w:bottom w:val="nil"/>
              <w:right w:val="nil"/>
            </w:tcBorders>
            <w:hideMark/>
          </w:tcPr>
          <w:p w:rsidR="00B0263A" w:rsidRPr="00C01DAE" w:rsidRDefault="00B0263A">
            <w:pPr>
              <w:jc w:val="center"/>
              <w:rPr>
                <w:rFonts w:ascii="Times New Roman" w:hAnsi="Times New Roman" w:cs="Times New Roman"/>
                <w:sz w:val="20"/>
                <w:szCs w:val="20"/>
              </w:rPr>
            </w:pPr>
            <w:r w:rsidRPr="00C01DAE">
              <w:rPr>
                <w:rFonts w:ascii="Times New Roman" w:hAnsi="Times New Roman" w:cs="Times New Roman"/>
                <w:sz w:val="20"/>
                <w:szCs w:val="20"/>
              </w:rPr>
              <w:t>0</w:t>
            </w:r>
          </w:p>
        </w:tc>
        <w:tc>
          <w:tcPr>
            <w:tcW w:w="1204" w:type="dxa"/>
            <w:tcBorders>
              <w:top w:val="nil"/>
              <w:left w:val="nil"/>
              <w:bottom w:val="nil"/>
              <w:right w:val="nil"/>
            </w:tcBorders>
            <w:hideMark/>
          </w:tcPr>
          <w:p w:rsidR="00B0263A" w:rsidRPr="00C01DAE" w:rsidRDefault="00B0263A">
            <w:pPr>
              <w:jc w:val="center"/>
              <w:rPr>
                <w:rFonts w:ascii="Times New Roman" w:hAnsi="Times New Roman" w:cs="Times New Roman"/>
                <w:sz w:val="20"/>
                <w:szCs w:val="20"/>
              </w:rPr>
            </w:pPr>
            <w:r w:rsidRPr="00C01DAE">
              <w:rPr>
                <w:rFonts w:ascii="Times New Roman" w:hAnsi="Times New Roman" w:cs="Times New Roman"/>
                <w:sz w:val="20"/>
                <w:szCs w:val="20"/>
              </w:rPr>
              <w:t>0</w:t>
            </w:r>
          </w:p>
        </w:tc>
      </w:tr>
      <w:tr w:rsidR="00B0263A" w:rsidRPr="00C01DAE" w:rsidTr="00CA6087">
        <w:tc>
          <w:tcPr>
            <w:tcW w:w="1011" w:type="dxa"/>
            <w:tcBorders>
              <w:top w:val="nil"/>
              <w:left w:val="nil"/>
              <w:bottom w:val="nil"/>
              <w:right w:val="nil"/>
            </w:tcBorders>
            <w:hideMark/>
          </w:tcPr>
          <w:p w:rsidR="00B0263A" w:rsidRPr="00C01DAE" w:rsidRDefault="00B0263A">
            <w:pPr>
              <w:jc w:val="center"/>
              <w:rPr>
                <w:rFonts w:ascii="Times New Roman" w:hAnsi="Times New Roman" w:cs="Times New Roman"/>
                <w:sz w:val="20"/>
                <w:szCs w:val="20"/>
              </w:rPr>
            </w:pPr>
            <w:r w:rsidRPr="00C01DAE">
              <w:rPr>
                <w:rFonts w:ascii="Times New Roman" w:hAnsi="Times New Roman" w:cs="Times New Roman"/>
                <w:sz w:val="20"/>
                <w:szCs w:val="20"/>
              </w:rPr>
              <w:t>10</w:t>
            </w:r>
          </w:p>
        </w:tc>
        <w:tc>
          <w:tcPr>
            <w:tcW w:w="832" w:type="dxa"/>
            <w:tcBorders>
              <w:top w:val="nil"/>
              <w:left w:val="nil"/>
              <w:bottom w:val="nil"/>
              <w:right w:val="nil"/>
            </w:tcBorders>
            <w:hideMark/>
          </w:tcPr>
          <w:p w:rsidR="00B0263A" w:rsidRPr="00C01DAE" w:rsidRDefault="00B0263A">
            <w:pPr>
              <w:jc w:val="center"/>
              <w:rPr>
                <w:rFonts w:ascii="Times New Roman" w:hAnsi="Times New Roman" w:cs="Times New Roman"/>
                <w:sz w:val="20"/>
                <w:szCs w:val="20"/>
              </w:rPr>
            </w:pPr>
            <w:r w:rsidRPr="00C01DAE">
              <w:rPr>
                <w:rFonts w:ascii="Times New Roman" w:hAnsi="Times New Roman" w:cs="Times New Roman"/>
                <w:sz w:val="20"/>
                <w:szCs w:val="20"/>
              </w:rPr>
              <w:t>1/1024</w:t>
            </w:r>
          </w:p>
        </w:tc>
        <w:tc>
          <w:tcPr>
            <w:tcW w:w="1134" w:type="dxa"/>
            <w:tcBorders>
              <w:top w:val="nil"/>
              <w:left w:val="nil"/>
              <w:bottom w:val="nil"/>
              <w:right w:val="nil"/>
            </w:tcBorders>
            <w:hideMark/>
          </w:tcPr>
          <w:p w:rsidR="00B0263A" w:rsidRPr="00C01DAE" w:rsidRDefault="00B0263A">
            <w:pPr>
              <w:jc w:val="center"/>
              <w:rPr>
                <w:rFonts w:ascii="Times New Roman" w:hAnsi="Times New Roman" w:cs="Times New Roman"/>
                <w:sz w:val="20"/>
                <w:szCs w:val="20"/>
              </w:rPr>
            </w:pPr>
            <w:r w:rsidRPr="00C01DAE">
              <w:rPr>
                <w:rFonts w:ascii="Times New Roman" w:hAnsi="Times New Roman" w:cs="Times New Roman"/>
                <w:sz w:val="20"/>
                <w:szCs w:val="20"/>
              </w:rPr>
              <w:t>0</w:t>
            </w:r>
          </w:p>
        </w:tc>
        <w:tc>
          <w:tcPr>
            <w:tcW w:w="1204" w:type="dxa"/>
            <w:tcBorders>
              <w:top w:val="nil"/>
              <w:left w:val="nil"/>
              <w:bottom w:val="nil"/>
              <w:right w:val="nil"/>
            </w:tcBorders>
            <w:hideMark/>
          </w:tcPr>
          <w:p w:rsidR="00B0263A" w:rsidRPr="00C01DAE" w:rsidRDefault="00B0263A">
            <w:pPr>
              <w:jc w:val="center"/>
              <w:rPr>
                <w:rFonts w:ascii="Times New Roman" w:hAnsi="Times New Roman" w:cs="Times New Roman"/>
                <w:sz w:val="20"/>
                <w:szCs w:val="20"/>
              </w:rPr>
            </w:pPr>
            <w:r w:rsidRPr="00C01DAE">
              <w:rPr>
                <w:rFonts w:ascii="Times New Roman" w:hAnsi="Times New Roman" w:cs="Times New Roman"/>
                <w:sz w:val="20"/>
                <w:szCs w:val="20"/>
              </w:rPr>
              <w:t>0</w:t>
            </w:r>
          </w:p>
        </w:tc>
      </w:tr>
      <w:tr w:rsidR="00CA6087" w:rsidRPr="00C01DAE" w:rsidTr="00CA6087">
        <w:tc>
          <w:tcPr>
            <w:tcW w:w="1011" w:type="dxa"/>
            <w:tcBorders>
              <w:top w:val="nil"/>
              <w:left w:val="nil"/>
              <w:bottom w:val="single" w:sz="4" w:space="0" w:color="auto"/>
              <w:right w:val="nil"/>
            </w:tcBorders>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KN</w:t>
            </w:r>
          </w:p>
        </w:tc>
        <w:tc>
          <w:tcPr>
            <w:tcW w:w="832" w:type="dxa"/>
            <w:tcBorders>
              <w:top w:val="nil"/>
              <w:left w:val="nil"/>
              <w:bottom w:val="single" w:sz="4" w:space="0" w:color="auto"/>
              <w:right w:val="nil"/>
            </w:tcBorders>
          </w:tcPr>
          <w:p w:rsidR="00CA6087" w:rsidRPr="00C01DAE" w:rsidRDefault="00CA6087">
            <w:pPr>
              <w:jc w:val="center"/>
              <w:rPr>
                <w:rFonts w:ascii="Times New Roman" w:hAnsi="Times New Roman" w:cs="Times New Roman"/>
                <w:sz w:val="20"/>
                <w:szCs w:val="20"/>
              </w:rPr>
            </w:pPr>
          </w:p>
        </w:tc>
        <w:tc>
          <w:tcPr>
            <w:tcW w:w="1134" w:type="dxa"/>
            <w:tcBorders>
              <w:top w:val="nil"/>
              <w:left w:val="nil"/>
              <w:bottom w:val="single" w:sz="4" w:space="0" w:color="auto"/>
              <w:right w:val="nil"/>
            </w:tcBorders>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0</w:t>
            </w:r>
          </w:p>
        </w:tc>
        <w:tc>
          <w:tcPr>
            <w:tcW w:w="1204" w:type="dxa"/>
            <w:tcBorders>
              <w:top w:val="nil"/>
              <w:left w:val="nil"/>
              <w:bottom w:val="single" w:sz="4" w:space="0" w:color="auto"/>
              <w:right w:val="nil"/>
            </w:tcBorders>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0</w:t>
            </w:r>
          </w:p>
        </w:tc>
      </w:tr>
    </w:tbl>
    <w:p w:rsidR="00077C28" w:rsidRDefault="00CA6087" w:rsidP="00CA6087">
      <w:pPr>
        <w:spacing w:after="0" w:line="240" w:lineRule="auto"/>
        <w:jc w:val="both"/>
        <w:rPr>
          <w:rFonts w:ascii="Times New Roman" w:hAnsi="Times New Roman" w:cs="Times New Roman"/>
          <w:sz w:val="20"/>
          <w:szCs w:val="20"/>
        </w:rPr>
      </w:pPr>
      <w:r w:rsidRPr="00C01DAE">
        <w:rPr>
          <w:rFonts w:ascii="Times New Roman" w:hAnsi="Times New Roman" w:cs="Times New Roman"/>
          <w:b/>
          <w:sz w:val="20"/>
          <w:szCs w:val="20"/>
        </w:rPr>
        <w:lastRenderedPageBreak/>
        <w:t xml:space="preserve">Keterangan: </w:t>
      </w:r>
      <w:r w:rsidR="0080631E">
        <w:rPr>
          <w:rFonts w:ascii="Times New Roman" w:hAnsi="Times New Roman" w:cs="Times New Roman"/>
          <w:sz w:val="20"/>
          <w:szCs w:val="20"/>
        </w:rPr>
        <w:t>Rerata zona hambat</w:t>
      </w:r>
      <w:r w:rsidRPr="00C01DAE">
        <w:rPr>
          <w:rFonts w:ascii="Times New Roman" w:hAnsi="Times New Roman" w:cs="Times New Roman"/>
          <w:sz w:val="20"/>
          <w:szCs w:val="20"/>
        </w:rPr>
        <w:t xml:space="preserve"> antibiotik kloramfenikol dengan tiga kali pengulangan pada bakteri </w:t>
      </w:r>
      <w:r w:rsidRPr="00C01DAE">
        <w:rPr>
          <w:rFonts w:ascii="Times New Roman" w:hAnsi="Times New Roman" w:cs="Times New Roman"/>
          <w:i/>
          <w:sz w:val="20"/>
          <w:szCs w:val="20"/>
        </w:rPr>
        <w:t xml:space="preserve">S. aureus </w:t>
      </w:r>
      <w:r w:rsidRPr="00C01DAE">
        <w:rPr>
          <w:rFonts w:ascii="Times New Roman" w:hAnsi="Times New Roman" w:cs="Times New Roman"/>
          <w:sz w:val="20"/>
          <w:szCs w:val="20"/>
        </w:rPr>
        <w:t xml:space="preserve">dan </w:t>
      </w:r>
      <w:r w:rsidRPr="00C01DAE">
        <w:rPr>
          <w:rFonts w:ascii="Times New Roman" w:hAnsi="Times New Roman" w:cs="Times New Roman"/>
          <w:i/>
          <w:sz w:val="20"/>
          <w:szCs w:val="20"/>
        </w:rPr>
        <w:t>E. coli</w:t>
      </w:r>
      <w:r w:rsidRPr="00C01DAE">
        <w:rPr>
          <w:rFonts w:ascii="Times New Roman" w:hAnsi="Times New Roman" w:cs="Times New Roman"/>
          <w:sz w:val="20"/>
          <w:szCs w:val="20"/>
        </w:rPr>
        <w:t xml:space="preserve"> dimulai dari dilusi</w:t>
      </w:r>
      <w:r w:rsidR="00C35A23">
        <w:rPr>
          <w:rFonts w:ascii="Times New Roman" w:hAnsi="Times New Roman" w:cs="Times New Roman"/>
          <w:sz w:val="20"/>
          <w:szCs w:val="20"/>
        </w:rPr>
        <w:t xml:space="preserve"> 1/1; </w:t>
      </w:r>
      <w:r w:rsidRPr="00C01DAE">
        <w:rPr>
          <w:rFonts w:ascii="Times New Roman" w:hAnsi="Times New Roman" w:cs="Times New Roman"/>
          <w:sz w:val="20"/>
          <w:szCs w:val="20"/>
        </w:rPr>
        <w:t xml:space="preserve">KN, kontrol </w:t>
      </w:r>
      <w:r w:rsidR="00E63B71">
        <w:rPr>
          <w:rFonts w:ascii="Times New Roman" w:hAnsi="Times New Roman" w:cs="Times New Roman"/>
          <w:sz w:val="20"/>
          <w:szCs w:val="20"/>
        </w:rPr>
        <w:t>negatif berupa pelarut ak</w:t>
      </w:r>
      <w:r w:rsidR="00077C28">
        <w:rPr>
          <w:rFonts w:ascii="Times New Roman" w:hAnsi="Times New Roman" w:cs="Times New Roman"/>
          <w:sz w:val="20"/>
          <w:szCs w:val="20"/>
        </w:rPr>
        <w:t>uades.</w:t>
      </w:r>
    </w:p>
    <w:p w:rsidR="00077C28" w:rsidRDefault="00077C28" w:rsidP="00CA6087">
      <w:pPr>
        <w:spacing w:after="0" w:line="240" w:lineRule="auto"/>
        <w:jc w:val="both"/>
        <w:rPr>
          <w:rFonts w:ascii="Times New Roman" w:hAnsi="Times New Roman" w:cs="Times New Roman"/>
          <w:i/>
          <w:sz w:val="20"/>
          <w:szCs w:val="20"/>
        </w:rPr>
      </w:pPr>
      <w:r>
        <w:rPr>
          <w:rFonts w:ascii="Times New Roman" w:hAnsi="Times New Roman" w:cs="Times New Roman"/>
          <w:sz w:val="20"/>
          <w:szCs w:val="20"/>
        </w:rPr>
        <w:tab/>
        <w:t>Hasil zona h</w:t>
      </w:r>
      <w:r w:rsidR="00836203">
        <w:rPr>
          <w:rFonts w:ascii="Times New Roman" w:hAnsi="Times New Roman" w:cs="Times New Roman"/>
          <w:sz w:val="20"/>
          <w:szCs w:val="20"/>
        </w:rPr>
        <w:t>ambat tunggal dekokta daun s</w:t>
      </w:r>
      <w:r w:rsidR="00C35A23">
        <w:rPr>
          <w:rFonts w:ascii="Times New Roman" w:hAnsi="Times New Roman" w:cs="Times New Roman"/>
          <w:sz w:val="20"/>
          <w:szCs w:val="20"/>
        </w:rPr>
        <w:t>alam</w:t>
      </w:r>
      <w:r>
        <w:rPr>
          <w:rFonts w:ascii="Times New Roman" w:hAnsi="Times New Roman" w:cs="Times New Roman"/>
          <w:sz w:val="20"/>
          <w:szCs w:val="20"/>
        </w:rPr>
        <w:t xml:space="preserve"> dapat dilihat pada </w:t>
      </w:r>
      <w:r>
        <w:rPr>
          <w:rFonts w:ascii="Times New Roman" w:hAnsi="Times New Roman" w:cs="Times New Roman"/>
          <w:b/>
          <w:sz w:val="20"/>
          <w:szCs w:val="20"/>
        </w:rPr>
        <w:t xml:space="preserve">Tabel 2. </w:t>
      </w:r>
      <w:r w:rsidR="00460B09" w:rsidRPr="00460B09">
        <w:rPr>
          <w:rFonts w:ascii="Times New Roman" w:hAnsi="Times New Roman" w:cs="Times New Roman"/>
          <w:sz w:val="20"/>
          <w:szCs w:val="20"/>
        </w:rPr>
        <w:t xml:space="preserve">Hasil zona hambat pada </w:t>
      </w:r>
      <w:r w:rsidR="00460B09" w:rsidRPr="00460B09">
        <w:rPr>
          <w:rFonts w:ascii="Times New Roman" w:hAnsi="Times New Roman" w:cs="Times New Roman"/>
          <w:i/>
          <w:sz w:val="20"/>
          <w:szCs w:val="20"/>
        </w:rPr>
        <w:t xml:space="preserve">E. coli </w:t>
      </w:r>
      <w:r w:rsidR="00460B09" w:rsidRPr="00460B09">
        <w:rPr>
          <w:rFonts w:ascii="Times New Roman" w:hAnsi="Times New Roman" w:cs="Times New Roman"/>
          <w:sz w:val="20"/>
          <w:szCs w:val="20"/>
        </w:rPr>
        <w:t xml:space="preserve">lebih kuat dibandingkan dengan </w:t>
      </w:r>
      <w:r w:rsidR="00460B09" w:rsidRPr="00460B09">
        <w:rPr>
          <w:rFonts w:ascii="Times New Roman" w:hAnsi="Times New Roman" w:cs="Times New Roman"/>
          <w:i/>
          <w:sz w:val="20"/>
          <w:szCs w:val="20"/>
        </w:rPr>
        <w:t>S. aureus</w:t>
      </w:r>
      <w:r w:rsidR="00460B09" w:rsidRPr="00460B09">
        <w:rPr>
          <w:rFonts w:ascii="Times New Roman" w:hAnsi="Times New Roman" w:cs="Times New Roman"/>
          <w:sz w:val="20"/>
          <w:szCs w:val="20"/>
        </w:rPr>
        <w:t xml:space="preserve">. Hal ini dibuktikan dengan luas zona hambat pada </w:t>
      </w:r>
      <w:r w:rsidR="00460B09" w:rsidRPr="00460B09">
        <w:rPr>
          <w:rFonts w:ascii="Times New Roman" w:hAnsi="Times New Roman" w:cs="Times New Roman"/>
          <w:i/>
          <w:sz w:val="20"/>
          <w:szCs w:val="20"/>
        </w:rPr>
        <w:t xml:space="preserve">E. coli </w:t>
      </w:r>
      <w:r w:rsidR="00460B09" w:rsidRPr="00460B09">
        <w:rPr>
          <w:rFonts w:ascii="Times New Roman" w:hAnsi="Times New Roman" w:cs="Times New Roman"/>
          <w:sz w:val="20"/>
          <w:szCs w:val="20"/>
        </w:rPr>
        <w:t xml:space="preserve">lebih besar dibandingkan pada </w:t>
      </w:r>
      <w:r w:rsidR="00460B09" w:rsidRPr="00460B09">
        <w:rPr>
          <w:rFonts w:ascii="Times New Roman" w:hAnsi="Times New Roman" w:cs="Times New Roman"/>
          <w:i/>
          <w:sz w:val="20"/>
          <w:szCs w:val="20"/>
        </w:rPr>
        <w:t xml:space="preserve">S. aureus </w:t>
      </w:r>
      <w:r w:rsidR="00460B09" w:rsidRPr="00460B09">
        <w:rPr>
          <w:rFonts w:ascii="Times New Roman" w:hAnsi="Times New Roman" w:cs="Times New Roman"/>
          <w:sz w:val="20"/>
          <w:szCs w:val="20"/>
        </w:rPr>
        <w:t xml:space="preserve">yakni pada dilusi 1/1, 1/2, 1/4, dan 1/16. Sehingga penggunaan dekokta daun salam tunggal pada penelitian ini lebih potensial terhadap </w:t>
      </w:r>
      <w:r w:rsidR="00460B09" w:rsidRPr="00460B09">
        <w:rPr>
          <w:rFonts w:ascii="Times New Roman" w:hAnsi="Times New Roman" w:cs="Times New Roman"/>
          <w:i/>
          <w:sz w:val="20"/>
          <w:szCs w:val="20"/>
        </w:rPr>
        <w:t xml:space="preserve">E. coli </w:t>
      </w:r>
      <w:r w:rsidR="00460B09" w:rsidRPr="00460B09">
        <w:rPr>
          <w:rFonts w:ascii="Times New Roman" w:hAnsi="Times New Roman" w:cs="Times New Roman"/>
          <w:sz w:val="20"/>
          <w:szCs w:val="20"/>
        </w:rPr>
        <w:t xml:space="preserve">dibandingkan pada </w:t>
      </w:r>
      <w:r w:rsidR="00460B09" w:rsidRPr="00460B09">
        <w:rPr>
          <w:rFonts w:ascii="Times New Roman" w:hAnsi="Times New Roman" w:cs="Times New Roman"/>
          <w:i/>
          <w:sz w:val="20"/>
          <w:szCs w:val="20"/>
        </w:rPr>
        <w:t>S. aureus.</w:t>
      </w:r>
    </w:p>
    <w:p w:rsidR="00460B09" w:rsidRPr="00460B09" w:rsidRDefault="00460B09" w:rsidP="00CA6087">
      <w:pPr>
        <w:spacing w:after="0" w:line="240" w:lineRule="auto"/>
        <w:jc w:val="both"/>
        <w:rPr>
          <w:rFonts w:ascii="Times New Roman" w:hAnsi="Times New Roman" w:cs="Times New Roman"/>
          <w:sz w:val="20"/>
          <w:szCs w:val="20"/>
        </w:rPr>
      </w:pPr>
    </w:p>
    <w:p w:rsidR="00B0263A" w:rsidRPr="00C01DAE" w:rsidRDefault="00E77530" w:rsidP="00C35A23">
      <w:pPr>
        <w:spacing w:after="0" w:line="240" w:lineRule="auto"/>
        <w:jc w:val="both"/>
        <w:rPr>
          <w:rFonts w:ascii="Times New Roman" w:hAnsi="Times New Roman" w:cs="Times New Roman"/>
          <w:sz w:val="20"/>
          <w:szCs w:val="20"/>
        </w:rPr>
      </w:pPr>
      <w:r w:rsidRPr="00C35A23">
        <w:rPr>
          <w:rFonts w:ascii="Times New Roman" w:hAnsi="Times New Roman" w:cs="Times New Roman"/>
          <w:b/>
          <w:sz w:val="20"/>
          <w:szCs w:val="20"/>
        </w:rPr>
        <w:t>Tabel 2.</w:t>
      </w:r>
      <w:r>
        <w:rPr>
          <w:rFonts w:ascii="Times New Roman" w:hAnsi="Times New Roman" w:cs="Times New Roman"/>
          <w:sz w:val="20"/>
          <w:szCs w:val="20"/>
        </w:rPr>
        <w:t xml:space="preserve"> </w:t>
      </w:r>
      <w:r w:rsidR="0080631E">
        <w:rPr>
          <w:rFonts w:ascii="Times New Roman" w:hAnsi="Times New Roman" w:cs="Times New Roman"/>
          <w:sz w:val="20"/>
          <w:szCs w:val="20"/>
        </w:rPr>
        <w:t>Hasil Zona Hambat</w:t>
      </w:r>
      <w:r w:rsidR="00CA6087" w:rsidRPr="00C01DAE">
        <w:rPr>
          <w:rFonts w:ascii="Times New Roman" w:hAnsi="Times New Roman" w:cs="Times New Roman"/>
          <w:sz w:val="20"/>
          <w:szCs w:val="20"/>
        </w:rPr>
        <w:t xml:space="preserve"> Tunggal Dekokta Daun Salam</w:t>
      </w:r>
    </w:p>
    <w:tbl>
      <w:tblPr>
        <w:tblStyle w:val="TableGrid"/>
        <w:tblW w:w="0" w:type="auto"/>
        <w:tblInd w:w="0" w:type="dxa"/>
        <w:tblLook w:val="04A0" w:firstRow="1" w:lastRow="0" w:firstColumn="1" w:lastColumn="0" w:noHBand="0" w:noVBand="1"/>
      </w:tblPr>
      <w:tblGrid>
        <w:gridCol w:w="1011"/>
        <w:gridCol w:w="832"/>
        <w:gridCol w:w="1134"/>
        <w:gridCol w:w="1204"/>
      </w:tblGrid>
      <w:tr w:rsidR="00CA6087" w:rsidRPr="00C01DAE" w:rsidTr="00CA6087">
        <w:tc>
          <w:tcPr>
            <w:tcW w:w="1011" w:type="dxa"/>
            <w:vMerge w:val="restart"/>
            <w:tcBorders>
              <w:top w:val="single" w:sz="4" w:space="0" w:color="auto"/>
              <w:left w:val="nil"/>
              <w:bottom w:val="single" w:sz="4" w:space="0" w:color="auto"/>
              <w:right w:val="nil"/>
            </w:tcBorders>
            <w:vAlign w:val="center"/>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Sumuran</w:t>
            </w:r>
          </w:p>
        </w:tc>
        <w:tc>
          <w:tcPr>
            <w:tcW w:w="832" w:type="dxa"/>
            <w:vMerge w:val="restart"/>
            <w:tcBorders>
              <w:top w:val="single" w:sz="4" w:space="0" w:color="auto"/>
              <w:left w:val="nil"/>
              <w:bottom w:val="single" w:sz="4" w:space="0" w:color="auto"/>
              <w:right w:val="nil"/>
            </w:tcBorders>
            <w:vAlign w:val="center"/>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Dilusi</w:t>
            </w:r>
          </w:p>
        </w:tc>
        <w:tc>
          <w:tcPr>
            <w:tcW w:w="2338" w:type="dxa"/>
            <w:gridSpan w:val="2"/>
            <w:tcBorders>
              <w:top w:val="single" w:sz="4" w:space="0" w:color="auto"/>
              <w:left w:val="nil"/>
              <w:bottom w:val="single" w:sz="4" w:space="0" w:color="auto"/>
              <w:right w:val="nil"/>
            </w:tcBorders>
            <w:hideMark/>
          </w:tcPr>
          <w:p w:rsidR="00CA6087" w:rsidRPr="00C01DAE" w:rsidRDefault="00CA6087">
            <w:pPr>
              <w:jc w:val="center"/>
              <w:rPr>
                <w:rFonts w:ascii="Times New Roman" w:hAnsi="Times New Roman" w:cs="Times New Roman"/>
                <w:sz w:val="20"/>
                <w:szCs w:val="20"/>
              </w:rPr>
            </w:pPr>
            <w:r w:rsidRPr="00C01DAE">
              <w:rPr>
                <w:noProof/>
                <w:sz w:val="20"/>
                <w:szCs w:val="20"/>
                <w:lang w:val="en-US"/>
              </w:rPr>
              <mc:AlternateContent>
                <mc:Choice Requires="wps">
                  <w:drawing>
                    <wp:anchor distT="0" distB="0" distL="114300" distR="114300" simplePos="0" relativeHeight="251661312" behindDoc="0" locked="0" layoutInCell="1" allowOverlap="1">
                      <wp:simplePos x="0" y="0"/>
                      <wp:positionH relativeFrom="column">
                        <wp:posOffset>501015</wp:posOffset>
                      </wp:positionH>
                      <wp:positionV relativeFrom="paragraph">
                        <wp:posOffset>17145</wp:posOffset>
                      </wp:positionV>
                      <wp:extent cx="85725" cy="0"/>
                      <wp:effectExtent l="0" t="0" r="28575" b="19050"/>
                      <wp:wrapNone/>
                      <wp:docPr id="1140" name="Straight Connector 1140"/>
                      <wp:cNvGraphicFramePr/>
                      <a:graphic xmlns:a="http://schemas.openxmlformats.org/drawingml/2006/main">
                        <a:graphicData uri="http://schemas.microsoft.com/office/word/2010/wordprocessingShape">
                          <wps:wsp>
                            <wps:cNvCnPr/>
                            <wps:spPr>
                              <a:xfrm>
                                <a:off x="0" y="0"/>
                                <a:ext cx="85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05C40BA1" id="Straight Connector 114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5pt,1.35pt" to="46.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" strokecolor="black [3200]" strokeweight=".5pt">
                      <v:stroke joinstyle="miter"/>
                    </v:line>
                  </w:pict>
                </mc:Fallback>
              </mc:AlternateContent>
            </w:r>
            <w:r w:rsidR="00432052">
              <w:rPr>
                <w:rFonts w:ascii="Times New Roman" w:hAnsi="Times New Roman" w:cs="Times New Roman"/>
                <w:sz w:val="20"/>
                <w:szCs w:val="20"/>
              </w:rPr>
              <w:t>Rerata</w:t>
            </w:r>
            <w:r w:rsidRPr="00C01DAE">
              <w:rPr>
                <w:rFonts w:ascii="Times New Roman" w:hAnsi="Times New Roman" w:cs="Times New Roman"/>
                <w:sz w:val="20"/>
                <w:szCs w:val="20"/>
              </w:rPr>
              <w:t xml:space="preserve"> </w:t>
            </w:r>
            <w:r w:rsidRPr="00C01DAE">
              <w:rPr>
                <w:rFonts w:ascii="Times New Roman" w:hAnsi="Times New Roman" w:cs="Times New Roman"/>
                <w:i/>
                <w:sz w:val="20"/>
                <w:szCs w:val="20"/>
              </w:rPr>
              <w:t xml:space="preserve">x </w:t>
            </w:r>
            <w:r w:rsidRPr="00C01DAE">
              <w:rPr>
                <w:rFonts w:ascii="Times New Roman" w:hAnsi="Times New Roman" w:cs="Times New Roman"/>
                <w:sz w:val="20"/>
                <w:szCs w:val="20"/>
              </w:rPr>
              <w:t>± SD</w:t>
            </w:r>
            <w:r w:rsidR="00432052">
              <w:rPr>
                <w:rFonts w:ascii="Times New Roman" w:hAnsi="Times New Roman" w:cs="Times New Roman"/>
                <w:sz w:val="20"/>
                <w:szCs w:val="20"/>
              </w:rPr>
              <w:t xml:space="preserve"> (mm)</w:t>
            </w:r>
          </w:p>
        </w:tc>
      </w:tr>
      <w:tr w:rsidR="00CA6087" w:rsidRPr="00C01DAE" w:rsidTr="00CA6087">
        <w:tc>
          <w:tcPr>
            <w:tcW w:w="1011" w:type="dxa"/>
            <w:vMerge/>
            <w:tcBorders>
              <w:top w:val="single" w:sz="4" w:space="0" w:color="auto"/>
              <w:left w:val="nil"/>
              <w:bottom w:val="single" w:sz="4" w:space="0" w:color="auto"/>
              <w:right w:val="nil"/>
            </w:tcBorders>
            <w:vAlign w:val="center"/>
            <w:hideMark/>
          </w:tcPr>
          <w:p w:rsidR="00CA6087" w:rsidRPr="00C01DAE" w:rsidRDefault="00CA6087">
            <w:pPr>
              <w:rPr>
                <w:rFonts w:ascii="Times New Roman" w:hAnsi="Times New Roman" w:cs="Times New Roman"/>
                <w:sz w:val="20"/>
                <w:szCs w:val="20"/>
              </w:rPr>
            </w:pPr>
          </w:p>
        </w:tc>
        <w:tc>
          <w:tcPr>
            <w:tcW w:w="832" w:type="dxa"/>
            <w:vMerge/>
            <w:tcBorders>
              <w:top w:val="single" w:sz="4" w:space="0" w:color="auto"/>
              <w:left w:val="nil"/>
              <w:bottom w:val="single" w:sz="4" w:space="0" w:color="auto"/>
              <w:right w:val="nil"/>
            </w:tcBorders>
            <w:vAlign w:val="center"/>
            <w:hideMark/>
          </w:tcPr>
          <w:p w:rsidR="00CA6087" w:rsidRPr="00C01DAE" w:rsidRDefault="00CA6087">
            <w:pPr>
              <w:rPr>
                <w:rFonts w:ascii="Times New Roman" w:hAnsi="Times New Roman" w:cs="Times New Roman"/>
                <w:sz w:val="20"/>
                <w:szCs w:val="20"/>
              </w:rPr>
            </w:pPr>
          </w:p>
        </w:tc>
        <w:tc>
          <w:tcPr>
            <w:tcW w:w="1134" w:type="dxa"/>
            <w:tcBorders>
              <w:top w:val="single" w:sz="4" w:space="0" w:color="auto"/>
              <w:left w:val="nil"/>
              <w:bottom w:val="single" w:sz="4" w:space="0" w:color="auto"/>
              <w:right w:val="nil"/>
            </w:tcBorders>
            <w:hideMark/>
          </w:tcPr>
          <w:p w:rsidR="00CA6087" w:rsidRPr="00C01DAE" w:rsidRDefault="00CA6087">
            <w:pPr>
              <w:jc w:val="center"/>
              <w:rPr>
                <w:rFonts w:ascii="Times New Roman" w:hAnsi="Times New Roman" w:cs="Times New Roman"/>
                <w:i/>
                <w:sz w:val="20"/>
                <w:szCs w:val="20"/>
              </w:rPr>
            </w:pPr>
            <w:r w:rsidRPr="00C01DAE">
              <w:rPr>
                <w:rFonts w:ascii="Times New Roman" w:hAnsi="Times New Roman" w:cs="Times New Roman"/>
                <w:i/>
                <w:sz w:val="20"/>
                <w:szCs w:val="20"/>
              </w:rPr>
              <w:t>S. aureus</w:t>
            </w:r>
          </w:p>
        </w:tc>
        <w:tc>
          <w:tcPr>
            <w:tcW w:w="1204" w:type="dxa"/>
            <w:tcBorders>
              <w:top w:val="single" w:sz="4" w:space="0" w:color="auto"/>
              <w:left w:val="nil"/>
              <w:bottom w:val="single" w:sz="4" w:space="0" w:color="auto"/>
              <w:right w:val="nil"/>
            </w:tcBorders>
            <w:hideMark/>
          </w:tcPr>
          <w:p w:rsidR="00CA6087" w:rsidRPr="00C01DAE" w:rsidRDefault="00CA6087">
            <w:pPr>
              <w:jc w:val="center"/>
              <w:rPr>
                <w:rFonts w:ascii="Times New Roman" w:hAnsi="Times New Roman" w:cs="Times New Roman"/>
                <w:i/>
                <w:sz w:val="20"/>
                <w:szCs w:val="20"/>
              </w:rPr>
            </w:pPr>
            <w:r w:rsidRPr="00C01DAE">
              <w:rPr>
                <w:rFonts w:ascii="Times New Roman" w:hAnsi="Times New Roman" w:cs="Times New Roman"/>
                <w:i/>
                <w:sz w:val="20"/>
                <w:szCs w:val="20"/>
              </w:rPr>
              <w:t>E. coli</w:t>
            </w:r>
          </w:p>
        </w:tc>
      </w:tr>
      <w:tr w:rsidR="00CA6087" w:rsidRPr="00C01DAE" w:rsidTr="00CA6087">
        <w:tc>
          <w:tcPr>
            <w:tcW w:w="1011" w:type="dxa"/>
            <w:tcBorders>
              <w:top w:val="single" w:sz="4" w:space="0" w:color="auto"/>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1</w:t>
            </w:r>
          </w:p>
        </w:tc>
        <w:tc>
          <w:tcPr>
            <w:tcW w:w="832" w:type="dxa"/>
            <w:tcBorders>
              <w:top w:val="single" w:sz="4" w:space="0" w:color="auto"/>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1/1</w:t>
            </w:r>
          </w:p>
        </w:tc>
        <w:tc>
          <w:tcPr>
            <w:tcW w:w="1134" w:type="dxa"/>
            <w:tcBorders>
              <w:top w:val="single" w:sz="4" w:space="0" w:color="auto"/>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13</w:t>
            </w:r>
            <w:r w:rsidR="00460B09">
              <w:rPr>
                <w:rFonts w:ascii="Times New Roman" w:hAnsi="Times New Roman" w:cs="Times New Roman"/>
                <w:sz w:val="20"/>
                <w:szCs w:val="20"/>
              </w:rPr>
              <w:t>,0±1,</w:t>
            </w:r>
            <w:r w:rsidRPr="00C01DAE">
              <w:rPr>
                <w:rFonts w:ascii="Times New Roman" w:hAnsi="Times New Roman" w:cs="Times New Roman"/>
                <w:sz w:val="20"/>
                <w:szCs w:val="20"/>
              </w:rPr>
              <w:t>0</w:t>
            </w:r>
          </w:p>
        </w:tc>
        <w:tc>
          <w:tcPr>
            <w:tcW w:w="1204" w:type="dxa"/>
            <w:tcBorders>
              <w:top w:val="single" w:sz="4" w:space="0" w:color="auto"/>
              <w:left w:val="nil"/>
              <w:bottom w:val="nil"/>
              <w:right w:val="nil"/>
            </w:tcBorders>
            <w:hideMark/>
          </w:tcPr>
          <w:p w:rsidR="00CA6087" w:rsidRPr="00C01DAE" w:rsidRDefault="00460B09">
            <w:pPr>
              <w:jc w:val="center"/>
              <w:rPr>
                <w:rFonts w:ascii="Times New Roman" w:hAnsi="Times New Roman" w:cs="Times New Roman"/>
                <w:sz w:val="20"/>
                <w:szCs w:val="20"/>
              </w:rPr>
            </w:pPr>
            <w:r>
              <w:rPr>
                <w:rFonts w:ascii="Times New Roman" w:hAnsi="Times New Roman" w:cs="Times New Roman"/>
                <w:sz w:val="20"/>
                <w:szCs w:val="20"/>
              </w:rPr>
              <w:t>14,7±1,5</w:t>
            </w:r>
          </w:p>
        </w:tc>
      </w:tr>
      <w:tr w:rsidR="00CA6087" w:rsidRPr="00C01DAE" w:rsidTr="00CA6087">
        <w:tc>
          <w:tcPr>
            <w:tcW w:w="1011"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2</w:t>
            </w:r>
          </w:p>
        </w:tc>
        <w:tc>
          <w:tcPr>
            <w:tcW w:w="832" w:type="dxa"/>
            <w:tcBorders>
              <w:top w:val="nil"/>
              <w:left w:val="nil"/>
              <w:bottom w:val="nil"/>
              <w:right w:val="nil"/>
            </w:tcBorders>
            <w:hideMark/>
          </w:tcPr>
          <w:p w:rsidR="00CA6087" w:rsidRPr="00C01DAE" w:rsidRDefault="00203D71">
            <w:pPr>
              <w:jc w:val="center"/>
              <w:rPr>
                <w:rFonts w:ascii="Times New Roman" w:hAnsi="Times New Roman" w:cs="Times New Roman"/>
                <w:sz w:val="20"/>
                <w:szCs w:val="20"/>
              </w:rPr>
            </w:pPr>
            <w:r>
              <w:rPr>
                <w:rFonts w:ascii="Times New Roman" w:hAnsi="Times New Roman" w:cs="Times New Roman"/>
                <w:sz w:val="20"/>
                <w:szCs w:val="20"/>
              </w:rPr>
              <w:t>1/2</w:t>
            </w:r>
          </w:p>
        </w:tc>
        <w:tc>
          <w:tcPr>
            <w:tcW w:w="1134" w:type="dxa"/>
            <w:tcBorders>
              <w:top w:val="nil"/>
              <w:left w:val="nil"/>
              <w:bottom w:val="nil"/>
              <w:right w:val="nil"/>
            </w:tcBorders>
            <w:hideMark/>
          </w:tcPr>
          <w:p w:rsidR="00CA6087" w:rsidRPr="00C01DAE" w:rsidRDefault="00460B09">
            <w:pPr>
              <w:jc w:val="center"/>
              <w:rPr>
                <w:rFonts w:ascii="Times New Roman" w:hAnsi="Times New Roman" w:cs="Times New Roman"/>
                <w:sz w:val="20"/>
                <w:szCs w:val="20"/>
              </w:rPr>
            </w:pPr>
            <w:r>
              <w:rPr>
                <w:rFonts w:ascii="Times New Roman" w:hAnsi="Times New Roman" w:cs="Times New Roman"/>
                <w:sz w:val="20"/>
                <w:szCs w:val="20"/>
              </w:rPr>
              <w:t>10,3±0,6</w:t>
            </w:r>
          </w:p>
        </w:tc>
        <w:tc>
          <w:tcPr>
            <w:tcW w:w="1204"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13</w:t>
            </w:r>
            <w:r w:rsidR="00460B09">
              <w:rPr>
                <w:rFonts w:ascii="Times New Roman" w:hAnsi="Times New Roman" w:cs="Times New Roman"/>
                <w:sz w:val="20"/>
                <w:szCs w:val="20"/>
              </w:rPr>
              <w:t>,0</w:t>
            </w:r>
            <w:r w:rsidRPr="00C01DAE">
              <w:rPr>
                <w:rFonts w:ascii="Times New Roman" w:hAnsi="Times New Roman" w:cs="Times New Roman"/>
                <w:sz w:val="20"/>
                <w:szCs w:val="20"/>
              </w:rPr>
              <w:t>±0</w:t>
            </w:r>
          </w:p>
        </w:tc>
      </w:tr>
      <w:tr w:rsidR="00CA6087" w:rsidRPr="00C01DAE" w:rsidTr="00CA6087">
        <w:tc>
          <w:tcPr>
            <w:tcW w:w="1011"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3</w:t>
            </w:r>
          </w:p>
        </w:tc>
        <w:tc>
          <w:tcPr>
            <w:tcW w:w="832" w:type="dxa"/>
            <w:tcBorders>
              <w:top w:val="nil"/>
              <w:left w:val="nil"/>
              <w:bottom w:val="nil"/>
              <w:right w:val="nil"/>
            </w:tcBorders>
            <w:hideMark/>
          </w:tcPr>
          <w:p w:rsidR="00CA6087" w:rsidRPr="00C01DAE" w:rsidRDefault="00203D71">
            <w:pPr>
              <w:jc w:val="center"/>
              <w:rPr>
                <w:rFonts w:ascii="Times New Roman" w:hAnsi="Times New Roman" w:cs="Times New Roman"/>
                <w:sz w:val="20"/>
                <w:szCs w:val="20"/>
              </w:rPr>
            </w:pPr>
            <w:r>
              <w:rPr>
                <w:rFonts w:ascii="Times New Roman" w:hAnsi="Times New Roman" w:cs="Times New Roman"/>
                <w:sz w:val="20"/>
                <w:szCs w:val="20"/>
              </w:rPr>
              <w:t>1/4</w:t>
            </w:r>
          </w:p>
        </w:tc>
        <w:tc>
          <w:tcPr>
            <w:tcW w:w="1134" w:type="dxa"/>
            <w:tcBorders>
              <w:top w:val="nil"/>
              <w:left w:val="nil"/>
              <w:bottom w:val="nil"/>
              <w:right w:val="nil"/>
            </w:tcBorders>
            <w:hideMark/>
          </w:tcPr>
          <w:p w:rsidR="00CA6087" w:rsidRPr="00C01DAE" w:rsidRDefault="00460B09">
            <w:pPr>
              <w:jc w:val="center"/>
              <w:rPr>
                <w:rFonts w:ascii="Times New Roman" w:hAnsi="Times New Roman" w:cs="Times New Roman"/>
                <w:sz w:val="20"/>
                <w:szCs w:val="20"/>
              </w:rPr>
            </w:pPr>
            <w:r>
              <w:rPr>
                <w:rFonts w:ascii="Times New Roman" w:hAnsi="Times New Roman" w:cs="Times New Roman"/>
                <w:sz w:val="20"/>
                <w:szCs w:val="20"/>
              </w:rPr>
              <w:t>8,7±0,6</w:t>
            </w:r>
          </w:p>
        </w:tc>
        <w:tc>
          <w:tcPr>
            <w:tcW w:w="1204"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10</w:t>
            </w:r>
            <w:r w:rsidR="00460B09">
              <w:rPr>
                <w:rFonts w:ascii="Times New Roman" w:hAnsi="Times New Roman" w:cs="Times New Roman"/>
                <w:sz w:val="20"/>
                <w:szCs w:val="20"/>
              </w:rPr>
              <w:t>,0</w:t>
            </w:r>
            <w:r w:rsidRPr="00C01DAE">
              <w:rPr>
                <w:rFonts w:ascii="Times New Roman" w:hAnsi="Times New Roman" w:cs="Times New Roman"/>
                <w:sz w:val="20"/>
                <w:szCs w:val="20"/>
              </w:rPr>
              <w:t>±0</w:t>
            </w:r>
          </w:p>
        </w:tc>
      </w:tr>
      <w:tr w:rsidR="00CA6087" w:rsidRPr="00C01DAE" w:rsidTr="00CA6087">
        <w:tc>
          <w:tcPr>
            <w:tcW w:w="1011"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4</w:t>
            </w:r>
          </w:p>
        </w:tc>
        <w:tc>
          <w:tcPr>
            <w:tcW w:w="832"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1/16</w:t>
            </w:r>
          </w:p>
        </w:tc>
        <w:tc>
          <w:tcPr>
            <w:tcW w:w="1134" w:type="dxa"/>
            <w:tcBorders>
              <w:top w:val="nil"/>
              <w:left w:val="nil"/>
              <w:bottom w:val="nil"/>
              <w:right w:val="nil"/>
            </w:tcBorders>
            <w:hideMark/>
          </w:tcPr>
          <w:p w:rsidR="00CA6087" w:rsidRPr="00C01DAE" w:rsidRDefault="00460B09">
            <w:pPr>
              <w:jc w:val="center"/>
              <w:rPr>
                <w:rFonts w:ascii="Times New Roman" w:hAnsi="Times New Roman" w:cs="Times New Roman"/>
                <w:sz w:val="20"/>
                <w:szCs w:val="20"/>
              </w:rPr>
            </w:pPr>
            <w:r>
              <w:rPr>
                <w:rFonts w:ascii="Times New Roman" w:hAnsi="Times New Roman" w:cs="Times New Roman"/>
                <w:sz w:val="20"/>
                <w:szCs w:val="20"/>
              </w:rPr>
              <w:t>5,3±4,6</w:t>
            </w:r>
          </w:p>
        </w:tc>
        <w:tc>
          <w:tcPr>
            <w:tcW w:w="1204"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5</w:t>
            </w:r>
            <w:r w:rsidR="00460B09">
              <w:rPr>
                <w:rFonts w:ascii="Times New Roman" w:hAnsi="Times New Roman" w:cs="Times New Roman"/>
                <w:sz w:val="20"/>
                <w:szCs w:val="20"/>
              </w:rPr>
              <w:t>,3±4,6</w:t>
            </w:r>
          </w:p>
        </w:tc>
      </w:tr>
      <w:tr w:rsidR="00CA6087" w:rsidRPr="00C01DAE" w:rsidTr="00CA6087">
        <w:tc>
          <w:tcPr>
            <w:tcW w:w="1011"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5</w:t>
            </w:r>
          </w:p>
        </w:tc>
        <w:tc>
          <w:tcPr>
            <w:tcW w:w="832"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1/32</w:t>
            </w:r>
          </w:p>
        </w:tc>
        <w:tc>
          <w:tcPr>
            <w:tcW w:w="1134"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0</w:t>
            </w:r>
          </w:p>
        </w:tc>
        <w:tc>
          <w:tcPr>
            <w:tcW w:w="1204"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0</w:t>
            </w:r>
          </w:p>
        </w:tc>
      </w:tr>
      <w:tr w:rsidR="00CA6087" w:rsidRPr="00C01DAE" w:rsidTr="00CA6087">
        <w:tc>
          <w:tcPr>
            <w:tcW w:w="1011"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6</w:t>
            </w:r>
          </w:p>
        </w:tc>
        <w:tc>
          <w:tcPr>
            <w:tcW w:w="832"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1/64</w:t>
            </w:r>
          </w:p>
        </w:tc>
        <w:tc>
          <w:tcPr>
            <w:tcW w:w="1134"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0</w:t>
            </w:r>
          </w:p>
        </w:tc>
        <w:tc>
          <w:tcPr>
            <w:tcW w:w="1204"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0</w:t>
            </w:r>
          </w:p>
        </w:tc>
      </w:tr>
      <w:tr w:rsidR="00CA6087" w:rsidRPr="00C01DAE" w:rsidTr="007F7171">
        <w:tc>
          <w:tcPr>
            <w:tcW w:w="1011"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7</w:t>
            </w:r>
          </w:p>
        </w:tc>
        <w:tc>
          <w:tcPr>
            <w:tcW w:w="832"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1/128</w:t>
            </w:r>
          </w:p>
        </w:tc>
        <w:tc>
          <w:tcPr>
            <w:tcW w:w="1134"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0</w:t>
            </w:r>
          </w:p>
        </w:tc>
        <w:tc>
          <w:tcPr>
            <w:tcW w:w="1204"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0</w:t>
            </w:r>
          </w:p>
        </w:tc>
      </w:tr>
      <w:tr w:rsidR="00CA6087" w:rsidRPr="00C01DAE" w:rsidTr="007F7171">
        <w:tc>
          <w:tcPr>
            <w:tcW w:w="1011"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8</w:t>
            </w:r>
          </w:p>
        </w:tc>
        <w:tc>
          <w:tcPr>
            <w:tcW w:w="832"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1/256</w:t>
            </w:r>
          </w:p>
        </w:tc>
        <w:tc>
          <w:tcPr>
            <w:tcW w:w="1134"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0</w:t>
            </w:r>
          </w:p>
        </w:tc>
        <w:tc>
          <w:tcPr>
            <w:tcW w:w="1204"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0</w:t>
            </w:r>
          </w:p>
        </w:tc>
      </w:tr>
      <w:tr w:rsidR="00CA6087" w:rsidRPr="00C01DAE" w:rsidTr="007F7171">
        <w:tc>
          <w:tcPr>
            <w:tcW w:w="1011"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9</w:t>
            </w:r>
          </w:p>
        </w:tc>
        <w:tc>
          <w:tcPr>
            <w:tcW w:w="832"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1/512</w:t>
            </w:r>
          </w:p>
        </w:tc>
        <w:tc>
          <w:tcPr>
            <w:tcW w:w="1134"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0</w:t>
            </w:r>
          </w:p>
        </w:tc>
        <w:tc>
          <w:tcPr>
            <w:tcW w:w="1204"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0</w:t>
            </w:r>
          </w:p>
        </w:tc>
      </w:tr>
      <w:tr w:rsidR="00CA6087" w:rsidRPr="00C01DAE" w:rsidTr="007F7171">
        <w:tc>
          <w:tcPr>
            <w:tcW w:w="1011"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10</w:t>
            </w:r>
          </w:p>
        </w:tc>
        <w:tc>
          <w:tcPr>
            <w:tcW w:w="832"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1/1024</w:t>
            </w:r>
          </w:p>
        </w:tc>
        <w:tc>
          <w:tcPr>
            <w:tcW w:w="1134"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0</w:t>
            </w:r>
          </w:p>
        </w:tc>
        <w:tc>
          <w:tcPr>
            <w:tcW w:w="1204"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0</w:t>
            </w:r>
          </w:p>
        </w:tc>
      </w:tr>
      <w:tr w:rsidR="00383445" w:rsidRPr="00C01DAE" w:rsidTr="007F7171">
        <w:tc>
          <w:tcPr>
            <w:tcW w:w="1011" w:type="dxa"/>
            <w:tcBorders>
              <w:top w:val="nil"/>
              <w:left w:val="nil"/>
              <w:bottom w:val="single" w:sz="4" w:space="0" w:color="auto"/>
              <w:right w:val="nil"/>
            </w:tcBorders>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KN</w:t>
            </w:r>
          </w:p>
        </w:tc>
        <w:tc>
          <w:tcPr>
            <w:tcW w:w="832" w:type="dxa"/>
            <w:tcBorders>
              <w:top w:val="nil"/>
              <w:left w:val="nil"/>
              <w:bottom w:val="single" w:sz="4" w:space="0" w:color="auto"/>
              <w:right w:val="nil"/>
            </w:tcBorders>
          </w:tcPr>
          <w:p w:rsidR="00383445" w:rsidRPr="00C01DAE" w:rsidRDefault="00383445">
            <w:pPr>
              <w:jc w:val="center"/>
              <w:rPr>
                <w:rFonts w:ascii="Times New Roman" w:hAnsi="Times New Roman" w:cs="Times New Roman"/>
                <w:sz w:val="20"/>
                <w:szCs w:val="20"/>
              </w:rPr>
            </w:pPr>
          </w:p>
        </w:tc>
        <w:tc>
          <w:tcPr>
            <w:tcW w:w="1134" w:type="dxa"/>
            <w:tcBorders>
              <w:top w:val="nil"/>
              <w:left w:val="nil"/>
              <w:bottom w:val="single" w:sz="4" w:space="0" w:color="auto"/>
              <w:right w:val="nil"/>
            </w:tcBorders>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0</w:t>
            </w:r>
          </w:p>
        </w:tc>
        <w:tc>
          <w:tcPr>
            <w:tcW w:w="1204" w:type="dxa"/>
            <w:tcBorders>
              <w:top w:val="nil"/>
              <w:left w:val="nil"/>
              <w:bottom w:val="single" w:sz="4" w:space="0" w:color="auto"/>
              <w:right w:val="nil"/>
            </w:tcBorders>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0</w:t>
            </w:r>
          </w:p>
        </w:tc>
      </w:tr>
    </w:tbl>
    <w:p w:rsidR="00077C28" w:rsidRDefault="00383445" w:rsidP="00077C28">
      <w:pPr>
        <w:spacing w:after="0" w:line="240" w:lineRule="auto"/>
        <w:jc w:val="both"/>
        <w:rPr>
          <w:rFonts w:ascii="Times New Roman" w:hAnsi="Times New Roman" w:cs="Times New Roman"/>
          <w:sz w:val="20"/>
          <w:szCs w:val="20"/>
        </w:rPr>
      </w:pPr>
      <w:r w:rsidRPr="00C01DAE">
        <w:rPr>
          <w:rFonts w:ascii="Times New Roman" w:hAnsi="Times New Roman" w:cs="Times New Roman"/>
          <w:b/>
          <w:sz w:val="20"/>
          <w:szCs w:val="20"/>
        </w:rPr>
        <w:t xml:space="preserve">Keterangan: </w:t>
      </w:r>
      <w:r w:rsidR="00E63B71">
        <w:rPr>
          <w:rFonts w:ascii="Times New Roman" w:hAnsi="Times New Roman" w:cs="Times New Roman"/>
          <w:sz w:val="20"/>
          <w:szCs w:val="20"/>
        </w:rPr>
        <w:t>KN, kontrol negatif ak</w:t>
      </w:r>
      <w:r w:rsidRPr="00C01DAE">
        <w:rPr>
          <w:rFonts w:ascii="Times New Roman" w:hAnsi="Times New Roman" w:cs="Times New Roman"/>
          <w:sz w:val="20"/>
          <w:szCs w:val="20"/>
        </w:rPr>
        <w:t>uades</w:t>
      </w:r>
    </w:p>
    <w:p w:rsidR="00077C28" w:rsidRDefault="00077C28" w:rsidP="00077C28">
      <w:pPr>
        <w:spacing w:after="0" w:line="240" w:lineRule="auto"/>
        <w:jc w:val="both"/>
        <w:rPr>
          <w:rFonts w:ascii="Times New Roman" w:hAnsi="Times New Roman" w:cs="Times New Roman"/>
          <w:sz w:val="20"/>
          <w:szCs w:val="20"/>
        </w:rPr>
      </w:pPr>
    </w:p>
    <w:p w:rsidR="00077C28" w:rsidRPr="00460B09" w:rsidRDefault="00460B09" w:rsidP="00460B09">
      <w:pPr>
        <w:spacing w:after="0" w:line="240" w:lineRule="auto"/>
        <w:ind w:firstLine="720"/>
        <w:jc w:val="both"/>
        <w:rPr>
          <w:rFonts w:ascii="Times New Roman" w:hAnsi="Times New Roman" w:cs="Times New Roman"/>
          <w:sz w:val="20"/>
          <w:szCs w:val="20"/>
        </w:rPr>
      </w:pPr>
      <w:r w:rsidRPr="00460B09">
        <w:rPr>
          <w:rFonts w:ascii="Times New Roman" w:hAnsi="Times New Roman" w:cs="Times New Roman"/>
          <w:sz w:val="20"/>
          <w:szCs w:val="20"/>
        </w:rPr>
        <w:t xml:space="preserve">Hasil zona hambat ekstrak metanol daun salam pada penelitian ini lebih sensitif terhadap </w:t>
      </w:r>
      <w:r w:rsidRPr="00460B09">
        <w:rPr>
          <w:rFonts w:ascii="Times New Roman" w:hAnsi="Times New Roman" w:cs="Times New Roman"/>
          <w:i/>
          <w:sz w:val="20"/>
          <w:szCs w:val="20"/>
        </w:rPr>
        <w:t xml:space="preserve">S. aureus </w:t>
      </w:r>
      <w:r w:rsidRPr="00460B09">
        <w:rPr>
          <w:rFonts w:ascii="Times New Roman" w:hAnsi="Times New Roman" w:cs="Times New Roman"/>
          <w:sz w:val="20"/>
          <w:szCs w:val="20"/>
        </w:rPr>
        <w:t xml:space="preserve">dibandingkan </w:t>
      </w:r>
      <w:r w:rsidRPr="00460B09">
        <w:rPr>
          <w:rFonts w:ascii="Times New Roman" w:hAnsi="Times New Roman" w:cs="Times New Roman"/>
          <w:i/>
          <w:sz w:val="20"/>
          <w:szCs w:val="20"/>
        </w:rPr>
        <w:t xml:space="preserve">E. coli. </w:t>
      </w:r>
      <w:r w:rsidRPr="00460B09">
        <w:rPr>
          <w:rFonts w:ascii="Times New Roman" w:hAnsi="Times New Roman" w:cs="Times New Roman"/>
          <w:sz w:val="20"/>
          <w:szCs w:val="20"/>
        </w:rPr>
        <w:t xml:space="preserve">Didapatkan zona hambat pada </w:t>
      </w:r>
      <w:r w:rsidRPr="00460B09">
        <w:rPr>
          <w:rFonts w:ascii="Times New Roman" w:hAnsi="Times New Roman" w:cs="Times New Roman"/>
          <w:i/>
          <w:sz w:val="20"/>
          <w:szCs w:val="20"/>
        </w:rPr>
        <w:t xml:space="preserve">S. aureus </w:t>
      </w:r>
      <w:r w:rsidRPr="00460B09">
        <w:rPr>
          <w:rFonts w:ascii="Times New Roman" w:hAnsi="Times New Roman" w:cs="Times New Roman"/>
          <w:sz w:val="20"/>
          <w:szCs w:val="20"/>
        </w:rPr>
        <w:t>dimulai dari dilusi 1/1</w:t>
      </w:r>
      <w:r w:rsidRPr="00460B09">
        <w:rPr>
          <w:rFonts w:ascii="Times New Roman" w:hAnsi="Times New Roman" w:cs="Times New Roman"/>
          <w:i/>
          <w:sz w:val="20"/>
          <w:szCs w:val="20"/>
        </w:rPr>
        <w:t xml:space="preserve"> </w:t>
      </w:r>
      <w:r w:rsidRPr="00460B09">
        <w:rPr>
          <w:rFonts w:ascii="Times New Roman" w:hAnsi="Times New Roman" w:cs="Times New Roman"/>
          <w:sz w:val="20"/>
          <w:szCs w:val="20"/>
        </w:rPr>
        <w:t xml:space="preserve">hingga dilusi 1/128. Adapun pada </w:t>
      </w:r>
      <w:r w:rsidRPr="00460B09">
        <w:rPr>
          <w:rFonts w:ascii="Times New Roman" w:hAnsi="Times New Roman" w:cs="Times New Roman"/>
          <w:i/>
          <w:sz w:val="20"/>
          <w:szCs w:val="20"/>
        </w:rPr>
        <w:t xml:space="preserve">E. coli </w:t>
      </w:r>
      <w:r w:rsidRPr="00460B09">
        <w:rPr>
          <w:rFonts w:ascii="Times New Roman" w:hAnsi="Times New Roman" w:cs="Times New Roman"/>
          <w:sz w:val="20"/>
          <w:szCs w:val="20"/>
        </w:rPr>
        <w:t xml:space="preserve">dilusi 1/1 tidak memberikan zona hambat tetapi pada dilusi 1/2, 1/4, 1/16, dan 1/32 didapatkan zona hambat dengan rata-rata kurang dari 10mm sehingga daya hambat ekstrak metanol daun salam tunggal terhadap </w:t>
      </w:r>
      <w:r w:rsidRPr="00460B09">
        <w:rPr>
          <w:rFonts w:ascii="Times New Roman" w:hAnsi="Times New Roman" w:cs="Times New Roman"/>
          <w:i/>
          <w:sz w:val="20"/>
          <w:szCs w:val="20"/>
        </w:rPr>
        <w:t xml:space="preserve">E. coli </w:t>
      </w:r>
      <w:r w:rsidRPr="00460B09">
        <w:rPr>
          <w:rFonts w:ascii="Times New Roman" w:hAnsi="Times New Roman" w:cs="Times New Roman"/>
          <w:sz w:val="20"/>
          <w:szCs w:val="20"/>
        </w:rPr>
        <w:t>pada penelitian ini dikatakan minimal.</w:t>
      </w:r>
      <w:r>
        <w:rPr>
          <w:rFonts w:ascii="Times New Roman" w:hAnsi="Times New Roman" w:cs="Times New Roman"/>
          <w:sz w:val="20"/>
          <w:szCs w:val="20"/>
        </w:rPr>
        <w:t xml:space="preserve"> </w:t>
      </w:r>
      <w:r w:rsidR="0080631E">
        <w:rPr>
          <w:rFonts w:ascii="Times New Roman" w:hAnsi="Times New Roman" w:cs="Times New Roman"/>
          <w:sz w:val="20"/>
          <w:szCs w:val="20"/>
        </w:rPr>
        <w:t>Hasil zona hambat</w:t>
      </w:r>
      <w:r w:rsidR="00836203">
        <w:rPr>
          <w:rFonts w:ascii="Times New Roman" w:hAnsi="Times New Roman" w:cs="Times New Roman"/>
          <w:sz w:val="20"/>
          <w:szCs w:val="20"/>
        </w:rPr>
        <w:t xml:space="preserve"> tunggal ekstrak metanol daun s</w:t>
      </w:r>
      <w:r w:rsidR="00C35A23">
        <w:rPr>
          <w:rFonts w:ascii="Times New Roman" w:hAnsi="Times New Roman" w:cs="Times New Roman"/>
          <w:sz w:val="20"/>
          <w:szCs w:val="20"/>
        </w:rPr>
        <w:t xml:space="preserve">alam dapat dilihat pada </w:t>
      </w:r>
      <w:r w:rsidR="00C35A23">
        <w:rPr>
          <w:rFonts w:ascii="Times New Roman" w:hAnsi="Times New Roman" w:cs="Times New Roman"/>
          <w:b/>
          <w:sz w:val="20"/>
          <w:szCs w:val="20"/>
        </w:rPr>
        <w:t>Tabel 3.</w:t>
      </w:r>
    </w:p>
    <w:p w:rsidR="00077C28" w:rsidRPr="00077C28" w:rsidRDefault="00077C28" w:rsidP="00077C28">
      <w:pPr>
        <w:spacing w:after="0" w:line="240" w:lineRule="auto"/>
        <w:jc w:val="both"/>
        <w:rPr>
          <w:rFonts w:ascii="Times New Roman" w:hAnsi="Times New Roman" w:cs="Times New Roman"/>
          <w:sz w:val="20"/>
          <w:szCs w:val="20"/>
        </w:rPr>
      </w:pPr>
    </w:p>
    <w:p w:rsidR="00CA6087" w:rsidRPr="00C01DAE" w:rsidRDefault="00E77530" w:rsidP="00CA6087">
      <w:pPr>
        <w:spacing w:after="0" w:line="240" w:lineRule="auto"/>
        <w:jc w:val="both"/>
        <w:rPr>
          <w:rFonts w:ascii="Times New Roman" w:hAnsi="Times New Roman" w:cs="Times New Roman"/>
          <w:sz w:val="20"/>
          <w:szCs w:val="20"/>
        </w:rPr>
      </w:pPr>
      <w:r w:rsidRPr="00C35A23">
        <w:rPr>
          <w:rFonts w:ascii="Times New Roman" w:hAnsi="Times New Roman" w:cs="Times New Roman"/>
          <w:b/>
          <w:sz w:val="20"/>
          <w:szCs w:val="20"/>
        </w:rPr>
        <w:t>Tabel 3.</w:t>
      </w:r>
      <w:r>
        <w:rPr>
          <w:rFonts w:ascii="Times New Roman" w:hAnsi="Times New Roman" w:cs="Times New Roman"/>
          <w:sz w:val="20"/>
          <w:szCs w:val="20"/>
        </w:rPr>
        <w:t xml:space="preserve"> </w:t>
      </w:r>
      <w:r w:rsidR="0080631E">
        <w:rPr>
          <w:rFonts w:ascii="Times New Roman" w:hAnsi="Times New Roman" w:cs="Times New Roman"/>
          <w:sz w:val="20"/>
          <w:szCs w:val="20"/>
        </w:rPr>
        <w:t>Hasil Zona Hambat</w:t>
      </w:r>
      <w:r w:rsidR="00CA6087" w:rsidRPr="00C01DAE">
        <w:rPr>
          <w:rFonts w:ascii="Times New Roman" w:hAnsi="Times New Roman" w:cs="Times New Roman"/>
          <w:sz w:val="20"/>
          <w:szCs w:val="20"/>
        </w:rPr>
        <w:t xml:space="preserve"> Tunggal Ekstrak Metanol Daun Salam</w:t>
      </w:r>
    </w:p>
    <w:tbl>
      <w:tblPr>
        <w:tblStyle w:val="TableGrid"/>
        <w:tblW w:w="0" w:type="auto"/>
        <w:tblInd w:w="0" w:type="dxa"/>
        <w:tblLook w:val="04A0" w:firstRow="1" w:lastRow="0" w:firstColumn="1" w:lastColumn="0" w:noHBand="0" w:noVBand="1"/>
      </w:tblPr>
      <w:tblGrid>
        <w:gridCol w:w="1011"/>
        <w:gridCol w:w="832"/>
        <w:gridCol w:w="1134"/>
        <w:gridCol w:w="1204"/>
      </w:tblGrid>
      <w:tr w:rsidR="00CA6087" w:rsidRPr="00C01DAE" w:rsidTr="00CA6087">
        <w:tc>
          <w:tcPr>
            <w:tcW w:w="1011" w:type="dxa"/>
            <w:vMerge w:val="restart"/>
            <w:tcBorders>
              <w:top w:val="single" w:sz="4" w:space="0" w:color="auto"/>
              <w:left w:val="nil"/>
              <w:bottom w:val="single" w:sz="4" w:space="0" w:color="auto"/>
              <w:right w:val="nil"/>
            </w:tcBorders>
            <w:vAlign w:val="center"/>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Sumuran</w:t>
            </w:r>
          </w:p>
        </w:tc>
        <w:tc>
          <w:tcPr>
            <w:tcW w:w="832" w:type="dxa"/>
            <w:vMerge w:val="restart"/>
            <w:tcBorders>
              <w:top w:val="single" w:sz="4" w:space="0" w:color="auto"/>
              <w:left w:val="nil"/>
              <w:bottom w:val="single" w:sz="4" w:space="0" w:color="auto"/>
              <w:right w:val="nil"/>
            </w:tcBorders>
            <w:vAlign w:val="center"/>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Dilusi</w:t>
            </w:r>
          </w:p>
        </w:tc>
        <w:tc>
          <w:tcPr>
            <w:tcW w:w="2338" w:type="dxa"/>
            <w:gridSpan w:val="2"/>
            <w:tcBorders>
              <w:top w:val="single" w:sz="4" w:space="0" w:color="auto"/>
              <w:left w:val="nil"/>
              <w:bottom w:val="single" w:sz="4" w:space="0" w:color="auto"/>
              <w:right w:val="nil"/>
            </w:tcBorders>
            <w:vAlign w:val="center"/>
            <w:hideMark/>
          </w:tcPr>
          <w:p w:rsidR="00CA6087" w:rsidRPr="00C01DAE" w:rsidRDefault="00432052">
            <w:pPr>
              <w:jc w:val="center"/>
              <w:rPr>
                <w:rFonts w:ascii="Times New Roman" w:hAnsi="Times New Roman" w:cs="Times New Roman"/>
                <w:sz w:val="20"/>
                <w:szCs w:val="20"/>
              </w:rPr>
            </w:pPr>
            <w:r w:rsidRPr="00C01DAE">
              <w:rPr>
                <w:noProof/>
                <w:sz w:val="20"/>
                <w:szCs w:val="20"/>
                <w:lang w:val="en-US"/>
              </w:rPr>
              <mc:AlternateContent>
                <mc:Choice Requires="wps">
                  <w:drawing>
                    <wp:anchor distT="0" distB="0" distL="114300" distR="114300" simplePos="0" relativeHeight="251663360" behindDoc="0" locked="0" layoutInCell="1" allowOverlap="1" wp14:anchorId="5103230E" wp14:editId="0064B791">
                      <wp:simplePos x="0" y="0"/>
                      <wp:positionH relativeFrom="column">
                        <wp:posOffset>490220</wp:posOffset>
                      </wp:positionH>
                      <wp:positionV relativeFrom="paragraph">
                        <wp:posOffset>15875</wp:posOffset>
                      </wp:positionV>
                      <wp:extent cx="85725" cy="0"/>
                      <wp:effectExtent l="0" t="0" r="28575" b="19050"/>
                      <wp:wrapNone/>
                      <wp:docPr id="1137" name="Straight Connector 1137"/>
                      <wp:cNvGraphicFramePr/>
                      <a:graphic xmlns:a="http://schemas.openxmlformats.org/drawingml/2006/main">
                        <a:graphicData uri="http://schemas.microsoft.com/office/word/2010/wordprocessingShape">
                          <wps:wsp>
                            <wps:cNvCnPr/>
                            <wps:spPr>
                              <a:xfrm>
                                <a:off x="0" y="0"/>
                                <a:ext cx="85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4720272C" id="Straight Connector 113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pt,1.25pt" to="45.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" strokecolor="black [3200]" strokeweight=".5pt">
                      <v:stroke joinstyle="miter"/>
                    </v:line>
                  </w:pict>
                </mc:Fallback>
              </mc:AlternateContent>
            </w:r>
            <w:r>
              <w:rPr>
                <w:rFonts w:ascii="Times New Roman" w:hAnsi="Times New Roman" w:cs="Times New Roman"/>
                <w:sz w:val="20"/>
                <w:szCs w:val="20"/>
              </w:rPr>
              <w:t>Rerata</w:t>
            </w:r>
            <w:r w:rsidR="00CA6087" w:rsidRPr="00C01DAE">
              <w:rPr>
                <w:rFonts w:ascii="Times New Roman" w:hAnsi="Times New Roman" w:cs="Times New Roman"/>
                <w:sz w:val="20"/>
                <w:szCs w:val="20"/>
              </w:rPr>
              <w:t xml:space="preserve"> </w:t>
            </w:r>
            <w:r w:rsidR="00CA6087" w:rsidRPr="00C01DAE">
              <w:rPr>
                <w:rFonts w:ascii="Times New Roman" w:hAnsi="Times New Roman" w:cs="Times New Roman"/>
                <w:i/>
                <w:sz w:val="20"/>
                <w:szCs w:val="20"/>
              </w:rPr>
              <w:t xml:space="preserve">x </w:t>
            </w:r>
            <w:r w:rsidR="00CA6087" w:rsidRPr="00C01DAE">
              <w:rPr>
                <w:rFonts w:ascii="Times New Roman" w:hAnsi="Times New Roman" w:cs="Times New Roman"/>
                <w:sz w:val="20"/>
                <w:szCs w:val="20"/>
              </w:rPr>
              <w:t>± SD</w:t>
            </w:r>
            <w:r>
              <w:rPr>
                <w:rFonts w:ascii="Times New Roman" w:hAnsi="Times New Roman" w:cs="Times New Roman"/>
                <w:sz w:val="20"/>
                <w:szCs w:val="20"/>
              </w:rPr>
              <w:t xml:space="preserve"> (mm)</w:t>
            </w:r>
          </w:p>
        </w:tc>
      </w:tr>
      <w:tr w:rsidR="00CA6087" w:rsidRPr="00C01DAE" w:rsidTr="00CA6087">
        <w:tc>
          <w:tcPr>
            <w:tcW w:w="1011" w:type="dxa"/>
            <w:vMerge/>
            <w:tcBorders>
              <w:top w:val="single" w:sz="4" w:space="0" w:color="auto"/>
              <w:left w:val="nil"/>
              <w:bottom w:val="single" w:sz="4" w:space="0" w:color="auto"/>
              <w:right w:val="nil"/>
            </w:tcBorders>
            <w:vAlign w:val="center"/>
            <w:hideMark/>
          </w:tcPr>
          <w:p w:rsidR="00CA6087" w:rsidRPr="00C01DAE" w:rsidRDefault="00CA6087">
            <w:pPr>
              <w:rPr>
                <w:rFonts w:ascii="Times New Roman" w:hAnsi="Times New Roman" w:cs="Times New Roman"/>
                <w:sz w:val="20"/>
                <w:szCs w:val="20"/>
              </w:rPr>
            </w:pPr>
          </w:p>
        </w:tc>
        <w:tc>
          <w:tcPr>
            <w:tcW w:w="832" w:type="dxa"/>
            <w:vMerge/>
            <w:tcBorders>
              <w:top w:val="single" w:sz="4" w:space="0" w:color="auto"/>
              <w:left w:val="nil"/>
              <w:bottom w:val="single" w:sz="4" w:space="0" w:color="auto"/>
              <w:right w:val="nil"/>
            </w:tcBorders>
            <w:vAlign w:val="center"/>
            <w:hideMark/>
          </w:tcPr>
          <w:p w:rsidR="00CA6087" w:rsidRPr="00C01DAE" w:rsidRDefault="00CA6087">
            <w:pPr>
              <w:rPr>
                <w:rFonts w:ascii="Times New Roman" w:hAnsi="Times New Roman" w:cs="Times New Roman"/>
                <w:sz w:val="20"/>
                <w:szCs w:val="20"/>
              </w:rPr>
            </w:pPr>
          </w:p>
        </w:tc>
        <w:tc>
          <w:tcPr>
            <w:tcW w:w="1134" w:type="dxa"/>
            <w:tcBorders>
              <w:top w:val="single" w:sz="4" w:space="0" w:color="auto"/>
              <w:left w:val="nil"/>
              <w:bottom w:val="single" w:sz="4" w:space="0" w:color="auto"/>
              <w:right w:val="nil"/>
            </w:tcBorders>
            <w:hideMark/>
          </w:tcPr>
          <w:p w:rsidR="00CA6087" w:rsidRPr="00C01DAE" w:rsidRDefault="00CA6087">
            <w:pPr>
              <w:jc w:val="center"/>
              <w:rPr>
                <w:rFonts w:ascii="Times New Roman" w:hAnsi="Times New Roman" w:cs="Times New Roman"/>
                <w:i/>
                <w:sz w:val="20"/>
                <w:szCs w:val="20"/>
              </w:rPr>
            </w:pPr>
            <w:r w:rsidRPr="00C01DAE">
              <w:rPr>
                <w:rFonts w:ascii="Times New Roman" w:hAnsi="Times New Roman" w:cs="Times New Roman"/>
                <w:i/>
                <w:sz w:val="20"/>
                <w:szCs w:val="20"/>
              </w:rPr>
              <w:t>S. aureus</w:t>
            </w:r>
          </w:p>
        </w:tc>
        <w:tc>
          <w:tcPr>
            <w:tcW w:w="1204" w:type="dxa"/>
            <w:tcBorders>
              <w:top w:val="single" w:sz="4" w:space="0" w:color="auto"/>
              <w:left w:val="nil"/>
              <w:bottom w:val="single" w:sz="4" w:space="0" w:color="auto"/>
              <w:right w:val="nil"/>
            </w:tcBorders>
            <w:hideMark/>
          </w:tcPr>
          <w:p w:rsidR="00CA6087" w:rsidRPr="00C01DAE" w:rsidRDefault="00CA6087">
            <w:pPr>
              <w:jc w:val="center"/>
              <w:rPr>
                <w:rFonts w:ascii="Times New Roman" w:hAnsi="Times New Roman" w:cs="Times New Roman"/>
                <w:i/>
                <w:sz w:val="20"/>
                <w:szCs w:val="20"/>
              </w:rPr>
            </w:pPr>
            <w:r w:rsidRPr="00C01DAE">
              <w:rPr>
                <w:rFonts w:ascii="Times New Roman" w:hAnsi="Times New Roman" w:cs="Times New Roman"/>
                <w:i/>
                <w:sz w:val="20"/>
                <w:szCs w:val="20"/>
              </w:rPr>
              <w:t>E. coli</w:t>
            </w:r>
          </w:p>
        </w:tc>
      </w:tr>
      <w:tr w:rsidR="00CA6087" w:rsidRPr="00C01DAE" w:rsidTr="00CA6087">
        <w:tc>
          <w:tcPr>
            <w:tcW w:w="1011" w:type="dxa"/>
            <w:tcBorders>
              <w:top w:val="single" w:sz="4" w:space="0" w:color="auto"/>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1</w:t>
            </w:r>
          </w:p>
        </w:tc>
        <w:tc>
          <w:tcPr>
            <w:tcW w:w="832" w:type="dxa"/>
            <w:tcBorders>
              <w:top w:val="single" w:sz="4" w:space="0" w:color="auto"/>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1/1</w:t>
            </w:r>
          </w:p>
        </w:tc>
        <w:tc>
          <w:tcPr>
            <w:tcW w:w="1134" w:type="dxa"/>
            <w:tcBorders>
              <w:top w:val="single" w:sz="4" w:space="0" w:color="auto"/>
              <w:left w:val="nil"/>
              <w:bottom w:val="nil"/>
              <w:right w:val="nil"/>
            </w:tcBorders>
            <w:hideMark/>
          </w:tcPr>
          <w:p w:rsidR="00CA6087" w:rsidRPr="00C01DAE" w:rsidRDefault="00460B09">
            <w:pPr>
              <w:jc w:val="center"/>
              <w:rPr>
                <w:rFonts w:ascii="Times New Roman" w:hAnsi="Times New Roman" w:cs="Times New Roman"/>
                <w:sz w:val="20"/>
                <w:szCs w:val="20"/>
              </w:rPr>
            </w:pPr>
            <w:r>
              <w:rPr>
                <w:rFonts w:ascii="Times New Roman" w:hAnsi="Times New Roman" w:cs="Times New Roman"/>
                <w:sz w:val="20"/>
                <w:szCs w:val="20"/>
              </w:rPr>
              <w:t>13,7±1,5</w:t>
            </w:r>
          </w:p>
        </w:tc>
        <w:tc>
          <w:tcPr>
            <w:tcW w:w="1204" w:type="dxa"/>
            <w:tcBorders>
              <w:top w:val="single" w:sz="4" w:space="0" w:color="auto"/>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0</w:t>
            </w:r>
          </w:p>
        </w:tc>
      </w:tr>
      <w:tr w:rsidR="00CA6087" w:rsidRPr="00C01DAE" w:rsidTr="00CA6087">
        <w:tc>
          <w:tcPr>
            <w:tcW w:w="1011"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2</w:t>
            </w:r>
          </w:p>
        </w:tc>
        <w:tc>
          <w:tcPr>
            <w:tcW w:w="832" w:type="dxa"/>
            <w:tcBorders>
              <w:top w:val="nil"/>
              <w:left w:val="nil"/>
              <w:bottom w:val="nil"/>
              <w:right w:val="nil"/>
            </w:tcBorders>
            <w:hideMark/>
          </w:tcPr>
          <w:p w:rsidR="00CA6087" w:rsidRPr="00C01DAE" w:rsidRDefault="00203D71">
            <w:pPr>
              <w:jc w:val="center"/>
              <w:rPr>
                <w:rFonts w:ascii="Times New Roman" w:hAnsi="Times New Roman" w:cs="Times New Roman"/>
                <w:sz w:val="20"/>
                <w:szCs w:val="20"/>
              </w:rPr>
            </w:pPr>
            <w:r>
              <w:rPr>
                <w:rFonts w:ascii="Times New Roman" w:hAnsi="Times New Roman" w:cs="Times New Roman"/>
                <w:sz w:val="20"/>
                <w:szCs w:val="20"/>
              </w:rPr>
              <w:t>1/2</w:t>
            </w:r>
          </w:p>
        </w:tc>
        <w:tc>
          <w:tcPr>
            <w:tcW w:w="1134" w:type="dxa"/>
            <w:tcBorders>
              <w:top w:val="nil"/>
              <w:left w:val="nil"/>
              <w:bottom w:val="nil"/>
              <w:right w:val="nil"/>
            </w:tcBorders>
            <w:hideMark/>
          </w:tcPr>
          <w:p w:rsidR="00CA6087" w:rsidRPr="00C01DAE" w:rsidRDefault="00460B09">
            <w:pPr>
              <w:jc w:val="center"/>
              <w:rPr>
                <w:rFonts w:ascii="Times New Roman" w:hAnsi="Times New Roman" w:cs="Times New Roman"/>
                <w:sz w:val="20"/>
                <w:szCs w:val="20"/>
              </w:rPr>
            </w:pPr>
            <w:r>
              <w:rPr>
                <w:rFonts w:ascii="Times New Roman" w:hAnsi="Times New Roman" w:cs="Times New Roman"/>
                <w:sz w:val="20"/>
                <w:szCs w:val="20"/>
              </w:rPr>
              <w:t>12,0±2,0</w:t>
            </w:r>
          </w:p>
        </w:tc>
        <w:tc>
          <w:tcPr>
            <w:tcW w:w="1204"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9</w:t>
            </w:r>
            <w:r w:rsidR="00460B09">
              <w:rPr>
                <w:rFonts w:ascii="Times New Roman" w:hAnsi="Times New Roman" w:cs="Times New Roman"/>
                <w:sz w:val="20"/>
                <w:szCs w:val="20"/>
              </w:rPr>
              <w:t>,0±1,</w:t>
            </w:r>
            <w:r w:rsidRPr="00C01DAE">
              <w:rPr>
                <w:rFonts w:ascii="Times New Roman" w:hAnsi="Times New Roman" w:cs="Times New Roman"/>
                <w:sz w:val="20"/>
                <w:szCs w:val="20"/>
              </w:rPr>
              <w:t>0</w:t>
            </w:r>
          </w:p>
        </w:tc>
      </w:tr>
      <w:tr w:rsidR="00CA6087" w:rsidRPr="00C01DAE" w:rsidTr="00CA6087">
        <w:tc>
          <w:tcPr>
            <w:tcW w:w="1011"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3</w:t>
            </w:r>
          </w:p>
        </w:tc>
        <w:tc>
          <w:tcPr>
            <w:tcW w:w="832" w:type="dxa"/>
            <w:tcBorders>
              <w:top w:val="nil"/>
              <w:left w:val="nil"/>
              <w:bottom w:val="nil"/>
              <w:right w:val="nil"/>
            </w:tcBorders>
            <w:hideMark/>
          </w:tcPr>
          <w:p w:rsidR="00CA6087" w:rsidRPr="00C01DAE" w:rsidRDefault="00203D71">
            <w:pPr>
              <w:jc w:val="center"/>
              <w:rPr>
                <w:rFonts w:ascii="Times New Roman" w:hAnsi="Times New Roman" w:cs="Times New Roman"/>
                <w:sz w:val="20"/>
                <w:szCs w:val="20"/>
              </w:rPr>
            </w:pPr>
            <w:r>
              <w:rPr>
                <w:rFonts w:ascii="Times New Roman" w:hAnsi="Times New Roman" w:cs="Times New Roman"/>
                <w:sz w:val="20"/>
                <w:szCs w:val="20"/>
              </w:rPr>
              <w:t>1/4</w:t>
            </w:r>
          </w:p>
        </w:tc>
        <w:tc>
          <w:tcPr>
            <w:tcW w:w="1134" w:type="dxa"/>
            <w:tcBorders>
              <w:top w:val="nil"/>
              <w:left w:val="nil"/>
              <w:bottom w:val="nil"/>
              <w:right w:val="nil"/>
            </w:tcBorders>
            <w:hideMark/>
          </w:tcPr>
          <w:p w:rsidR="00CA6087" w:rsidRPr="00C01DAE" w:rsidRDefault="00460B09">
            <w:pPr>
              <w:jc w:val="center"/>
              <w:rPr>
                <w:rFonts w:ascii="Times New Roman" w:hAnsi="Times New Roman" w:cs="Times New Roman"/>
                <w:sz w:val="20"/>
                <w:szCs w:val="20"/>
              </w:rPr>
            </w:pPr>
            <w:r>
              <w:rPr>
                <w:rFonts w:ascii="Times New Roman" w:hAnsi="Times New Roman" w:cs="Times New Roman"/>
                <w:sz w:val="20"/>
                <w:szCs w:val="20"/>
              </w:rPr>
              <w:t>11,0±2,</w:t>
            </w:r>
            <w:r w:rsidR="00CA6087" w:rsidRPr="00C01DAE">
              <w:rPr>
                <w:rFonts w:ascii="Times New Roman" w:hAnsi="Times New Roman" w:cs="Times New Roman"/>
                <w:sz w:val="20"/>
                <w:szCs w:val="20"/>
              </w:rPr>
              <w:t>0</w:t>
            </w:r>
          </w:p>
        </w:tc>
        <w:tc>
          <w:tcPr>
            <w:tcW w:w="1204" w:type="dxa"/>
            <w:tcBorders>
              <w:top w:val="nil"/>
              <w:left w:val="nil"/>
              <w:bottom w:val="nil"/>
              <w:right w:val="nil"/>
            </w:tcBorders>
            <w:hideMark/>
          </w:tcPr>
          <w:p w:rsidR="00CA6087" w:rsidRPr="00C01DAE" w:rsidRDefault="00460B09">
            <w:pPr>
              <w:jc w:val="center"/>
              <w:rPr>
                <w:rFonts w:ascii="Times New Roman" w:hAnsi="Times New Roman" w:cs="Times New Roman"/>
                <w:sz w:val="20"/>
                <w:szCs w:val="20"/>
              </w:rPr>
            </w:pPr>
            <w:r>
              <w:rPr>
                <w:rFonts w:ascii="Times New Roman" w:hAnsi="Times New Roman" w:cs="Times New Roman"/>
                <w:sz w:val="20"/>
                <w:szCs w:val="20"/>
              </w:rPr>
              <w:t>6,0±5,3</w:t>
            </w:r>
          </w:p>
        </w:tc>
      </w:tr>
      <w:tr w:rsidR="00CA6087" w:rsidRPr="00C01DAE" w:rsidTr="00CA6087">
        <w:tc>
          <w:tcPr>
            <w:tcW w:w="1011"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4</w:t>
            </w:r>
          </w:p>
        </w:tc>
        <w:tc>
          <w:tcPr>
            <w:tcW w:w="832"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1/16</w:t>
            </w:r>
          </w:p>
        </w:tc>
        <w:tc>
          <w:tcPr>
            <w:tcW w:w="1134" w:type="dxa"/>
            <w:tcBorders>
              <w:top w:val="nil"/>
              <w:left w:val="nil"/>
              <w:bottom w:val="nil"/>
              <w:right w:val="nil"/>
            </w:tcBorders>
            <w:hideMark/>
          </w:tcPr>
          <w:p w:rsidR="00CA6087" w:rsidRPr="00C01DAE" w:rsidRDefault="00460B09">
            <w:pPr>
              <w:jc w:val="center"/>
              <w:rPr>
                <w:rFonts w:ascii="Times New Roman" w:hAnsi="Times New Roman" w:cs="Times New Roman"/>
                <w:sz w:val="20"/>
                <w:szCs w:val="20"/>
              </w:rPr>
            </w:pPr>
            <w:r>
              <w:rPr>
                <w:rFonts w:ascii="Times New Roman" w:hAnsi="Times New Roman" w:cs="Times New Roman"/>
                <w:sz w:val="20"/>
                <w:szCs w:val="20"/>
              </w:rPr>
              <w:t>9,7±1,5</w:t>
            </w:r>
          </w:p>
        </w:tc>
        <w:tc>
          <w:tcPr>
            <w:tcW w:w="1204" w:type="dxa"/>
            <w:tcBorders>
              <w:top w:val="nil"/>
              <w:left w:val="nil"/>
              <w:bottom w:val="nil"/>
              <w:right w:val="nil"/>
            </w:tcBorders>
            <w:hideMark/>
          </w:tcPr>
          <w:p w:rsidR="00CA6087" w:rsidRPr="00C01DAE" w:rsidRDefault="00460B09">
            <w:pPr>
              <w:jc w:val="center"/>
              <w:rPr>
                <w:rFonts w:ascii="Times New Roman" w:hAnsi="Times New Roman" w:cs="Times New Roman"/>
                <w:sz w:val="20"/>
                <w:szCs w:val="20"/>
              </w:rPr>
            </w:pPr>
            <w:r>
              <w:rPr>
                <w:rFonts w:ascii="Times New Roman" w:hAnsi="Times New Roman" w:cs="Times New Roman"/>
                <w:sz w:val="20"/>
                <w:szCs w:val="20"/>
              </w:rPr>
              <w:t>5,7±4,9</w:t>
            </w:r>
          </w:p>
        </w:tc>
      </w:tr>
      <w:tr w:rsidR="00CA6087" w:rsidRPr="00C01DAE" w:rsidTr="00CA6087">
        <w:tc>
          <w:tcPr>
            <w:tcW w:w="1011"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5</w:t>
            </w:r>
          </w:p>
        </w:tc>
        <w:tc>
          <w:tcPr>
            <w:tcW w:w="832"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1/32</w:t>
            </w:r>
          </w:p>
        </w:tc>
        <w:tc>
          <w:tcPr>
            <w:tcW w:w="1134" w:type="dxa"/>
            <w:tcBorders>
              <w:top w:val="nil"/>
              <w:left w:val="nil"/>
              <w:bottom w:val="nil"/>
              <w:right w:val="nil"/>
            </w:tcBorders>
            <w:hideMark/>
          </w:tcPr>
          <w:p w:rsidR="00CA6087" w:rsidRPr="00C01DAE" w:rsidRDefault="00460B09">
            <w:pPr>
              <w:jc w:val="center"/>
              <w:rPr>
                <w:rFonts w:ascii="Times New Roman" w:hAnsi="Times New Roman" w:cs="Times New Roman"/>
                <w:sz w:val="20"/>
                <w:szCs w:val="20"/>
              </w:rPr>
            </w:pPr>
            <w:r>
              <w:rPr>
                <w:rFonts w:ascii="Times New Roman" w:hAnsi="Times New Roman" w:cs="Times New Roman"/>
                <w:sz w:val="20"/>
                <w:szCs w:val="20"/>
              </w:rPr>
              <w:t>9,7±0,6</w:t>
            </w:r>
          </w:p>
        </w:tc>
        <w:tc>
          <w:tcPr>
            <w:tcW w:w="1204" w:type="dxa"/>
            <w:tcBorders>
              <w:top w:val="nil"/>
              <w:left w:val="nil"/>
              <w:bottom w:val="nil"/>
              <w:right w:val="nil"/>
            </w:tcBorders>
            <w:hideMark/>
          </w:tcPr>
          <w:p w:rsidR="00CA6087" w:rsidRPr="00C01DAE" w:rsidRDefault="00460B09">
            <w:pPr>
              <w:jc w:val="center"/>
              <w:rPr>
                <w:rFonts w:ascii="Times New Roman" w:hAnsi="Times New Roman" w:cs="Times New Roman"/>
                <w:sz w:val="20"/>
                <w:szCs w:val="20"/>
              </w:rPr>
            </w:pPr>
            <w:r>
              <w:rPr>
                <w:rFonts w:ascii="Times New Roman" w:hAnsi="Times New Roman" w:cs="Times New Roman"/>
                <w:sz w:val="20"/>
                <w:szCs w:val="20"/>
              </w:rPr>
              <w:t>2,7±4,6</w:t>
            </w:r>
          </w:p>
        </w:tc>
      </w:tr>
      <w:tr w:rsidR="00CA6087" w:rsidRPr="00C01DAE" w:rsidTr="00CA6087">
        <w:tc>
          <w:tcPr>
            <w:tcW w:w="1011"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6</w:t>
            </w:r>
          </w:p>
        </w:tc>
        <w:tc>
          <w:tcPr>
            <w:tcW w:w="832"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1/64</w:t>
            </w:r>
          </w:p>
        </w:tc>
        <w:tc>
          <w:tcPr>
            <w:tcW w:w="1134" w:type="dxa"/>
            <w:tcBorders>
              <w:top w:val="nil"/>
              <w:left w:val="nil"/>
              <w:bottom w:val="nil"/>
              <w:right w:val="nil"/>
            </w:tcBorders>
            <w:hideMark/>
          </w:tcPr>
          <w:p w:rsidR="00CA6087" w:rsidRPr="00C01DAE" w:rsidRDefault="00460B09">
            <w:pPr>
              <w:jc w:val="center"/>
              <w:rPr>
                <w:rFonts w:ascii="Times New Roman" w:hAnsi="Times New Roman" w:cs="Times New Roman"/>
                <w:sz w:val="20"/>
                <w:szCs w:val="20"/>
              </w:rPr>
            </w:pPr>
            <w:r>
              <w:rPr>
                <w:rFonts w:ascii="Times New Roman" w:hAnsi="Times New Roman" w:cs="Times New Roman"/>
                <w:sz w:val="20"/>
                <w:szCs w:val="20"/>
              </w:rPr>
              <w:t>8,7±0,6</w:t>
            </w:r>
          </w:p>
        </w:tc>
        <w:tc>
          <w:tcPr>
            <w:tcW w:w="1204"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0</w:t>
            </w:r>
          </w:p>
        </w:tc>
      </w:tr>
      <w:tr w:rsidR="00CA6087" w:rsidRPr="00C01DAE" w:rsidTr="00CA6087">
        <w:tc>
          <w:tcPr>
            <w:tcW w:w="1011"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7</w:t>
            </w:r>
          </w:p>
        </w:tc>
        <w:tc>
          <w:tcPr>
            <w:tcW w:w="832"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1/128</w:t>
            </w:r>
          </w:p>
        </w:tc>
        <w:tc>
          <w:tcPr>
            <w:tcW w:w="1134"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2</w:t>
            </w:r>
            <w:r w:rsidR="00460B09">
              <w:rPr>
                <w:rFonts w:ascii="Times New Roman" w:hAnsi="Times New Roman" w:cs="Times New Roman"/>
                <w:sz w:val="20"/>
                <w:szCs w:val="20"/>
              </w:rPr>
              <w:t>,3±4,0</w:t>
            </w:r>
          </w:p>
        </w:tc>
        <w:tc>
          <w:tcPr>
            <w:tcW w:w="1204"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0</w:t>
            </w:r>
          </w:p>
        </w:tc>
      </w:tr>
      <w:tr w:rsidR="00CA6087" w:rsidRPr="00C01DAE" w:rsidTr="00CA6087">
        <w:tc>
          <w:tcPr>
            <w:tcW w:w="1011"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8</w:t>
            </w:r>
          </w:p>
        </w:tc>
        <w:tc>
          <w:tcPr>
            <w:tcW w:w="832"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1/256</w:t>
            </w:r>
          </w:p>
        </w:tc>
        <w:tc>
          <w:tcPr>
            <w:tcW w:w="1134"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0</w:t>
            </w:r>
          </w:p>
        </w:tc>
        <w:tc>
          <w:tcPr>
            <w:tcW w:w="1204"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0</w:t>
            </w:r>
          </w:p>
        </w:tc>
      </w:tr>
      <w:tr w:rsidR="00CA6087" w:rsidRPr="00C01DAE" w:rsidTr="00CA6087">
        <w:tc>
          <w:tcPr>
            <w:tcW w:w="1011"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9</w:t>
            </w:r>
          </w:p>
        </w:tc>
        <w:tc>
          <w:tcPr>
            <w:tcW w:w="832"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1/512</w:t>
            </w:r>
          </w:p>
        </w:tc>
        <w:tc>
          <w:tcPr>
            <w:tcW w:w="1134"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0</w:t>
            </w:r>
          </w:p>
        </w:tc>
        <w:tc>
          <w:tcPr>
            <w:tcW w:w="1204"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0</w:t>
            </w:r>
          </w:p>
        </w:tc>
      </w:tr>
      <w:tr w:rsidR="00CA6087" w:rsidRPr="00C01DAE" w:rsidTr="00383445">
        <w:tc>
          <w:tcPr>
            <w:tcW w:w="1011"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10</w:t>
            </w:r>
          </w:p>
        </w:tc>
        <w:tc>
          <w:tcPr>
            <w:tcW w:w="832"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1/1024</w:t>
            </w:r>
          </w:p>
        </w:tc>
        <w:tc>
          <w:tcPr>
            <w:tcW w:w="1134"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0</w:t>
            </w:r>
          </w:p>
        </w:tc>
        <w:tc>
          <w:tcPr>
            <w:tcW w:w="1204"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0</w:t>
            </w:r>
          </w:p>
        </w:tc>
      </w:tr>
      <w:tr w:rsidR="00383445" w:rsidRPr="00C01DAE" w:rsidTr="00CA6087">
        <w:tc>
          <w:tcPr>
            <w:tcW w:w="1011" w:type="dxa"/>
            <w:tcBorders>
              <w:top w:val="nil"/>
              <w:left w:val="nil"/>
              <w:bottom w:val="single" w:sz="4" w:space="0" w:color="auto"/>
              <w:right w:val="nil"/>
            </w:tcBorders>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KN</w:t>
            </w:r>
          </w:p>
        </w:tc>
        <w:tc>
          <w:tcPr>
            <w:tcW w:w="832" w:type="dxa"/>
            <w:tcBorders>
              <w:top w:val="nil"/>
              <w:left w:val="nil"/>
              <w:bottom w:val="single" w:sz="4" w:space="0" w:color="auto"/>
              <w:right w:val="nil"/>
            </w:tcBorders>
          </w:tcPr>
          <w:p w:rsidR="00383445" w:rsidRPr="00C01DAE" w:rsidRDefault="00383445">
            <w:pPr>
              <w:jc w:val="center"/>
              <w:rPr>
                <w:rFonts w:ascii="Times New Roman" w:hAnsi="Times New Roman" w:cs="Times New Roman"/>
                <w:sz w:val="20"/>
                <w:szCs w:val="20"/>
              </w:rPr>
            </w:pPr>
          </w:p>
        </w:tc>
        <w:tc>
          <w:tcPr>
            <w:tcW w:w="1134" w:type="dxa"/>
            <w:tcBorders>
              <w:top w:val="nil"/>
              <w:left w:val="nil"/>
              <w:bottom w:val="single" w:sz="4" w:space="0" w:color="auto"/>
              <w:right w:val="nil"/>
            </w:tcBorders>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0</w:t>
            </w:r>
          </w:p>
        </w:tc>
        <w:tc>
          <w:tcPr>
            <w:tcW w:w="1204" w:type="dxa"/>
            <w:tcBorders>
              <w:top w:val="nil"/>
              <w:left w:val="nil"/>
              <w:bottom w:val="single" w:sz="4" w:space="0" w:color="auto"/>
              <w:right w:val="nil"/>
            </w:tcBorders>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0</w:t>
            </w:r>
          </w:p>
        </w:tc>
      </w:tr>
    </w:tbl>
    <w:p w:rsidR="00CA6087" w:rsidRPr="00C01DAE" w:rsidRDefault="00383445" w:rsidP="00383445">
      <w:pPr>
        <w:spacing w:after="0" w:line="240" w:lineRule="auto"/>
        <w:jc w:val="both"/>
        <w:rPr>
          <w:rFonts w:ascii="Times New Roman" w:hAnsi="Times New Roman" w:cs="Times New Roman"/>
          <w:sz w:val="20"/>
          <w:szCs w:val="20"/>
        </w:rPr>
      </w:pPr>
      <w:r w:rsidRPr="00C01DAE">
        <w:rPr>
          <w:rFonts w:ascii="Times New Roman" w:hAnsi="Times New Roman" w:cs="Times New Roman"/>
          <w:b/>
          <w:sz w:val="20"/>
          <w:szCs w:val="20"/>
        </w:rPr>
        <w:t xml:space="preserve">Keterangan: </w:t>
      </w:r>
      <w:r w:rsidRPr="00C01DAE">
        <w:rPr>
          <w:rFonts w:ascii="Times New Roman" w:hAnsi="Times New Roman" w:cs="Times New Roman"/>
          <w:sz w:val="20"/>
          <w:szCs w:val="20"/>
        </w:rPr>
        <w:t>KN, kontrol negatif pelarut metanol</w:t>
      </w:r>
    </w:p>
    <w:p w:rsidR="003F5D3D" w:rsidRDefault="003F5D3D" w:rsidP="00383445">
      <w:pPr>
        <w:spacing w:after="0" w:line="240" w:lineRule="auto"/>
        <w:jc w:val="both"/>
        <w:rPr>
          <w:rFonts w:ascii="Times New Roman" w:hAnsi="Times New Roman" w:cs="Times New Roman"/>
          <w:sz w:val="20"/>
          <w:szCs w:val="20"/>
        </w:rPr>
      </w:pPr>
    </w:p>
    <w:p w:rsidR="00460B09" w:rsidRDefault="00460B09" w:rsidP="00383445">
      <w:pPr>
        <w:spacing w:after="0" w:line="240" w:lineRule="auto"/>
        <w:jc w:val="both"/>
        <w:rPr>
          <w:rFonts w:ascii="Times New Roman" w:hAnsi="Times New Roman" w:cs="Times New Roman"/>
          <w:sz w:val="20"/>
          <w:szCs w:val="20"/>
        </w:rPr>
      </w:pPr>
    </w:p>
    <w:p w:rsidR="00CA6087" w:rsidRPr="00E77530" w:rsidRDefault="00E77530" w:rsidP="00383445">
      <w:pPr>
        <w:spacing w:after="0" w:line="240" w:lineRule="auto"/>
        <w:jc w:val="both"/>
        <w:rPr>
          <w:rFonts w:ascii="Times New Roman" w:hAnsi="Times New Roman" w:cs="Times New Roman"/>
          <w:i/>
          <w:sz w:val="20"/>
          <w:szCs w:val="20"/>
        </w:rPr>
      </w:pPr>
      <w:bookmarkStart w:id="0" w:name="_GoBack"/>
      <w:bookmarkEnd w:id="0"/>
      <w:r w:rsidRPr="00C35A23">
        <w:rPr>
          <w:rFonts w:ascii="Times New Roman" w:hAnsi="Times New Roman" w:cs="Times New Roman"/>
          <w:b/>
          <w:sz w:val="20"/>
          <w:szCs w:val="20"/>
        </w:rPr>
        <w:lastRenderedPageBreak/>
        <w:t>Tabel 4.</w:t>
      </w:r>
      <w:r>
        <w:rPr>
          <w:rFonts w:ascii="Times New Roman" w:hAnsi="Times New Roman" w:cs="Times New Roman"/>
          <w:sz w:val="20"/>
          <w:szCs w:val="20"/>
        </w:rPr>
        <w:t xml:space="preserve"> </w:t>
      </w:r>
      <w:r w:rsidR="00CA6087" w:rsidRPr="00C01DAE">
        <w:rPr>
          <w:rFonts w:ascii="Times New Roman" w:hAnsi="Times New Roman" w:cs="Times New Roman"/>
          <w:sz w:val="20"/>
          <w:szCs w:val="20"/>
        </w:rPr>
        <w:t>Hasil Z</w:t>
      </w:r>
      <w:r w:rsidR="0080631E">
        <w:rPr>
          <w:rFonts w:ascii="Times New Roman" w:hAnsi="Times New Roman" w:cs="Times New Roman"/>
          <w:sz w:val="20"/>
          <w:szCs w:val="20"/>
        </w:rPr>
        <w:t>ona Hambat</w:t>
      </w:r>
      <w:r w:rsidR="00CA6087" w:rsidRPr="00C01DAE">
        <w:rPr>
          <w:rFonts w:ascii="Times New Roman" w:hAnsi="Times New Roman" w:cs="Times New Roman"/>
          <w:sz w:val="20"/>
          <w:szCs w:val="20"/>
        </w:rPr>
        <w:t xml:space="preserve"> Kombinasi Dekokta Daun Salam dan Kloramfenikol</w:t>
      </w:r>
      <w:r>
        <w:rPr>
          <w:rFonts w:ascii="Times New Roman" w:hAnsi="Times New Roman" w:cs="Times New Roman"/>
          <w:sz w:val="20"/>
          <w:szCs w:val="20"/>
        </w:rPr>
        <w:t xml:space="preserve"> pada </w:t>
      </w:r>
      <w:r>
        <w:rPr>
          <w:rFonts w:ascii="Times New Roman" w:hAnsi="Times New Roman" w:cs="Times New Roman"/>
          <w:i/>
          <w:sz w:val="20"/>
          <w:szCs w:val="20"/>
        </w:rPr>
        <w:t>S. aureus</w:t>
      </w:r>
    </w:p>
    <w:tbl>
      <w:tblPr>
        <w:tblStyle w:val="TableGrid"/>
        <w:tblW w:w="4111" w:type="dxa"/>
        <w:tblInd w:w="0" w:type="dxa"/>
        <w:tblLook w:val="04A0" w:firstRow="1" w:lastRow="0" w:firstColumn="1" w:lastColumn="0" w:noHBand="0" w:noVBand="1"/>
      </w:tblPr>
      <w:tblGrid>
        <w:gridCol w:w="1011"/>
        <w:gridCol w:w="1257"/>
        <w:gridCol w:w="1843"/>
      </w:tblGrid>
      <w:tr w:rsidR="00E77530" w:rsidRPr="00C01DAE" w:rsidTr="00E77530">
        <w:trPr>
          <w:trHeight w:val="187"/>
        </w:trPr>
        <w:tc>
          <w:tcPr>
            <w:tcW w:w="1011" w:type="dxa"/>
            <w:tcBorders>
              <w:top w:val="single" w:sz="4" w:space="0" w:color="auto"/>
              <w:left w:val="nil"/>
              <w:bottom w:val="single" w:sz="4" w:space="0" w:color="auto"/>
              <w:right w:val="nil"/>
            </w:tcBorders>
            <w:vAlign w:val="center"/>
            <w:hideMark/>
          </w:tcPr>
          <w:p w:rsidR="00E77530" w:rsidRPr="00C01DAE" w:rsidRDefault="00E77530">
            <w:pPr>
              <w:jc w:val="center"/>
              <w:rPr>
                <w:rFonts w:ascii="Times New Roman" w:hAnsi="Times New Roman" w:cs="Times New Roman"/>
                <w:sz w:val="20"/>
                <w:szCs w:val="20"/>
              </w:rPr>
            </w:pPr>
            <w:r w:rsidRPr="00C01DAE">
              <w:rPr>
                <w:rFonts w:ascii="Times New Roman" w:hAnsi="Times New Roman" w:cs="Times New Roman"/>
                <w:sz w:val="20"/>
                <w:szCs w:val="20"/>
              </w:rPr>
              <w:t>Sumuran</w:t>
            </w:r>
          </w:p>
        </w:tc>
        <w:tc>
          <w:tcPr>
            <w:tcW w:w="1257" w:type="dxa"/>
            <w:tcBorders>
              <w:top w:val="single" w:sz="4" w:space="0" w:color="auto"/>
              <w:left w:val="nil"/>
              <w:bottom w:val="single" w:sz="4" w:space="0" w:color="auto"/>
              <w:right w:val="nil"/>
            </w:tcBorders>
            <w:vAlign w:val="center"/>
            <w:hideMark/>
          </w:tcPr>
          <w:p w:rsidR="00E77530" w:rsidRPr="00C01DAE" w:rsidRDefault="00E77530">
            <w:pPr>
              <w:jc w:val="center"/>
              <w:rPr>
                <w:rFonts w:ascii="Times New Roman" w:hAnsi="Times New Roman" w:cs="Times New Roman"/>
                <w:sz w:val="20"/>
                <w:szCs w:val="20"/>
              </w:rPr>
            </w:pPr>
            <w:r w:rsidRPr="00C01DAE">
              <w:rPr>
                <w:rFonts w:ascii="Times New Roman" w:hAnsi="Times New Roman" w:cs="Times New Roman"/>
                <w:sz w:val="20"/>
                <w:szCs w:val="20"/>
              </w:rPr>
              <w:t>Dosis</w:t>
            </w:r>
          </w:p>
        </w:tc>
        <w:tc>
          <w:tcPr>
            <w:tcW w:w="1843" w:type="dxa"/>
            <w:tcBorders>
              <w:top w:val="single" w:sz="4" w:space="0" w:color="auto"/>
              <w:left w:val="nil"/>
              <w:right w:val="nil"/>
            </w:tcBorders>
            <w:hideMark/>
          </w:tcPr>
          <w:p w:rsidR="00E77530" w:rsidRPr="00C01DAE" w:rsidRDefault="00E77530">
            <w:pPr>
              <w:jc w:val="center"/>
              <w:rPr>
                <w:rFonts w:ascii="Times New Roman" w:hAnsi="Times New Roman" w:cs="Times New Roman"/>
                <w:sz w:val="20"/>
                <w:szCs w:val="20"/>
              </w:rPr>
            </w:pPr>
            <w:r w:rsidRPr="00C01DAE">
              <w:rPr>
                <w:noProof/>
                <w:sz w:val="20"/>
                <w:szCs w:val="20"/>
                <w:lang w:val="en-US"/>
              </w:rPr>
              <mc:AlternateContent>
                <mc:Choice Requires="wps">
                  <w:drawing>
                    <wp:anchor distT="0" distB="0" distL="114300" distR="114300" simplePos="0" relativeHeight="251687936" behindDoc="0" locked="0" layoutInCell="1" allowOverlap="1" wp14:anchorId="69FB4FAB" wp14:editId="692C37BF">
                      <wp:simplePos x="0" y="0"/>
                      <wp:positionH relativeFrom="column">
                        <wp:posOffset>339725</wp:posOffset>
                      </wp:positionH>
                      <wp:positionV relativeFrom="paragraph">
                        <wp:posOffset>28575</wp:posOffset>
                      </wp:positionV>
                      <wp:extent cx="85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85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6FC0DB70" id="Straight Connector 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5pt,2.25pt" to="3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" strokecolor="black [3200]" strokeweight=".5pt">
                      <v:stroke joinstyle="miter"/>
                    </v:line>
                  </w:pict>
                </mc:Fallback>
              </mc:AlternateContent>
            </w:r>
            <w:r w:rsidR="00432052">
              <w:rPr>
                <w:rFonts w:ascii="Times New Roman" w:hAnsi="Times New Roman" w:cs="Times New Roman"/>
                <w:sz w:val="20"/>
                <w:szCs w:val="20"/>
              </w:rPr>
              <w:t>Rerata</w:t>
            </w:r>
            <w:r w:rsidRPr="00C01DAE">
              <w:rPr>
                <w:rFonts w:ascii="Times New Roman" w:hAnsi="Times New Roman" w:cs="Times New Roman"/>
                <w:sz w:val="20"/>
                <w:szCs w:val="20"/>
              </w:rPr>
              <w:t xml:space="preserve"> </w:t>
            </w:r>
            <w:r w:rsidRPr="00C01DAE">
              <w:rPr>
                <w:rFonts w:ascii="Times New Roman" w:hAnsi="Times New Roman" w:cs="Times New Roman"/>
                <w:i/>
                <w:sz w:val="20"/>
                <w:szCs w:val="20"/>
              </w:rPr>
              <w:t xml:space="preserve">x </w:t>
            </w:r>
            <w:r w:rsidRPr="00C01DAE">
              <w:rPr>
                <w:rFonts w:ascii="Times New Roman" w:hAnsi="Times New Roman" w:cs="Times New Roman"/>
                <w:sz w:val="20"/>
                <w:szCs w:val="20"/>
              </w:rPr>
              <w:t>± SD</w:t>
            </w:r>
            <w:r w:rsidR="00432052">
              <w:rPr>
                <w:rFonts w:ascii="Times New Roman" w:hAnsi="Times New Roman" w:cs="Times New Roman"/>
                <w:sz w:val="20"/>
                <w:szCs w:val="20"/>
              </w:rPr>
              <w:t xml:space="preserve"> (mm)</w:t>
            </w:r>
          </w:p>
        </w:tc>
      </w:tr>
      <w:tr w:rsidR="00CA6087" w:rsidRPr="00C01DAE" w:rsidTr="00E77530">
        <w:tc>
          <w:tcPr>
            <w:tcW w:w="1011" w:type="dxa"/>
            <w:tcBorders>
              <w:top w:val="single" w:sz="4" w:space="0" w:color="auto"/>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1</w:t>
            </w:r>
          </w:p>
        </w:tc>
        <w:tc>
          <w:tcPr>
            <w:tcW w:w="1257" w:type="dxa"/>
            <w:tcBorders>
              <w:top w:val="single" w:sz="4" w:space="0" w:color="auto"/>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ADT+HDT</w:t>
            </w:r>
          </w:p>
        </w:tc>
        <w:tc>
          <w:tcPr>
            <w:tcW w:w="1843" w:type="dxa"/>
            <w:tcBorders>
              <w:top w:val="single" w:sz="4" w:space="0" w:color="auto"/>
              <w:left w:val="nil"/>
              <w:bottom w:val="nil"/>
              <w:right w:val="nil"/>
            </w:tcBorders>
            <w:hideMark/>
          </w:tcPr>
          <w:p w:rsidR="00CA6087" w:rsidRPr="00C01DAE" w:rsidRDefault="00460B09">
            <w:pPr>
              <w:jc w:val="center"/>
              <w:rPr>
                <w:rFonts w:ascii="Times New Roman" w:hAnsi="Times New Roman" w:cs="Times New Roman"/>
                <w:sz w:val="20"/>
                <w:szCs w:val="20"/>
              </w:rPr>
            </w:pPr>
            <w:r>
              <w:rPr>
                <w:rFonts w:ascii="Times New Roman" w:hAnsi="Times New Roman" w:cs="Times New Roman"/>
                <w:sz w:val="20"/>
                <w:szCs w:val="20"/>
              </w:rPr>
              <w:t>24,7±1,5</w:t>
            </w:r>
          </w:p>
        </w:tc>
      </w:tr>
      <w:tr w:rsidR="00CA6087" w:rsidRPr="00C01DAE" w:rsidTr="00E77530">
        <w:tc>
          <w:tcPr>
            <w:tcW w:w="1011"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2</w:t>
            </w:r>
          </w:p>
        </w:tc>
        <w:tc>
          <w:tcPr>
            <w:tcW w:w="1257"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ADT+HDR</w:t>
            </w:r>
          </w:p>
        </w:tc>
        <w:tc>
          <w:tcPr>
            <w:tcW w:w="1843" w:type="dxa"/>
            <w:tcBorders>
              <w:top w:val="nil"/>
              <w:left w:val="nil"/>
              <w:bottom w:val="nil"/>
              <w:right w:val="nil"/>
            </w:tcBorders>
            <w:hideMark/>
          </w:tcPr>
          <w:p w:rsidR="00CA6087" w:rsidRPr="00C01DAE" w:rsidRDefault="00460B09">
            <w:pPr>
              <w:jc w:val="center"/>
              <w:rPr>
                <w:rFonts w:ascii="Times New Roman" w:hAnsi="Times New Roman" w:cs="Times New Roman"/>
                <w:sz w:val="20"/>
                <w:szCs w:val="20"/>
              </w:rPr>
            </w:pPr>
            <w:r>
              <w:rPr>
                <w:rFonts w:ascii="Times New Roman" w:hAnsi="Times New Roman" w:cs="Times New Roman"/>
                <w:sz w:val="20"/>
                <w:szCs w:val="20"/>
              </w:rPr>
              <w:t>26,3±1,5</w:t>
            </w:r>
          </w:p>
        </w:tc>
      </w:tr>
      <w:tr w:rsidR="00CA6087" w:rsidRPr="00C01DAE" w:rsidTr="00E77530">
        <w:tc>
          <w:tcPr>
            <w:tcW w:w="1011"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3</w:t>
            </w:r>
          </w:p>
        </w:tc>
        <w:tc>
          <w:tcPr>
            <w:tcW w:w="1257" w:type="dxa"/>
            <w:tcBorders>
              <w:top w:val="nil"/>
              <w:left w:val="nil"/>
              <w:bottom w:val="nil"/>
              <w:right w:val="nil"/>
            </w:tcBorders>
            <w:hideMark/>
          </w:tcPr>
          <w:p w:rsidR="00CA6087" w:rsidRPr="00C01DAE" w:rsidRDefault="00203D71">
            <w:pPr>
              <w:jc w:val="center"/>
              <w:rPr>
                <w:rFonts w:ascii="Times New Roman" w:hAnsi="Times New Roman" w:cs="Times New Roman"/>
                <w:sz w:val="20"/>
                <w:szCs w:val="20"/>
              </w:rPr>
            </w:pPr>
            <w:r>
              <w:rPr>
                <w:rFonts w:ascii="Times New Roman" w:hAnsi="Times New Roman" w:cs="Times New Roman"/>
                <w:sz w:val="20"/>
                <w:szCs w:val="20"/>
              </w:rPr>
              <w:t>ADR+HDT</w:t>
            </w:r>
          </w:p>
        </w:tc>
        <w:tc>
          <w:tcPr>
            <w:tcW w:w="1843" w:type="dxa"/>
            <w:tcBorders>
              <w:top w:val="nil"/>
              <w:left w:val="nil"/>
              <w:bottom w:val="nil"/>
              <w:right w:val="nil"/>
            </w:tcBorders>
            <w:hideMark/>
          </w:tcPr>
          <w:p w:rsidR="00CA6087" w:rsidRPr="00C01DAE" w:rsidRDefault="00460B09">
            <w:pPr>
              <w:jc w:val="center"/>
              <w:rPr>
                <w:rFonts w:ascii="Times New Roman" w:hAnsi="Times New Roman" w:cs="Times New Roman"/>
                <w:sz w:val="20"/>
                <w:szCs w:val="20"/>
              </w:rPr>
            </w:pPr>
            <w:r>
              <w:rPr>
                <w:rFonts w:ascii="Times New Roman" w:hAnsi="Times New Roman" w:cs="Times New Roman"/>
                <w:sz w:val="20"/>
                <w:szCs w:val="20"/>
              </w:rPr>
              <w:t>23,7±1,5</w:t>
            </w:r>
          </w:p>
        </w:tc>
      </w:tr>
      <w:tr w:rsidR="00CA6087" w:rsidRPr="00C01DAE" w:rsidTr="00E77530">
        <w:tc>
          <w:tcPr>
            <w:tcW w:w="1011"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4</w:t>
            </w:r>
          </w:p>
        </w:tc>
        <w:tc>
          <w:tcPr>
            <w:tcW w:w="1257"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ADR+HDR</w:t>
            </w:r>
          </w:p>
        </w:tc>
        <w:tc>
          <w:tcPr>
            <w:tcW w:w="1843" w:type="dxa"/>
            <w:tcBorders>
              <w:top w:val="nil"/>
              <w:left w:val="nil"/>
              <w:bottom w:val="nil"/>
              <w:right w:val="nil"/>
            </w:tcBorders>
            <w:hideMark/>
          </w:tcPr>
          <w:p w:rsidR="00CA6087" w:rsidRPr="00C01DAE" w:rsidRDefault="00460B09">
            <w:pPr>
              <w:jc w:val="center"/>
              <w:rPr>
                <w:rFonts w:ascii="Times New Roman" w:hAnsi="Times New Roman" w:cs="Times New Roman"/>
                <w:sz w:val="20"/>
                <w:szCs w:val="20"/>
              </w:rPr>
            </w:pPr>
            <w:r>
              <w:rPr>
                <w:rFonts w:ascii="Times New Roman" w:hAnsi="Times New Roman" w:cs="Times New Roman"/>
                <w:sz w:val="20"/>
                <w:szCs w:val="20"/>
              </w:rPr>
              <w:t>23,3±0,6</w:t>
            </w:r>
          </w:p>
        </w:tc>
      </w:tr>
      <w:tr w:rsidR="009B58C2" w:rsidRPr="00C01DAE" w:rsidTr="00E77530">
        <w:tc>
          <w:tcPr>
            <w:tcW w:w="1011" w:type="dxa"/>
            <w:tcBorders>
              <w:top w:val="nil"/>
              <w:left w:val="nil"/>
              <w:bottom w:val="nil"/>
              <w:right w:val="nil"/>
            </w:tcBorders>
          </w:tcPr>
          <w:p w:rsidR="009B58C2" w:rsidRPr="00C01DAE" w:rsidRDefault="009B58C2">
            <w:pPr>
              <w:jc w:val="center"/>
              <w:rPr>
                <w:rFonts w:ascii="Times New Roman" w:hAnsi="Times New Roman" w:cs="Times New Roman"/>
                <w:sz w:val="20"/>
                <w:szCs w:val="20"/>
              </w:rPr>
            </w:pPr>
            <w:r>
              <w:rPr>
                <w:rFonts w:ascii="Times New Roman" w:hAnsi="Times New Roman" w:cs="Times New Roman"/>
                <w:sz w:val="20"/>
                <w:szCs w:val="20"/>
              </w:rPr>
              <w:t>5</w:t>
            </w:r>
          </w:p>
        </w:tc>
        <w:tc>
          <w:tcPr>
            <w:tcW w:w="1257" w:type="dxa"/>
            <w:tcBorders>
              <w:top w:val="nil"/>
              <w:left w:val="nil"/>
              <w:bottom w:val="nil"/>
              <w:right w:val="nil"/>
            </w:tcBorders>
          </w:tcPr>
          <w:p w:rsidR="009B58C2" w:rsidRPr="00C01DAE" w:rsidRDefault="009B58C2">
            <w:pPr>
              <w:jc w:val="center"/>
              <w:rPr>
                <w:rFonts w:ascii="Times New Roman" w:hAnsi="Times New Roman" w:cs="Times New Roman"/>
                <w:sz w:val="20"/>
                <w:szCs w:val="20"/>
              </w:rPr>
            </w:pPr>
            <w:r>
              <w:rPr>
                <w:rFonts w:ascii="Times New Roman" w:hAnsi="Times New Roman" w:cs="Times New Roman"/>
                <w:sz w:val="20"/>
                <w:szCs w:val="20"/>
              </w:rPr>
              <w:t>-</w:t>
            </w:r>
          </w:p>
        </w:tc>
        <w:tc>
          <w:tcPr>
            <w:tcW w:w="1843" w:type="dxa"/>
            <w:tcBorders>
              <w:top w:val="nil"/>
              <w:left w:val="nil"/>
              <w:bottom w:val="nil"/>
              <w:right w:val="nil"/>
            </w:tcBorders>
          </w:tcPr>
          <w:p w:rsidR="009B58C2" w:rsidRPr="00C01DAE" w:rsidRDefault="009B58C2">
            <w:pPr>
              <w:jc w:val="center"/>
              <w:rPr>
                <w:rFonts w:ascii="Times New Roman" w:hAnsi="Times New Roman" w:cs="Times New Roman"/>
                <w:sz w:val="20"/>
                <w:szCs w:val="20"/>
              </w:rPr>
            </w:pPr>
            <w:r>
              <w:rPr>
                <w:rFonts w:ascii="Times New Roman" w:hAnsi="Times New Roman" w:cs="Times New Roman"/>
                <w:sz w:val="20"/>
                <w:szCs w:val="20"/>
              </w:rPr>
              <w:t>-</w:t>
            </w:r>
          </w:p>
        </w:tc>
      </w:tr>
      <w:tr w:rsidR="00CA6087" w:rsidRPr="00C01DAE" w:rsidTr="00E77530">
        <w:tc>
          <w:tcPr>
            <w:tcW w:w="1011"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6</w:t>
            </w:r>
          </w:p>
        </w:tc>
        <w:tc>
          <w:tcPr>
            <w:tcW w:w="1257"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ADT</w:t>
            </w:r>
          </w:p>
        </w:tc>
        <w:tc>
          <w:tcPr>
            <w:tcW w:w="1843"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25</w:t>
            </w:r>
            <w:r w:rsidR="00460B09">
              <w:rPr>
                <w:rFonts w:ascii="Times New Roman" w:hAnsi="Times New Roman" w:cs="Times New Roman"/>
                <w:sz w:val="20"/>
                <w:szCs w:val="20"/>
              </w:rPr>
              <w:t>,0±1,</w:t>
            </w:r>
            <w:r w:rsidRPr="00C01DAE">
              <w:rPr>
                <w:rFonts w:ascii="Times New Roman" w:hAnsi="Times New Roman" w:cs="Times New Roman"/>
                <w:sz w:val="20"/>
                <w:szCs w:val="20"/>
              </w:rPr>
              <w:t>0</w:t>
            </w:r>
          </w:p>
        </w:tc>
      </w:tr>
      <w:tr w:rsidR="00CA6087" w:rsidRPr="00C01DAE" w:rsidTr="00E77530">
        <w:tc>
          <w:tcPr>
            <w:tcW w:w="1011"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7</w:t>
            </w:r>
          </w:p>
        </w:tc>
        <w:tc>
          <w:tcPr>
            <w:tcW w:w="1257"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ADR</w:t>
            </w:r>
          </w:p>
        </w:tc>
        <w:tc>
          <w:tcPr>
            <w:tcW w:w="1843" w:type="dxa"/>
            <w:tcBorders>
              <w:top w:val="nil"/>
              <w:left w:val="nil"/>
              <w:bottom w:val="nil"/>
              <w:right w:val="nil"/>
            </w:tcBorders>
            <w:hideMark/>
          </w:tcPr>
          <w:p w:rsidR="00CA6087" w:rsidRPr="00C01DAE" w:rsidRDefault="00460B09">
            <w:pPr>
              <w:jc w:val="center"/>
              <w:rPr>
                <w:rFonts w:ascii="Times New Roman" w:hAnsi="Times New Roman" w:cs="Times New Roman"/>
                <w:sz w:val="20"/>
                <w:szCs w:val="20"/>
              </w:rPr>
            </w:pPr>
            <w:r>
              <w:rPr>
                <w:rFonts w:ascii="Times New Roman" w:hAnsi="Times New Roman" w:cs="Times New Roman"/>
                <w:sz w:val="20"/>
                <w:szCs w:val="20"/>
              </w:rPr>
              <w:t>24,3±0,6</w:t>
            </w:r>
          </w:p>
        </w:tc>
      </w:tr>
      <w:tr w:rsidR="009B58C2" w:rsidRPr="00C01DAE" w:rsidTr="00E77530">
        <w:tc>
          <w:tcPr>
            <w:tcW w:w="1011" w:type="dxa"/>
            <w:tcBorders>
              <w:top w:val="nil"/>
              <w:left w:val="nil"/>
              <w:bottom w:val="nil"/>
              <w:right w:val="nil"/>
            </w:tcBorders>
          </w:tcPr>
          <w:p w:rsidR="009B58C2" w:rsidRPr="00C01DAE" w:rsidRDefault="009B58C2">
            <w:pPr>
              <w:jc w:val="center"/>
              <w:rPr>
                <w:rFonts w:ascii="Times New Roman" w:hAnsi="Times New Roman" w:cs="Times New Roman"/>
                <w:sz w:val="20"/>
                <w:szCs w:val="20"/>
              </w:rPr>
            </w:pPr>
            <w:r>
              <w:rPr>
                <w:rFonts w:ascii="Times New Roman" w:hAnsi="Times New Roman" w:cs="Times New Roman"/>
                <w:sz w:val="20"/>
                <w:szCs w:val="20"/>
              </w:rPr>
              <w:t>8</w:t>
            </w:r>
          </w:p>
        </w:tc>
        <w:tc>
          <w:tcPr>
            <w:tcW w:w="1257" w:type="dxa"/>
            <w:tcBorders>
              <w:top w:val="nil"/>
              <w:left w:val="nil"/>
              <w:bottom w:val="nil"/>
              <w:right w:val="nil"/>
            </w:tcBorders>
          </w:tcPr>
          <w:p w:rsidR="009B58C2" w:rsidRPr="00C01DAE" w:rsidRDefault="009B58C2">
            <w:pPr>
              <w:jc w:val="center"/>
              <w:rPr>
                <w:rFonts w:ascii="Times New Roman" w:hAnsi="Times New Roman" w:cs="Times New Roman"/>
                <w:sz w:val="20"/>
                <w:szCs w:val="20"/>
              </w:rPr>
            </w:pPr>
            <w:r>
              <w:rPr>
                <w:rFonts w:ascii="Times New Roman" w:hAnsi="Times New Roman" w:cs="Times New Roman"/>
                <w:sz w:val="20"/>
                <w:szCs w:val="20"/>
              </w:rPr>
              <w:t>-</w:t>
            </w:r>
          </w:p>
        </w:tc>
        <w:tc>
          <w:tcPr>
            <w:tcW w:w="1843" w:type="dxa"/>
            <w:tcBorders>
              <w:top w:val="nil"/>
              <w:left w:val="nil"/>
              <w:bottom w:val="nil"/>
              <w:right w:val="nil"/>
            </w:tcBorders>
          </w:tcPr>
          <w:p w:rsidR="009B58C2" w:rsidRPr="00C01DAE" w:rsidRDefault="009B58C2">
            <w:pPr>
              <w:jc w:val="center"/>
              <w:rPr>
                <w:rFonts w:ascii="Times New Roman" w:hAnsi="Times New Roman" w:cs="Times New Roman"/>
                <w:sz w:val="20"/>
                <w:szCs w:val="20"/>
              </w:rPr>
            </w:pPr>
            <w:r>
              <w:rPr>
                <w:rFonts w:ascii="Times New Roman" w:hAnsi="Times New Roman" w:cs="Times New Roman"/>
                <w:sz w:val="20"/>
                <w:szCs w:val="20"/>
              </w:rPr>
              <w:t>-</w:t>
            </w:r>
          </w:p>
        </w:tc>
      </w:tr>
      <w:tr w:rsidR="00CA6087" w:rsidRPr="00C01DAE" w:rsidTr="00E77530">
        <w:tc>
          <w:tcPr>
            <w:tcW w:w="1011"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 xml:space="preserve"> 9</w:t>
            </w:r>
          </w:p>
        </w:tc>
        <w:tc>
          <w:tcPr>
            <w:tcW w:w="1257"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HDT</w:t>
            </w:r>
          </w:p>
        </w:tc>
        <w:tc>
          <w:tcPr>
            <w:tcW w:w="1843" w:type="dxa"/>
            <w:tcBorders>
              <w:top w:val="nil"/>
              <w:left w:val="nil"/>
              <w:bottom w:val="nil"/>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10</w:t>
            </w:r>
            <w:r w:rsidR="00460B09">
              <w:rPr>
                <w:rFonts w:ascii="Times New Roman" w:hAnsi="Times New Roman" w:cs="Times New Roman"/>
                <w:sz w:val="20"/>
                <w:szCs w:val="20"/>
              </w:rPr>
              <w:t>,0±1,</w:t>
            </w:r>
            <w:r w:rsidRPr="00C01DAE">
              <w:rPr>
                <w:rFonts w:ascii="Times New Roman" w:hAnsi="Times New Roman" w:cs="Times New Roman"/>
                <w:sz w:val="20"/>
                <w:szCs w:val="20"/>
              </w:rPr>
              <w:t>0</w:t>
            </w:r>
          </w:p>
        </w:tc>
      </w:tr>
      <w:tr w:rsidR="00CA6087" w:rsidRPr="00C01DAE" w:rsidTr="00E77530">
        <w:tc>
          <w:tcPr>
            <w:tcW w:w="1011" w:type="dxa"/>
            <w:tcBorders>
              <w:top w:val="nil"/>
              <w:left w:val="nil"/>
              <w:bottom w:val="single" w:sz="4" w:space="0" w:color="auto"/>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10</w:t>
            </w:r>
          </w:p>
        </w:tc>
        <w:tc>
          <w:tcPr>
            <w:tcW w:w="1257" w:type="dxa"/>
            <w:tcBorders>
              <w:top w:val="nil"/>
              <w:left w:val="nil"/>
              <w:bottom w:val="single" w:sz="4" w:space="0" w:color="auto"/>
              <w:right w:val="nil"/>
            </w:tcBorders>
            <w:hideMark/>
          </w:tcPr>
          <w:p w:rsidR="00CA6087" w:rsidRPr="00C01DAE" w:rsidRDefault="00CA6087">
            <w:pPr>
              <w:jc w:val="center"/>
              <w:rPr>
                <w:rFonts w:ascii="Times New Roman" w:hAnsi="Times New Roman" w:cs="Times New Roman"/>
                <w:sz w:val="20"/>
                <w:szCs w:val="20"/>
              </w:rPr>
            </w:pPr>
            <w:r w:rsidRPr="00C01DAE">
              <w:rPr>
                <w:rFonts w:ascii="Times New Roman" w:hAnsi="Times New Roman" w:cs="Times New Roman"/>
                <w:sz w:val="20"/>
                <w:szCs w:val="20"/>
              </w:rPr>
              <w:t>HDR</w:t>
            </w:r>
          </w:p>
        </w:tc>
        <w:tc>
          <w:tcPr>
            <w:tcW w:w="1843" w:type="dxa"/>
            <w:tcBorders>
              <w:top w:val="nil"/>
              <w:left w:val="nil"/>
              <w:bottom w:val="single" w:sz="4" w:space="0" w:color="auto"/>
              <w:right w:val="nil"/>
            </w:tcBorders>
            <w:hideMark/>
          </w:tcPr>
          <w:p w:rsidR="00CA6087" w:rsidRPr="00C01DAE" w:rsidRDefault="00460B09">
            <w:pPr>
              <w:jc w:val="center"/>
              <w:rPr>
                <w:rFonts w:ascii="Times New Roman" w:hAnsi="Times New Roman" w:cs="Times New Roman"/>
                <w:sz w:val="20"/>
                <w:szCs w:val="20"/>
              </w:rPr>
            </w:pPr>
            <w:r>
              <w:rPr>
                <w:rFonts w:ascii="Times New Roman" w:hAnsi="Times New Roman" w:cs="Times New Roman"/>
                <w:sz w:val="20"/>
                <w:szCs w:val="20"/>
              </w:rPr>
              <w:t>5</w:t>
            </w:r>
            <w:r w:rsidR="00C60225">
              <w:rPr>
                <w:rFonts w:ascii="Times New Roman" w:hAnsi="Times New Roman" w:cs="Times New Roman"/>
                <w:sz w:val="20"/>
                <w:szCs w:val="20"/>
              </w:rPr>
              <w:t>,3</w:t>
            </w:r>
            <w:r>
              <w:rPr>
                <w:rFonts w:ascii="Times New Roman" w:hAnsi="Times New Roman" w:cs="Times New Roman"/>
                <w:sz w:val="20"/>
                <w:szCs w:val="20"/>
              </w:rPr>
              <w:t>±4,6</w:t>
            </w:r>
          </w:p>
        </w:tc>
      </w:tr>
    </w:tbl>
    <w:p w:rsidR="00383445" w:rsidRDefault="00383445" w:rsidP="004B29D8">
      <w:pPr>
        <w:spacing w:after="0" w:line="240" w:lineRule="auto"/>
        <w:jc w:val="both"/>
        <w:rPr>
          <w:rFonts w:ascii="Times New Roman" w:hAnsi="Times New Roman" w:cs="Times New Roman"/>
          <w:sz w:val="20"/>
          <w:szCs w:val="20"/>
        </w:rPr>
      </w:pPr>
      <w:r w:rsidRPr="00C01DAE">
        <w:rPr>
          <w:rFonts w:ascii="Times New Roman" w:hAnsi="Times New Roman" w:cs="Times New Roman"/>
          <w:b/>
          <w:sz w:val="20"/>
          <w:szCs w:val="20"/>
        </w:rPr>
        <w:t xml:space="preserve">Keterangan: </w:t>
      </w:r>
      <w:r w:rsidR="009B58C2">
        <w:rPr>
          <w:rFonts w:ascii="Times New Roman" w:hAnsi="Times New Roman" w:cs="Times New Roman"/>
          <w:sz w:val="20"/>
          <w:szCs w:val="20"/>
        </w:rPr>
        <w:t xml:space="preserve">Sumuran 5 dan 8 dikosongkan untuk memberi jarak perlakuan; </w:t>
      </w:r>
      <w:r w:rsidRPr="00C01DAE">
        <w:rPr>
          <w:rFonts w:ascii="Times New Roman" w:hAnsi="Times New Roman" w:cs="Times New Roman"/>
          <w:sz w:val="20"/>
          <w:szCs w:val="20"/>
        </w:rPr>
        <w:t>ADT, Antibiotik Dosis Tinggi</w:t>
      </w:r>
      <w:r w:rsidR="00A7072A">
        <w:rPr>
          <w:rFonts w:ascii="Times New Roman" w:hAnsi="Times New Roman" w:cs="Times New Roman"/>
          <w:sz w:val="20"/>
          <w:szCs w:val="20"/>
        </w:rPr>
        <w:t xml:space="preserve"> (dilusi 1/1)</w:t>
      </w:r>
      <w:r w:rsidRPr="00C01DAE">
        <w:rPr>
          <w:rFonts w:ascii="Times New Roman" w:hAnsi="Times New Roman" w:cs="Times New Roman"/>
          <w:sz w:val="20"/>
          <w:szCs w:val="20"/>
        </w:rPr>
        <w:t>; ADR, Antibiotik Dosis Rendah</w:t>
      </w:r>
      <w:r w:rsidR="00A7072A">
        <w:rPr>
          <w:rFonts w:ascii="Times New Roman" w:hAnsi="Times New Roman" w:cs="Times New Roman"/>
          <w:sz w:val="20"/>
          <w:szCs w:val="20"/>
        </w:rPr>
        <w:t xml:space="preserve"> (dilusi 1/2)</w:t>
      </w:r>
      <w:r w:rsidRPr="00C01DAE">
        <w:rPr>
          <w:rFonts w:ascii="Times New Roman" w:hAnsi="Times New Roman" w:cs="Times New Roman"/>
          <w:sz w:val="20"/>
          <w:szCs w:val="20"/>
        </w:rPr>
        <w:t>; HDT, Herbal Dosis Tinggi</w:t>
      </w:r>
      <w:r w:rsidR="00A7072A">
        <w:rPr>
          <w:rFonts w:ascii="Times New Roman" w:hAnsi="Times New Roman" w:cs="Times New Roman"/>
          <w:sz w:val="20"/>
          <w:szCs w:val="20"/>
        </w:rPr>
        <w:t xml:space="preserve"> (dilusi 1/1)</w:t>
      </w:r>
      <w:r w:rsidRPr="00C01DAE">
        <w:rPr>
          <w:rFonts w:ascii="Times New Roman" w:hAnsi="Times New Roman" w:cs="Times New Roman"/>
          <w:sz w:val="20"/>
          <w:szCs w:val="20"/>
        </w:rPr>
        <w:t>; HDR, Herbal Dosis Rendah</w:t>
      </w:r>
      <w:r w:rsidR="00A7072A">
        <w:rPr>
          <w:rFonts w:ascii="Times New Roman" w:hAnsi="Times New Roman" w:cs="Times New Roman"/>
          <w:sz w:val="20"/>
          <w:szCs w:val="20"/>
        </w:rPr>
        <w:t xml:space="preserve"> (dilusi 1/2)</w:t>
      </w:r>
      <w:r w:rsidRPr="00C01DAE">
        <w:rPr>
          <w:rFonts w:ascii="Times New Roman" w:hAnsi="Times New Roman" w:cs="Times New Roman"/>
          <w:sz w:val="20"/>
          <w:szCs w:val="20"/>
        </w:rPr>
        <w:t>.</w:t>
      </w:r>
    </w:p>
    <w:p w:rsidR="00E77530" w:rsidRDefault="00E77530" w:rsidP="004B29D8">
      <w:pPr>
        <w:spacing w:after="0" w:line="240" w:lineRule="auto"/>
        <w:jc w:val="both"/>
        <w:rPr>
          <w:rFonts w:ascii="Times New Roman" w:hAnsi="Times New Roman" w:cs="Times New Roman"/>
          <w:sz w:val="20"/>
          <w:szCs w:val="20"/>
        </w:rPr>
      </w:pPr>
    </w:p>
    <w:p w:rsidR="00E77530" w:rsidRPr="00E77530" w:rsidRDefault="00E77530" w:rsidP="004B29D8">
      <w:pPr>
        <w:spacing w:after="0" w:line="240" w:lineRule="auto"/>
        <w:jc w:val="both"/>
        <w:rPr>
          <w:rFonts w:ascii="Times New Roman" w:hAnsi="Times New Roman" w:cs="Times New Roman"/>
          <w:i/>
          <w:sz w:val="20"/>
          <w:szCs w:val="20"/>
        </w:rPr>
      </w:pPr>
      <w:r w:rsidRPr="00C35A23">
        <w:rPr>
          <w:rFonts w:ascii="Times New Roman" w:hAnsi="Times New Roman" w:cs="Times New Roman"/>
          <w:b/>
          <w:sz w:val="20"/>
          <w:szCs w:val="20"/>
        </w:rPr>
        <w:t>Tabel 5.</w:t>
      </w:r>
      <w:r>
        <w:rPr>
          <w:rFonts w:ascii="Times New Roman" w:hAnsi="Times New Roman" w:cs="Times New Roman"/>
          <w:sz w:val="20"/>
          <w:szCs w:val="20"/>
        </w:rPr>
        <w:t xml:space="preserve"> </w:t>
      </w:r>
      <w:r w:rsidRPr="00C01DAE">
        <w:rPr>
          <w:rFonts w:ascii="Times New Roman" w:hAnsi="Times New Roman" w:cs="Times New Roman"/>
          <w:sz w:val="20"/>
          <w:szCs w:val="20"/>
        </w:rPr>
        <w:t>Hasil Z</w:t>
      </w:r>
      <w:r w:rsidR="0080631E">
        <w:rPr>
          <w:rFonts w:ascii="Times New Roman" w:hAnsi="Times New Roman" w:cs="Times New Roman"/>
          <w:sz w:val="20"/>
          <w:szCs w:val="20"/>
        </w:rPr>
        <w:t>ona Hambat</w:t>
      </w:r>
      <w:r w:rsidR="00C35A23">
        <w:rPr>
          <w:rFonts w:ascii="Times New Roman" w:hAnsi="Times New Roman" w:cs="Times New Roman"/>
          <w:sz w:val="20"/>
          <w:szCs w:val="20"/>
        </w:rPr>
        <w:t xml:space="preserve"> </w:t>
      </w:r>
      <w:r w:rsidRPr="00C01DAE">
        <w:rPr>
          <w:rFonts w:ascii="Times New Roman" w:hAnsi="Times New Roman" w:cs="Times New Roman"/>
          <w:sz w:val="20"/>
          <w:szCs w:val="20"/>
        </w:rPr>
        <w:t>Kombinasi Dekokta Daun Salam dan Kloramfenikol</w:t>
      </w:r>
      <w:r>
        <w:rPr>
          <w:rFonts w:ascii="Times New Roman" w:hAnsi="Times New Roman" w:cs="Times New Roman"/>
          <w:sz w:val="20"/>
          <w:szCs w:val="20"/>
        </w:rPr>
        <w:t xml:space="preserve"> pada </w:t>
      </w:r>
      <w:r>
        <w:rPr>
          <w:rFonts w:ascii="Times New Roman" w:hAnsi="Times New Roman" w:cs="Times New Roman"/>
          <w:i/>
          <w:sz w:val="20"/>
          <w:szCs w:val="20"/>
        </w:rPr>
        <w:t>E. coli</w:t>
      </w:r>
    </w:p>
    <w:tbl>
      <w:tblPr>
        <w:tblStyle w:val="TableGrid"/>
        <w:tblW w:w="0" w:type="auto"/>
        <w:tblInd w:w="0" w:type="dxa"/>
        <w:tblLook w:val="04A0" w:firstRow="1" w:lastRow="0" w:firstColumn="1" w:lastColumn="0" w:noHBand="0" w:noVBand="1"/>
      </w:tblPr>
      <w:tblGrid>
        <w:gridCol w:w="1016"/>
        <w:gridCol w:w="1252"/>
        <w:gridCol w:w="1843"/>
      </w:tblGrid>
      <w:tr w:rsidR="00E77530" w:rsidRPr="00C01DAE" w:rsidTr="00E77530">
        <w:trPr>
          <w:trHeight w:val="156"/>
        </w:trPr>
        <w:tc>
          <w:tcPr>
            <w:tcW w:w="1016" w:type="dxa"/>
            <w:tcBorders>
              <w:top w:val="single" w:sz="4" w:space="0" w:color="auto"/>
              <w:left w:val="nil"/>
              <w:right w:val="nil"/>
            </w:tcBorders>
            <w:vAlign w:val="center"/>
            <w:hideMark/>
          </w:tcPr>
          <w:p w:rsidR="00E77530" w:rsidRPr="00C01DAE" w:rsidRDefault="00E77530">
            <w:pPr>
              <w:jc w:val="center"/>
              <w:rPr>
                <w:rFonts w:ascii="Times New Roman" w:hAnsi="Times New Roman" w:cs="Times New Roman"/>
                <w:sz w:val="20"/>
                <w:szCs w:val="20"/>
              </w:rPr>
            </w:pPr>
            <w:r w:rsidRPr="00C01DAE">
              <w:rPr>
                <w:rFonts w:ascii="Times New Roman" w:hAnsi="Times New Roman" w:cs="Times New Roman"/>
                <w:sz w:val="20"/>
                <w:szCs w:val="20"/>
              </w:rPr>
              <w:t>Sumuran</w:t>
            </w:r>
          </w:p>
        </w:tc>
        <w:tc>
          <w:tcPr>
            <w:tcW w:w="1252" w:type="dxa"/>
            <w:tcBorders>
              <w:top w:val="single" w:sz="4" w:space="0" w:color="auto"/>
              <w:left w:val="nil"/>
              <w:right w:val="nil"/>
            </w:tcBorders>
            <w:vAlign w:val="center"/>
            <w:hideMark/>
          </w:tcPr>
          <w:p w:rsidR="00E77530" w:rsidRPr="00C01DAE" w:rsidRDefault="00E77530">
            <w:pPr>
              <w:jc w:val="center"/>
              <w:rPr>
                <w:rFonts w:ascii="Times New Roman" w:hAnsi="Times New Roman" w:cs="Times New Roman"/>
                <w:sz w:val="20"/>
                <w:szCs w:val="20"/>
              </w:rPr>
            </w:pPr>
            <w:r w:rsidRPr="00C01DAE">
              <w:rPr>
                <w:rFonts w:ascii="Times New Roman" w:hAnsi="Times New Roman" w:cs="Times New Roman"/>
                <w:sz w:val="20"/>
                <w:szCs w:val="20"/>
              </w:rPr>
              <w:t>Dosis</w:t>
            </w:r>
          </w:p>
        </w:tc>
        <w:tc>
          <w:tcPr>
            <w:tcW w:w="1843" w:type="dxa"/>
            <w:tcBorders>
              <w:top w:val="single" w:sz="4" w:space="0" w:color="auto"/>
              <w:left w:val="nil"/>
              <w:right w:val="nil"/>
            </w:tcBorders>
            <w:hideMark/>
          </w:tcPr>
          <w:p w:rsidR="00E77530" w:rsidRPr="00C01DAE" w:rsidRDefault="00E77530">
            <w:pPr>
              <w:jc w:val="center"/>
              <w:rPr>
                <w:rFonts w:ascii="Times New Roman" w:hAnsi="Times New Roman" w:cs="Times New Roman"/>
                <w:sz w:val="20"/>
                <w:szCs w:val="20"/>
              </w:rPr>
            </w:pPr>
            <w:r w:rsidRPr="00C01DAE">
              <w:rPr>
                <w:noProof/>
                <w:sz w:val="20"/>
                <w:szCs w:val="20"/>
                <w:lang w:val="en-US"/>
              </w:rPr>
              <mc:AlternateContent>
                <mc:Choice Requires="wps">
                  <w:drawing>
                    <wp:anchor distT="0" distB="0" distL="114300" distR="114300" simplePos="0" relativeHeight="251685888" behindDoc="0" locked="0" layoutInCell="1" allowOverlap="1" wp14:anchorId="0F82EFA1" wp14:editId="2D2FA372">
                      <wp:simplePos x="0" y="0"/>
                      <wp:positionH relativeFrom="column">
                        <wp:posOffset>333375</wp:posOffset>
                      </wp:positionH>
                      <wp:positionV relativeFrom="paragraph">
                        <wp:posOffset>18415</wp:posOffset>
                      </wp:positionV>
                      <wp:extent cx="857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85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1AA2803C" id="Straight Connector 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pt,1.45pt" to="3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" strokecolor="black [3200]" strokeweight=".5pt">
                      <v:stroke joinstyle="miter"/>
                    </v:line>
                  </w:pict>
                </mc:Fallback>
              </mc:AlternateContent>
            </w:r>
            <w:r w:rsidR="00432052">
              <w:rPr>
                <w:rFonts w:ascii="Times New Roman" w:hAnsi="Times New Roman" w:cs="Times New Roman"/>
                <w:sz w:val="20"/>
                <w:szCs w:val="20"/>
              </w:rPr>
              <w:t>Rerata</w:t>
            </w:r>
            <w:r w:rsidRPr="00C01DAE">
              <w:rPr>
                <w:rFonts w:ascii="Times New Roman" w:hAnsi="Times New Roman" w:cs="Times New Roman"/>
                <w:sz w:val="20"/>
                <w:szCs w:val="20"/>
              </w:rPr>
              <w:t xml:space="preserve"> </w:t>
            </w:r>
            <w:r w:rsidRPr="00C01DAE">
              <w:rPr>
                <w:rFonts w:ascii="Times New Roman" w:hAnsi="Times New Roman" w:cs="Times New Roman"/>
                <w:i/>
                <w:sz w:val="20"/>
                <w:szCs w:val="20"/>
              </w:rPr>
              <w:t xml:space="preserve">x </w:t>
            </w:r>
            <w:r w:rsidRPr="00C01DAE">
              <w:rPr>
                <w:rFonts w:ascii="Times New Roman" w:hAnsi="Times New Roman" w:cs="Times New Roman"/>
                <w:sz w:val="20"/>
                <w:szCs w:val="20"/>
              </w:rPr>
              <w:t>± SD</w:t>
            </w:r>
            <w:r w:rsidR="00432052">
              <w:rPr>
                <w:rFonts w:ascii="Times New Roman" w:hAnsi="Times New Roman" w:cs="Times New Roman"/>
                <w:sz w:val="20"/>
                <w:szCs w:val="20"/>
              </w:rPr>
              <w:t xml:space="preserve"> (mm)</w:t>
            </w:r>
          </w:p>
        </w:tc>
      </w:tr>
      <w:tr w:rsidR="00383445" w:rsidRPr="00C01DAE" w:rsidTr="00E77530">
        <w:tc>
          <w:tcPr>
            <w:tcW w:w="1016" w:type="dxa"/>
            <w:tcBorders>
              <w:top w:val="single" w:sz="4" w:space="0" w:color="auto"/>
              <w:left w:val="nil"/>
              <w:bottom w:val="nil"/>
              <w:right w:val="nil"/>
            </w:tcBorders>
            <w:hideMark/>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1;3;5</w:t>
            </w:r>
          </w:p>
        </w:tc>
        <w:tc>
          <w:tcPr>
            <w:tcW w:w="1252" w:type="dxa"/>
            <w:tcBorders>
              <w:top w:val="single" w:sz="4" w:space="0" w:color="auto"/>
              <w:left w:val="nil"/>
              <w:bottom w:val="nil"/>
              <w:right w:val="nil"/>
            </w:tcBorders>
            <w:hideMark/>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ADT+HDT</w:t>
            </w:r>
          </w:p>
        </w:tc>
        <w:tc>
          <w:tcPr>
            <w:tcW w:w="1843" w:type="dxa"/>
            <w:tcBorders>
              <w:top w:val="single" w:sz="4" w:space="0" w:color="auto"/>
              <w:left w:val="nil"/>
              <w:bottom w:val="nil"/>
              <w:right w:val="nil"/>
            </w:tcBorders>
            <w:hideMark/>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12</w:t>
            </w:r>
            <w:r w:rsidR="00C60225">
              <w:rPr>
                <w:rFonts w:ascii="Times New Roman" w:hAnsi="Times New Roman" w:cs="Times New Roman"/>
                <w:sz w:val="20"/>
                <w:szCs w:val="20"/>
              </w:rPr>
              <w:t>,0±1,7</w:t>
            </w:r>
          </w:p>
        </w:tc>
      </w:tr>
      <w:tr w:rsidR="00383445" w:rsidRPr="00C01DAE" w:rsidTr="00E77530">
        <w:tc>
          <w:tcPr>
            <w:tcW w:w="1016" w:type="dxa"/>
            <w:tcBorders>
              <w:top w:val="nil"/>
              <w:left w:val="nil"/>
              <w:bottom w:val="nil"/>
              <w:right w:val="nil"/>
            </w:tcBorders>
            <w:hideMark/>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2;4;6</w:t>
            </w:r>
          </w:p>
        </w:tc>
        <w:tc>
          <w:tcPr>
            <w:tcW w:w="1252" w:type="dxa"/>
            <w:tcBorders>
              <w:top w:val="nil"/>
              <w:left w:val="nil"/>
              <w:bottom w:val="nil"/>
              <w:right w:val="nil"/>
            </w:tcBorders>
            <w:hideMark/>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ADT+HDR</w:t>
            </w:r>
          </w:p>
        </w:tc>
        <w:tc>
          <w:tcPr>
            <w:tcW w:w="1843" w:type="dxa"/>
            <w:tcBorders>
              <w:top w:val="nil"/>
              <w:left w:val="nil"/>
              <w:bottom w:val="nil"/>
              <w:right w:val="nil"/>
            </w:tcBorders>
            <w:hideMark/>
          </w:tcPr>
          <w:p w:rsidR="00383445" w:rsidRPr="00C01DAE" w:rsidRDefault="00C60225">
            <w:pPr>
              <w:jc w:val="center"/>
              <w:rPr>
                <w:rFonts w:ascii="Times New Roman" w:hAnsi="Times New Roman" w:cs="Times New Roman"/>
                <w:sz w:val="20"/>
                <w:szCs w:val="20"/>
              </w:rPr>
            </w:pPr>
            <w:r>
              <w:rPr>
                <w:rFonts w:ascii="Times New Roman" w:hAnsi="Times New Roman" w:cs="Times New Roman"/>
                <w:sz w:val="20"/>
                <w:szCs w:val="20"/>
              </w:rPr>
              <w:t>11,7±0,6</w:t>
            </w:r>
          </w:p>
        </w:tc>
      </w:tr>
      <w:tr w:rsidR="009B58C2" w:rsidRPr="00C01DAE" w:rsidTr="00E77530">
        <w:tc>
          <w:tcPr>
            <w:tcW w:w="1016" w:type="dxa"/>
            <w:tcBorders>
              <w:top w:val="nil"/>
              <w:left w:val="nil"/>
              <w:bottom w:val="nil"/>
              <w:right w:val="nil"/>
            </w:tcBorders>
          </w:tcPr>
          <w:p w:rsidR="009B58C2" w:rsidRPr="00C01DAE" w:rsidRDefault="009B58C2">
            <w:pPr>
              <w:jc w:val="center"/>
              <w:rPr>
                <w:rFonts w:ascii="Times New Roman" w:hAnsi="Times New Roman" w:cs="Times New Roman"/>
                <w:sz w:val="20"/>
                <w:szCs w:val="20"/>
              </w:rPr>
            </w:pPr>
            <w:r>
              <w:rPr>
                <w:rFonts w:ascii="Times New Roman" w:hAnsi="Times New Roman" w:cs="Times New Roman"/>
                <w:sz w:val="20"/>
                <w:szCs w:val="20"/>
              </w:rPr>
              <w:t>7</w:t>
            </w:r>
          </w:p>
        </w:tc>
        <w:tc>
          <w:tcPr>
            <w:tcW w:w="1252" w:type="dxa"/>
            <w:tcBorders>
              <w:top w:val="nil"/>
              <w:left w:val="nil"/>
              <w:bottom w:val="nil"/>
              <w:right w:val="nil"/>
            </w:tcBorders>
          </w:tcPr>
          <w:p w:rsidR="009B58C2" w:rsidRPr="00C01DAE" w:rsidRDefault="009B58C2">
            <w:pPr>
              <w:jc w:val="center"/>
              <w:rPr>
                <w:rFonts w:ascii="Times New Roman" w:hAnsi="Times New Roman" w:cs="Times New Roman"/>
                <w:sz w:val="20"/>
                <w:szCs w:val="20"/>
              </w:rPr>
            </w:pPr>
            <w:r>
              <w:rPr>
                <w:rFonts w:ascii="Times New Roman" w:hAnsi="Times New Roman" w:cs="Times New Roman"/>
                <w:sz w:val="20"/>
                <w:szCs w:val="20"/>
              </w:rPr>
              <w:t>-</w:t>
            </w:r>
          </w:p>
        </w:tc>
        <w:tc>
          <w:tcPr>
            <w:tcW w:w="1843" w:type="dxa"/>
            <w:tcBorders>
              <w:top w:val="nil"/>
              <w:left w:val="nil"/>
              <w:bottom w:val="nil"/>
              <w:right w:val="nil"/>
            </w:tcBorders>
          </w:tcPr>
          <w:p w:rsidR="009B58C2" w:rsidRPr="00C01DAE" w:rsidRDefault="009B58C2">
            <w:pPr>
              <w:jc w:val="center"/>
              <w:rPr>
                <w:rFonts w:ascii="Times New Roman" w:hAnsi="Times New Roman" w:cs="Times New Roman"/>
                <w:sz w:val="20"/>
                <w:szCs w:val="20"/>
              </w:rPr>
            </w:pPr>
            <w:r>
              <w:rPr>
                <w:rFonts w:ascii="Times New Roman" w:hAnsi="Times New Roman" w:cs="Times New Roman"/>
                <w:sz w:val="20"/>
                <w:szCs w:val="20"/>
              </w:rPr>
              <w:t>-</w:t>
            </w:r>
          </w:p>
        </w:tc>
      </w:tr>
      <w:tr w:rsidR="00383445" w:rsidRPr="00C01DAE" w:rsidTr="00E77530">
        <w:tc>
          <w:tcPr>
            <w:tcW w:w="1016" w:type="dxa"/>
            <w:tcBorders>
              <w:top w:val="nil"/>
              <w:left w:val="nil"/>
              <w:bottom w:val="nil"/>
              <w:right w:val="nil"/>
            </w:tcBorders>
            <w:hideMark/>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8</w:t>
            </w:r>
          </w:p>
        </w:tc>
        <w:tc>
          <w:tcPr>
            <w:tcW w:w="1252" w:type="dxa"/>
            <w:tcBorders>
              <w:top w:val="nil"/>
              <w:left w:val="nil"/>
              <w:bottom w:val="nil"/>
              <w:right w:val="nil"/>
            </w:tcBorders>
            <w:hideMark/>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ADT</w:t>
            </w:r>
          </w:p>
        </w:tc>
        <w:tc>
          <w:tcPr>
            <w:tcW w:w="1843" w:type="dxa"/>
            <w:tcBorders>
              <w:top w:val="nil"/>
              <w:left w:val="nil"/>
              <w:bottom w:val="nil"/>
              <w:right w:val="nil"/>
            </w:tcBorders>
            <w:hideMark/>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11</w:t>
            </w:r>
            <w:r w:rsidR="00C60225">
              <w:rPr>
                <w:rFonts w:ascii="Times New Roman" w:hAnsi="Times New Roman" w:cs="Times New Roman"/>
                <w:sz w:val="20"/>
                <w:szCs w:val="20"/>
              </w:rPr>
              <w:t>,0</w:t>
            </w:r>
          </w:p>
        </w:tc>
      </w:tr>
      <w:tr w:rsidR="00383445" w:rsidRPr="00C01DAE" w:rsidTr="00E77530">
        <w:tc>
          <w:tcPr>
            <w:tcW w:w="1016" w:type="dxa"/>
            <w:tcBorders>
              <w:top w:val="nil"/>
              <w:left w:val="nil"/>
              <w:bottom w:val="nil"/>
              <w:right w:val="nil"/>
            </w:tcBorders>
            <w:hideMark/>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9</w:t>
            </w:r>
          </w:p>
        </w:tc>
        <w:tc>
          <w:tcPr>
            <w:tcW w:w="1252" w:type="dxa"/>
            <w:tcBorders>
              <w:top w:val="nil"/>
              <w:left w:val="nil"/>
              <w:bottom w:val="nil"/>
              <w:right w:val="nil"/>
            </w:tcBorders>
            <w:hideMark/>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HDT</w:t>
            </w:r>
          </w:p>
        </w:tc>
        <w:tc>
          <w:tcPr>
            <w:tcW w:w="1843" w:type="dxa"/>
            <w:tcBorders>
              <w:top w:val="nil"/>
              <w:left w:val="nil"/>
              <w:bottom w:val="nil"/>
              <w:right w:val="nil"/>
            </w:tcBorders>
            <w:hideMark/>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0</w:t>
            </w:r>
          </w:p>
        </w:tc>
      </w:tr>
      <w:tr w:rsidR="00383445" w:rsidRPr="00C01DAE" w:rsidTr="00E77530">
        <w:tc>
          <w:tcPr>
            <w:tcW w:w="1016" w:type="dxa"/>
            <w:tcBorders>
              <w:top w:val="nil"/>
              <w:left w:val="nil"/>
              <w:bottom w:val="single" w:sz="4" w:space="0" w:color="auto"/>
              <w:right w:val="nil"/>
            </w:tcBorders>
            <w:hideMark/>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10</w:t>
            </w:r>
          </w:p>
        </w:tc>
        <w:tc>
          <w:tcPr>
            <w:tcW w:w="1252" w:type="dxa"/>
            <w:tcBorders>
              <w:top w:val="nil"/>
              <w:left w:val="nil"/>
              <w:bottom w:val="single" w:sz="4" w:space="0" w:color="auto"/>
              <w:right w:val="nil"/>
            </w:tcBorders>
            <w:hideMark/>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HDR</w:t>
            </w:r>
          </w:p>
        </w:tc>
        <w:tc>
          <w:tcPr>
            <w:tcW w:w="1843" w:type="dxa"/>
            <w:tcBorders>
              <w:top w:val="nil"/>
              <w:left w:val="nil"/>
              <w:bottom w:val="single" w:sz="4" w:space="0" w:color="auto"/>
              <w:right w:val="nil"/>
            </w:tcBorders>
            <w:hideMark/>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0</w:t>
            </w:r>
          </w:p>
        </w:tc>
      </w:tr>
    </w:tbl>
    <w:p w:rsidR="00F95BD3" w:rsidRDefault="00F95BD3" w:rsidP="00F95BD3">
      <w:pPr>
        <w:spacing w:after="0" w:line="240" w:lineRule="auto"/>
        <w:jc w:val="both"/>
        <w:rPr>
          <w:rFonts w:ascii="Times New Roman" w:hAnsi="Times New Roman" w:cs="Times New Roman"/>
          <w:sz w:val="20"/>
          <w:szCs w:val="20"/>
        </w:rPr>
      </w:pPr>
      <w:r w:rsidRPr="00C01DAE">
        <w:rPr>
          <w:rFonts w:ascii="Times New Roman" w:hAnsi="Times New Roman" w:cs="Times New Roman"/>
          <w:b/>
          <w:sz w:val="20"/>
          <w:szCs w:val="20"/>
        </w:rPr>
        <w:t xml:space="preserve">Keterangan: </w:t>
      </w:r>
      <w:r w:rsidR="009B58C2">
        <w:rPr>
          <w:rFonts w:ascii="Times New Roman" w:hAnsi="Times New Roman" w:cs="Times New Roman"/>
          <w:sz w:val="20"/>
          <w:szCs w:val="20"/>
        </w:rPr>
        <w:t xml:space="preserve">Sumuran 7 dikosongkan untuk memberi jarak perlakuan; </w:t>
      </w:r>
      <w:r w:rsidR="00A7072A">
        <w:rPr>
          <w:rFonts w:ascii="Times New Roman" w:hAnsi="Times New Roman" w:cs="Times New Roman"/>
          <w:sz w:val="20"/>
          <w:szCs w:val="20"/>
        </w:rPr>
        <w:t>ADT, Antibiotik Dosis Tinggi (dilusi 1/1)</w:t>
      </w:r>
      <w:r w:rsidRPr="00C01DAE">
        <w:rPr>
          <w:rFonts w:ascii="Times New Roman" w:hAnsi="Times New Roman" w:cs="Times New Roman"/>
          <w:sz w:val="20"/>
          <w:szCs w:val="20"/>
        </w:rPr>
        <w:t>; HDT, Herbal Dosis Tinggi</w:t>
      </w:r>
      <w:r w:rsidR="00A7072A">
        <w:rPr>
          <w:rFonts w:ascii="Times New Roman" w:hAnsi="Times New Roman" w:cs="Times New Roman"/>
          <w:sz w:val="20"/>
          <w:szCs w:val="20"/>
        </w:rPr>
        <w:t xml:space="preserve"> (dilusi 1/1)</w:t>
      </w:r>
      <w:r w:rsidRPr="00C01DAE">
        <w:rPr>
          <w:rFonts w:ascii="Times New Roman" w:hAnsi="Times New Roman" w:cs="Times New Roman"/>
          <w:sz w:val="20"/>
          <w:szCs w:val="20"/>
        </w:rPr>
        <w:t>; HDR, Herbal Dosis Rendah</w:t>
      </w:r>
      <w:r w:rsidR="00A7072A">
        <w:rPr>
          <w:rFonts w:ascii="Times New Roman" w:hAnsi="Times New Roman" w:cs="Times New Roman"/>
          <w:sz w:val="20"/>
          <w:szCs w:val="20"/>
        </w:rPr>
        <w:t xml:space="preserve"> (dilusi 1/4)</w:t>
      </w:r>
      <w:r w:rsidRPr="00C01DAE">
        <w:rPr>
          <w:rFonts w:ascii="Times New Roman" w:hAnsi="Times New Roman" w:cs="Times New Roman"/>
          <w:sz w:val="20"/>
          <w:szCs w:val="20"/>
        </w:rPr>
        <w:t>.</w:t>
      </w:r>
    </w:p>
    <w:p w:rsidR="00383445" w:rsidRPr="00C01DAE" w:rsidRDefault="00383445" w:rsidP="000D6A1A">
      <w:pPr>
        <w:spacing w:after="0" w:line="240" w:lineRule="auto"/>
        <w:rPr>
          <w:rFonts w:ascii="Times New Roman" w:hAnsi="Times New Roman" w:cs="Times New Roman"/>
          <w:sz w:val="20"/>
          <w:szCs w:val="20"/>
        </w:rPr>
      </w:pPr>
    </w:p>
    <w:p w:rsidR="00383445" w:rsidRPr="00C01DAE" w:rsidRDefault="00383445" w:rsidP="000D6A1A">
      <w:pPr>
        <w:spacing w:after="0" w:line="240" w:lineRule="auto"/>
        <w:rPr>
          <w:rFonts w:ascii="Times New Roman" w:hAnsi="Times New Roman" w:cs="Times New Roman"/>
          <w:sz w:val="20"/>
          <w:szCs w:val="20"/>
        </w:rPr>
      </w:pPr>
      <w:r w:rsidRPr="00C01DAE">
        <w:rPr>
          <w:rFonts w:ascii="Times New Roman" w:hAnsi="Times New Roman" w:cs="Times New Roman"/>
          <w:noProof/>
          <w:sz w:val="20"/>
          <w:szCs w:val="20"/>
          <w:lang w:val="en-US"/>
        </w:rPr>
        <mc:AlternateContent>
          <mc:Choice Requires="wps">
            <w:drawing>
              <wp:anchor distT="0" distB="0" distL="114300" distR="114300" simplePos="0" relativeHeight="251675648" behindDoc="0" locked="0" layoutInCell="1" allowOverlap="1" wp14:anchorId="2F04AD46" wp14:editId="617825ED">
                <wp:simplePos x="0" y="0"/>
                <wp:positionH relativeFrom="column">
                  <wp:posOffset>2301875</wp:posOffset>
                </wp:positionH>
                <wp:positionV relativeFrom="paragraph">
                  <wp:posOffset>972185</wp:posOffset>
                </wp:positionV>
                <wp:extent cx="283845" cy="215265"/>
                <wp:effectExtent l="0" t="0" r="20955" b="13335"/>
                <wp:wrapNone/>
                <wp:docPr id="3" name="Text Box 3"/>
                <wp:cNvGraphicFramePr/>
                <a:graphic xmlns:a="http://schemas.openxmlformats.org/drawingml/2006/main">
                  <a:graphicData uri="http://schemas.microsoft.com/office/word/2010/wordprocessingShape">
                    <wps:wsp>
                      <wps:cNvSpPr txBox="1"/>
                      <wps:spPr>
                        <a:xfrm>
                          <a:off x="0" y="0"/>
                          <a:ext cx="283845" cy="215265"/>
                        </a:xfrm>
                        <a:prstGeom prst="rect">
                          <a:avLst/>
                        </a:prstGeom>
                        <a:solidFill>
                          <a:schemeClr val="lt1"/>
                        </a:solidFill>
                        <a:ln w="6350">
                          <a:solidFill>
                            <a:prstClr val="black"/>
                          </a:solidFill>
                        </a:ln>
                      </wps:spPr>
                      <wps:txbx>
                        <w:txbxContent>
                          <w:p w:rsidR="00032720" w:rsidRDefault="00032720" w:rsidP="00383445">
                            <w:pPr>
                              <w:jc w:val="center"/>
                              <w:rPr>
                                <w:b/>
                                <w:sz w:val="16"/>
                                <w:szCs w:val="16"/>
                              </w:rPr>
                            </w:pPr>
                            <w:r>
                              <w:rPr>
                                <w:b/>
                                <w:sz w:val="16"/>
                                <w:szCs w:val="16"/>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04AD46" id="_x0000_t202" coordsize="21600,21600" o:spt="202" path="m,l,21600r21600,l21600,xe">
                <v:stroke joinstyle="miter"/>
                <v:path gradientshapeok="t" o:connecttype="rect"/>
              </v:shapetype>
              <v:shape id="Text Box 3" o:spid="_x0000_s1026" type="#_x0000_t202" style="position:absolute;margin-left:181.25pt;margin-top:76.55pt;width:22.35pt;height:16.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" fillcolor="white [3201]" strokeweight=".5pt">
                <v:textbox>
                  <w:txbxContent>
                    <w:p w:rsidR="00032720" w:rsidRDefault="00032720" w:rsidP="00383445">
                      <w:pPr>
                        <w:jc w:val="center"/>
                        <w:rPr>
                          <w:b/>
                          <w:sz w:val="16"/>
                          <w:szCs w:val="16"/>
                        </w:rPr>
                      </w:pPr>
                      <w:r>
                        <w:rPr>
                          <w:b/>
                          <w:sz w:val="16"/>
                          <w:szCs w:val="16"/>
                        </w:rPr>
                        <w:t>B</w:t>
                      </w:r>
                    </w:p>
                  </w:txbxContent>
                </v:textbox>
              </v:shape>
            </w:pict>
          </mc:Fallback>
        </mc:AlternateContent>
      </w:r>
      <w:r w:rsidRPr="00C01DAE">
        <w:rPr>
          <w:rFonts w:ascii="Times New Roman" w:hAnsi="Times New Roman" w:cs="Times New Roman"/>
          <w:noProof/>
          <w:sz w:val="20"/>
          <w:szCs w:val="20"/>
          <w:lang w:val="en-US"/>
        </w:rPr>
        <mc:AlternateContent>
          <mc:Choice Requires="wps">
            <w:drawing>
              <wp:anchor distT="0" distB="0" distL="114300" distR="114300" simplePos="0" relativeHeight="251673600" behindDoc="0" locked="0" layoutInCell="1" allowOverlap="1">
                <wp:simplePos x="0" y="0"/>
                <wp:positionH relativeFrom="column">
                  <wp:posOffset>970280</wp:posOffset>
                </wp:positionH>
                <wp:positionV relativeFrom="paragraph">
                  <wp:posOffset>972185</wp:posOffset>
                </wp:positionV>
                <wp:extent cx="283845" cy="215265"/>
                <wp:effectExtent l="0" t="0" r="20955" b="13335"/>
                <wp:wrapNone/>
                <wp:docPr id="1132" name="Text Box 1132"/>
                <wp:cNvGraphicFramePr/>
                <a:graphic xmlns:a="http://schemas.openxmlformats.org/drawingml/2006/main">
                  <a:graphicData uri="http://schemas.microsoft.com/office/word/2010/wordprocessingShape">
                    <wps:wsp>
                      <wps:cNvSpPr txBox="1"/>
                      <wps:spPr>
                        <a:xfrm>
                          <a:off x="0" y="0"/>
                          <a:ext cx="283845" cy="215265"/>
                        </a:xfrm>
                        <a:prstGeom prst="rect">
                          <a:avLst/>
                        </a:prstGeom>
                        <a:solidFill>
                          <a:schemeClr val="lt1"/>
                        </a:solidFill>
                        <a:ln w="6350">
                          <a:solidFill>
                            <a:prstClr val="black"/>
                          </a:solidFill>
                        </a:ln>
                      </wps:spPr>
                      <wps:txbx>
                        <w:txbxContent>
                          <w:p w:rsidR="00032720" w:rsidRDefault="00032720" w:rsidP="00383445">
                            <w:pPr>
                              <w:jc w:val="center"/>
                              <w:rPr>
                                <w:b/>
                                <w:sz w:val="16"/>
                                <w:szCs w:val="16"/>
                              </w:rPr>
                            </w:pPr>
                            <w:r>
                              <w:rPr>
                                <w:b/>
                                <w:sz w:val="16"/>
                                <w:szCs w:val="16"/>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32" o:spid="_x0000_s1027" type="#_x0000_t202" style="position:absolute;margin-left:76.4pt;margin-top:76.55pt;width:22.35pt;height:16.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" fillcolor="white [3201]" strokeweight=".5pt">
                <v:textbox>
                  <w:txbxContent>
                    <w:p w:rsidR="00032720" w:rsidRDefault="00032720" w:rsidP="00383445">
                      <w:pPr>
                        <w:jc w:val="center"/>
                        <w:rPr>
                          <w:b/>
                          <w:sz w:val="16"/>
                          <w:szCs w:val="16"/>
                        </w:rPr>
                      </w:pPr>
                      <w:r>
                        <w:rPr>
                          <w:b/>
                          <w:sz w:val="16"/>
                          <w:szCs w:val="16"/>
                        </w:rPr>
                        <w:t>A</w:t>
                      </w:r>
                    </w:p>
                  </w:txbxContent>
                </v:textbox>
              </v:shape>
            </w:pict>
          </mc:Fallback>
        </mc:AlternateContent>
      </w:r>
      <w:r w:rsidRPr="00C01DAE">
        <w:rPr>
          <w:noProof/>
          <w:sz w:val="20"/>
          <w:szCs w:val="20"/>
          <w:lang w:val="en-US"/>
        </w:rPr>
        <w:drawing>
          <wp:inline distT="0" distB="0" distL="0" distR="0" wp14:anchorId="6D6BD55F" wp14:editId="5CE59432">
            <wp:extent cx="1257300" cy="1200150"/>
            <wp:effectExtent l="0" t="0" r="0" b="0"/>
            <wp:docPr id="1125" name="Picture 1125"/>
            <wp:cNvGraphicFramePr/>
            <a:graphic xmlns:a="http://schemas.openxmlformats.org/drawingml/2006/main">
              <a:graphicData uri="http://schemas.openxmlformats.org/drawingml/2006/picture">
                <pic:pic xmlns:pic="http://schemas.openxmlformats.org/drawingml/2006/picture">
                  <pic:nvPicPr>
                    <pic:cNvPr id="1125" name="Picture 1125"/>
                    <pic:cNvPicPr/>
                  </pic:nvPicPr>
                  <pic:blipFill>
                    <a:blip r:embed="rId9" cstate="print">
                      <a:extLst>
                        <a:ext uri="{28A0092B-C50C-407E-A947-70E740481C1C}">
                          <a14:useLocalDpi xmlns:a14="http://schemas.microsoft.com/office/drawing/2010/main" val="0"/>
                        </a:ext>
                      </a:extLst>
                    </a:blip>
                    <a:srcRect l="10097" t="25929" r="1746" b="9624"/>
                    <a:stretch>
                      <a:fillRect/>
                    </a:stretch>
                  </pic:blipFill>
                  <pic:spPr bwMode="auto">
                    <a:xfrm>
                      <a:off x="0" y="0"/>
                      <a:ext cx="1257300" cy="1200150"/>
                    </a:xfrm>
                    <a:prstGeom prst="rect">
                      <a:avLst/>
                    </a:prstGeom>
                    <a:noFill/>
                    <a:ln>
                      <a:noFill/>
                    </a:ln>
                  </pic:spPr>
                </pic:pic>
              </a:graphicData>
            </a:graphic>
          </wp:inline>
        </w:drawing>
      </w:r>
      <w:r w:rsidRPr="00C01DAE">
        <w:rPr>
          <w:rFonts w:ascii="Times New Roman" w:hAnsi="Times New Roman" w:cs="Times New Roman"/>
          <w:sz w:val="20"/>
          <w:szCs w:val="20"/>
        </w:rPr>
        <w:t xml:space="preserve">   </w:t>
      </w:r>
      <w:r w:rsidRPr="00C01DAE">
        <w:rPr>
          <w:noProof/>
          <w:sz w:val="20"/>
          <w:szCs w:val="20"/>
          <w:lang w:val="en-US"/>
        </w:rPr>
        <w:drawing>
          <wp:inline distT="0" distB="0" distL="0" distR="0" wp14:anchorId="4AD999FB" wp14:editId="18F4FE3D">
            <wp:extent cx="1228725" cy="1181100"/>
            <wp:effectExtent l="0" t="0" r="9525" b="0"/>
            <wp:docPr id="1124" name="Picture 1124"/>
            <wp:cNvGraphicFramePr/>
            <a:graphic xmlns:a="http://schemas.openxmlformats.org/drawingml/2006/main">
              <a:graphicData uri="http://schemas.openxmlformats.org/drawingml/2006/picture">
                <pic:pic xmlns:pic="http://schemas.openxmlformats.org/drawingml/2006/picture">
                  <pic:nvPicPr>
                    <pic:cNvPr id="1124" name="Picture 1124"/>
                    <pic:cNvPicPr/>
                  </pic:nvPicPr>
                  <pic:blipFill>
                    <a:blip r:embed="rId10" cstate="print">
                      <a:extLst>
                        <a:ext uri="{28A0092B-C50C-407E-A947-70E740481C1C}">
                          <a14:useLocalDpi xmlns:a14="http://schemas.microsoft.com/office/drawing/2010/main" val="0"/>
                        </a:ext>
                      </a:extLst>
                    </a:blip>
                    <a:srcRect l="11639" t="27086" r="8252" b="13605"/>
                    <a:stretch>
                      <a:fillRect/>
                    </a:stretch>
                  </pic:blipFill>
                  <pic:spPr bwMode="auto">
                    <a:xfrm>
                      <a:off x="0" y="0"/>
                      <a:ext cx="1228725" cy="1181100"/>
                    </a:xfrm>
                    <a:prstGeom prst="rect">
                      <a:avLst/>
                    </a:prstGeom>
                    <a:noFill/>
                    <a:ln>
                      <a:noFill/>
                    </a:ln>
                  </pic:spPr>
                </pic:pic>
              </a:graphicData>
            </a:graphic>
          </wp:inline>
        </w:drawing>
      </w:r>
    </w:p>
    <w:p w:rsidR="00383445" w:rsidRDefault="00383445" w:rsidP="00F95BD3">
      <w:pPr>
        <w:spacing w:after="0" w:line="240" w:lineRule="auto"/>
        <w:jc w:val="both"/>
        <w:rPr>
          <w:rFonts w:ascii="Times New Roman" w:hAnsi="Times New Roman" w:cs="Times New Roman"/>
          <w:i/>
          <w:sz w:val="20"/>
          <w:szCs w:val="20"/>
        </w:rPr>
      </w:pPr>
      <w:r w:rsidRPr="00C01DAE">
        <w:rPr>
          <w:rFonts w:ascii="Times New Roman" w:hAnsi="Times New Roman" w:cs="Times New Roman"/>
          <w:b/>
          <w:sz w:val="20"/>
          <w:szCs w:val="20"/>
        </w:rPr>
        <w:t xml:space="preserve">Keterangan: </w:t>
      </w:r>
      <w:r w:rsidRPr="00C35A23">
        <w:rPr>
          <w:rFonts w:ascii="Times New Roman" w:hAnsi="Times New Roman" w:cs="Times New Roman"/>
          <w:b/>
          <w:sz w:val="20"/>
          <w:szCs w:val="20"/>
        </w:rPr>
        <w:t>Gambar 1</w:t>
      </w:r>
      <w:r w:rsidR="004B29D8" w:rsidRPr="00C01DAE">
        <w:rPr>
          <w:rFonts w:ascii="Times New Roman" w:hAnsi="Times New Roman" w:cs="Times New Roman"/>
          <w:sz w:val="20"/>
          <w:szCs w:val="20"/>
        </w:rPr>
        <w:t>. A</w:t>
      </w:r>
      <w:r w:rsidR="00E63B71">
        <w:rPr>
          <w:rFonts w:ascii="Times New Roman" w:hAnsi="Times New Roman" w:cs="Times New Roman"/>
          <w:sz w:val="20"/>
          <w:szCs w:val="20"/>
        </w:rPr>
        <w:t>. Zona h</w:t>
      </w:r>
      <w:r w:rsidR="0080631E">
        <w:rPr>
          <w:rFonts w:ascii="Times New Roman" w:hAnsi="Times New Roman" w:cs="Times New Roman"/>
          <w:sz w:val="20"/>
          <w:szCs w:val="20"/>
        </w:rPr>
        <w:t>ambat</w:t>
      </w:r>
      <w:r w:rsidR="00E63B71">
        <w:rPr>
          <w:rFonts w:ascii="Times New Roman" w:hAnsi="Times New Roman" w:cs="Times New Roman"/>
          <w:sz w:val="20"/>
          <w:szCs w:val="20"/>
        </w:rPr>
        <w:t xml:space="preserve"> kombinasi dekokta daun salam dengan k</w:t>
      </w:r>
      <w:r w:rsidR="004B29D8" w:rsidRPr="00C01DAE">
        <w:rPr>
          <w:rFonts w:ascii="Times New Roman" w:hAnsi="Times New Roman" w:cs="Times New Roman"/>
          <w:sz w:val="20"/>
          <w:szCs w:val="20"/>
        </w:rPr>
        <w:t xml:space="preserve">loramfenikol terhadap </w:t>
      </w:r>
      <w:r w:rsidR="004B29D8" w:rsidRPr="00C01DAE">
        <w:rPr>
          <w:rFonts w:ascii="Times New Roman" w:hAnsi="Times New Roman" w:cs="Times New Roman"/>
          <w:i/>
          <w:sz w:val="20"/>
          <w:szCs w:val="20"/>
        </w:rPr>
        <w:t>S. aureus</w:t>
      </w:r>
      <w:r w:rsidR="004B29D8" w:rsidRPr="00C01DAE">
        <w:rPr>
          <w:rFonts w:ascii="Times New Roman" w:hAnsi="Times New Roman" w:cs="Times New Roman"/>
          <w:sz w:val="20"/>
          <w:szCs w:val="20"/>
        </w:rPr>
        <w:t xml:space="preserve">; </w:t>
      </w:r>
      <w:r w:rsidR="004B29D8" w:rsidRPr="00C01DAE">
        <w:rPr>
          <w:rFonts w:ascii="Times New Roman" w:hAnsi="Times New Roman" w:cs="Times New Roman"/>
          <w:b/>
          <w:sz w:val="20"/>
          <w:szCs w:val="20"/>
        </w:rPr>
        <w:t xml:space="preserve">B. </w:t>
      </w:r>
      <w:r w:rsidR="00E63B71">
        <w:rPr>
          <w:rFonts w:ascii="Times New Roman" w:hAnsi="Times New Roman" w:cs="Times New Roman"/>
          <w:sz w:val="20"/>
          <w:szCs w:val="20"/>
        </w:rPr>
        <w:t>Zona ha</w:t>
      </w:r>
      <w:r w:rsidR="0080631E">
        <w:rPr>
          <w:rFonts w:ascii="Times New Roman" w:hAnsi="Times New Roman" w:cs="Times New Roman"/>
          <w:sz w:val="20"/>
          <w:szCs w:val="20"/>
        </w:rPr>
        <w:t>mbat</w:t>
      </w:r>
      <w:r w:rsidR="00C35A23">
        <w:rPr>
          <w:rFonts w:ascii="Times New Roman" w:hAnsi="Times New Roman" w:cs="Times New Roman"/>
          <w:sz w:val="20"/>
          <w:szCs w:val="20"/>
        </w:rPr>
        <w:t xml:space="preserve"> </w:t>
      </w:r>
      <w:r w:rsidR="00E63B71">
        <w:rPr>
          <w:rFonts w:ascii="Times New Roman" w:hAnsi="Times New Roman" w:cs="Times New Roman"/>
          <w:sz w:val="20"/>
          <w:szCs w:val="20"/>
        </w:rPr>
        <w:t xml:space="preserve"> kombinasi dekokta daun salam dengan k</w:t>
      </w:r>
      <w:r w:rsidR="004B29D8" w:rsidRPr="00C01DAE">
        <w:rPr>
          <w:rFonts w:ascii="Times New Roman" w:hAnsi="Times New Roman" w:cs="Times New Roman"/>
          <w:sz w:val="20"/>
          <w:szCs w:val="20"/>
        </w:rPr>
        <w:t xml:space="preserve">loramfenikol terhadap </w:t>
      </w:r>
      <w:r w:rsidR="004B29D8" w:rsidRPr="00C01DAE">
        <w:rPr>
          <w:rFonts w:ascii="Times New Roman" w:hAnsi="Times New Roman" w:cs="Times New Roman"/>
          <w:i/>
          <w:sz w:val="20"/>
          <w:szCs w:val="20"/>
        </w:rPr>
        <w:t>E. coli</w:t>
      </w:r>
    </w:p>
    <w:p w:rsidR="00F95BD3" w:rsidRDefault="00F95BD3" w:rsidP="00F95BD3">
      <w:pPr>
        <w:spacing w:after="0" w:line="240" w:lineRule="auto"/>
        <w:jc w:val="both"/>
        <w:rPr>
          <w:rFonts w:ascii="Times New Roman" w:hAnsi="Times New Roman" w:cs="Times New Roman"/>
          <w:sz w:val="20"/>
          <w:szCs w:val="20"/>
        </w:rPr>
      </w:pPr>
    </w:p>
    <w:p w:rsidR="00604842" w:rsidRPr="0072651E" w:rsidRDefault="00C35A23" w:rsidP="00604842">
      <w:pPr>
        <w:spacing w:after="0" w:line="240" w:lineRule="auto"/>
        <w:ind w:firstLine="720"/>
        <w:jc w:val="both"/>
        <w:rPr>
          <w:rFonts w:ascii="Times New Roman" w:hAnsi="Times New Roman" w:cs="Times New Roman"/>
          <w:sz w:val="24"/>
          <w:szCs w:val="24"/>
        </w:rPr>
      </w:pPr>
      <w:r>
        <w:rPr>
          <w:rFonts w:ascii="Times New Roman" w:hAnsi="Times New Roman" w:cs="Times New Roman"/>
          <w:sz w:val="20"/>
          <w:szCs w:val="20"/>
        </w:rPr>
        <w:t xml:space="preserve">Berdasarkan Tabel 4 dan </w:t>
      </w:r>
      <w:r w:rsidR="00460B09">
        <w:rPr>
          <w:rFonts w:ascii="Times New Roman" w:hAnsi="Times New Roman" w:cs="Times New Roman"/>
          <w:sz w:val="20"/>
          <w:szCs w:val="20"/>
        </w:rPr>
        <w:t xml:space="preserve">Tabel </w:t>
      </w:r>
      <w:r>
        <w:rPr>
          <w:rFonts w:ascii="Times New Roman" w:hAnsi="Times New Roman" w:cs="Times New Roman"/>
          <w:sz w:val="20"/>
          <w:szCs w:val="20"/>
        </w:rPr>
        <w:t>5, serta Gambar 1</w:t>
      </w:r>
      <w:r w:rsidR="0019083D">
        <w:rPr>
          <w:rFonts w:ascii="Times New Roman" w:hAnsi="Times New Roman" w:cs="Times New Roman"/>
          <w:sz w:val="20"/>
          <w:szCs w:val="20"/>
        </w:rPr>
        <w:t xml:space="preserve"> menunjukkan kombinasi dekokta daun s</w:t>
      </w:r>
      <w:r w:rsidRPr="00C35A23">
        <w:rPr>
          <w:rFonts w:ascii="Times New Roman" w:hAnsi="Times New Roman" w:cs="Times New Roman"/>
          <w:sz w:val="20"/>
          <w:szCs w:val="20"/>
        </w:rPr>
        <w:t xml:space="preserve">alam dengan kloramfenikol </w:t>
      </w:r>
      <w:r w:rsidR="00604842" w:rsidRPr="00E45B5A">
        <w:rPr>
          <w:rFonts w:ascii="Times New Roman" w:hAnsi="Times New Roman" w:cs="Times New Roman"/>
          <w:sz w:val="20"/>
          <w:szCs w:val="20"/>
        </w:rPr>
        <w:t xml:space="preserve">terhadap </w:t>
      </w:r>
      <w:r w:rsidR="00604842" w:rsidRPr="00E45B5A">
        <w:rPr>
          <w:rFonts w:ascii="Times New Roman" w:hAnsi="Times New Roman" w:cs="Times New Roman"/>
          <w:i/>
          <w:sz w:val="20"/>
          <w:szCs w:val="20"/>
        </w:rPr>
        <w:t xml:space="preserve">S. aureus </w:t>
      </w:r>
      <w:r w:rsidR="00604842" w:rsidRPr="00E45B5A">
        <w:rPr>
          <w:rFonts w:ascii="Times New Roman" w:hAnsi="Times New Roman" w:cs="Times New Roman"/>
          <w:sz w:val="20"/>
          <w:szCs w:val="20"/>
        </w:rPr>
        <w:t xml:space="preserve">dan </w:t>
      </w:r>
      <w:r w:rsidR="00604842" w:rsidRPr="00E45B5A">
        <w:rPr>
          <w:rFonts w:ascii="Times New Roman" w:hAnsi="Times New Roman" w:cs="Times New Roman"/>
          <w:i/>
          <w:sz w:val="20"/>
          <w:szCs w:val="20"/>
        </w:rPr>
        <w:t>E. coli</w:t>
      </w:r>
      <w:r w:rsidR="00604842" w:rsidRPr="00E45B5A">
        <w:rPr>
          <w:rFonts w:ascii="Times New Roman" w:hAnsi="Times New Roman" w:cs="Times New Roman"/>
          <w:sz w:val="20"/>
          <w:szCs w:val="20"/>
        </w:rPr>
        <w:t xml:space="preserve"> memiliki efek yang tidak berbeda dari penggunaan tunggalnya. Selain itu, berdasarkan uji statistik </w:t>
      </w:r>
      <w:r w:rsidR="00604842" w:rsidRPr="00E45B5A">
        <w:rPr>
          <w:rFonts w:ascii="Times New Roman" w:hAnsi="Times New Roman" w:cs="Times New Roman"/>
          <w:i/>
          <w:sz w:val="20"/>
          <w:szCs w:val="20"/>
        </w:rPr>
        <w:t xml:space="preserve">Mann-Whitney Test </w:t>
      </w:r>
      <w:r w:rsidR="00604842" w:rsidRPr="00E45B5A">
        <w:rPr>
          <w:rFonts w:ascii="Times New Roman" w:hAnsi="Times New Roman" w:cs="Times New Roman"/>
          <w:sz w:val="20"/>
          <w:szCs w:val="20"/>
        </w:rPr>
        <w:t>didapatkan interaksi dosis kombinasi dengan kedua bakteri uji menunjukkan hasil yang tidak signifikan pada semua dosis uji dibandingkan dengan penggunaan tunggalnya.</w:t>
      </w:r>
    </w:p>
    <w:p w:rsidR="00EC7857" w:rsidRDefault="00EC7857" w:rsidP="00C35A23">
      <w:pPr>
        <w:spacing w:after="0" w:line="240" w:lineRule="auto"/>
        <w:jc w:val="both"/>
        <w:rPr>
          <w:rFonts w:ascii="Times New Roman" w:hAnsi="Times New Roman" w:cs="Times New Roman"/>
          <w:sz w:val="20"/>
          <w:szCs w:val="20"/>
        </w:rPr>
      </w:pPr>
    </w:p>
    <w:p w:rsidR="00604842" w:rsidRDefault="00604842" w:rsidP="00C35A23">
      <w:pPr>
        <w:spacing w:after="0" w:line="240" w:lineRule="auto"/>
        <w:jc w:val="both"/>
        <w:rPr>
          <w:rFonts w:ascii="Times New Roman" w:hAnsi="Times New Roman" w:cs="Times New Roman"/>
          <w:sz w:val="20"/>
          <w:szCs w:val="20"/>
        </w:rPr>
      </w:pPr>
    </w:p>
    <w:p w:rsidR="00604842" w:rsidRDefault="00604842" w:rsidP="00C35A23">
      <w:pPr>
        <w:spacing w:after="0" w:line="240" w:lineRule="auto"/>
        <w:jc w:val="both"/>
        <w:rPr>
          <w:rFonts w:ascii="Times New Roman" w:hAnsi="Times New Roman" w:cs="Times New Roman"/>
          <w:sz w:val="20"/>
          <w:szCs w:val="20"/>
        </w:rPr>
      </w:pPr>
    </w:p>
    <w:p w:rsidR="00604842" w:rsidRPr="00C35A23" w:rsidRDefault="00604842" w:rsidP="00C35A23">
      <w:pPr>
        <w:spacing w:after="0" w:line="240" w:lineRule="auto"/>
        <w:jc w:val="both"/>
        <w:rPr>
          <w:rFonts w:ascii="Times New Roman" w:hAnsi="Times New Roman" w:cs="Times New Roman"/>
          <w:sz w:val="20"/>
          <w:szCs w:val="20"/>
        </w:rPr>
      </w:pPr>
    </w:p>
    <w:p w:rsidR="00CA6087" w:rsidRPr="00E77530" w:rsidRDefault="00E77530" w:rsidP="00383445">
      <w:pPr>
        <w:spacing w:after="0" w:line="240" w:lineRule="auto"/>
        <w:jc w:val="both"/>
        <w:rPr>
          <w:rFonts w:ascii="Times New Roman" w:hAnsi="Times New Roman" w:cs="Times New Roman"/>
          <w:i/>
          <w:sz w:val="20"/>
          <w:szCs w:val="20"/>
        </w:rPr>
      </w:pPr>
      <w:r w:rsidRPr="00C35A23">
        <w:rPr>
          <w:rFonts w:ascii="Times New Roman" w:hAnsi="Times New Roman" w:cs="Times New Roman"/>
          <w:b/>
          <w:sz w:val="20"/>
          <w:szCs w:val="20"/>
        </w:rPr>
        <w:lastRenderedPageBreak/>
        <w:t>Tabel 6.</w:t>
      </w:r>
      <w:r>
        <w:rPr>
          <w:rFonts w:ascii="Times New Roman" w:hAnsi="Times New Roman" w:cs="Times New Roman"/>
          <w:sz w:val="20"/>
          <w:szCs w:val="20"/>
        </w:rPr>
        <w:t xml:space="preserve"> </w:t>
      </w:r>
      <w:r w:rsidR="0080631E">
        <w:rPr>
          <w:rFonts w:ascii="Times New Roman" w:hAnsi="Times New Roman" w:cs="Times New Roman"/>
          <w:sz w:val="20"/>
          <w:szCs w:val="20"/>
        </w:rPr>
        <w:t>Hasil Zona Hambat</w:t>
      </w:r>
      <w:r w:rsidR="00CA6087" w:rsidRPr="00C01DAE">
        <w:rPr>
          <w:rFonts w:ascii="Times New Roman" w:hAnsi="Times New Roman" w:cs="Times New Roman"/>
          <w:sz w:val="20"/>
          <w:szCs w:val="20"/>
        </w:rPr>
        <w:t xml:space="preserve"> Kombinasi Ekstrak Metanol dan Kloramfenikol</w:t>
      </w:r>
      <w:r>
        <w:rPr>
          <w:rFonts w:ascii="Times New Roman" w:hAnsi="Times New Roman" w:cs="Times New Roman"/>
          <w:sz w:val="20"/>
          <w:szCs w:val="20"/>
        </w:rPr>
        <w:t xml:space="preserve"> pada </w:t>
      </w:r>
      <w:r>
        <w:rPr>
          <w:rFonts w:ascii="Times New Roman" w:hAnsi="Times New Roman" w:cs="Times New Roman"/>
          <w:i/>
          <w:sz w:val="20"/>
          <w:szCs w:val="20"/>
        </w:rPr>
        <w:t>S. aureus</w:t>
      </w:r>
    </w:p>
    <w:tbl>
      <w:tblPr>
        <w:tblStyle w:val="TableGrid"/>
        <w:tblW w:w="4253" w:type="dxa"/>
        <w:tblInd w:w="0" w:type="dxa"/>
        <w:tblLook w:val="04A0" w:firstRow="1" w:lastRow="0" w:firstColumn="1" w:lastColumn="0" w:noHBand="0" w:noVBand="1"/>
      </w:tblPr>
      <w:tblGrid>
        <w:gridCol w:w="1011"/>
        <w:gridCol w:w="1270"/>
        <w:gridCol w:w="1972"/>
      </w:tblGrid>
      <w:tr w:rsidR="00E77530" w:rsidRPr="00C01DAE" w:rsidTr="00E77530">
        <w:trPr>
          <w:trHeight w:val="250"/>
        </w:trPr>
        <w:tc>
          <w:tcPr>
            <w:tcW w:w="1011" w:type="dxa"/>
            <w:tcBorders>
              <w:top w:val="single" w:sz="4" w:space="0" w:color="auto"/>
              <w:left w:val="nil"/>
              <w:bottom w:val="single" w:sz="4" w:space="0" w:color="auto"/>
              <w:right w:val="nil"/>
            </w:tcBorders>
            <w:vAlign w:val="center"/>
            <w:hideMark/>
          </w:tcPr>
          <w:p w:rsidR="00E77530" w:rsidRPr="00C01DAE" w:rsidRDefault="00E77530">
            <w:pPr>
              <w:jc w:val="center"/>
              <w:rPr>
                <w:rFonts w:ascii="Times New Roman" w:hAnsi="Times New Roman" w:cs="Times New Roman"/>
                <w:sz w:val="20"/>
                <w:szCs w:val="20"/>
              </w:rPr>
            </w:pPr>
            <w:r w:rsidRPr="00C01DAE">
              <w:rPr>
                <w:rFonts w:ascii="Times New Roman" w:hAnsi="Times New Roman" w:cs="Times New Roman"/>
                <w:sz w:val="20"/>
                <w:szCs w:val="20"/>
              </w:rPr>
              <w:t>Sumuran</w:t>
            </w:r>
          </w:p>
        </w:tc>
        <w:tc>
          <w:tcPr>
            <w:tcW w:w="1270" w:type="dxa"/>
            <w:tcBorders>
              <w:top w:val="single" w:sz="4" w:space="0" w:color="auto"/>
              <w:left w:val="nil"/>
              <w:bottom w:val="single" w:sz="4" w:space="0" w:color="auto"/>
              <w:right w:val="nil"/>
            </w:tcBorders>
            <w:vAlign w:val="center"/>
            <w:hideMark/>
          </w:tcPr>
          <w:p w:rsidR="00E77530" w:rsidRPr="00C01DAE" w:rsidRDefault="00E77530">
            <w:pPr>
              <w:jc w:val="center"/>
              <w:rPr>
                <w:rFonts w:ascii="Times New Roman" w:hAnsi="Times New Roman" w:cs="Times New Roman"/>
                <w:sz w:val="20"/>
                <w:szCs w:val="20"/>
              </w:rPr>
            </w:pPr>
            <w:r w:rsidRPr="00C01DAE">
              <w:rPr>
                <w:rFonts w:ascii="Times New Roman" w:hAnsi="Times New Roman" w:cs="Times New Roman"/>
                <w:sz w:val="20"/>
                <w:szCs w:val="20"/>
              </w:rPr>
              <w:t>Dosis</w:t>
            </w:r>
          </w:p>
        </w:tc>
        <w:tc>
          <w:tcPr>
            <w:tcW w:w="1972" w:type="dxa"/>
            <w:tcBorders>
              <w:top w:val="single" w:sz="4" w:space="0" w:color="auto"/>
              <w:left w:val="nil"/>
              <w:right w:val="nil"/>
            </w:tcBorders>
            <w:hideMark/>
          </w:tcPr>
          <w:p w:rsidR="00E77530" w:rsidRPr="00C01DAE" w:rsidRDefault="00E77530">
            <w:pPr>
              <w:jc w:val="center"/>
              <w:rPr>
                <w:rFonts w:ascii="Times New Roman" w:hAnsi="Times New Roman" w:cs="Times New Roman"/>
                <w:sz w:val="20"/>
                <w:szCs w:val="20"/>
              </w:rPr>
            </w:pPr>
            <w:r w:rsidRPr="00C01DAE">
              <w:rPr>
                <w:noProof/>
                <w:sz w:val="20"/>
                <w:szCs w:val="20"/>
                <w:lang w:val="en-US"/>
              </w:rPr>
              <mc:AlternateContent>
                <mc:Choice Requires="wps">
                  <w:drawing>
                    <wp:anchor distT="0" distB="0" distL="114300" distR="114300" simplePos="0" relativeHeight="251689984" behindDoc="0" locked="0" layoutInCell="1" allowOverlap="1" wp14:anchorId="4E8E32E4" wp14:editId="404326F3">
                      <wp:simplePos x="0" y="0"/>
                      <wp:positionH relativeFrom="column">
                        <wp:posOffset>387350</wp:posOffset>
                      </wp:positionH>
                      <wp:positionV relativeFrom="paragraph">
                        <wp:posOffset>19050</wp:posOffset>
                      </wp:positionV>
                      <wp:extent cx="85725" cy="0"/>
                      <wp:effectExtent l="0" t="0" r="28575" b="19050"/>
                      <wp:wrapNone/>
                      <wp:docPr id="1148" name="Straight Connector 1148"/>
                      <wp:cNvGraphicFramePr/>
                      <a:graphic xmlns:a="http://schemas.openxmlformats.org/drawingml/2006/main">
                        <a:graphicData uri="http://schemas.microsoft.com/office/word/2010/wordprocessingShape">
                          <wps:wsp>
                            <wps:cNvCnPr/>
                            <wps:spPr>
                              <a:xfrm>
                                <a:off x="0" y="0"/>
                                <a:ext cx="85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5EAAB018" id="Straight Connector 1148"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1.5pt" to="37.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" strokecolor="black [3200]" strokeweight=".5pt">
                      <v:stroke joinstyle="miter"/>
                    </v:line>
                  </w:pict>
                </mc:Fallback>
              </mc:AlternateContent>
            </w:r>
            <w:r w:rsidR="00432052">
              <w:rPr>
                <w:rFonts w:ascii="Times New Roman" w:hAnsi="Times New Roman" w:cs="Times New Roman"/>
                <w:sz w:val="20"/>
                <w:szCs w:val="20"/>
              </w:rPr>
              <w:t xml:space="preserve">Rerata </w:t>
            </w:r>
            <w:r w:rsidRPr="00C01DAE">
              <w:rPr>
                <w:rFonts w:ascii="Times New Roman" w:hAnsi="Times New Roman" w:cs="Times New Roman"/>
                <w:i/>
                <w:sz w:val="20"/>
                <w:szCs w:val="20"/>
              </w:rPr>
              <w:t xml:space="preserve">x </w:t>
            </w:r>
            <w:r w:rsidRPr="00C01DAE">
              <w:rPr>
                <w:rFonts w:ascii="Times New Roman" w:hAnsi="Times New Roman" w:cs="Times New Roman"/>
                <w:sz w:val="20"/>
                <w:szCs w:val="20"/>
              </w:rPr>
              <w:t>± SD</w:t>
            </w:r>
            <w:r w:rsidR="00432052">
              <w:rPr>
                <w:rFonts w:ascii="Times New Roman" w:hAnsi="Times New Roman" w:cs="Times New Roman"/>
                <w:sz w:val="20"/>
                <w:szCs w:val="20"/>
              </w:rPr>
              <w:t xml:space="preserve"> (mm)</w:t>
            </w:r>
          </w:p>
        </w:tc>
      </w:tr>
      <w:tr w:rsidR="00383445" w:rsidRPr="00C01DAE" w:rsidTr="00E77530">
        <w:tc>
          <w:tcPr>
            <w:tcW w:w="1011" w:type="dxa"/>
            <w:tcBorders>
              <w:top w:val="single" w:sz="4" w:space="0" w:color="auto"/>
              <w:left w:val="nil"/>
              <w:bottom w:val="nil"/>
              <w:right w:val="nil"/>
            </w:tcBorders>
            <w:hideMark/>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1</w:t>
            </w:r>
          </w:p>
        </w:tc>
        <w:tc>
          <w:tcPr>
            <w:tcW w:w="1270" w:type="dxa"/>
            <w:tcBorders>
              <w:top w:val="single" w:sz="4" w:space="0" w:color="auto"/>
              <w:left w:val="nil"/>
              <w:bottom w:val="nil"/>
              <w:right w:val="nil"/>
            </w:tcBorders>
            <w:hideMark/>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ADT+HDT</w:t>
            </w:r>
          </w:p>
        </w:tc>
        <w:tc>
          <w:tcPr>
            <w:tcW w:w="1972" w:type="dxa"/>
            <w:tcBorders>
              <w:top w:val="single" w:sz="4" w:space="0" w:color="auto"/>
              <w:left w:val="nil"/>
              <w:bottom w:val="nil"/>
              <w:right w:val="nil"/>
            </w:tcBorders>
            <w:hideMark/>
          </w:tcPr>
          <w:p w:rsidR="00383445" w:rsidRPr="00C01DAE" w:rsidRDefault="00925381">
            <w:pPr>
              <w:jc w:val="center"/>
              <w:rPr>
                <w:rFonts w:ascii="Times New Roman" w:hAnsi="Times New Roman" w:cs="Times New Roman"/>
                <w:sz w:val="20"/>
                <w:szCs w:val="20"/>
              </w:rPr>
            </w:pPr>
            <w:r>
              <w:rPr>
                <w:rFonts w:ascii="Times New Roman" w:hAnsi="Times New Roman" w:cs="Times New Roman"/>
                <w:sz w:val="20"/>
                <w:szCs w:val="20"/>
              </w:rPr>
              <w:t>19,7±2,1</w:t>
            </w:r>
          </w:p>
        </w:tc>
      </w:tr>
      <w:tr w:rsidR="00383445" w:rsidRPr="00C01DAE" w:rsidTr="00E77530">
        <w:tc>
          <w:tcPr>
            <w:tcW w:w="1011" w:type="dxa"/>
            <w:tcBorders>
              <w:top w:val="nil"/>
              <w:left w:val="nil"/>
              <w:bottom w:val="nil"/>
              <w:right w:val="nil"/>
            </w:tcBorders>
            <w:hideMark/>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2</w:t>
            </w:r>
          </w:p>
        </w:tc>
        <w:tc>
          <w:tcPr>
            <w:tcW w:w="1270" w:type="dxa"/>
            <w:tcBorders>
              <w:top w:val="nil"/>
              <w:left w:val="nil"/>
              <w:bottom w:val="nil"/>
              <w:right w:val="nil"/>
            </w:tcBorders>
            <w:hideMark/>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ADT+HDR</w:t>
            </w:r>
          </w:p>
        </w:tc>
        <w:tc>
          <w:tcPr>
            <w:tcW w:w="1972" w:type="dxa"/>
            <w:tcBorders>
              <w:top w:val="nil"/>
              <w:left w:val="nil"/>
              <w:bottom w:val="nil"/>
              <w:right w:val="nil"/>
            </w:tcBorders>
            <w:hideMark/>
          </w:tcPr>
          <w:p w:rsidR="00383445" w:rsidRPr="00C01DAE" w:rsidRDefault="00925381">
            <w:pPr>
              <w:jc w:val="center"/>
              <w:rPr>
                <w:rFonts w:ascii="Times New Roman" w:hAnsi="Times New Roman" w:cs="Times New Roman"/>
                <w:sz w:val="20"/>
                <w:szCs w:val="20"/>
              </w:rPr>
            </w:pPr>
            <w:r>
              <w:rPr>
                <w:rFonts w:ascii="Times New Roman" w:hAnsi="Times New Roman" w:cs="Times New Roman"/>
                <w:sz w:val="20"/>
                <w:szCs w:val="20"/>
              </w:rPr>
              <w:t>13,0±11,3</w:t>
            </w:r>
          </w:p>
        </w:tc>
      </w:tr>
      <w:tr w:rsidR="00383445" w:rsidRPr="00C01DAE" w:rsidTr="00E77530">
        <w:tc>
          <w:tcPr>
            <w:tcW w:w="1011" w:type="dxa"/>
            <w:tcBorders>
              <w:top w:val="nil"/>
              <w:left w:val="nil"/>
              <w:bottom w:val="nil"/>
              <w:right w:val="nil"/>
            </w:tcBorders>
            <w:hideMark/>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3</w:t>
            </w:r>
          </w:p>
        </w:tc>
        <w:tc>
          <w:tcPr>
            <w:tcW w:w="1270" w:type="dxa"/>
            <w:tcBorders>
              <w:top w:val="nil"/>
              <w:left w:val="nil"/>
              <w:bottom w:val="nil"/>
              <w:right w:val="nil"/>
            </w:tcBorders>
            <w:hideMark/>
          </w:tcPr>
          <w:p w:rsidR="00383445" w:rsidRPr="00C01DAE" w:rsidRDefault="00335C35">
            <w:pPr>
              <w:jc w:val="center"/>
              <w:rPr>
                <w:rFonts w:ascii="Times New Roman" w:hAnsi="Times New Roman" w:cs="Times New Roman"/>
                <w:sz w:val="20"/>
                <w:szCs w:val="20"/>
              </w:rPr>
            </w:pPr>
            <w:r>
              <w:rPr>
                <w:rFonts w:ascii="Times New Roman" w:hAnsi="Times New Roman" w:cs="Times New Roman"/>
                <w:sz w:val="20"/>
                <w:szCs w:val="20"/>
              </w:rPr>
              <w:t>ADR+HDT</w:t>
            </w:r>
          </w:p>
        </w:tc>
        <w:tc>
          <w:tcPr>
            <w:tcW w:w="1972" w:type="dxa"/>
            <w:tcBorders>
              <w:top w:val="nil"/>
              <w:left w:val="nil"/>
              <w:bottom w:val="nil"/>
              <w:right w:val="nil"/>
            </w:tcBorders>
            <w:hideMark/>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16</w:t>
            </w:r>
            <w:r w:rsidR="00925381">
              <w:rPr>
                <w:rFonts w:ascii="Times New Roman" w:hAnsi="Times New Roman" w:cs="Times New Roman"/>
                <w:sz w:val="20"/>
                <w:szCs w:val="20"/>
              </w:rPr>
              <w:t>,3±1,5</w:t>
            </w:r>
          </w:p>
        </w:tc>
      </w:tr>
      <w:tr w:rsidR="00383445" w:rsidRPr="00C01DAE" w:rsidTr="00E77530">
        <w:tc>
          <w:tcPr>
            <w:tcW w:w="1011" w:type="dxa"/>
            <w:tcBorders>
              <w:top w:val="nil"/>
              <w:left w:val="nil"/>
              <w:bottom w:val="nil"/>
              <w:right w:val="nil"/>
            </w:tcBorders>
            <w:hideMark/>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4</w:t>
            </w:r>
          </w:p>
        </w:tc>
        <w:tc>
          <w:tcPr>
            <w:tcW w:w="1270" w:type="dxa"/>
            <w:tcBorders>
              <w:top w:val="nil"/>
              <w:left w:val="nil"/>
              <w:bottom w:val="nil"/>
              <w:right w:val="nil"/>
            </w:tcBorders>
            <w:hideMark/>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ADR+HDR</w:t>
            </w:r>
          </w:p>
        </w:tc>
        <w:tc>
          <w:tcPr>
            <w:tcW w:w="1972" w:type="dxa"/>
            <w:tcBorders>
              <w:top w:val="nil"/>
              <w:left w:val="nil"/>
              <w:bottom w:val="nil"/>
              <w:right w:val="nil"/>
            </w:tcBorders>
            <w:hideMark/>
          </w:tcPr>
          <w:p w:rsidR="00383445" w:rsidRPr="00C01DAE" w:rsidRDefault="00925381">
            <w:pPr>
              <w:jc w:val="center"/>
              <w:rPr>
                <w:rFonts w:ascii="Times New Roman" w:hAnsi="Times New Roman" w:cs="Times New Roman"/>
                <w:sz w:val="20"/>
                <w:szCs w:val="20"/>
              </w:rPr>
            </w:pPr>
            <w:r>
              <w:rPr>
                <w:rFonts w:ascii="Times New Roman" w:hAnsi="Times New Roman" w:cs="Times New Roman"/>
                <w:sz w:val="20"/>
                <w:szCs w:val="20"/>
              </w:rPr>
              <w:t>17,0±1,7</w:t>
            </w:r>
          </w:p>
        </w:tc>
      </w:tr>
      <w:tr w:rsidR="009B58C2" w:rsidRPr="00C01DAE" w:rsidTr="00E77530">
        <w:tc>
          <w:tcPr>
            <w:tcW w:w="1011" w:type="dxa"/>
            <w:tcBorders>
              <w:top w:val="nil"/>
              <w:left w:val="nil"/>
              <w:bottom w:val="nil"/>
              <w:right w:val="nil"/>
            </w:tcBorders>
          </w:tcPr>
          <w:p w:rsidR="009B58C2" w:rsidRPr="00C01DAE" w:rsidRDefault="009B58C2">
            <w:pPr>
              <w:jc w:val="center"/>
              <w:rPr>
                <w:rFonts w:ascii="Times New Roman" w:hAnsi="Times New Roman" w:cs="Times New Roman"/>
                <w:sz w:val="20"/>
                <w:szCs w:val="20"/>
              </w:rPr>
            </w:pPr>
            <w:r>
              <w:rPr>
                <w:rFonts w:ascii="Times New Roman" w:hAnsi="Times New Roman" w:cs="Times New Roman"/>
                <w:sz w:val="20"/>
                <w:szCs w:val="20"/>
              </w:rPr>
              <w:t>5</w:t>
            </w:r>
          </w:p>
        </w:tc>
        <w:tc>
          <w:tcPr>
            <w:tcW w:w="1270" w:type="dxa"/>
            <w:tcBorders>
              <w:top w:val="nil"/>
              <w:left w:val="nil"/>
              <w:bottom w:val="nil"/>
              <w:right w:val="nil"/>
            </w:tcBorders>
          </w:tcPr>
          <w:p w:rsidR="009B58C2" w:rsidRPr="00C01DAE" w:rsidRDefault="009B58C2">
            <w:pPr>
              <w:jc w:val="center"/>
              <w:rPr>
                <w:rFonts w:ascii="Times New Roman" w:hAnsi="Times New Roman" w:cs="Times New Roman"/>
                <w:sz w:val="20"/>
                <w:szCs w:val="20"/>
              </w:rPr>
            </w:pPr>
            <w:r>
              <w:rPr>
                <w:rFonts w:ascii="Times New Roman" w:hAnsi="Times New Roman" w:cs="Times New Roman"/>
                <w:sz w:val="20"/>
                <w:szCs w:val="20"/>
              </w:rPr>
              <w:t>-</w:t>
            </w:r>
          </w:p>
        </w:tc>
        <w:tc>
          <w:tcPr>
            <w:tcW w:w="1972" w:type="dxa"/>
            <w:tcBorders>
              <w:top w:val="nil"/>
              <w:left w:val="nil"/>
              <w:bottom w:val="nil"/>
              <w:right w:val="nil"/>
            </w:tcBorders>
          </w:tcPr>
          <w:p w:rsidR="009B58C2" w:rsidRPr="00C01DAE" w:rsidRDefault="009B58C2">
            <w:pPr>
              <w:jc w:val="center"/>
              <w:rPr>
                <w:rFonts w:ascii="Times New Roman" w:hAnsi="Times New Roman" w:cs="Times New Roman"/>
                <w:sz w:val="20"/>
                <w:szCs w:val="20"/>
              </w:rPr>
            </w:pPr>
            <w:r>
              <w:rPr>
                <w:rFonts w:ascii="Times New Roman" w:hAnsi="Times New Roman" w:cs="Times New Roman"/>
                <w:sz w:val="20"/>
                <w:szCs w:val="20"/>
              </w:rPr>
              <w:t>-</w:t>
            </w:r>
          </w:p>
        </w:tc>
      </w:tr>
      <w:tr w:rsidR="00383445" w:rsidRPr="00C01DAE" w:rsidTr="00E77530">
        <w:tc>
          <w:tcPr>
            <w:tcW w:w="1011" w:type="dxa"/>
            <w:tcBorders>
              <w:top w:val="nil"/>
              <w:left w:val="nil"/>
              <w:bottom w:val="nil"/>
              <w:right w:val="nil"/>
            </w:tcBorders>
            <w:hideMark/>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6</w:t>
            </w:r>
          </w:p>
        </w:tc>
        <w:tc>
          <w:tcPr>
            <w:tcW w:w="1270" w:type="dxa"/>
            <w:tcBorders>
              <w:top w:val="nil"/>
              <w:left w:val="nil"/>
              <w:bottom w:val="nil"/>
              <w:right w:val="nil"/>
            </w:tcBorders>
            <w:hideMark/>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ADT</w:t>
            </w:r>
          </w:p>
        </w:tc>
        <w:tc>
          <w:tcPr>
            <w:tcW w:w="1972" w:type="dxa"/>
            <w:tcBorders>
              <w:top w:val="nil"/>
              <w:left w:val="nil"/>
              <w:bottom w:val="nil"/>
              <w:right w:val="nil"/>
            </w:tcBorders>
            <w:hideMark/>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19</w:t>
            </w:r>
            <w:r w:rsidR="00925381">
              <w:rPr>
                <w:rFonts w:ascii="Times New Roman" w:hAnsi="Times New Roman" w:cs="Times New Roman"/>
                <w:sz w:val="20"/>
                <w:szCs w:val="20"/>
              </w:rPr>
              <w:t>,3±4,0</w:t>
            </w:r>
          </w:p>
        </w:tc>
      </w:tr>
      <w:tr w:rsidR="00383445" w:rsidRPr="00C01DAE" w:rsidTr="00E77530">
        <w:tc>
          <w:tcPr>
            <w:tcW w:w="1011" w:type="dxa"/>
            <w:tcBorders>
              <w:top w:val="nil"/>
              <w:left w:val="nil"/>
              <w:bottom w:val="nil"/>
              <w:right w:val="nil"/>
            </w:tcBorders>
            <w:hideMark/>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7</w:t>
            </w:r>
          </w:p>
        </w:tc>
        <w:tc>
          <w:tcPr>
            <w:tcW w:w="1270" w:type="dxa"/>
            <w:tcBorders>
              <w:top w:val="nil"/>
              <w:left w:val="nil"/>
              <w:bottom w:val="nil"/>
              <w:right w:val="nil"/>
            </w:tcBorders>
            <w:hideMark/>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ADR</w:t>
            </w:r>
          </w:p>
        </w:tc>
        <w:tc>
          <w:tcPr>
            <w:tcW w:w="1972" w:type="dxa"/>
            <w:tcBorders>
              <w:top w:val="nil"/>
              <w:left w:val="nil"/>
              <w:bottom w:val="nil"/>
              <w:right w:val="nil"/>
            </w:tcBorders>
            <w:hideMark/>
          </w:tcPr>
          <w:p w:rsidR="00383445" w:rsidRPr="00C01DAE" w:rsidRDefault="00925381">
            <w:pPr>
              <w:jc w:val="center"/>
              <w:rPr>
                <w:rFonts w:ascii="Times New Roman" w:hAnsi="Times New Roman" w:cs="Times New Roman"/>
                <w:sz w:val="20"/>
                <w:szCs w:val="20"/>
              </w:rPr>
            </w:pPr>
            <w:r>
              <w:rPr>
                <w:rFonts w:ascii="Times New Roman" w:hAnsi="Times New Roman" w:cs="Times New Roman"/>
                <w:sz w:val="20"/>
                <w:szCs w:val="20"/>
              </w:rPr>
              <w:t>6,0±10,4</w:t>
            </w:r>
          </w:p>
        </w:tc>
      </w:tr>
      <w:tr w:rsidR="009B58C2" w:rsidRPr="00C01DAE" w:rsidTr="00E77530">
        <w:tc>
          <w:tcPr>
            <w:tcW w:w="1011" w:type="dxa"/>
            <w:tcBorders>
              <w:top w:val="nil"/>
              <w:left w:val="nil"/>
              <w:bottom w:val="nil"/>
              <w:right w:val="nil"/>
            </w:tcBorders>
          </w:tcPr>
          <w:p w:rsidR="009B58C2" w:rsidRPr="00C01DAE" w:rsidRDefault="009B58C2">
            <w:pPr>
              <w:jc w:val="center"/>
              <w:rPr>
                <w:rFonts w:ascii="Times New Roman" w:hAnsi="Times New Roman" w:cs="Times New Roman"/>
                <w:sz w:val="20"/>
                <w:szCs w:val="20"/>
              </w:rPr>
            </w:pPr>
            <w:r>
              <w:rPr>
                <w:rFonts w:ascii="Times New Roman" w:hAnsi="Times New Roman" w:cs="Times New Roman"/>
                <w:sz w:val="20"/>
                <w:szCs w:val="20"/>
              </w:rPr>
              <w:t>8</w:t>
            </w:r>
          </w:p>
        </w:tc>
        <w:tc>
          <w:tcPr>
            <w:tcW w:w="1270" w:type="dxa"/>
            <w:tcBorders>
              <w:top w:val="nil"/>
              <w:left w:val="nil"/>
              <w:bottom w:val="nil"/>
              <w:right w:val="nil"/>
            </w:tcBorders>
          </w:tcPr>
          <w:p w:rsidR="009B58C2" w:rsidRPr="00C01DAE" w:rsidRDefault="009B58C2">
            <w:pPr>
              <w:jc w:val="center"/>
              <w:rPr>
                <w:rFonts w:ascii="Times New Roman" w:hAnsi="Times New Roman" w:cs="Times New Roman"/>
                <w:sz w:val="20"/>
                <w:szCs w:val="20"/>
              </w:rPr>
            </w:pPr>
            <w:r>
              <w:rPr>
                <w:rFonts w:ascii="Times New Roman" w:hAnsi="Times New Roman" w:cs="Times New Roman"/>
                <w:sz w:val="20"/>
                <w:szCs w:val="20"/>
              </w:rPr>
              <w:t>-</w:t>
            </w:r>
          </w:p>
        </w:tc>
        <w:tc>
          <w:tcPr>
            <w:tcW w:w="1972" w:type="dxa"/>
            <w:tcBorders>
              <w:top w:val="nil"/>
              <w:left w:val="nil"/>
              <w:bottom w:val="nil"/>
              <w:right w:val="nil"/>
            </w:tcBorders>
          </w:tcPr>
          <w:p w:rsidR="009B58C2" w:rsidRPr="00C01DAE" w:rsidRDefault="009B58C2">
            <w:pPr>
              <w:jc w:val="center"/>
              <w:rPr>
                <w:rFonts w:ascii="Times New Roman" w:hAnsi="Times New Roman" w:cs="Times New Roman"/>
                <w:sz w:val="20"/>
                <w:szCs w:val="20"/>
              </w:rPr>
            </w:pPr>
            <w:r>
              <w:rPr>
                <w:rFonts w:ascii="Times New Roman" w:hAnsi="Times New Roman" w:cs="Times New Roman"/>
                <w:sz w:val="20"/>
                <w:szCs w:val="20"/>
              </w:rPr>
              <w:t>-</w:t>
            </w:r>
          </w:p>
        </w:tc>
      </w:tr>
      <w:tr w:rsidR="00383445" w:rsidRPr="00C01DAE" w:rsidTr="00E77530">
        <w:tc>
          <w:tcPr>
            <w:tcW w:w="1011" w:type="dxa"/>
            <w:tcBorders>
              <w:top w:val="nil"/>
              <w:left w:val="nil"/>
              <w:bottom w:val="nil"/>
              <w:right w:val="nil"/>
            </w:tcBorders>
            <w:hideMark/>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 xml:space="preserve"> 9</w:t>
            </w:r>
          </w:p>
        </w:tc>
        <w:tc>
          <w:tcPr>
            <w:tcW w:w="1270" w:type="dxa"/>
            <w:tcBorders>
              <w:top w:val="nil"/>
              <w:left w:val="nil"/>
              <w:bottom w:val="nil"/>
              <w:right w:val="nil"/>
            </w:tcBorders>
            <w:hideMark/>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HDT</w:t>
            </w:r>
          </w:p>
        </w:tc>
        <w:tc>
          <w:tcPr>
            <w:tcW w:w="1972" w:type="dxa"/>
            <w:tcBorders>
              <w:top w:val="nil"/>
              <w:left w:val="nil"/>
              <w:bottom w:val="nil"/>
              <w:right w:val="nil"/>
            </w:tcBorders>
            <w:hideMark/>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10</w:t>
            </w:r>
            <w:r w:rsidR="00925381">
              <w:rPr>
                <w:rFonts w:ascii="Times New Roman" w:hAnsi="Times New Roman" w:cs="Times New Roman"/>
                <w:sz w:val="20"/>
                <w:szCs w:val="20"/>
              </w:rPr>
              <w:t>,3±9,1</w:t>
            </w:r>
          </w:p>
        </w:tc>
      </w:tr>
      <w:tr w:rsidR="00383445" w:rsidRPr="00C01DAE" w:rsidTr="00E77530">
        <w:tc>
          <w:tcPr>
            <w:tcW w:w="1011" w:type="dxa"/>
            <w:tcBorders>
              <w:top w:val="nil"/>
              <w:left w:val="nil"/>
              <w:bottom w:val="single" w:sz="4" w:space="0" w:color="auto"/>
              <w:right w:val="nil"/>
            </w:tcBorders>
            <w:hideMark/>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10</w:t>
            </w:r>
          </w:p>
        </w:tc>
        <w:tc>
          <w:tcPr>
            <w:tcW w:w="1270" w:type="dxa"/>
            <w:tcBorders>
              <w:top w:val="nil"/>
              <w:left w:val="nil"/>
              <w:bottom w:val="single" w:sz="4" w:space="0" w:color="auto"/>
              <w:right w:val="nil"/>
            </w:tcBorders>
            <w:hideMark/>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HDR</w:t>
            </w:r>
          </w:p>
        </w:tc>
        <w:tc>
          <w:tcPr>
            <w:tcW w:w="1972" w:type="dxa"/>
            <w:tcBorders>
              <w:top w:val="nil"/>
              <w:left w:val="nil"/>
              <w:bottom w:val="single" w:sz="4" w:space="0" w:color="auto"/>
              <w:right w:val="nil"/>
            </w:tcBorders>
            <w:hideMark/>
          </w:tcPr>
          <w:p w:rsidR="00383445" w:rsidRPr="00C01DAE" w:rsidRDefault="00925381">
            <w:pPr>
              <w:jc w:val="center"/>
              <w:rPr>
                <w:rFonts w:ascii="Times New Roman" w:hAnsi="Times New Roman" w:cs="Times New Roman"/>
                <w:sz w:val="20"/>
                <w:szCs w:val="20"/>
              </w:rPr>
            </w:pPr>
            <w:r>
              <w:rPr>
                <w:rFonts w:ascii="Times New Roman" w:hAnsi="Times New Roman" w:cs="Times New Roman"/>
                <w:sz w:val="20"/>
                <w:szCs w:val="20"/>
              </w:rPr>
              <w:t>6,7±5,9</w:t>
            </w:r>
          </w:p>
        </w:tc>
      </w:tr>
    </w:tbl>
    <w:p w:rsidR="00EC7857" w:rsidRPr="00A7072A" w:rsidRDefault="00EC7857" w:rsidP="00EC7857">
      <w:pPr>
        <w:spacing w:after="0" w:line="240" w:lineRule="auto"/>
        <w:jc w:val="both"/>
        <w:rPr>
          <w:rFonts w:ascii="Times New Roman" w:hAnsi="Times New Roman" w:cs="Times New Roman"/>
          <w:sz w:val="20"/>
          <w:szCs w:val="20"/>
        </w:rPr>
      </w:pPr>
      <w:r w:rsidRPr="00C01DAE">
        <w:rPr>
          <w:rFonts w:ascii="Times New Roman" w:hAnsi="Times New Roman" w:cs="Times New Roman"/>
          <w:b/>
          <w:sz w:val="20"/>
          <w:szCs w:val="20"/>
        </w:rPr>
        <w:t xml:space="preserve">Keterangan: </w:t>
      </w:r>
      <w:r w:rsidR="009B58C2">
        <w:rPr>
          <w:rFonts w:ascii="Times New Roman" w:hAnsi="Times New Roman" w:cs="Times New Roman"/>
          <w:sz w:val="20"/>
          <w:szCs w:val="20"/>
        </w:rPr>
        <w:t xml:space="preserve">Sumuran 5 dan 8 dikosongkan untuk memberi jarak perlakuan; </w:t>
      </w:r>
      <w:r w:rsidR="00A7072A" w:rsidRPr="00A7072A">
        <w:rPr>
          <w:rFonts w:ascii="Times New Roman" w:hAnsi="Times New Roman" w:cs="Times New Roman"/>
          <w:sz w:val="20"/>
          <w:szCs w:val="20"/>
        </w:rPr>
        <w:t>ADT, Antibiotik Dosis Tinggi (dilusi 1/1); ADR, Antibiotik Dosis Rendah</w:t>
      </w:r>
      <w:r w:rsidR="00A7072A">
        <w:rPr>
          <w:rFonts w:ascii="Times New Roman" w:hAnsi="Times New Roman" w:cs="Times New Roman"/>
          <w:sz w:val="20"/>
          <w:szCs w:val="20"/>
        </w:rPr>
        <w:t xml:space="preserve"> (dilusi 1/2</w:t>
      </w:r>
      <w:r w:rsidR="00A7072A" w:rsidRPr="00A7072A">
        <w:rPr>
          <w:rFonts w:ascii="Times New Roman" w:hAnsi="Times New Roman" w:cs="Times New Roman"/>
          <w:sz w:val="20"/>
          <w:szCs w:val="20"/>
        </w:rPr>
        <w:t>); HDT, Herbal Dosis Tinggi</w:t>
      </w:r>
      <w:r w:rsidR="00A7072A">
        <w:rPr>
          <w:rFonts w:ascii="Times New Roman" w:hAnsi="Times New Roman" w:cs="Times New Roman"/>
          <w:sz w:val="20"/>
          <w:szCs w:val="20"/>
        </w:rPr>
        <w:t xml:space="preserve"> (dilusi 1/1</w:t>
      </w:r>
      <w:r w:rsidR="00A7072A" w:rsidRPr="00A7072A">
        <w:rPr>
          <w:rFonts w:ascii="Times New Roman" w:hAnsi="Times New Roman" w:cs="Times New Roman"/>
          <w:sz w:val="20"/>
          <w:szCs w:val="20"/>
        </w:rPr>
        <w:t>); HDR, Herbal Dosis Rendah (dilusi 1/16)</w:t>
      </w:r>
      <w:r w:rsidR="00A7072A">
        <w:rPr>
          <w:rFonts w:ascii="Times New Roman" w:hAnsi="Times New Roman" w:cs="Times New Roman"/>
          <w:sz w:val="20"/>
          <w:szCs w:val="20"/>
        </w:rPr>
        <w:t>.</w:t>
      </w:r>
    </w:p>
    <w:p w:rsidR="00BA262F" w:rsidRDefault="00BA262F" w:rsidP="000D6A1A">
      <w:pPr>
        <w:spacing w:after="0" w:line="240" w:lineRule="auto"/>
        <w:rPr>
          <w:rFonts w:ascii="Times New Roman" w:hAnsi="Times New Roman" w:cs="Times New Roman"/>
          <w:sz w:val="20"/>
          <w:szCs w:val="20"/>
        </w:rPr>
      </w:pPr>
    </w:p>
    <w:p w:rsidR="00E77530" w:rsidRPr="00E77530" w:rsidRDefault="00E77530" w:rsidP="00E77530">
      <w:pPr>
        <w:spacing w:after="0" w:line="240" w:lineRule="auto"/>
        <w:jc w:val="both"/>
        <w:rPr>
          <w:rFonts w:ascii="Times New Roman" w:hAnsi="Times New Roman" w:cs="Times New Roman"/>
          <w:i/>
          <w:sz w:val="20"/>
          <w:szCs w:val="20"/>
        </w:rPr>
      </w:pPr>
      <w:r w:rsidRPr="00F95BD3">
        <w:rPr>
          <w:rFonts w:ascii="Times New Roman" w:hAnsi="Times New Roman" w:cs="Times New Roman"/>
          <w:b/>
          <w:sz w:val="20"/>
          <w:szCs w:val="20"/>
        </w:rPr>
        <w:t>Tabel 7.</w:t>
      </w:r>
      <w:r>
        <w:rPr>
          <w:rFonts w:ascii="Times New Roman" w:hAnsi="Times New Roman" w:cs="Times New Roman"/>
          <w:sz w:val="20"/>
          <w:szCs w:val="20"/>
        </w:rPr>
        <w:t xml:space="preserve"> </w:t>
      </w:r>
      <w:r w:rsidR="00E63B71">
        <w:rPr>
          <w:rFonts w:ascii="Times New Roman" w:hAnsi="Times New Roman" w:cs="Times New Roman"/>
          <w:sz w:val="20"/>
          <w:szCs w:val="20"/>
        </w:rPr>
        <w:t>Hasil zona h</w:t>
      </w:r>
      <w:r w:rsidR="0080631E">
        <w:rPr>
          <w:rFonts w:ascii="Times New Roman" w:hAnsi="Times New Roman" w:cs="Times New Roman"/>
          <w:sz w:val="20"/>
          <w:szCs w:val="20"/>
        </w:rPr>
        <w:t>ambat</w:t>
      </w:r>
      <w:r w:rsidR="00E63B71">
        <w:rPr>
          <w:rFonts w:ascii="Times New Roman" w:hAnsi="Times New Roman" w:cs="Times New Roman"/>
          <w:sz w:val="20"/>
          <w:szCs w:val="20"/>
        </w:rPr>
        <w:t xml:space="preserve"> kombinasi ekstrak metanol dan k</w:t>
      </w:r>
      <w:r w:rsidRPr="00C01DAE">
        <w:rPr>
          <w:rFonts w:ascii="Times New Roman" w:hAnsi="Times New Roman" w:cs="Times New Roman"/>
          <w:sz w:val="20"/>
          <w:szCs w:val="20"/>
        </w:rPr>
        <w:t>loramfenikol</w:t>
      </w:r>
      <w:r>
        <w:rPr>
          <w:rFonts w:ascii="Times New Roman" w:hAnsi="Times New Roman" w:cs="Times New Roman"/>
          <w:sz w:val="20"/>
          <w:szCs w:val="20"/>
        </w:rPr>
        <w:t xml:space="preserve"> pada </w:t>
      </w:r>
      <w:r>
        <w:rPr>
          <w:rFonts w:ascii="Times New Roman" w:hAnsi="Times New Roman" w:cs="Times New Roman"/>
          <w:i/>
          <w:sz w:val="20"/>
          <w:szCs w:val="20"/>
        </w:rPr>
        <w:t>E. coli</w:t>
      </w:r>
    </w:p>
    <w:tbl>
      <w:tblPr>
        <w:tblStyle w:val="TableGrid"/>
        <w:tblW w:w="4253" w:type="dxa"/>
        <w:tblInd w:w="0" w:type="dxa"/>
        <w:tblLook w:val="04A0" w:firstRow="1" w:lastRow="0" w:firstColumn="1" w:lastColumn="0" w:noHBand="0" w:noVBand="1"/>
      </w:tblPr>
      <w:tblGrid>
        <w:gridCol w:w="1016"/>
        <w:gridCol w:w="1394"/>
        <w:gridCol w:w="1843"/>
      </w:tblGrid>
      <w:tr w:rsidR="00383445" w:rsidRPr="00C01DAE" w:rsidTr="00E77530">
        <w:tc>
          <w:tcPr>
            <w:tcW w:w="1016" w:type="dxa"/>
            <w:tcBorders>
              <w:top w:val="single" w:sz="4" w:space="0" w:color="auto"/>
              <w:left w:val="nil"/>
              <w:bottom w:val="nil"/>
              <w:right w:val="nil"/>
            </w:tcBorders>
            <w:vAlign w:val="center"/>
            <w:hideMark/>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Sumuran</w:t>
            </w:r>
          </w:p>
        </w:tc>
        <w:tc>
          <w:tcPr>
            <w:tcW w:w="1394" w:type="dxa"/>
            <w:tcBorders>
              <w:top w:val="single" w:sz="4" w:space="0" w:color="auto"/>
              <w:left w:val="nil"/>
              <w:bottom w:val="nil"/>
              <w:right w:val="nil"/>
            </w:tcBorders>
            <w:vAlign w:val="center"/>
            <w:hideMark/>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Dosis</w:t>
            </w:r>
          </w:p>
        </w:tc>
        <w:tc>
          <w:tcPr>
            <w:tcW w:w="1843" w:type="dxa"/>
            <w:tcBorders>
              <w:top w:val="single" w:sz="4" w:space="0" w:color="auto"/>
              <w:left w:val="nil"/>
              <w:bottom w:val="nil"/>
              <w:right w:val="nil"/>
            </w:tcBorders>
            <w:hideMark/>
          </w:tcPr>
          <w:p w:rsidR="00383445" w:rsidRPr="00C01DAE" w:rsidRDefault="00E77530">
            <w:pPr>
              <w:jc w:val="center"/>
              <w:rPr>
                <w:rFonts w:ascii="Times New Roman" w:hAnsi="Times New Roman" w:cs="Times New Roman"/>
                <w:sz w:val="20"/>
                <w:szCs w:val="20"/>
              </w:rPr>
            </w:pPr>
            <w:r w:rsidRPr="00C01DAE">
              <w:rPr>
                <w:noProof/>
                <w:sz w:val="20"/>
                <w:szCs w:val="20"/>
                <w:lang w:val="en-US"/>
              </w:rPr>
              <mc:AlternateContent>
                <mc:Choice Requires="wps">
                  <w:drawing>
                    <wp:anchor distT="0" distB="0" distL="114300" distR="114300" simplePos="0" relativeHeight="251671552" behindDoc="0" locked="0" layoutInCell="1" allowOverlap="1" wp14:anchorId="070F6375" wp14:editId="74673440">
                      <wp:simplePos x="0" y="0"/>
                      <wp:positionH relativeFrom="column">
                        <wp:posOffset>342900</wp:posOffset>
                      </wp:positionH>
                      <wp:positionV relativeFrom="paragraph">
                        <wp:posOffset>18415</wp:posOffset>
                      </wp:positionV>
                      <wp:extent cx="85725" cy="0"/>
                      <wp:effectExtent l="0" t="0" r="28575" b="19050"/>
                      <wp:wrapNone/>
                      <wp:docPr id="1149" name="Straight Connector 1149"/>
                      <wp:cNvGraphicFramePr/>
                      <a:graphic xmlns:a="http://schemas.openxmlformats.org/drawingml/2006/main">
                        <a:graphicData uri="http://schemas.microsoft.com/office/word/2010/wordprocessingShape">
                          <wps:wsp>
                            <wps:cNvCnPr/>
                            <wps:spPr>
                              <a:xfrm>
                                <a:off x="0" y="0"/>
                                <a:ext cx="85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177CDD59" id="Straight Connector 114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45pt" to="33.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" strokecolor="black [3200]" strokeweight=".5pt">
                      <v:stroke joinstyle="miter"/>
                    </v:line>
                  </w:pict>
                </mc:Fallback>
              </mc:AlternateContent>
            </w:r>
            <w:r w:rsidR="00432052">
              <w:rPr>
                <w:rFonts w:ascii="Times New Roman" w:hAnsi="Times New Roman" w:cs="Times New Roman"/>
                <w:sz w:val="20"/>
                <w:szCs w:val="20"/>
              </w:rPr>
              <w:t>Rerata</w:t>
            </w:r>
            <w:r w:rsidR="00383445" w:rsidRPr="00C01DAE">
              <w:rPr>
                <w:rFonts w:ascii="Times New Roman" w:hAnsi="Times New Roman" w:cs="Times New Roman"/>
                <w:sz w:val="20"/>
                <w:szCs w:val="20"/>
              </w:rPr>
              <w:t xml:space="preserve"> </w:t>
            </w:r>
            <w:r w:rsidR="00383445" w:rsidRPr="00C01DAE">
              <w:rPr>
                <w:rFonts w:ascii="Times New Roman" w:hAnsi="Times New Roman" w:cs="Times New Roman"/>
                <w:i/>
                <w:sz w:val="20"/>
                <w:szCs w:val="20"/>
              </w:rPr>
              <w:t xml:space="preserve">x </w:t>
            </w:r>
            <w:r w:rsidR="00383445" w:rsidRPr="00C01DAE">
              <w:rPr>
                <w:rFonts w:ascii="Times New Roman" w:hAnsi="Times New Roman" w:cs="Times New Roman"/>
                <w:sz w:val="20"/>
                <w:szCs w:val="20"/>
              </w:rPr>
              <w:t>± SD</w:t>
            </w:r>
            <w:r w:rsidR="00432052">
              <w:rPr>
                <w:rFonts w:ascii="Times New Roman" w:hAnsi="Times New Roman" w:cs="Times New Roman"/>
                <w:sz w:val="20"/>
                <w:szCs w:val="20"/>
              </w:rPr>
              <w:t xml:space="preserve"> (mm)</w:t>
            </w:r>
          </w:p>
        </w:tc>
      </w:tr>
      <w:tr w:rsidR="00383445" w:rsidRPr="00C01DAE" w:rsidTr="00E77530">
        <w:tc>
          <w:tcPr>
            <w:tcW w:w="1016" w:type="dxa"/>
            <w:tcBorders>
              <w:top w:val="single" w:sz="4" w:space="0" w:color="auto"/>
              <w:left w:val="nil"/>
              <w:bottom w:val="nil"/>
              <w:right w:val="nil"/>
            </w:tcBorders>
            <w:hideMark/>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1;3;5</w:t>
            </w:r>
          </w:p>
        </w:tc>
        <w:tc>
          <w:tcPr>
            <w:tcW w:w="1394" w:type="dxa"/>
            <w:tcBorders>
              <w:top w:val="single" w:sz="4" w:space="0" w:color="auto"/>
              <w:left w:val="nil"/>
              <w:bottom w:val="nil"/>
              <w:right w:val="nil"/>
            </w:tcBorders>
            <w:hideMark/>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ADT+HDT</w:t>
            </w:r>
          </w:p>
        </w:tc>
        <w:tc>
          <w:tcPr>
            <w:tcW w:w="1843" w:type="dxa"/>
            <w:tcBorders>
              <w:top w:val="single" w:sz="4" w:space="0" w:color="auto"/>
              <w:left w:val="nil"/>
              <w:bottom w:val="nil"/>
              <w:right w:val="nil"/>
            </w:tcBorders>
            <w:hideMark/>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11</w:t>
            </w:r>
            <w:r w:rsidR="00925381">
              <w:rPr>
                <w:rFonts w:ascii="Times New Roman" w:hAnsi="Times New Roman" w:cs="Times New Roman"/>
                <w:sz w:val="20"/>
                <w:szCs w:val="20"/>
              </w:rPr>
              <w:t>,3±1,2</w:t>
            </w:r>
          </w:p>
        </w:tc>
      </w:tr>
      <w:tr w:rsidR="00383445" w:rsidRPr="00C01DAE" w:rsidTr="00E77530">
        <w:tc>
          <w:tcPr>
            <w:tcW w:w="1016" w:type="dxa"/>
            <w:tcBorders>
              <w:top w:val="nil"/>
              <w:left w:val="nil"/>
              <w:bottom w:val="nil"/>
              <w:right w:val="nil"/>
            </w:tcBorders>
            <w:hideMark/>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2;4;6</w:t>
            </w:r>
          </w:p>
        </w:tc>
        <w:tc>
          <w:tcPr>
            <w:tcW w:w="1394" w:type="dxa"/>
            <w:tcBorders>
              <w:top w:val="nil"/>
              <w:left w:val="nil"/>
              <w:bottom w:val="nil"/>
              <w:right w:val="nil"/>
            </w:tcBorders>
            <w:hideMark/>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ADT+HDR</w:t>
            </w:r>
          </w:p>
        </w:tc>
        <w:tc>
          <w:tcPr>
            <w:tcW w:w="1843" w:type="dxa"/>
            <w:tcBorders>
              <w:top w:val="nil"/>
              <w:left w:val="nil"/>
              <w:bottom w:val="nil"/>
              <w:right w:val="nil"/>
            </w:tcBorders>
            <w:hideMark/>
          </w:tcPr>
          <w:p w:rsidR="00383445" w:rsidRPr="00C01DAE" w:rsidRDefault="00925381">
            <w:pPr>
              <w:jc w:val="center"/>
              <w:rPr>
                <w:rFonts w:ascii="Times New Roman" w:hAnsi="Times New Roman" w:cs="Times New Roman"/>
                <w:sz w:val="20"/>
                <w:szCs w:val="20"/>
              </w:rPr>
            </w:pPr>
            <w:r>
              <w:rPr>
                <w:rFonts w:ascii="Times New Roman" w:hAnsi="Times New Roman" w:cs="Times New Roman"/>
                <w:sz w:val="20"/>
                <w:szCs w:val="20"/>
              </w:rPr>
              <w:t>11,7±0,6</w:t>
            </w:r>
          </w:p>
        </w:tc>
      </w:tr>
      <w:tr w:rsidR="009B58C2" w:rsidRPr="00C01DAE" w:rsidTr="00E77530">
        <w:tc>
          <w:tcPr>
            <w:tcW w:w="1016" w:type="dxa"/>
            <w:tcBorders>
              <w:top w:val="nil"/>
              <w:left w:val="nil"/>
              <w:bottom w:val="nil"/>
              <w:right w:val="nil"/>
            </w:tcBorders>
          </w:tcPr>
          <w:p w:rsidR="009B58C2" w:rsidRPr="00C01DAE" w:rsidRDefault="009B58C2">
            <w:pPr>
              <w:jc w:val="center"/>
              <w:rPr>
                <w:rFonts w:ascii="Times New Roman" w:hAnsi="Times New Roman" w:cs="Times New Roman"/>
                <w:sz w:val="20"/>
                <w:szCs w:val="20"/>
              </w:rPr>
            </w:pPr>
            <w:r>
              <w:rPr>
                <w:rFonts w:ascii="Times New Roman" w:hAnsi="Times New Roman" w:cs="Times New Roman"/>
                <w:sz w:val="20"/>
                <w:szCs w:val="20"/>
              </w:rPr>
              <w:t>7</w:t>
            </w:r>
          </w:p>
        </w:tc>
        <w:tc>
          <w:tcPr>
            <w:tcW w:w="1394" w:type="dxa"/>
            <w:tcBorders>
              <w:top w:val="nil"/>
              <w:left w:val="nil"/>
              <w:bottom w:val="nil"/>
              <w:right w:val="nil"/>
            </w:tcBorders>
          </w:tcPr>
          <w:p w:rsidR="009B58C2" w:rsidRPr="00C01DAE" w:rsidRDefault="009B58C2">
            <w:pPr>
              <w:jc w:val="center"/>
              <w:rPr>
                <w:rFonts w:ascii="Times New Roman" w:hAnsi="Times New Roman" w:cs="Times New Roman"/>
                <w:sz w:val="20"/>
                <w:szCs w:val="20"/>
              </w:rPr>
            </w:pPr>
            <w:r>
              <w:rPr>
                <w:rFonts w:ascii="Times New Roman" w:hAnsi="Times New Roman" w:cs="Times New Roman"/>
                <w:sz w:val="20"/>
                <w:szCs w:val="20"/>
              </w:rPr>
              <w:t>-</w:t>
            </w:r>
          </w:p>
        </w:tc>
        <w:tc>
          <w:tcPr>
            <w:tcW w:w="1843" w:type="dxa"/>
            <w:tcBorders>
              <w:top w:val="nil"/>
              <w:left w:val="nil"/>
              <w:bottom w:val="nil"/>
              <w:right w:val="nil"/>
            </w:tcBorders>
          </w:tcPr>
          <w:p w:rsidR="009B58C2" w:rsidRPr="00C01DAE" w:rsidRDefault="009B58C2">
            <w:pPr>
              <w:jc w:val="center"/>
              <w:rPr>
                <w:rFonts w:ascii="Times New Roman" w:hAnsi="Times New Roman" w:cs="Times New Roman"/>
                <w:sz w:val="20"/>
                <w:szCs w:val="20"/>
              </w:rPr>
            </w:pPr>
            <w:r>
              <w:rPr>
                <w:rFonts w:ascii="Times New Roman" w:hAnsi="Times New Roman" w:cs="Times New Roman"/>
                <w:sz w:val="20"/>
                <w:szCs w:val="20"/>
              </w:rPr>
              <w:t>-</w:t>
            </w:r>
          </w:p>
        </w:tc>
      </w:tr>
      <w:tr w:rsidR="00383445" w:rsidRPr="00C01DAE" w:rsidTr="00E77530">
        <w:tc>
          <w:tcPr>
            <w:tcW w:w="1016" w:type="dxa"/>
            <w:tcBorders>
              <w:top w:val="nil"/>
              <w:left w:val="nil"/>
              <w:bottom w:val="nil"/>
              <w:right w:val="nil"/>
            </w:tcBorders>
            <w:hideMark/>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8</w:t>
            </w:r>
          </w:p>
        </w:tc>
        <w:tc>
          <w:tcPr>
            <w:tcW w:w="1394" w:type="dxa"/>
            <w:tcBorders>
              <w:top w:val="nil"/>
              <w:left w:val="nil"/>
              <w:bottom w:val="nil"/>
              <w:right w:val="nil"/>
            </w:tcBorders>
            <w:hideMark/>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ADT</w:t>
            </w:r>
          </w:p>
        </w:tc>
        <w:tc>
          <w:tcPr>
            <w:tcW w:w="1843" w:type="dxa"/>
            <w:tcBorders>
              <w:top w:val="nil"/>
              <w:left w:val="nil"/>
              <w:bottom w:val="nil"/>
              <w:right w:val="nil"/>
            </w:tcBorders>
            <w:hideMark/>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10</w:t>
            </w:r>
            <w:r w:rsidR="00C60225">
              <w:rPr>
                <w:rFonts w:ascii="Times New Roman" w:hAnsi="Times New Roman" w:cs="Times New Roman"/>
                <w:sz w:val="20"/>
                <w:szCs w:val="20"/>
              </w:rPr>
              <w:t>,0</w:t>
            </w:r>
          </w:p>
        </w:tc>
      </w:tr>
      <w:tr w:rsidR="00383445" w:rsidRPr="00C01DAE" w:rsidTr="00E77530">
        <w:tc>
          <w:tcPr>
            <w:tcW w:w="1016" w:type="dxa"/>
            <w:tcBorders>
              <w:top w:val="nil"/>
              <w:left w:val="nil"/>
              <w:bottom w:val="nil"/>
              <w:right w:val="nil"/>
            </w:tcBorders>
            <w:hideMark/>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9</w:t>
            </w:r>
          </w:p>
        </w:tc>
        <w:tc>
          <w:tcPr>
            <w:tcW w:w="1394" w:type="dxa"/>
            <w:tcBorders>
              <w:top w:val="nil"/>
              <w:left w:val="nil"/>
              <w:bottom w:val="nil"/>
              <w:right w:val="nil"/>
            </w:tcBorders>
            <w:hideMark/>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HDT</w:t>
            </w:r>
          </w:p>
        </w:tc>
        <w:tc>
          <w:tcPr>
            <w:tcW w:w="1843" w:type="dxa"/>
            <w:tcBorders>
              <w:top w:val="nil"/>
              <w:left w:val="nil"/>
              <w:bottom w:val="nil"/>
              <w:right w:val="nil"/>
            </w:tcBorders>
            <w:hideMark/>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11</w:t>
            </w:r>
            <w:r w:rsidR="00C60225">
              <w:rPr>
                <w:rFonts w:ascii="Times New Roman" w:hAnsi="Times New Roman" w:cs="Times New Roman"/>
                <w:sz w:val="20"/>
                <w:szCs w:val="20"/>
              </w:rPr>
              <w:t>,0</w:t>
            </w:r>
          </w:p>
        </w:tc>
      </w:tr>
      <w:tr w:rsidR="00383445" w:rsidRPr="00C01DAE" w:rsidTr="00E77530">
        <w:tc>
          <w:tcPr>
            <w:tcW w:w="1016" w:type="dxa"/>
            <w:tcBorders>
              <w:top w:val="nil"/>
              <w:left w:val="nil"/>
              <w:bottom w:val="single" w:sz="4" w:space="0" w:color="auto"/>
              <w:right w:val="nil"/>
            </w:tcBorders>
            <w:hideMark/>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10</w:t>
            </w:r>
          </w:p>
        </w:tc>
        <w:tc>
          <w:tcPr>
            <w:tcW w:w="1394" w:type="dxa"/>
            <w:tcBorders>
              <w:top w:val="nil"/>
              <w:left w:val="nil"/>
              <w:bottom w:val="single" w:sz="4" w:space="0" w:color="auto"/>
              <w:right w:val="nil"/>
            </w:tcBorders>
            <w:hideMark/>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HDR</w:t>
            </w:r>
          </w:p>
        </w:tc>
        <w:tc>
          <w:tcPr>
            <w:tcW w:w="1843" w:type="dxa"/>
            <w:tcBorders>
              <w:top w:val="nil"/>
              <w:left w:val="nil"/>
              <w:bottom w:val="single" w:sz="4" w:space="0" w:color="auto"/>
              <w:right w:val="nil"/>
            </w:tcBorders>
            <w:hideMark/>
          </w:tcPr>
          <w:p w:rsidR="00383445" w:rsidRPr="00C01DAE" w:rsidRDefault="00383445">
            <w:pPr>
              <w:jc w:val="center"/>
              <w:rPr>
                <w:rFonts w:ascii="Times New Roman" w:hAnsi="Times New Roman" w:cs="Times New Roman"/>
                <w:sz w:val="20"/>
                <w:szCs w:val="20"/>
              </w:rPr>
            </w:pPr>
            <w:r w:rsidRPr="00C01DAE">
              <w:rPr>
                <w:rFonts w:ascii="Times New Roman" w:hAnsi="Times New Roman" w:cs="Times New Roman"/>
                <w:sz w:val="20"/>
                <w:szCs w:val="20"/>
              </w:rPr>
              <w:t>0</w:t>
            </w:r>
          </w:p>
        </w:tc>
      </w:tr>
    </w:tbl>
    <w:p w:rsidR="00EC7857" w:rsidRDefault="00EC7857" w:rsidP="00EC7857">
      <w:pPr>
        <w:spacing w:after="0" w:line="240" w:lineRule="auto"/>
        <w:jc w:val="both"/>
        <w:rPr>
          <w:rFonts w:ascii="Times New Roman" w:hAnsi="Times New Roman" w:cs="Times New Roman"/>
          <w:sz w:val="20"/>
          <w:szCs w:val="20"/>
        </w:rPr>
      </w:pPr>
      <w:r w:rsidRPr="00C01DAE">
        <w:rPr>
          <w:rFonts w:ascii="Times New Roman" w:hAnsi="Times New Roman" w:cs="Times New Roman"/>
          <w:b/>
          <w:sz w:val="20"/>
          <w:szCs w:val="20"/>
        </w:rPr>
        <w:t xml:space="preserve">Keterangan: </w:t>
      </w:r>
      <w:r w:rsidR="009B58C2">
        <w:rPr>
          <w:rFonts w:ascii="Times New Roman" w:hAnsi="Times New Roman" w:cs="Times New Roman"/>
          <w:sz w:val="20"/>
          <w:szCs w:val="20"/>
        </w:rPr>
        <w:t xml:space="preserve">Sumuran 7 dikosongkan untuk memberi jarak perlakuan; </w:t>
      </w:r>
      <w:r w:rsidRPr="00C01DAE">
        <w:rPr>
          <w:rFonts w:ascii="Times New Roman" w:hAnsi="Times New Roman" w:cs="Times New Roman"/>
          <w:sz w:val="20"/>
          <w:szCs w:val="20"/>
        </w:rPr>
        <w:t>ADT, Antibiotik Dosis Tinggi</w:t>
      </w:r>
      <w:r w:rsidR="00A7072A">
        <w:rPr>
          <w:rFonts w:ascii="Times New Roman" w:hAnsi="Times New Roman" w:cs="Times New Roman"/>
          <w:sz w:val="20"/>
          <w:szCs w:val="20"/>
        </w:rPr>
        <w:t xml:space="preserve"> (dilusi 1/1)</w:t>
      </w:r>
      <w:r w:rsidRPr="00C01DAE">
        <w:rPr>
          <w:rFonts w:ascii="Times New Roman" w:hAnsi="Times New Roman" w:cs="Times New Roman"/>
          <w:sz w:val="20"/>
          <w:szCs w:val="20"/>
        </w:rPr>
        <w:t>; HDT, Herbal Dosis Tinggi</w:t>
      </w:r>
      <w:r w:rsidR="00A7072A">
        <w:rPr>
          <w:rFonts w:ascii="Times New Roman" w:hAnsi="Times New Roman" w:cs="Times New Roman"/>
          <w:sz w:val="20"/>
          <w:szCs w:val="20"/>
        </w:rPr>
        <w:t xml:space="preserve"> (dilusi 1/1)</w:t>
      </w:r>
      <w:r w:rsidRPr="00C01DAE">
        <w:rPr>
          <w:rFonts w:ascii="Times New Roman" w:hAnsi="Times New Roman" w:cs="Times New Roman"/>
          <w:sz w:val="20"/>
          <w:szCs w:val="20"/>
        </w:rPr>
        <w:t>; HDR, Herbal Dosis Rendah</w:t>
      </w:r>
      <w:r w:rsidR="00A7072A">
        <w:rPr>
          <w:rFonts w:ascii="Times New Roman" w:hAnsi="Times New Roman" w:cs="Times New Roman"/>
          <w:sz w:val="20"/>
          <w:szCs w:val="20"/>
        </w:rPr>
        <w:t xml:space="preserve"> (dilusi 1/2)</w:t>
      </w:r>
      <w:r w:rsidRPr="00C01DAE">
        <w:rPr>
          <w:rFonts w:ascii="Times New Roman" w:hAnsi="Times New Roman" w:cs="Times New Roman"/>
          <w:sz w:val="20"/>
          <w:szCs w:val="20"/>
        </w:rPr>
        <w:t>.</w:t>
      </w:r>
    </w:p>
    <w:p w:rsidR="00383445" w:rsidRPr="00C01DAE" w:rsidRDefault="00383445" w:rsidP="000D6A1A">
      <w:pPr>
        <w:spacing w:after="0" w:line="240" w:lineRule="auto"/>
        <w:rPr>
          <w:rFonts w:ascii="Times New Roman" w:hAnsi="Times New Roman" w:cs="Times New Roman"/>
          <w:sz w:val="20"/>
          <w:szCs w:val="20"/>
        </w:rPr>
      </w:pPr>
    </w:p>
    <w:p w:rsidR="00383445" w:rsidRPr="00C01DAE" w:rsidRDefault="004B29D8" w:rsidP="000D6A1A">
      <w:pPr>
        <w:spacing w:after="0" w:line="240" w:lineRule="auto"/>
        <w:rPr>
          <w:noProof/>
          <w:sz w:val="20"/>
          <w:szCs w:val="20"/>
          <w:lang w:eastAsia="id-ID"/>
        </w:rPr>
      </w:pPr>
      <w:r w:rsidRPr="00C01DAE">
        <w:rPr>
          <w:rFonts w:ascii="Times New Roman" w:hAnsi="Times New Roman" w:cs="Times New Roman"/>
          <w:noProof/>
          <w:sz w:val="20"/>
          <w:szCs w:val="20"/>
          <w:lang w:val="en-US"/>
        </w:rPr>
        <mc:AlternateContent>
          <mc:Choice Requires="wps">
            <w:drawing>
              <wp:anchor distT="0" distB="0" distL="114300" distR="114300" simplePos="0" relativeHeight="251679744" behindDoc="0" locked="0" layoutInCell="1" allowOverlap="1" wp14:anchorId="57B91672" wp14:editId="729EEBE7">
                <wp:simplePos x="0" y="0"/>
                <wp:positionH relativeFrom="column">
                  <wp:posOffset>2322830</wp:posOffset>
                </wp:positionH>
                <wp:positionV relativeFrom="paragraph">
                  <wp:posOffset>949325</wp:posOffset>
                </wp:positionV>
                <wp:extent cx="283845" cy="215265"/>
                <wp:effectExtent l="0" t="0" r="20955" b="13335"/>
                <wp:wrapNone/>
                <wp:docPr id="5" name="Text Box 5"/>
                <wp:cNvGraphicFramePr/>
                <a:graphic xmlns:a="http://schemas.openxmlformats.org/drawingml/2006/main">
                  <a:graphicData uri="http://schemas.microsoft.com/office/word/2010/wordprocessingShape">
                    <wps:wsp>
                      <wps:cNvSpPr txBox="1"/>
                      <wps:spPr>
                        <a:xfrm>
                          <a:off x="0" y="0"/>
                          <a:ext cx="283845" cy="215265"/>
                        </a:xfrm>
                        <a:prstGeom prst="rect">
                          <a:avLst/>
                        </a:prstGeom>
                        <a:solidFill>
                          <a:schemeClr val="lt1"/>
                        </a:solidFill>
                        <a:ln w="6350">
                          <a:solidFill>
                            <a:prstClr val="black"/>
                          </a:solidFill>
                        </a:ln>
                      </wps:spPr>
                      <wps:txbx>
                        <w:txbxContent>
                          <w:p w:rsidR="00032720" w:rsidRDefault="00032720" w:rsidP="004B29D8">
                            <w:pPr>
                              <w:jc w:val="center"/>
                              <w:rPr>
                                <w:b/>
                                <w:sz w:val="16"/>
                                <w:szCs w:val="16"/>
                              </w:rPr>
                            </w:pPr>
                            <w:r>
                              <w:rPr>
                                <w:b/>
                                <w:sz w:val="16"/>
                                <w:szCs w:val="16"/>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91672" id="Text Box 5" o:spid="_x0000_s1028" type="#_x0000_t202" style="position:absolute;margin-left:182.9pt;margin-top:74.75pt;width:22.35pt;height:16.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" fillcolor="white [3201]" strokeweight=".5pt">
                <v:textbox>
                  <w:txbxContent>
                    <w:p w:rsidR="00032720" w:rsidRDefault="00032720" w:rsidP="004B29D8">
                      <w:pPr>
                        <w:jc w:val="center"/>
                        <w:rPr>
                          <w:b/>
                          <w:sz w:val="16"/>
                          <w:szCs w:val="16"/>
                        </w:rPr>
                      </w:pPr>
                      <w:r>
                        <w:rPr>
                          <w:b/>
                          <w:sz w:val="16"/>
                          <w:szCs w:val="16"/>
                        </w:rPr>
                        <w:t>B</w:t>
                      </w:r>
                    </w:p>
                  </w:txbxContent>
                </v:textbox>
              </v:shape>
            </w:pict>
          </mc:Fallback>
        </mc:AlternateContent>
      </w:r>
      <w:r w:rsidRPr="00C01DAE">
        <w:rPr>
          <w:rFonts w:ascii="Times New Roman" w:hAnsi="Times New Roman" w:cs="Times New Roman"/>
          <w:noProof/>
          <w:sz w:val="20"/>
          <w:szCs w:val="20"/>
          <w:lang w:val="en-US"/>
        </w:rPr>
        <mc:AlternateContent>
          <mc:Choice Requires="wps">
            <w:drawing>
              <wp:anchor distT="0" distB="0" distL="114300" distR="114300" simplePos="0" relativeHeight="251677696" behindDoc="0" locked="0" layoutInCell="1" allowOverlap="1" wp14:anchorId="072812AE" wp14:editId="276151E3">
                <wp:simplePos x="0" y="0"/>
                <wp:positionH relativeFrom="column">
                  <wp:posOffset>944880</wp:posOffset>
                </wp:positionH>
                <wp:positionV relativeFrom="paragraph">
                  <wp:posOffset>952500</wp:posOffset>
                </wp:positionV>
                <wp:extent cx="283845" cy="215265"/>
                <wp:effectExtent l="0" t="0" r="20955" b="13335"/>
                <wp:wrapNone/>
                <wp:docPr id="4" name="Text Box 4"/>
                <wp:cNvGraphicFramePr/>
                <a:graphic xmlns:a="http://schemas.openxmlformats.org/drawingml/2006/main">
                  <a:graphicData uri="http://schemas.microsoft.com/office/word/2010/wordprocessingShape">
                    <wps:wsp>
                      <wps:cNvSpPr txBox="1"/>
                      <wps:spPr>
                        <a:xfrm>
                          <a:off x="0" y="0"/>
                          <a:ext cx="283845" cy="215265"/>
                        </a:xfrm>
                        <a:prstGeom prst="rect">
                          <a:avLst/>
                        </a:prstGeom>
                        <a:solidFill>
                          <a:schemeClr val="lt1"/>
                        </a:solidFill>
                        <a:ln w="6350">
                          <a:solidFill>
                            <a:prstClr val="black"/>
                          </a:solidFill>
                        </a:ln>
                      </wps:spPr>
                      <wps:txbx>
                        <w:txbxContent>
                          <w:p w:rsidR="00032720" w:rsidRDefault="00032720" w:rsidP="004B29D8">
                            <w:pPr>
                              <w:jc w:val="center"/>
                              <w:rPr>
                                <w:b/>
                                <w:sz w:val="16"/>
                                <w:szCs w:val="16"/>
                              </w:rPr>
                            </w:pPr>
                            <w:r>
                              <w:rPr>
                                <w:b/>
                                <w:sz w:val="16"/>
                                <w:szCs w:val="16"/>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812AE" id="Text Box 4" o:spid="_x0000_s1029" type="#_x0000_t202" style="position:absolute;margin-left:74.4pt;margin-top:75pt;width:22.35pt;height:16.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" fillcolor="white [3201]" strokeweight=".5pt">
                <v:textbox>
                  <w:txbxContent>
                    <w:p w:rsidR="00032720" w:rsidRDefault="00032720" w:rsidP="004B29D8">
                      <w:pPr>
                        <w:jc w:val="center"/>
                        <w:rPr>
                          <w:b/>
                          <w:sz w:val="16"/>
                          <w:szCs w:val="16"/>
                        </w:rPr>
                      </w:pPr>
                      <w:r>
                        <w:rPr>
                          <w:b/>
                          <w:sz w:val="16"/>
                          <w:szCs w:val="16"/>
                        </w:rPr>
                        <w:t>A</w:t>
                      </w:r>
                    </w:p>
                  </w:txbxContent>
                </v:textbox>
              </v:shape>
            </w:pict>
          </mc:Fallback>
        </mc:AlternateContent>
      </w:r>
      <w:r w:rsidR="00383445" w:rsidRPr="00C01DAE">
        <w:rPr>
          <w:noProof/>
          <w:sz w:val="20"/>
          <w:szCs w:val="20"/>
          <w:lang w:val="en-US"/>
        </w:rPr>
        <w:drawing>
          <wp:inline distT="0" distB="0" distL="0" distR="0" wp14:anchorId="08223D36" wp14:editId="2492F871">
            <wp:extent cx="1247775" cy="1181100"/>
            <wp:effectExtent l="0" t="0" r="9525" b="0"/>
            <wp:docPr id="1123" name="Picture 1123"/>
            <wp:cNvGraphicFramePr/>
            <a:graphic xmlns:a="http://schemas.openxmlformats.org/drawingml/2006/main">
              <a:graphicData uri="http://schemas.openxmlformats.org/drawingml/2006/picture">
                <pic:pic xmlns:pic="http://schemas.openxmlformats.org/drawingml/2006/picture">
                  <pic:nvPicPr>
                    <pic:cNvPr id="1123" name="Picture 1123"/>
                    <pic:cNvPicPr/>
                  </pic:nvPicPr>
                  <pic:blipFill>
                    <a:blip r:embed="rId11" cstate="print">
                      <a:extLst>
                        <a:ext uri="{28A0092B-C50C-407E-A947-70E740481C1C}">
                          <a14:useLocalDpi xmlns:a14="http://schemas.microsoft.com/office/drawing/2010/main" val="0"/>
                        </a:ext>
                      </a:extLst>
                    </a:blip>
                    <a:srcRect t="26186" r="2773"/>
                    <a:stretch>
                      <a:fillRect/>
                    </a:stretch>
                  </pic:blipFill>
                  <pic:spPr bwMode="auto">
                    <a:xfrm>
                      <a:off x="0" y="0"/>
                      <a:ext cx="1247775" cy="1181100"/>
                    </a:xfrm>
                    <a:prstGeom prst="rect">
                      <a:avLst/>
                    </a:prstGeom>
                    <a:noFill/>
                    <a:ln>
                      <a:noFill/>
                    </a:ln>
                  </pic:spPr>
                </pic:pic>
              </a:graphicData>
            </a:graphic>
          </wp:inline>
        </w:drawing>
      </w:r>
      <w:r w:rsidR="00383445" w:rsidRPr="00C01DAE">
        <w:rPr>
          <w:rFonts w:ascii="Times New Roman" w:hAnsi="Times New Roman" w:cs="Times New Roman"/>
          <w:sz w:val="20"/>
          <w:szCs w:val="20"/>
        </w:rPr>
        <w:t xml:space="preserve">   </w:t>
      </w:r>
      <w:r w:rsidR="00383445" w:rsidRPr="00C01DAE">
        <w:rPr>
          <w:noProof/>
          <w:sz w:val="20"/>
          <w:szCs w:val="20"/>
          <w:lang w:eastAsia="id-ID"/>
        </w:rPr>
        <w:t xml:space="preserve"> </w:t>
      </w:r>
      <w:r w:rsidR="00383445" w:rsidRPr="00C01DAE">
        <w:rPr>
          <w:noProof/>
          <w:sz w:val="20"/>
          <w:szCs w:val="20"/>
          <w:lang w:val="en-US"/>
        </w:rPr>
        <w:drawing>
          <wp:inline distT="0" distB="0" distL="0" distR="0" wp14:anchorId="7436F22A" wp14:editId="2B3C0B30">
            <wp:extent cx="1209675" cy="1181100"/>
            <wp:effectExtent l="0" t="0" r="9525" b="0"/>
            <wp:docPr id="1122" name="Picture 1122"/>
            <wp:cNvGraphicFramePr/>
            <a:graphic xmlns:a="http://schemas.openxmlformats.org/drawingml/2006/main">
              <a:graphicData uri="http://schemas.openxmlformats.org/drawingml/2006/picture">
                <pic:pic xmlns:pic="http://schemas.openxmlformats.org/drawingml/2006/picture">
                  <pic:nvPicPr>
                    <pic:cNvPr id="1122" name="Picture 1122"/>
                    <pic:cNvPicPr/>
                  </pic:nvPicPr>
                  <pic:blipFill>
                    <a:blip r:embed="rId12" cstate="print">
                      <a:extLst>
                        <a:ext uri="{28A0092B-C50C-407E-A947-70E740481C1C}">
                          <a14:useLocalDpi xmlns:a14="http://schemas.microsoft.com/office/drawing/2010/main" val="0"/>
                        </a:ext>
                      </a:extLst>
                    </a:blip>
                    <a:srcRect t="21941" b="27101"/>
                    <a:stretch>
                      <a:fillRect/>
                    </a:stretch>
                  </pic:blipFill>
                  <pic:spPr bwMode="auto">
                    <a:xfrm>
                      <a:off x="0" y="0"/>
                      <a:ext cx="1209675" cy="1181100"/>
                    </a:xfrm>
                    <a:prstGeom prst="rect">
                      <a:avLst/>
                    </a:prstGeom>
                    <a:noFill/>
                    <a:ln>
                      <a:noFill/>
                    </a:ln>
                  </pic:spPr>
                </pic:pic>
              </a:graphicData>
            </a:graphic>
          </wp:inline>
        </w:drawing>
      </w:r>
    </w:p>
    <w:p w:rsidR="004B29D8" w:rsidRPr="00C01DAE" w:rsidRDefault="004B29D8" w:rsidP="004B29D8">
      <w:pPr>
        <w:spacing w:after="0" w:line="240" w:lineRule="auto"/>
        <w:jc w:val="both"/>
        <w:rPr>
          <w:rFonts w:ascii="Times New Roman" w:hAnsi="Times New Roman" w:cs="Times New Roman"/>
          <w:sz w:val="20"/>
          <w:szCs w:val="20"/>
        </w:rPr>
      </w:pPr>
      <w:r w:rsidRPr="00C01DAE">
        <w:rPr>
          <w:rFonts w:ascii="Times New Roman" w:hAnsi="Times New Roman" w:cs="Times New Roman"/>
          <w:b/>
          <w:sz w:val="20"/>
          <w:szCs w:val="20"/>
        </w:rPr>
        <w:t xml:space="preserve">Keterangan: </w:t>
      </w:r>
      <w:r w:rsidR="00C35A23" w:rsidRPr="00F95BD3">
        <w:rPr>
          <w:rFonts w:ascii="Times New Roman" w:hAnsi="Times New Roman" w:cs="Times New Roman"/>
          <w:b/>
          <w:sz w:val="20"/>
          <w:szCs w:val="20"/>
        </w:rPr>
        <w:t>Gambar 2.</w:t>
      </w:r>
      <w:r w:rsidR="00E63B71">
        <w:rPr>
          <w:rFonts w:ascii="Times New Roman" w:hAnsi="Times New Roman" w:cs="Times New Roman"/>
          <w:sz w:val="20"/>
          <w:szCs w:val="20"/>
        </w:rPr>
        <w:t xml:space="preserve"> A. Zona h</w:t>
      </w:r>
      <w:r w:rsidR="0080631E">
        <w:rPr>
          <w:rFonts w:ascii="Times New Roman" w:hAnsi="Times New Roman" w:cs="Times New Roman"/>
          <w:sz w:val="20"/>
          <w:szCs w:val="20"/>
        </w:rPr>
        <w:t>ambat</w:t>
      </w:r>
      <w:r w:rsidRPr="00C01DAE">
        <w:rPr>
          <w:rFonts w:ascii="Times New Roman" w:hAnsi="Times New Roman" w:cs="Times New Roman"/>
          <w:sz w:val="20"/>
          <w:szCs w:val="20"/>
        </w:rPr>
        <w:t xml:space="preserve"> </w:t>
      </w:r>
      <w:r w:rsidR="00E63B71">
        <w:rPr>
          <w:rFonts w:ascii="Times New Roman" w:hAnsi="Times New Roman" w:cs="Times New Roman"/>
          <w:sz w:val="20"/>
          <w:szCs w:val="20"/>
        </w:rPr>
        <w:t>Kombinasi ekstrak metanol daun salam dengan k</w:t>
      </w:r>
      <w:r w:rsidRPr="00C01DAE">
        <w:rPr>
          <w:rFonts w:ascii="Times New Roman" w:hAnsi="Times New Roman" w:cs="Times New Roman"/>
          <w:sz w:val="20"/>
          <w:szCs w:val="20"/>
        </w:rPr>
        <w:t xml:space="preserve">loramfenikol terhadap </w:t>
      </w:r>
      <w:r w:rsidRPr="00C01DAE">
        <w:rPr>
          <w:rFonts w:ascii="Times New Roman" w:hAnsi="Times New Roman" w:cs="Times New Roman"/>
          <w:i/>
          <w:sz w:val="20"/>
          <w:szCs w:val="20"/>
        </w:rPr>
        <w:t>S. aureus</w:t>
      </w:r>
      <w:r w:rsidRPr="00C01DAE">
        <w:rPr>
          <w:rFonts w:ascii="Times New Roman" w:hAnsi="Times New Roman" w:cs="Times New Roman"/>
          <w:sz w:val="20"/>
          <w:szCs w:val="20"/>
        </w:rPr>
        <w:t xml:space="preserve">; </w:t>
      </w:r>
      <w:r w:rsidRPr="00C01DAE">
        <w:rPr>
          <w:rFonts w:ascii="Times New Roman" w:hAnsi="Times New Roman" w:cs="Times New Roman"/>
          <w:b/>
          <w:sz w:val="20"/>
          <w:szCs w:val="20"/>
        </w:rPr>
        <w:t xml:space="preserve">B. </w:t>
      </w:r>
      <w:r w:rsidR="0080631E">
        <w:rPr>
          <w:rFonts w:ascii="Times New Roman" w:hAnsi="Times New Roman" w:cs="Times New Roman"/>
          <w:sz w:val="20"/>
          <w:szCs w:val="20"/>
        </w:rPr>
        <w:t>Zona Hambat</w:t>
      </w:r>
      <w:r w:rsidRPr="00C01DAE">
        <w:rPr>
          <w:rFonts w:ascii="Times New Roman" w:hAnsi="Times New Roman" w:cs="Times New Roman"/>
          <w:sz w:val="20"/>
          <w:szCs w:val="20"/>
        </w:rPr>
        <w:t xml:space="preserve"> </w:t>
      </w:r>
      <w:r w:rsidR="00E63B71">
        <w:rPr>
          <w:rFonts w:ascii="Times New Roman" w:hAnsi="Times New Roman" w:cs="Times New Roman"/>
          <w:sz w:val="20"/>
          <w:szCs w:val="20"/>
        </w:rPr>
        <w:t>Kombinasi ekstrak metanol daun salam dengan k</w:t>
      </w:r>
      <w:r w:rsidRPr="00C01DAE">
        <w:rPr>
          <w:rFonts w:ascii="Times New Roman" w:hAnsi="Times New Roman" w:cs="Times New Roman"/>
          <w:sz w:val="20"/>
          <w:szCs w:val="20"/>
        </w:rPr>
        <w:t xml:space="preserve">loramfenikol terhadap </w:t>
      </w:r>
      <w:r w:rsidRPr="00C01DAE">
        <w:rPr>
          <w:rFonts w:ascii="Times New Roman" w:hAnsi="Times New Roman" w:cs="Times New Roman"/>
          <w:i/>
          <w:sz w:val="20"/>
          <w:szCs w:val="20"/>
        </w:rPr>
        <w:t>E. coli</w:t>
      </w:r>
    </w:p>
    <w:p w:rsidR="004B29D8" w:rsidRDefault="004B29D8" w:rsidP="000D6A1A">
      <w:pPr>
        <w:spacing w:after="0" w:line="240" w:lineRule="auto"/>
        <w:rPr>
          <w:rFonts w:ascii="Times New Roman" w:hAnsi="Times New Roman" w:cs="Times New Roman"/>
          <w:sz w:val="20"/>
          <w:szCs w:val="20"/>
        </w:rPr>
      </w:pPr>
    </w:p>
    <w:p w:rsidR="004A2CAC" w:rsidRPr="004A2CAC" w:rsidRDefault="00F95BD3" w:rsidP="004A2CAC">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Berdasarkan Tabel 6 dan</w:t>
      </w:r>
      <w:r w:rsidR="00436437">
        <w:rPr>
          <w:rFonts w:ascii="Times New Roman" w:hAnsi="Times New Roman" w:cs="Times New Roman"/>
          <w:sz w:val="20"/>
          <w:szCs w:val="20"/>
        </w:rPr>
        <w:t xml:space="preserve"> Tabel</w:t>
      </w:r>
      <w:r>
        <w:rPr>
          <w:rFonts w:ascii="Times New Roman" w:hAnsi="Times New Roman" w:cs="Times New Roman"/>
          <w:sz w:val="20"/>
          <w:szCs w:val="20"/>
        </w:rPr>
        <w:t xml:space="preserve"> </w:t>
      </w:r>
      <w:r w:rsidRPr="00F95BD3">
        <w:rPr>
          <w:rFonts w:ascii="Times New Roman" w:hAnsi="Times New Roman" w:cs="Times New Roman"/>
          <w:sz w:val="20"/>
          <w:szCs w:val="20"/>
        </w:rPr>
        <w:t>7</w:t>
      </w:r>
      <w:r>
        <w:rPr>
          <w:rFonts w:ascii="Times New Roman" w:hAnsi="Times New Roman" w:cs="Times New Roman"/>
          <w:sz w:val="20"/>
          <w:szCs w:val="20"/>
        </w:rPr>
        <w:t>, serta Gambar 2</w:t>
      </w:r>
      <w:r w:rsidRPr="00F95BD3">
        <w:rPr>
          <w:rFonts w:ascii="Times New Roman" w:hAnsi="Times New Roman" w:cs="Times New Roman"/>
          <w:sz w:val="20"/>
          <w:szCs w:val="20"/>
        </w:rPr>
        <w:t xml:space="preserve"> menunju</w:t>
      </w:r>
      <w:r w:rsidR="0019083D">
        <w:rPr>
          <w:rFonts w:ascii="Times New Roman" w:hAnsi="Times New Roman" w:cs="Times New Roman"/>
          <w:sz w:val="20"/>
          <w:szCs w:val="20"/>
        </w:rPr>
        <w:t xml:space="preserve">kkan </w:t>
      </w:r>
      <w:r w:rsidR="00436437" w:rsidRPr="00436437">
        <w:rPr>
          <w:rFonts w:ascii="Times New Roman" w:hAnsi="Times New Roman" w:cs="Times New Roman"/>
          <w:sz w:val="20"/>
          <w:szCs w:val="20"/>
        </w:rPr>
        <w:t xml:space="preserve">kombinasi ekstrak metanol daun salam dengan kloramfenikol </w:t>
      </w:r>
      <w:r w:rsidR="004A2CAC" w:rsidRPr="00E45B5A">
        <w:rPr>
          <w:rFonts w:ascii="Times New Roman" w:hAnsi="Times New Roman" w:cs="Times New Roman"/>
          <w:sz w:val="20"/>
          <w:szCs w:val="20"/>
        </w:rPr>
        <w:t xml:space="preserve">terhadap </w:t>
      </w:r>
      <w:r w:rsidR="004A2CAC" w:rsidRPr="00E45B5A">
        <w:rPr>
          <w:rFonts w:ascii="Times New Roman" w:hAnsi="Times New Roman" w:cs="Times New Roman"/>
          <w:i/>
          <w:sz w:val="20"/>
          <w:szCs w:val="20"/>
        </w:rPr>
        <w:t xml:space="preserve">S. aureus </w:t>
      </w:r>
      <w:r w:rsidR="004A2CAC" w:rsidRPr="00E45B5A">
        <w:rPr>
          <w:rFonts w:ascii="Times New Roman" w:hAnsi="Times New Roman" w:cs="Times New Roman"/>
          <w:sz w:val="20"/>
          <w:szCs w:val="20"/>
        </w:rPr>
        <w:t xml:space="preserve">dan </w:t>
      </w:r>
      <w:r w:rsidR="004A2CAC" w:rsidRPr="00E45B5A">
        <w:rPr>
          <w:rFonts w:ascii="Times New Roman" w:hAnsi="Times New Roman" w:cs="Times New Roman"/>
          <w:i/>
          <w:sz w:val="20"/>
          <w:szCs w:val="20"/>
        </w:rPr>
        <w:t xml:space="preserve">E. coli </w:t>
      </w:r>
      <w:r w:rsidR="004A2CAC" w:rsidRPr="00E45B5A">
        <w:rPr>
          <w:rFonts w:ascii="Times New Roman" w:hAnsi="Times New Roman" w:cs="Times New Roman"/>
          <w:sz w:val="20"/>
          <w:szCs w:val="20"/>
        </w:rPr>
        <w:t xml:space="preserve">memiliki efek yang tidak berbeda dari penggunaan tunggalnya. Selain itu, berdasarkan uji statistik </w:t>
      </w:r>
      <w:r w:rsidR="004A2CAC" w:rsidRPr="00E45B5A">
        <w:rPr>
          <w:rFonts w:ascii="Times New Roman" w:hAnsi="Times New Roman" w:cs="Times New Roman"/>
          <w:i/>
          <w:sz w:val="20"/>
          <w:szCs w:val="20"/>
        </w:rPr>
        <w:t xml:space="preserve">Mann-Whitney Test </w:t>
      </w:r>
      <w:r w:rsidR="004A2CAC" w:rsidRPr="00E45B5A">
        <w:rPr>
          <w:rFonts w:ascii="Times New Roman" w:hAnsi="Times New Roman" w:cs="Times New Roman"/>
          <w:sz w:val="20"/>
          <w:szCs w:val="20"/>
        </w:rPr>
        <w:t>didapatkan interaksi dosis kombinasi dengan kedua bakteri uji menunjukkan hasil yang tidak signifikan pada semua dosis uji dibandingkan dengan penggunaan tunggalnya.</w:t>
      </w:r>
    </w:p>
    <w:p w:rsidR="00F95BD3" w:rsidRDefault="00F95BD3" w:rsidP="004A2CAC">
      <w:pPr>
        <w:spacing w:after="0" w:line="240" w:lineRule="auto"/>
        <w:ind w:firstLine="720"/>
        <w:jc w:val="both"/>
        <w:rPr>
          <w:rFonts w:ascii="Times New Roman" w:hAnsi="Times New Roman" w:cs="Times New Roman"/>
          <w:sz w:val="20"/>
          <w:szCs w:val="20"/>
        </w:rPr>
      </w:pPr>
    </w:p>
    <w:p w:rsidR="00C903D0" w:rsidRDefault="00C903D0" w:rsidP="00C903D0">
      <w:pPr>
        <w:spacing w:after="0" w:line="480" w:lineRule="auto"/>
        <w:jc w:val="both"/>
        <w:rPr>
          <w:rFonts w:ascii="Times New Roman" w:hAnsi="Times New Roman" w:cs="Times New Roman"/>
          <w:sz w:val="24"/>
          <w:szCs w:val="24"/>
        </w:rPr>
      </w:pPr>
      <w:r>
        <w:rPr>
          <w:noProof/>
          <w:lang w:val="en-US"/>
        </w:rPr>
        <w:lastRenderedPageBreak/>
        <w:drawing>
          <wp:inline distT="0" distB="0" distL="0" distR="0" wp14:anchorId="3678A5B3" wp14:editId="4D79A150">
            <wp:extent cx="2638425" cy="2428875"/>
            <wp:effectExtent l="0" t="0" r="9525" b="9525"/>
            <wp:docPr id="1104" name="Chart 110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903D0" w:rsidRPr="00C903D0" w:rsidRDefault="00C903D0" w:rsidP="00C903D0">
      <w:pPr>
        <w:spacing w:after="0" w:line="240" w:lineRule="auto"/>
        <w:jc w:val="center"/>
        <w:rPr>
          <w:rFonts w:ascii="Times New Roman" w:hAnsi="Times New Roman" w:cs="Times New Roman"/>
          <w:b/>
          <w:sz w:val="20"/>
          <w:szCs w:val="20"/>
        </w:rPr>
      </w:pPr>
      <w:r w:rsidRPr="00C903D0">
        <w:rPr>
          <w:rFonts w:ascii="Times New Roman" w:hAnsi="Times New Roman" w:cs="Times New Roman"/>
          <w:b/>
          <w:sz w:val="20"/>
          <w:szCs w:val="20"/>
        </w:rPr>
        <w:t xml:space="preserve">Gambar </w:t>
      </w:r>
      <w:r>
        <w:rPr>
          <w:rFonts w:ascii="Times New Roman" w:hAnsi="Times New Roman" w:cs="Times New Roman"/>
          <w:b/>
          <w:sz w:val="20"/>
          <w:szCs w:val="20"/>
        </w:rPr>
        <w:t>3.</w:t>
      </w:r>
      <w:r w:rsidRPr="00C903D0">
        <w:rPr>
          <w:rFonts w:ascii="Times New Roman" w:hAnsi="Times New Roman" w:cs="Times New Roman"/>
          <w:b/>
          <w:sz w:val="20"/>
          <w:szCs w:val="20"/>
        </w:rPr>
        <w:t xml:space="preserve"> Grafik Perbandingan Zona Hambat Kombinasi pada </w:t>
      </w:r>
      <w:r w:rsidRPr="00C903D0">
        <w:rPr>
          <w:rFonts w:ascii="Times New Roman" w:hAnsi="Times New Roman" w:cs="Times New Roman"/>
          <w:b/>
          <w:i/>
          <w:sz w:val="20"/>
          <w:szCs w:val="20"/>
        </w:rPr>
        <w:t>S. aureus</w:t>
      </w:r>
    </w:p>
    <w:p w:rsidR="00C903D0" w:rsidRPr="009C0ACE" w:rsidRDefault="00C903D0" w:rsidP="00C903D0">
      <w:pPr>
        <w:spacing w:after="0" w:line="240" w:lineRule="auto"/>
        <w:jc w:val="center"/>
        <w:rPr>
          <w:rFonts w:ascii="Times New Roman" w:hAnsi="Times New Roman" w:cs="Times New Roman"/>
        </w:rPr>
      </w:pPr>
    </w:p>
    <w:p w:rsidR="00C903D0" w:rsidRDefault="00C903D0" w:rsidP="00C903D0">
      <w:pPr>
        <w:spacing w:after="0" w:line="480" w:lineRule="auto"/>
        <w:jc w:val="both"/>
        <w:rPr>
          <w:rFonts w:ascii="Times New Roman" w:hAnsi="Times New Roman" w:cs="Times New Roman"/>
          <w:sz w:val="24"/>
          <w:szCs w:val="24"/>
        </w:rPr>
      </w:pPr>
      <w:r>
        <w:rPr>
          <w:noProof/>
          <w:lang w:val="en-US"/>
        </w:rPr>
        <w:drawing>
          <wp:inline distT="0" distB="0" distL="0" distR="0" wp14:anchorId="23F53D08" wp14:editId="05ABF27E">
            <wp:extent cx="2645410" cy="2400300"/>
            <wp:effectExtent l="0" t="0" r="254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903D0" w:rsidRPr="00C903D0" w:rsidRDefault="00C903D0" w:rsidP="00C903D0">
      <w:pPr>
        <w:spacing w:after="0" w:line="240" w:lineRule="auto"/>
        <w:jc w:val="center"/>
        <w:rPr>
          <w:rFonts w:ascii="Times New Roman" w:hAnsi="Times New Roman" w:cs="Times New Roman"/>
          <w:b/>
          <w:sz w:val="20"/>
          <w:szCs w:val="20"/>
        </w:rPr>
      </w:pPr>
      <w:r w:rsidRPr="00C903D0">
        <w:rPr>
          <w:rFonts w:ascii="Times New Roman" w:hAnsi="Times New Roman" w:cs="Times New Roman"/>
          <w:b/>
          <w:sz w:val="20"/>
          <w:szCs w:val="20"/>
        </w:rPr>
        <w:t xml:space="preserve">Gambar </w:t>
      </w:r>
      <w:r>
        <w:rPr>
          <w:rFonts w:ascii="Times New Roman" w:hAnsi="Times New Roman" w:cs="Times New Roman"/>
          <w:b/>
          <w:sz w:val="20"/>
          <w:szCs w:val="20"/>
        </w:rPr>
        <w:t>4.</w:t>
      </w:r>
      <w:r w:rsidRPr="00C903D0">
        <w:rPr>
          <w:rFonts w:ascii="Times New Roman" w:hAnsi="Times New Roman" w:cs="Times New Roman"/>
          <w:b/>
          <w:sz w:val="20"/>
          <w:szCs w:val="20"/>
        </w:rPr>
        <w:t xml:space="preserve"> Grafik Perbandingan Zona Hambat Kombinasi pada </w:t>
      </w:r>
      <w:r w:rsidRPr="00C903D0">
        <w:rPr>
          <w:rFonts w:ascii="Times New Roman" w:hAnsi="Times New Roman" w:cs="Times New Roman"/>
          <w:b/>
          <w:i/>
          <w:sz w:val="20"/>
          <w:szCs w:val="20"/>
        </w:rPr>
        <w:t>E. coli</w:t>
      </w:r>
    </w:p>
    <w:p w:rsidR="00F73F7F" w:rsidRPr="00F73F7F" w:rsidRDefault="00F73F7F" w:rsidP="00F73F7F">
      <w:pPr>
        <w:spacing w:after="0" w:line="240" w:lineRule="auto"/>
        <w:jc w:val="center"/>
        <w:rPr>
          <w:rFonts w:ascii="Times New Roman" w:hAnsi="Times New Roman" w:cs="Times New Roman"/>
          <w:sz w:val="20"/>
          <w:szCs w:val="20"/>
        </w:rPr>
      </w:pPr>
      <w:r w:rsidRPr="00F73F7F">
        <w:rPr>
          <w:rFonts w:ascii="Times New Roman" w:hAnsi="Times New Roman" w:cs="Times New Roman"/>
          <w:b/>
          <w:sz w:val="20"/>
          <w:szCs w:val="20"/>
        </w:rPr>
        <w:t xml:space="preserve">Keterangan: </w:t>
      </w:r>
      <w:r w:rsidR="00673A7B">
        <w:rPr>
          <w:rFonts w:ascii="Times New Roman" w:hAnsi="Times New Roman" w:cs="Times New Roman"/>
          <w:sz w:val="20"/>
          <w:szCs w:val="20"/>
        </w:rPr>
        <w:t xml:space="preserve">Perbandingan dekokta dan ekstrak metanol daun salam tidak berbeda signifikan pada zona hambat </w:t>
      </w:r>
      <w:r w:rsidR="00673A7B">
        <w:rPr>
          <w:rFonts w:ascii="Times New Roman" w:hAnsi="Times New Roman" w:cs="Times New Roman"/>
          <w:i/>
          <w:sz w:val="20"/>
          <w:szCs w:val="20"/>
        </w:rPr>
        <w:t xml:space="preserve">S. aureus </w:t>
      </w:r>
      <w:r w:rsidR="00673A7B">
        <w:rPr>
          <w:rFonts w:ascii="Times New Roman" w:hAnsi="Times New Roman" w:cs="Times New Roman"/>
          <w:sz w:val="20"/>
          <w:szCs w:val="20"/>
        </w:rPr>
        <w:t xml:space="preserve">dan </w:t>
      </w:r>
      <w:r w:rsidR="00673A7B">
        <w:rPr>
          <w:rFonts w:ascii="Times New Roman" w:hAnsi="Times New Roman" w:cs="Times New Roman"/>
          <w:i/>
          <w:sz w:val="20"/>
          <w:szCs w:val="20"/>
        </w:rPr>
        <w:t>E</w:t>
      </w:r>
      <w:r w:rsidR="00673A7B" w:rsidRPr="00673A7B">
        <w:rPr>
          <w:rFonts w:ascii="Times New Roman" w:hAnsi="Times New Roman" w:cs="Times New Roman"/>
          <w:i/>
          <w:sz w:val="20"/>
          <w:szCs w:val="20"/>
        </w:rPr>
        <w:t>. coli</w:t>
      </w:r>
      <w:r w:rsidR="00673A7B">
        <w:rPr>
          <w:rFonts w:ascii="Times New Roman" w:hAnsi="Times New Roman" w:cs="Times New Roman"/>
          <w:sz w:val="20"/>
          <w:szCs w:val="20"/>
        </w:rPr>
        <w:t xml:space="preserve">; </w:t>
      </w:r>
      <w:r w:rsidRPr="00673A7B">
        <w:rPr>
          <w:rFonts w:ascii="Times New Roman" w:hAnsi="Times New Roman" w:cs="Times New Roman"/>
          <w:sz w:val="20"/>
          <w:szCs w:val="20"/>
        </w:rPr>
        <w:t>ADT</w:t>
      </w:r>
      <w:r w:rsidRPr="00F73F7F">
        <w:rPr>
          <w:rFonts w:ascii="Times New Roman" w:hAnsi="Times New Roman" w:cs="Times New Roman"/>
          <w:sz w:val="20"/>
          <w:szCs w:val="20"/>
        </w:rPr>
        <w:t>, Antibiotik Dosis Tinggi; ADR, Antibiotik Dosis Rendah; HDT, Herbal Dosis Tinggi; HDT, Herbal Dosis Rendah</w:t>
      </w:r>
    </w:p>
    <w:p w:rsidR="00C903D0" w:rsidRPr="00F95BD3" w:rsidRDefault="00C903D0" w:rsidP="00F95BD3">
      <w:pPr>
        <w:spacing w:after="0" w:line="240" w:lineRule="auto"/>
        <w:jc w:val="both"/>
        <w:rPr>
          <w:rFonts w:ascii="Times New Roman" w:hAnsi="Times New Roman" w:cs="Times New Roman"/>
          <w:sz w:val="20"/>
          <w:szCs w:val="20"/>
        </w:rPr>
      </w:pPr>
    </w:p>
    <w:p w:rsidR="006E3C3D" w:rsidRDefault="00855181" w:rsidP="004B29D8">
      <w:pPr>
        <w:spacing w:after="0" w:line="240" w:lineRule="auto"/>
        <w:rPr>
          <w:rFonts w:ascii="Times New Roman" w:hAnsi="Times New Roman" w:cs="Times New Roman"/>
          <w:b/>
          <w:sz w:val="20"/>
          <w:szCs w:val="20"/>
        </w:rPr>
      </w:pPr>
      <w:r>
        <w:rPr>
          <w:rFonts w:ascii="Times New Roman" w:hAnsi="Times New Roman" w:cs="Times New Roman"/>
          <w:b/>
          <w:sz w:val="20"/>
          <w:szCs w:val="20"/>
        </w:rPr>
        <w:t>PEMBAHASAN</w:t>
      </w:r>
    </w:p>
    <w:p w:rsidR="0080631E" w:rsidRPr="00C01DAE" w:rsidRDefault="0080631E" w:rsidP="004B29D8">
      <w:pPr>
        <w:spacing w:after="0" w:line="240" w:lineRule="auto"/>
        <w:rPr>
          <w:rFonts w:ascii="Times New Roman" w:hAnsi="Times New Roman" w:cs="Times New Roman"/>
          <w:b/>
          <w:sz w:val="20"/>
          <w:szCs w:val="20"/>
        </w:rPr>
      </w:pPr>
    </w:p>
    <w:p w:rsidR="00501EAB" w:rsidRPr="00C01DAE" w:rsidRDefault="006E3C3D" w:rsidP="006E3C3D">
      <w:pPr>
        <w:pStyle w:val="Heading3"/>
        <w:spacing w:before="0" w:line="240" w:lineRule="auto"/>
        <w:jc w:val="both"/>
        <w:rPr>
          <w:rFonts w:ascii="Times New Roman" w:hAnsi="Times New Roman" w:cs="Times New Roman"/>
          <w:b/>
          <w:color w:val="auto"/>
          <w:sz w:val="20"/>
          <w:szCs w:val="20"/>
        </w:rPr>
      </w:pPr>
      <w:bookmarkStart w:id="1" w:name="_Toc9685956"/>
      <w:r>
        <w:rPr>
          <w:rFonts w:ascii="Times New Roman" w:hAnsi="Times New Roman" w:cs="Times New Roman"/>
          <w:b/>
          <w:color w:val="auto"/>
          <w:sz w:val="20"/>
          <w:szCs w:val="20"/>
        </w:rPr>
        <w:t xml:space="preserve">Daya Hambat </w:t>
      </w:r>
      <w:r w:rsidR="00501EAB" w:rsidRPr="00C01DAE">
        <w:rPr>
          <w:rFonts w:ascii="Times New Roman" w:hAnsi="Times New Roman" w:cs="Times New Roman"/>
          <w:b/>
          <w:color w:val="auto"/>
          <w:sz w:val="20"/>
          <w:szCs w:val="20"/>
        </w:rPr>
        <w:t>Antibiotik Kloramfenikol Tunggal</w:t>
      </w:r>
      <w:bookmarkEnd w:id="1"/>
    </w:p>
    <w:p w:rsidR="00436437" w:rsidRPr="00DE7E82" w:rsidRDefault="00436437" w:rsidP="00436437">
      <w:pPr>
        <w:spacing w:after="0" w:line="240" w:lineRule="auto"/>
        <w:ind w:firstLine="567"/>
        <w:jc w:val="both"/>
        <w:rPr>
          <w:rFonts w:ascii="Times New Roman" w:hAnsi="Times New Roman" w:cs="Times New Roman"/>
          <w:sz w:val="20"/>
          <w:szCs w:val="20"/>
          <w:vertAlign w:val="superscript"/>
        </w:rPr>
      </w:pPr>
      <w:r w:rsidRPr="00436437">
        <w:rPr>
          <w:rFonts w:ascii="Times New Roman" w:hAnsi="Times New Roman" w:cs="Times New Roman"/>
          <w:sz w:val="20"/>
          <w:szCs w:val="20"/>
        </w:rPr>
        <w:t xml:space="preserve">Hasil penelitian yang telah dilakukan didapatkan hasil bahwa zona hambat antibiotik kloramfenikol tunggal pada </w:t>
      </w:r>
      <w:r w:rsidRPr="00436437">
        <w:rPr>
          <w:rFonts w:ascii="Times New Roman" w:hAnsi="Times New Roman" w:cs="Times New Roman"/>
          <w:i/>
          <w:sz w:val="20"/>
          <w:szCs w:val="20"/>
        </w:rPr>
        <w:t xml:space="preserve">S. aureus </w:t>
      </w:r>
      <w:r w:rsidRPr="00436437">
        <w:rPr>
          <w:rFonts w:ascii="Times New Roman" w:hAnsi="Times New Roman" w:cs="Times New Roman"/>
          <w:sz w:val="20"/>
          <w:szCs w:val="20"/>
        </w:rPr>
        <w:t>memiliki daya hambat sedang hingga resisten. Hasil ini menunjukkan daya hambat kloramfenikol yang lebih kecil dibandingkan dengan penelitian y</w:t>
      </w:r>
      <w:r w:rsidR="00DE7E82">
        <w:rPr>
          <w:rFonts w:ascii="Times New Roman" w:hAnsi="Times New Roman" w:cs="Times New Roman"/>
          <w:sz w:val="20"/>
          <w:szCs w:val="20"/>
        </w:rPr>
        <w:t xml:space="preserve">ang dilakukan sebelumnya </w:t>
      </w:r>
      <w:r w:rsidRPr="00436437">
        <w:rPr>
          <w:rFonts w:ascii="Times New Roman" w:hAnsi="Times New Roman" w:cs="Times New Roman"/>
          <w:sz w:val="20"/>
          <w:szCs w:val="20"/>
        </w:rPr>
        <w:t xml:space="preserve">yang mendapatkan hasil zona hambat pada </w:t>
      </w:r>
      <w:r w:rsidRPr="00436437">
        <w:rPr>
          <w:rFonts w:ascii="Times New Roman" w:hAnsi="Times New Roman" w:cs="Times New Roman"/>
          <w:i/>
          <w:sz w:val="20"/>
          <w:szCs w:val="20"/>
        </w:rPr>
        <w:t xml:space="preserve">S. aureus </w:t>
      </w:r>
      <w:r w:rsidRPr="00436437">
        <w:rPr>
          <w:rFonts w:ascii="Times New Roman" w:hAnsi="Times New Roman" w:cs="Times New Roman"/>
          <w:sz w:val="20"/>
          <w:szCs w:val="20"/>
        </w:rPr>
        <w:t>sebesar 22,5mm pada konsentrasi 250mg.</w:t>
      </w:r>
      <w:r w:rsidR="00DE7E82">
        <w:rPr>
          <w:rFonts w:ascii="Times New Roman" w:hAnsi="Times New Roman" w:cs="Times New Roman"/>
          <w:sz w:val="20"/>
          <w:szCs w:val="20"/>
          <w:vertAlign w:val="superscript"/>
        </w:rPr>
        <w:t>21</w:t>
      </w:r>
      <w:r w:rsidRPr="00436437">
        <w:rPr>
          <w:rFonts w:ascii="Times New Roman" w:hAnsi="Times New Roman" w:cs="Times New Roman"/>
          <w:sz w:val="20"/>
          <w:szCs w:val="20"/>
        </w:rPr>
        <w:t xml:space="preserve"> Akan tetapi, hasil zona hambat pada penelitian ini lebih tinggi dibandingkan dengan hasil yang didapatkan oleh Purnamaningsih, dkk. (2017) yang mendapatkan hasil zona hambat </w:t>
      </w:r>
      <w:r w:rsidRPr="00436437">
        <w:rPr>
          <w:rFonts w:ascii="Times New Roman" w:hAnsi="Times New Roman" w:cs="Times New Roman"/>
          <w:sz w:val="20"/>
          <w:szCs w:val="20"/>
        </w:rPr>
        <w:lastRenderedPageBreak/>
        <w:t xml:space="preserve">kloramfenikol tunggal pada </w:t>
      </w:r>
      <w:r w:rsidRPr="00436437">
        <w:rPr>
          <w:rFonts w:ascii="Times New Roman" w:hAnsi="Times New Roman" w:cs="Times New Roman"/>
          <w:i/>
          <w:sz w:val="20"/>
          <w:szCs w:val="20"/>
        </w:rPr>
        <w:t xml:space="preserve">S. aureus </w:t>
      </w:r>
      <w:r w:rsidRPr="00436437">
        <w:rPr>
          <w:rFonts w:ascii="Times New Roman" w:hAnsi="Times New Roman" w:cs="Times New Roman"/>
          <w:sz w:val="20"/>
          <w:szCs w:val="20"/>
        </w:rPr>
        <w:t xml:space="preserve">dengan rata-rata 8mm pada konsentrasi 250ppm dan </w:t>
      </w:r>
      <w:r w:rsidR="00DE7E82">
        <w:rPr>
          <w:rFonts w:ascii="Times New Roman" w:hAnsi="Times New Roman" w:cs="Times New Roman"/>
          <w:sz w:val="20"/>
          <w:szCs w:val="20"/>
        </w:rPr>
        <w:t>12,5mm pada konsentrasi 500ppm.</w:t>
      </w:r>
      <w:r w:rsidR="00DE7E82">
        <w:rPr>
          <w:rFonts w:ascii="Times New Roman" w:hAnsi="Times New Roman" w:cs="Times New Roman"/>
          <w:sz w:val="20"/>
          <w:szCs w:val="20"/>
          <w:vertAlign w:val="superscript"/>
        </w:rPr>
        <w:t>22</w:t>
      </w:r>
    </w:p>
    <w:p w:rsidR="00DE7E82" w:rsidRDefault="00436437" w:rsidP="00436437">
      <w:pPr>
        <w:spacing w:after="0" w:line="240" w:lineRule="auto"/>
        <w:ind w:firstLine="567"/>
        <w:jc w:val="both"/>
        <w:rPr>
          <w:rFonts w:ascii="Times New Roman" w:hAnsi="Times New Roman" w:cs="Times New Roman"/>
          <w:sz w:val="20"/>
          <w:szCs w:val="20"/>
        </w:rPr>
      </w:pPr>
      <w:r w:rsidRPr="00436437">
        <w:rPr>
          <w:rFonts w:ascii="Times New Roman" w:hAnsi="Times New Roman" w:cs="Times New Roman"/>
          <w:sz w:val="20"/>
          <w:szCs w:val="20"/>
        </w:rPr>
        <w:t xml:space="preserve">Hasil zona hambat tunggal kloramfenikol pada </w:t>
      </w:r>
      <w:r w:rsidRPr="00436437">
        <w:rPr>
          <w:rFonts w:ascii="Times New Roman" w:hAnsi="Times New Roman" w:cs="Times New Roman"/>
          <w:i/>
          <w:sz w:val="20"/>
          <w:szCs w:val="20"/>
        </w:rPr>
        <w:t xml:space="preserve">E. coli </w:t>
      </w:r>
      <w:r w:rsidRPr="00436437">
        <w:rPr>
          <w:rFonts w:ascii="Times New Roman" w:hAnsi="Times New Roman" w:cs="Times New Roman"/>
          <w:sz w:val="20"/>
          <w:szCs w:val="20"/>
        </w:rPr>
        <w:t xml:space="preserve">pada penelitian ini menunjukkan daya hambat yang lebih rendah dari penelitian sebelumnya. Penelitian sebelumnya didapatkan zona hambat kloramfenikol pada </w:t>
      </w:r>
      <w:r w:rsidRPr="00436437">
        <w:rPr>
          <w:rFonts w:ascii="Times New Roman" w:hAnsi="Times New Roman" w:cs="Times New Roman"/>
          <w:i/>
          <w:sz w:val="20"/>
          <w:szCs w:val="20"/>
        </w:rPr>
        <w:t xml:space="preserve">E.coli </w:t>
      </w:r>
      <w:r w:rsidRPr="00436437">
        <w:rPr>
          <w:rFonts w:ascii="Times New Roman" w:hAnsi="Times New Roman" w:cs="Times New Roman"/>
          <w:sz w:val="20"/>
          <w:szCs w:val="20"/>
        </w:rPr>
        <w:t>dengan rata-rata 25mm (250mg kloramfenikol), 15,8mm (konsentrasi 30 µg), dan 18,5mm (konsentrasi 250ppm), dan 19,5mm (konsentrasi 500ppm)</w:t>
      </w:r>
      <w:r w:rsidR="00DE7E82">
        <w:rPr>
          <w:rFonts w:ascii="Times New Roman" w:hAnsi="Times New Roman" w:cs="Times New Roman"/>
          <w:sz w:val="20"/>
          <w:szCs w:val="20"/>
        </w:rPr>
        <w:t>.</w:t>
      </w:r>
      <w:r w:rsidR="00DE7E82">
        <w:rPr>
          <w:rFonts w:ascii="Times New Roman" w:hAnsi="Times New Roman" w:cs="Times New Roman"/>
          <w:sz w:val="20"/>
          <w:szCs w:val="20"/>
          <w:vertAlign w:val="superscript"/>
        </w:rPr>
        <w:t>21,22,23</w:t>
      </w:r>
      <w:r w:rsidRPr="00436437">
        <w:rPr>
          <w:rFonts w:ascii="Times New Roman" w:hAnsi="Times New Roman" w:cs="Times New Roman"/>
          <w:sz w:val="20"/>
          <w:szCs w:val="20"/>
        </w:rPr>
        <w:t xml:space="preserve"> </w:t>
      </w:r>
    </w:p>
    <w:p w:rsidR="00436437" w:rsidRPr="00436437" w:rsidRDefault="00436437" w:rsidP="00436437">
      <w:pPr>
        <w:spacing w:after="0" w:line="240" w:lineRule="auto"/>
        <w:ind w:firstLine="567"/>
        <w:jc w:val="both"/>
        <w:rPr>
          <w:rFonts w:ascii="Times New Roman" w:hAnsi="Times New Roman" w:cs="Times New Roman"/>
          <w:sz w:val="20"/>
          <w:szCs w:val="20"/>
        </w:rPr>
      </w:pPr>
      <w:r w:rsidRPr="00436437">
        <w:rPr>
          <w:rFonts w:ascii="Times New Roman" w:hAnsi="Times New Roman" w:cs="Times New Roman"/>
          <w:sz w:val="20"/>
          <w:szCs w:val="20"/>
        </w:rPr>
        <w:t>Berdasarkan Presscot dan Klein (2005), kondisi bakteri terhadap kloramfenikol sebanyak 30µg dibagi 3, yaitu zona hambat 12mm dikatakan resisten, 13-17mm dikatakan intermediet, dan &gt;18mm dikatakan sensitif.</w:t>
      </w:r>
      <w:r w:rsidR="00DE7E82">
        <w:rPr>
          <w:rFonts w:ascii="Times New Roman" w:hAnsi="Times New Roman" w:cs="Times New Roman"/>
          <w:sz w:val="20"/>
          <w:szCs w:val="20"/>
          <w:vertAlign w:val="superscript"/>
        </w:rPr>
        <w:t>24</w:t>
      </w:r>
      <w:r w:rsidRPr="00436437">
        <w:rPr>
          <w:rFonts w:ascii="Times New Roman" w:hAnsi="Times New Roman" w:cs="Times New Roman"/>
          <w:sz w:val="20"/>
          <w:szCs w:val="20"/>
        </w:rPr>
        <w:t xml:space="preserve"> Kloramfenikol bekerja dengan menghambat sintesis protein bakteri melalui ikatan pada sub unit 50s ribosom RNA 70s dan peningkatan ikatan persenyawaan aminoasil molekul  tRNA bermuatan ke aseptor mRNA ribosom. Aminoasil yang tidak menyatu sempurna pada aseptor menghambat reaksi transpeptidase yang dikatalisis enzim peptidil transferase sehingga ikatan peptida tidak terbentuk pada pros</w:t>
      </w:r>
      <w:r w:rsidR="00DE7E82">
        <w:rPr>
          <w:rFonts w:ascii="Times New Roman" w:hAnsi="Times New Roman" w:cs="Times New Roman"/>
          <w:sz w:val="20"/>
          <w:szCs w:val="20"/>
        </w:rPr>
        <w:t>es sintesis protein bakteri</w:t>
      </w:r>
      <w:r w:rsidRPr="00436437">
        <w:rPr>
          <w:rFonts w:ascii="Times New Roman" w:hAnsi="Times New Roman" w:cs="Times New Roman"/>
          <w:sz w:val="20"/>
          <w:szCs w:val="20"/>
        </w:rPr>
        <w:t>.</w:t>
      </w:r>
      <w:r w:rsidR="00DE7E82">
        <w:rPr>
          <w:rFonts w:ascii="Times New Roman" w:hAnsi="Times New Roman" w:cs="Times New Roman"/>
          <w:sz w:val="20"/>
          <w:szCs w:val="20"/>
          <w:vertAlign w:val="superscript"/>
        </w:rPr>
        <w:t>25</w:t>
      </w:r>
      <w:r w:rsidRPr="00436437">
        <w:rPr>
          <w:rFonts w:ascii="Times New Roman" w:hAnsi="Times New Roman" w:cs="Times New Roman"/>
          <w:sz w:val="20"/>
          <w:szCs w:val="20"/>
        </w:rPr>
        <w:t xml:space="preserve"> </w:t>
      </w:r>
    </w:p>
    <w:p w:rsidR="00501EAB" w:rsidRPr="00DE7E82" w:rsidRDefault="00501EAB" w:rsidP="00DE7E82">
      <w:pPr>
        <w:tabs>
          <w:tab w:val="left" w:pos="709"/>
        </w:tabs>
        <w:spacing w:after="0" w:line="240" w:lineRule="auto"/>
        <w:jc w:val="both"/>
        <w:rPr>
          <w:rFonts w:ascii="Times New Roman" w:hAnsi="Times New Roman" w:cs="Times New Roman"/>
          <w:b/>
          <w:sz w:val="20"/>
          <w:szCs w:val="20"/>
        </w:rPr>
      </w:pPr>
      <w:r w:rsidRPr="00C01DAE">
        <w:rPr>
          <w:rFonts w:ascii="Times New Roman" w:hAnsi="Times New Roman" w:cs="Times New Roman"/>
          <w:b/>
          <w:sz w:val="20"/>
          <w:szCs w:val="20"/>
        </w:rPr>
        <w:tab/>
      </w:r>
      <w:r w:rsidRPr="00C01DAE">
        <w:rPr>
          <w:rFonts w:ascii="Times New Roman" w:hAnsi="Times New Roman" w:cs="Times New Roman"/>
          <w:sz w:val="20"/>
          <w:szCs w:val="20"/>
        </w:rPr>
        <w:t>Adanya perbedaan hasil zona hambat pada antibiotik kloramfenikol tunggal dapat terjadi dikarenakan oleh beberapa faktor. Adanya zat pembawa yang terkandung dalam kapsul kloramfenikol diduga dapat mempengaruhi kadar dari antibiotik sehingga mempengaruhi luas zona hambat terhadap bakteri. Sediaan kapsul kloramfenikol mengandung tidak kurang dari 90% dan tidak lebih dari 120% dari jumlah yan</w:t>
      </w:r>
      <w:r w:rsidR="003641E8" w:rsidRPr="00C01DAE">
        <w:rPr>
          <w:rFonts w:ascii="Times New Roman" w:hAnsi="Times New Roman" w:cs="Times New Roman"/>
          <w:sz w:val="20"/>
          <w:szCs w:val="20"/>
        </w:rPr>
        <w:t>g tertera pada etiket</w:t>
      </w:r>
      <w:r w:rsidRPr="00C01DAE">
        <w:rPr>
          <w:rFonts w:ascii="Times New Roman" w:hAnsi="Times New Roman" w:cs="Times New Roman"/>
          <w:sz w:val="20"/>
          <w:szCs w:val="20"/>
        </w:rPr>
        <w:t>.</w:t>
      </w:r>
      <w:r w:rsidR="00DE7E82">
        <w:rPr>
          <w:rFonts w:ascii="Times New Roman" w:hAnsi="Times New Roman" w:cs="Times New Roman"/>
          <w:sz w:val="20"/>
          <w:szCs w:val="20"/>
          <w:vertAlign w:val="superscript"/>
        </w:rPr>
        <w:t>26</w:t>
      </w:r>
      <w:r w:rsidRPr="00C01DAE">
        <w:rPr>
          <w:rFonts w:ascii="Times New Roman" w:hAnsi="Times New Roman" w:cs="Times New Roman"/>
          <w:sz w:val="20"/>
          <w:szCs w:val="20"/>
        </w:rPr>
        <w:t xml:space="preserve"> Selain itu, proses pelarutan an</w:t>
      </w:r>
      <w:r w:rsidR="003138DF">
        <w:rPr>
          <w:rFonts w:ascii="Times New Roman" w:hAnsi="Times New Roman" w:cs="Times New Roman"/>
          <w:sz w:val="20"/>
          <w:szCs w:val="20"/>
        </w:rPr>
        <w:t>tibiotik dengan ak</w:t>
      </w:r>
      <w:r w:rsidRPr="00C01DAE">
        <w:rPr>
          <w:rFonts w:ascii="Times New Roman" w:hAnsi="Times New Roman" w:cs="Times New Roman"/>
          <w:sz w:val="20"/>
          <w:szCs w:val="20"/>
        </w:rPr>
        <w:t>uades diduga dapat mempengaruhi kerja antibiotik. Dari studi literatur disebutkan bahwa kadar kloramfenikol 1 gram akan larut semp</w:t>
      </w:r>
      <w:r w:rsidR="003641E8" w:rsidRPr="00C01DAE">
        <w:rPr>
          <w:rFonts w:ascii="Times New Roman" w:hAnsi="Times New Roman" w:cs="Times New Roman"/>
          <w:sz w:val="20"/>
          <w:szCs w:val="20"/>
        </w:rPr>
        <w:t>urna dalam 400 ml air</w:t>
      </w:r>
      <w:r w:rsidRPr="00C01DAE">
        <w:rPr>
          <w:rFonts w:ascii="Times New Roman" w:hAnsi="Times New Roman" w:cs="Times New Roman"/>
          <w:sz w:val="20"/>
          <w:szCs w:val="20"/>
        </w:rPr>
        <w:t>.</w:t>
      </w:r>
      <w:r w:rsidR="00DE7E82">
        <w:rPr>
          <w:rFonts w:ascii="Times New Roman" w:hAnsi="Times New Roman" w:cs="Times New Roman"/>
          <w:sz w:val="20"/>
          <w:szCs w:val="20"/>
          <w:vertAlign w:val="superscript"/>
        </w:rPr>
        <w:t>26</w:t>
      </w:r>
      <w:r w:rsidRPr="00C01DAE">
        <w:rPr>
          <w:rFonts w:ascii="Times New Roman" w:hAnsi="Times New Roman" w:cs="Times New Roman"/>
          <w:sz w:val="20"/>
          <w:szCs w:val="20"/>
        </w:rPr>
        <w:t xml:space="preserve"> Beberapa literatur menyebutkan bahwa kloramfenikol larut dalam air de</w:t>
      </w:r>
      <w:r w:rsidR="00203D71">
        <w:rPr>
          <w:rFonts w:ascii="Times New Roman" w:hAnsi="Times New Roman" w:cs="Times New Roman"/>
          <w:sz w:val="20"/>
          <w:szCs w:val="20"/>
        </w:rPr>
        <w:t>ngan pH</w:t>
      </w:r>
      <w:r w:rsidR="003641E8" w:rsidRPr="00C01DAE">
        <w:rPr>
          <w:rFonts w:ascii="Times New Roman" w:hAnsi="Times New Roman" w:cs="Times New Roman"/>
          <w:sz w:val="20"/>
          <w:szCs w:val="20"/>
        </w:rPr>
        <w:t xml:space="preserve"> 6</w:t>
      </w:r>
      <w:r w:rsidRPr="00C01DAE">
        <w:rPr>
          <w:rFonts w:ascii="Times New Roman" w:hAnsi="Times New Roman" w:cs="Times New Roman"/>
          <w:sz w:val="20"/>
          <w:szCs w:val="20"/>
        </w:rPr>
        <w:t>.</w:t>
      </w:r>
      <w:r w:rsidR="003641E8" w:rsidRPr="00C01DAE">
        <w:rPr>
          <w:rFonts w:ascii="Times New Roman" w:hAnsi="Times New Roman" w:cs="Times New Roman"/>
          <w:sz w:val="20"/>
          <w:szCs w:val="20"/>
          <w:vertAlign w:val="superscript"/>
        </w:rPr>
        <w:t>2</w:t>
      </w:r>
      <w:r w:rsidR="00DE7E82">
        <w:rPr>
          <w:rFonts w:ascii="Times New Roman" w:hAnsi="Times New Roman" w:cs="Times New Roman"/>
          <w:sz w:val="20"/>
          <w:szCs w:val="20"/>
          <w:vertAlign w:val="superscript"/>
        </w:rPr>
        <w:t>7</w:t>
      </w:r>
      <w:r w:rsidR="00436437">
        <w:rPr>
          <w:rFonts w:ascii="Times New Roman" w:hAnsi="Times New Roman" w:cs="Times New Roman"/>
          <w:sz w:val="20"/>
          <w:szCs w:val="20"/>
        </w:rPr>
        <w:t xml:space="preserve"> Pemilihan pH</w:t>
      </w:r>
      <w:r w:rsidRPr="00C01DAE">
        <w:rPr>
          <w:rFonts w:ascii="Times New Roman" w:hAnsi="Times New Roman" w:cs="Times New Roman"/>
          <w:sz w:val="20"/>
          <w:szCs w:val="20"/>
        </w:rPr>
        <w:t xml:space="preserve"> dianggap penting karena dapat mempengaruhi kelarutan dan laju disolusi obat atau kecepatan efek yang</w:t>
      </w:r>
      <w:r w:rsidR="003641E8" w:rsidRPr="00C01DAE">
        <w:rPr>
          <w:rFonts w:ascii="Times New Roman" w:hAnsi="Times New Roman" w:cs="Times New Roman"/>
          <w:sz w:val="20"/>
          <w:szCs w:val="20"/>
        </w:rPr>
        <w:t xml:space="preserve"> diberikan obat terhadap target</w:t>
      </w:r>
      <w:r w:rsidRPr="00C01DAE">
        <w:rPr>
          <w:rFonts w:ascii="Times New Roman" w:hAnsi="Times New Roman" w:cs="Times New Roman"/>
          <w:sz w:val="20"/>
          <w:szCs w:val="20"/>
        </w:rPr>
        <w:t>.</w:t>
      </w:r>
      <w:r w:rsidR="00DE7E82">
        <w:rPr>
          <w:rFonts w:ascii="Times New Roman" w:hAnsi="Times New Roman" w:cs="Times New Roman"/>
          <w:sz w:val="20"/>
          <w:szCs w:val="20"/>
          <w:vertAlign w:val="superscript"/>
        </w:rPr>
        <w:t>28</w:t>
      </w:r>
    </w:p>
    <w:p w:rsidR="00501EAB" w:rsidRPr="00C01DAE" w:rsidRDefault="00501EAB" w:rsidP="005624DE">
      <w:pPr>
        <w:tabs>
          <w:tab w:val="left" w:pos="851"/>
        </w:tabs>
        <w:spacing w:after="0" w:line="240" w:lineRule="auto"/>
        <w:ind w:firstLine="709"/>
        <w:jc w:val="both"/>
        <w:rPr>
          <w:rFonts w:ascii="Times New Roman" w:hAnsi="Times New Roman" w:cs="Times New Roman"/>
          <w:sz w:val="20"/>
          <w:szCs w:val="20"/>
        </w:rPr>
      </w:pPr>
      <w:r w:rsidRPr="00C01DAE">
        <w:rPr>
          <w:rFonts w:ascii="Times New Roman" w:hAnsi="Times New Roman" w:cs="Times New Roman"/>
          <w:sz w:val="20"/>
          <w:szCs w:val="20"/>
        </w:rPr>
        <w:t>Hal lain yang diduga dapat mempengaruhi aktivitas antibakteri kloramfenikol adalah suhu yang digunakan saat melakukan pengenceran dan penyimpanan larutan kloramfenikol. Didapatkan bahwa kenaikan suhu dapat menyebabkan penurunan kadar da</w:t>
      </w:r>
      <w:r w:rsidR="00F32BA7" w:rsidRPr="00C01DAE">
        <w:rPr>
          <w:rFonts w:ascii="Times New Roman" w:hAnsi="Times New Roman" w:cs="Times New Roman"/>
          <w:sz w:val="20"/>
          <w:szCs w:val="20"/>
        </w:rPr>
        <w:t>ri kloramfenikol</w:t>
      </w:r>
      <w:r w:rsidRPr="00C01DAE">
        <w:rPr>
          <w:rFonts w:ascii="Times New Roman" w:hAnsi="Times New Roman" w:cs="Times New Roman"/>
          <w:sz w:val="20"/>
          <w:szCs w:val="20"/>
        </w:rPr>
        <w:t>.</w:t>
      </w:r>
      <w:r w:rsidR="00DE7E82">
        <w:rPr>
          <w:rFonts w:ascii="Times New Roman" w:hAnsi="Times New Roman" w:cs="Times New Roman"/>
          <w:sz w:val="20"/>
          <w:szCs w:val="20"/>
          <w:vertAlign w:val="superscript"/>
        </w:rPr>
        <w:t>29</w:t>
      </w:r>
      <w:r w:rsidRPr="00C01DAE">
        <w:rPr>
          <w:rFonts w:ascii="Times New Roman" w:hAnsi="Times New Roman" w:cs="Times New Roman"/>
          <w:sz w:val="20"/>
          <w:szCs w:val="20"/>
        </w:rPr>
        <w:t xml:space="preserve"> Proses pembuatan larutan standar kloramfenikol dilakukan pada suhu ruangan berkisar antara 25̊C. Saat sudah menjadi larutan, penyimpanan dilakukan di dalam lemari pen</w:t>
      </w:r>
      <w:r w:rsidR="00DE7E82">
        <w:rPr>
          <w:rFonts w:ascii="Times New Roman" w:hAnsi="Times New Roman" w:cs="Times New Roman"/>
          <w:sz w:val="20"/>
          <w:szCs w:val="20"/>
        </w:rPr>
        <w:t>dingin s</w:t>
      </w:r>
      <w:r w:rsidRPr="00C01DAE">
        <w:rPr>
          <w:rFonts w:ascii="Times New Roman" w:hAnsi="Times New Roman" w:cs="Times New Roman"/>
          <w:sz w:val="20"/>
          <w:szCs w:val="20"/>
        </w:rPr>
        <w:t xml:space="preserve">ehingga dalam penelitian ini dipastikan kadar larutan antibiotik tidak mengalami penurunan dikarenakan suhu penyimpanan tidak mengalami kenaikan. </w:t>
      </w:r>
    </w:p>
    <w:p w:rsidR="00501EAB" w:rsidRPr="00C01DAE" w:rsidRDefault="00501EAB" w:rsidP="005624DE">
      <w:pPr>
        <w:tabs>
          <w:tab w:val="left" w:pos="567"/>
        </w:tabs>
        <w:spacing w:after="0" w:line="240" w:lineRule="auto"/>
        <w:ind w:firstLine="709"/>
        <w:jc w:val="both"/>
        <w:rPr>
          <w:rFonts w:ascii="Times New Roman" w:hAnsi="Times New Roman" w:cs="Times New Roman"/>
          <w:sz w:val="20"/>
          <w:szCs w:val="20"/>
          <w:vertAlign w:val="superscript"/>
        </w:rPr>
      </w:pPr>
      <w:r w:rsidRPr="00C01DAE">
        <w:rPr>
          <w:rFonts w:ascii="Times New Roman" w:hAnsi="Times New Roman" w:cs="Times New Roman"/>
          <w:sz w:val="20"/>
          <w:szCs w:val="20"/>
        </w:rPr>
        <w:t xml:space="preserve">Kemungkinan lain yang dapat menyebabkan perbedaan hasil zona hambat pada antibiotik kloramfenikol adalah penentuan dosis yang terlalu rendah sehingga menghasilkan zona hambat yang lebih kecil pada </w:t>
      </w:r>
      <w:r w:rsidRPr="00C01DAE">
        <w:rPr>
          <w:rFonts w:ascii="Times New Roman" w:hAnsi="Times New Roman" w:cs="Times New Roman"/>
          <w:i/>
          <w:sz w:val="20"/>
          <w:szCs w:val="20"/>
        </w:rPr>
        <w:t xml:space="preserve">E. coli </w:t>
      </w:r>
      <w:r w:rsidRPr="00C01DAE">
        <w:rPr>
          <w:rFonts w:ascii="Times New Roman" w:hAnsi="Times New Roman" w:cs="Times New Roman"/>
          <w:sz w:val="20"/>
          <w:szCs w:val="20"/>
        </w:rPr>
        <w:t xml:space="preserve">dari penelitian yang telah dilakukan. Akan tetapi, pada </w:t>
      </w:r>
      <w:r w:rsidRPr="00C01DAE">
        <w:rPr>
          <w:rFonts w:ascii="Times New Roman" w:hAnsi="Times New Roman" w:cs="Times New Roman"/>
          <w:i/>
          <w:sz w:val="20"/>
          <w:szCs w:val="20"/>
        </w:rPr>
        <w:t xml:space="preserve">S. aureus </w:t>
      </w:r>
      <w:r w:rsidRPr="00C01DAE">
        <w:rPr>
          <w:rFonts w:ascii="Times New Roman" w:hAnsi="Times New Roman" w:cs="Times New Roman"/>
          <w:sz w:val="20"/>
          <w:szCs w:val="20"/>
        </w:rPr>
        <w:lastRenderedPageBreak/>
        <w:t>didapatkan zona hambat yang lebih tinggi dibandingkan penelitian sebelumnya dikarenakan pada dilusi 1/1 dengan kadar 10 mg/ml sudah memberikan daya hambat yang cukup baik. Dalam studi lain disebutkan bahwa antibiotik kloramfenikol pada konsentrasi 1-10 µg/ml telah mampu memberikan efek antibakteri terhadap bakteri gram positif dan pada konsentrasi 0,2-5 µg/ml terha</w:t>
      </w:r>
      <w:r w:rsidR="00F32BA7" w:rsidRPr="00C01DAE">
        <w:rPr>
          <w:rFonts w:ascii="Times New Roman" w:hAnsi="Times New Roman" w:cs="Times New Roman"/>
          <w:sz w:val="20"/>
          <w:szCs w:val="20"/>
        </w:rPr>
        <w:t>dap bakteri gram negatif</w:t>
      </w:r>
      <w:r w:rsidR="003641E8" w:rsidRPr="00C01DAE">
        <w:rPr>
          <w:rFonts w:ascii="Times New Roman" w:hAnsi="Times New Roman" w:cs="Times New Roman"/>
          <w:sz w:val="20"/>
          <w:szCs w:val="20"/>
        </w:rPr>
        <w:t>.</w:t>
      </w:r>
      <w:r w:rsidR="00DE7E82">
        <w:rPr>
          <w:rFonts w:ascii="Times New Roman" w:hAnsi="Times New Roman" w:cs="Times New Roman"/>
          <w:sz w:val="20"/>
          <w:szCs w:val="20"/>
          <w:vertAlign w:val="superscript"/>
        </w:rPr>
        <w:t>30</w:t>
      </w:r>
    </w:p>
    <w:p w:rsidR="00501EAB" w:rsidRPr="00C01DAE" w:rsidRDefault="00501EAB" w:rsidP="005624DE">
      <w:pPr>
        <w:tabs>
          <w:tab w:val="left" w:pos="709"/>
        </w:tabs>
        <w:spacing w:after="0" w:line="240" w:lineRule="auto"/>
        <w:ind w:firstLine="709"/>
        <w:jc w:val="both"/>
        <w:rPr>
          <w:rFonts w:ascii="Times New Roman" w:hAnsi="Times New Roman" w:cs="Times New Roman"/>
          <w:sz w:val="20"/>
          <w:szCs w:val="20"/>
        </w:rPr>
      </w:pPr>
      <w:r w:rsidRPr="00C01DAE">
        <w:rPr>
          <w:rFonts w:ascii="Times New Roman" w:hAnsi="Times New Roman" w:cs="Times New Roman"/>
          <w:sz w:val="20"/>
          <w:szCs w:val="20"/>
        </w:rPr>
        <w:t xml:space="preserve">Didapatkan kemungkinan lain bahwa strain bakteri yang digunakan di Laboratorium Mikrobiologi FK Unisma telah mengalami resistensi terhadap kloramfenikol. Data menunjukkan bahwa resistensi terhadap kloramfenikol mengalami peningkatan pada bakteri </w:t>
      </w:r>
      <w:r w:rsidRPr="00C01DAE">
        <w:rPr>
          <w:rFonts w:ascii="Times New Roman" w:hAnsi="Times New Roman" w:cs="Times New Roman"/>
          <w:i/>
          <w:sz w:val="20"/>
          <w:szCs w:val="20"/>
        </w:rPr>
        <w:t xml:space="preserve">S. aureus </w:t>
      </w:r>
      <w:r w:rsidRPr="00C01DAE">
        <w:rPr>
          <w:rFonts w:ascii="Times New Roman" w:hAnsi="Times New Roman" w:cs="Times New Roman"/>
          <w:sz w:val="20"/>
          <w:szCs w:val="20"/>
        </w:rPr>
        <w:t xml:space="preserve">dan </w:t>
      </w:r>
      <w:r w:rsidRPr="00C01DAE">
        <w:rPr>
          <w:rFonts w:ascii="Times New Roman" w:hAnsi="Times New Roman" w:cs="Times New Roman"/>
          <w:i/>
          <w:sz w:val="20"/>
          <w:szCs w:val="20"/>
        </w:rPr>
        <w:t xml:space="preserve">E. coli </w:t>
      </w:r>
      <w:r w:rsidRPr="00C01DAE">
        <w:rPr>
          <w:rFonts w:ascii="Times New Roman" w:hAnsi="Times New Roman" w:cs="Times New Roman"/>
          <w:sz w:val="20"/>
          <w:szCs w:val="20"/>
        </w:rPr>
        <w:t>dari tahun 2010 hingga 2012 pada beberapa</w:t>
      </w:r>
      <w:r w:rsidR="00F32BA7" w:rsidRPr="00C01DAE">
        <w:rPr>
          <w:rFonts w:ascii="Times New Roman" w:hAnsi="Times New Roman" w:cs="Times New Roman"/>
          <w:sz w:val="20"/>
          <w:szCs w:val="20"/>
        </w:rPr>
        <w:t xml:space="preserve"> rumah sakit di Surabaya</w:t>
      </w:r>
      <w:r w:rsidRPr="00C01DAE">
        <w:rPr>
          <w:rFonts w:ascii="Times New Roman" w:hAnsi="Times New Roman" w:cs="Times New Roman"/>
          <w:sz w:val="20"/>
          <w:szCs w:val="20"/>
        </w:rPr>
        <w:t>.</w:t>
      </w:r>
      <w:r w:rsidR="00DE7E82">
        <w:rPr>
          <w:rFonts w:ascii="Times New Roman" w:hAnsi="Times New Roman" w:cs="Times New Roman"/>
          <w:sz w:val="20"/>
          <w:szCs w:val="20"/>
          <w:vertAlign w:val="superscript"/>
        </w:rPr>
        <w:t>31</w:t>
      </w:r>
      <w:r w:rsidRPr="00C01DAE">
        <w:rPr>
          <w:rFonts w:ascii="Times New Roman" w:hAnsi="Times New Roman" w:cs="Times New Roman"/>
          <w:sz w:val="20"/>
          <w:szCs w:val="20"/>
        </w:rPr>
        <w:t xml:space="preserve"> Oleh karena itu, pemberian antibiotik kloramfenikol pada konsentrasi yang diujikan tidak terlalu menunjukkan daya hambat terhadap kedua bakteri tersebut.</w:t>
      </w:r>
    </w:p>
    <w:p w:rsidR="004B29D8" w:rsidRPr="00C01DAE" w:rsidRDefault="004B29D8" w:rsidP="005624DE">
      <w:pPr>
        <w:tabs>
          <w:tab w:val="left" w:pos="709"/>
        </w:tabs>
        <w:spacing w:after="0" w:line="240" w:lineRule="auto"/>
        <w:ind w:firstLine="709"/>
        <w:jc w:val="both"/>
        <w:rPr>
          <w:rFonts w:ascii="Times New Roman" w:hAnsi="Times New Roman" w:cs="Times New Roman"/>
          <w:sz w:val="20"/>
          <w:szCs w:val="20"/>
        </w:rPr>
      </w:pPr>
    </w:p>
    <w:p w:rsidR="00501EAB" w:rsidRPr="00C01DAE" w:rsidRDefault="006E3C3D" w:rsidP="005624DE">
      <w:pPr>
        <w:pStyle w:val="Heading3"/>
        <w:tabs>
          <w:tab w:val="left" w:pos="567"/>
        </w:tabs>
        <w:spacing w:before="0" w:line="240" w:lineRule="auto"/>
        <w:jc w:val="both"/>
        <w:rPr>
          <w:rFonts w:ascii="Times New Roman" w:hAnsi="Times New Roman" w:cs="Times New Roman"/>
          <w:b/>
          <w:color w:val="auto"/>
          <w:sz w:val="20"/>
          <w:szCs w:val="20"/>
        </w:rPr>
      </w:pPr>
      <w:bookmarkStart w:id="2" w:name="_Toc9685957"/>
      <w:r>
        <w:rPr>
          <w:rFonts w:ascii="Times New Roman" w:hAnsi="Times New Roman" w:cs="Times New Roman"/>
          <w:b/>
          <w:color w:val="auto"/>
          <w:sz w:val="20"/>
          <w:szCs w:val="20"/>
        </w:rPr>
        <w:t xml:space="preserve">Daya Hambat </w:t>
      </w:r>
      <w:r w:rsidR="00501EAB" w:rsidRPr="00C01DAE">
        <w:rPr>
          <w:rFonts w:ascii="Times New Roman" w:hAnsi="Times New Roman" w:cs="Times New Roman"/>
          <w:b/>
          <w:color w:val="auto"/>
          <w:sz w:val="20"/>
          <w:szCs w:val="20"/>
        </w:rPr>
        <w:t>Dekokta Daun Salam</w:t>
      </w:r>
      <w:bookmarkEnd w:id="2"/>
    </w:p>
    <w:p w:rsidR="00501EAB" w:rsidRPr="00C01DAE" w:rsidRDefault="00501EAB" w:rsidP="005624DE">
      <w:pPr>
        <w:tabs>
          <w:tab w:val="left" w:pos="851"/>
        </w:tabs>
        <w:spacing w:after="0" w:line="240" w:lineRule="auto"/>
        <w:ind w:firstLine="709"/>
        <w:jc w:val="both"/>
        <w:rPr>
          <w:rFonts w:ascii="Times New Roman" w:hAnsi="Times New Roman" w:cs="Times New Roman"/>
          <w:sz w:val="20"/>
          <w:szCs w:val="20"/>
          <w:vertAlign w:val="superscript"/>
        </w:rPr>
      </w:pPr>
      <w:r w:rsidRPr="00C01DAE">
        <w:rPr>
          <w:rFonts w:ascii="Times New Roman" w:hAnsi="Times New Roman" w:cs="Times New Roman"/>
          <w:b/>
          <w:sz w:val="20"/>
          <w:szCs w:val="20"/>
        </w:rPr>
        <w:tab/>
      </w:r>
      <w:r w:rsidR="00DE7E82">
        <w:rPr>
          <w:rFonts w:ascii="Times New Roman" w:hAnsi="Times New Roman" w:cs="Times New Roman"/>
          <w:sz w:val="20"/>
          <w:szCs w:val="20"/>
        </w:rPr>
        <w:t>H</w:t>
      </w:r>
      <w:r w:rsidRPr="00C01DAE">
        <w:rPr>
          <w:rFonts w:ascii="Times New Roman" w:hAnsi="Times New Roman" w:cs="Times New Roman"/>
          <w:sz w:val="20"/>
          <w:szCs w:val="20"/>
        </w:rPr>
        <w:t>asil penelitian yang dilakukan menunjukkan akti</w:t>
      </w:r>
      <w:r w:rsidR="0019083D">
        <w:rPr>
          <w:rFonts w:ascii="Times New Roman" w:hAnsi="Times New Roman" w:cs="Times New Roman"/>
          <w:sz w:val="20"/>
          <w:szCs w:val="20"/>
        </w:rPr>
        <w:t>vitas antibakteri pada dekokta daun s</w:t>
      </w:r>
      <w:r w:rsidRPr="00C01DAE">
        <w:rPr>
          <w:rFonts w:ascii="Times New Roman" w:hAnsi="Times New Roman" w:cs="Times New Roman"/>
          <w:sz w:val="20"/>
          <w:szCs w:val="20"/>
        </w:rPr>
        <w:t xml:space="preserve">alam terhadap </w:t>
      </w:r>
      <w:r w:rsidRPr="00C01DAE">
        <w:rPr>
          <w:rFonts w:ascii="Times New Roman" w:hAnsi="Times New Roman" w:cs="Times New Roman"/>
          <w:i/>
          <w:sz w:val="20"/>
          <w:szCs w:val="20"/>
        </w:rPr>
        <w:t xml:space="preserve">S. aureus </w:t>
      </w:r>
      <w:r w:rsidRPr="00C01DAE">
        <w:rPr>
          <w:rFonts w:ascii="Times New Roman" w:hAnsi="Times New Roman" w:cs="Times New Roman"/>
          <w:sz w:val="20"/>
          <w:szCs w:val="20"/>
        </w:rPr>
        <w:t xml:space="preserve">cukup kuat. </w:t>
      </w:r>
      <w:r w:rsidR="00923BEA">
        <w:rPr>
          <w:rFonts w:ascii="Times New Roman" w:hAnsi="Times New Roman" w:cs="Times New Roman"/>
          <w:sz w:val="20"/>
          <w:szCs w:val="20"/>
        </w:rPr>
        <w:t>Di</w:t>
      </w:r>
      <w:r w:rsidR="00A7072A">
        <w:rPr>
          <w:rFonts w:ascii="Times New Roman" w:hAnsi="Times New Roman" w:cs="Times New Roman"/>
          <w:sz w:val="20"/>
          <w:szCs w:val="20"/>
        </w:rPr>
        <w:t xml:space="preserve">bandingkan dengan penelitian yang pernah ada sebelumnya didapatkan zona hambat </w:t>
      </w:r>
      <w:r w:rsidRPr="00C01DAE">
        <w:rPr>
          <w:rFonts w:ascii="Times New Roman" w:hAnsi="Times New Roman" w:cs="Times New Roman"/>
          <w:sz w:val="20"/>
          <w:szCs w:val="20"/>
        </w:rPr>
        <w:t>sebesar 10,67mm pada konsentrasi 10% dan 13,67mm pada</w:t>
      </w:r>
      <w:r w:rsidR="00F32BA7" w:rsidRPr="00C01DAE">
        <w:rPr>
          <w:rFonts w:ascii="Times New Roman" w:hAnsi="Times New Roman" w:cs="Times New Roman"/>
          <w:sz w:val="20"/>
          <w:szCs w:val="20"/>
        </w:rPr>
        <w:t xml:space="preserve"> konsentrasi 50%.</w:t>
      </w:r>
      <w:r w:rsidR="00DE7E82">
        <w:rPr>
          <w:rFonts w:ascii="Times New Roman" w:hAnsi="Times New Roman" w:cs="Times New Roman"/>
          <w:sz w:val="20"/>
          <w:szCs w:val="20"/>
          <w:vertAlign w:val="superscript"/>
        </w:rPr>
        <w:t>32</w:t>
      </w:r>
    </w:p>
    <w:p w:rsidR="00501EAB" w:rsidRPr="00C01DAE" w:rsidRDefault="00501EAB" w:rsidP="005624DE">
      <w:pPr>
        <w:tabs>
          <w:tab w:val="left" w:pos="851"/>
        </w:tabs>
        <w:spacing w:after="0" w:line="240" w:lineRule="auto"/>
        <w:ind w:firstLine="709"/>
        <w:jc w:val="both"/>
        <w:rPr>
          <w:rFonts w:ascii="Times New Roman" w:hAnsi="Times New Roman" w:cs="Times New Roman"/>
          <w:sz w:val="20"/>
          <w:szCs w:val="20"/>
          <w:vertAlign w:val="superscript"/>
        </w:rPr>
      </w:pPr>
      <w:r w:rsidRPr="00C01DAE">
        <w:rPr>
          <w:rFonts w:ascii="Times New Roman" w:hAnsi="Times New Roman" w:cs="Times New Roman"/>
          <w:sz w:val="20"/>
          <w:szCs w:val="20"/>
        </w:rPr>
        <w:t xml:space="preserve">Pada </w:t>
      </w:r>
      <w:r w:rsidRPr="00C01DAE">
        <w:rPr>
          <w:rFonts w:ascii="Times New Roman" w:hAnsi="Times New Roman" w:cs="Times New Roman"/>
          <w:i/>
          <w:sz w:val="20"/>
          <w:szCs w:val="20"/>
        </w:rPr>
        <w:t xml:space="preserve">E. coli </w:t>
      </w:r>
      <w:r w:rsidR="0019083D">
        <w:rPr>
          <w:rFonts w:ascii="Times New Roman" w:hAnsi="Times New Roman" w:cs="Times New Roman"/>
          <w:sz w:val="20"/>
          <w:szCs w:val="20"/>
        </w:rPr>
        <w:t>aktivitas antibakteri dekokta daun s</w:t>
      </w:r>
      <w:r w:rsidRPr="00C01DAE">
        <w:rPr>
          <w:rFonts w:ascii="Times New Roman" w:hAnsi="Times New Roman" w:cs="Times New Roman"/>
          <w:sz w:val="20"/>
          <w:szCs w:val="20"/>
        </w:rPr>
        <w:t xml:space="preserve">alam menunjukkan daya hambat yang cukup kuat. </w:t>
      </w:r>
      <w:r w:rsidR="00F32BA7" w:rsidRPr="00C01DAE">
        <w:rPr>
          <w:rFonts w:ascii="Times New Roman" w:hAnsi="Times New Roman" w:cs="Times New Roman"/>
          <w:sz w:val="20"/>
          <w:szCs w:val="20"/>
        </w:rPr>
        <w:t xml:space="preserve">Penelitian sebelumnya </w:t>
      </w:r>
      <w:r w:rsidRPr="00C01DAE">
        <w:rPr>
          <w:rFonts w:ascii="Times New Roman" w:hAnsi="Times New Roman" w:cs="Times New Roman"/>
          <w:sz w:val="20"/>
          <w:szCs w:val="20"/>
        </w:rPr>
        <w:t>menunjukkan ti</w:t>
      </w:r>
      <w:r w:rsidR="00923BEA">
        <w:rPr>
          <w:rFonts w:ascii="Times New Roman" w:hAnsi="Times New Roman" w:cs="Times New Roman"/>
          <w:sz w:val="20"/>
          <w:szCs w:val="20"/>
        </w:rPr>
        <w:t>dak adanya zona hambat dekokta daun s</w:t>
      </w:r>
      <w:r w:rsidRPr="00C01DAE">
        <w:rPr>
          <w:rFonts w:ascii="Times New Roman" w:hAnsi="Times New Roman" w:cs="Times New Roman"/>
          <w:sz w:val="20"/>
          <w:szCs w:val="20"/>
        </w:rPr>
        <w:t xml:space="preserve">alam terhadap </w:t>
      </w:r>
      <w:r w:rsidRPr="00C01DAE">
        <w:rPr>
          <w:rFonts w:ascii="Times New Roman" w:hAnsi="Times New Roman" w:cs="Times New Roman"/>
          <w:i/>
          <w:sz w:val="20"/>
          <w:szCs w:val="20"/>
        </w:rPr>
        <w:t>E. coli.</w:t>
      </w:r>
      <w:r w:rsidR="00DE7E82">
        <w:rPr>
          <w:rFonts w:ascii="Times New Roman" w:hAnsi="Times New Roman" w:cs="Times New Roman"/>
          <w:sz w:val="20"/>
          <w:szCs w:val="20"/>
          <w:vertAlign w:val="superscript"/>
        </w:rPr>
        <w:t>33</w:t>
      </w:r>
      <w:r w:rsidR="00F32BA7" w:rsidRPr="00C01DAE">
        <w:rPr>
          <w:rFonts w:ascii="Times New Roman" w:hAnsi="Times New Roman" w:cs="Times New Roman"/>
          <w:sz w:val="20"/>
          <w:szCs w:val="20"/>
          <w:vertAlign w:val="superscript"/>
        </w:rPr>
        <w:t xml:space="preserve"> </w:t>
      </w:r>
      <w:r w:rsidR="00923BEA">
        <w:rPr>
          <w:rFonts w:ascii="Times New Roman" w:hAnsi="Times New Roman" w:cs="Times New Roman"/>
          <w:sz w:val="20"/>
          <w:szCs w:val="20"/>
        </w:rPr>
        <w:t>Metode infusa daun s</w:t>
      </w:r>
      <w:r w:rsidRPr="00C01DAE">
        <w:rPr>
          <w:rFonts w:ascii="Times New Roman" w:hAnsi="Times New Roman" w:cs="Times New Roman"/>
          <w:sz w:val="20"/>
          <w:szCs w:val="20"/>
        </w:rPr>
        <w:t xml:space="preserve">alam juga tidak menunjukkan adanya zona hambat terhadap </w:t>
      </w:r>
      <w:r w:rsidRPr="00C01DAE">
        <w:rPr>
          <w:rFonts w:ascii="Times New Roman" w:hAnsi="Times New Roman" w:cs="Times New Roman"/>
          <w:i/>
          <w:sz w:val="20"/>
          <w:szCs w:val="20"/>
        </w:rPr>
        <w:t xml:space="preserve">E. coli </w:t>
      </w:r>
      <w:r w:rsidRPr="00C01DAE">
        <w:rPr>
          <w:rFonts w:ascii="Times New Roman" w:hAnsi="Times New Roman" w:cs="Times New Roman"/>
          <w:sz w:val="20"/>
          <w:szCs w:val="20"/>
        </w:rPr>
        <w:t>pada konsentrasi tinggi maupun re</w:t>
      </w:r>
      <w:r w:rsidR="00F32BA7" w:rsidRPr="00C01DAE">
        <w:rPr>
          <w:rFonts w:ascii="Times New Roman" w:hAnsi="Times New Roman" w:cs="Times New Roman"/>
          <w:sz w:val="20"/>
          <w:szCs w:val="20"/>
        </w:rPr>
        <w:t>ndah.</w:t>
      </w:r>
      <w:r w:rsidR="00DE7E82">
        <w:rPr>
          <w:rFonts w:ascii="Times New Roman" w:hAnsi="Times New Roman" w:cs="Times New Roman"/>
          <w:sz w:val="20"/>
          <w:szCs w:val="20"/>
          <w:vertAlign w:val="superscript"/>
        </w:rPr>
        <w:t>34</w:t>
      </w:r>
    </w:p>
    <w:p w:rsidR="00DE0D34" w:rsidRDefault="00DE0D34" w:rsidP="00DE0D34">
      <w:pPr>
        <w:tabs>
          <w:tab w:val="left" w:pos="851"/>
        </w:tabs>
        <w:spacing w:after="0" w:line="240" w:lineRule="auto"/>
        <w:ind w:firstLine="709"/>
        <w:jc w:val="both"/>
        <w:rPr>
          <w:rFonts w:ascii="Times New Roman" w:hAnsi="Times New Roman" w:cs="Times New Roman"/>
          <w:sz w:val="20"/>
          <w:szCs w:val="20"/>
          <w:vertAlign w:val="superscript"/>
        </w:rPr>
      </w:pPr>
      <w:r w:rsidRPr="00C01DAE">
        <w:rPr>
          <w:rFonts w:ascii="Times New Roman" w:hAnsi="Times New Roman" w:cs="Times New Roman"/>
          <w:sz w:val="20"/>
          <w:szCs w:val="20"/>
        </w:rPr>
        <w:t>Penggunaan metode dekokta diharapkan mampu menyari senyawa aktif lebih banyak dikarenakan waktu yang digunakan untuk penyarian ekstrak lebih lama.</w:t>
      </w:r>
      <w:r w:rsidR="00DE7E82">
        <w:rPr>
          <w:rFonts w:ascii="Times New Roman" w:hAnsi="Times New Roman" w:cs="Times New Roman"/>
          <w:sz w:val="20"/>
          <w:szCs w:val="20"/>
          <w:vertAlign w:val="superscript"/>
        </w:rPr>
        <w:t>32</w:t>
      </w:r>
      <w:r w:rsidRPr="00C01DAE">
        <w:rPr>
          <w:rFonts w:ascii="Times New Roman" w:hAnsi="Times New Roman" w:cs="Times New Roman"/>
          <w:sz w:val="20"/>
          <w:szCs w:val="20"/>
        </w:rPr>
        <w:t xml:space="preserve"> Selain itu, pemilihan metode dekokta dimaksudkan agar lebih mudah diaplikasikan dalam k</w:t>
      </w:r>
      <w:r>
        <w:rPr>
          <w:rFonts w:ascii="Times New Roman" w:hAnsi="Times New Roman" w:cs="Times New Roman"/>
          <w:sz w:val="20"/>
          <w:szCs w:val="20"/>
        </w:rPr>
        <w:t>ehidupan sehari-hari mengingat daun s</w:t>
      </w:r>
      <w:r w:rsidRPr="00C01DAE">
        <w:rPr>
          <w:rFonts w:ascii="Times New Roman" w:hAnsi="Times New Roman" w:cs="Times New Roman"/>
          <w:sz w:val="20"/>
          <w:szCs w:val="20"/>
        </w:rPr>
        <w:t>alam sering digunakan dalam bahan masakan.</w:t>
      </w:r>
      <w:r w:rsidRPr="00C01DAE">
        <w:rPr>
          <w:rFonts w:ascii="Times New Roman" w:hAnsi="Times New Roman" w:cs="Times New Roman"/>
          <w:sz w:val="20"/>
          <w:szCs w:val="20"/>
          <w:vertAlign w:val="superscript"/>
        </w:rPr>
        <w:t>11</w:t>
      </w:r>
      <w:r w:rsidRPr="00C01DAE">
        <w:rPr>
          <w:rFonts w:ascii="Times New Roman" w:hAnsi="Times New Roman" w:cs="Times New Roman"/>
          <w:sz w:val="20"/>
          <w:szCs w:val="20"/>
        </w:rPr>
        <w:t xml:space="preserve"> Kandungan zat akti</w:t>
      </w:r>
      <w:r>
        <w:rPr>
          <w:rFonts w:ascii="Times New Roman" w:hAnsi="Times New Roman" w:cs="Times New Roman"/>
          <w:sz w:val="20"/>
          <w:szCs w:val="20"/>
        </w:rPr>
        <w:t>f yang didapatkan dari dekokta daun s</w:t>
      </w:r>
      <w:r w:rsidRPr="00C01DAE">
        <w:rPr>
          <w:rFonts w:ascii="Times New Roman" w:hAnsi="Times New Roman" w:cs="Times New Roman"/>
          <w:sz w:val="20"/>
          <w:szCs w:val="20"/>
        </w:rPr>
        <w:t>alam antara lain, tanin dan saponin.</w:t>
      </w:r>
      <w:r w:rsidR="00B40E26">
        <w:rPr>
          <w:rFonts w:ascii="Times New Roman" w:hAnsi="Times New Roman" w:cs="Times New Roman"/>
          <w:sz w:val="20"/>
          <w:szCs w:val="20"/>
          <w:vertAlign w:val="superscript"/>
        </w:rPr>
        <w:t>32</w:t>
      </w:r>
      <w:r w:rsidR="00267B57">
        <w:rPr>
          <w:rFonts w:ascii="Times New Roman" w:hAnsi="Times New Roman" w:cs="Times New Roman"/>
          <w:sz w:val="20"/>
          <w:szCs w:val="20"/>
          <w:vertAlign w:val="superscript"/>
        </w:rPr>
        <w:t>,35</w:t>
      </w:r>
      <w:r w:rsidRPr="00C01DAE">
        <w:rPr>
          <w:rFonts w:ascii="Times New Roman" w:hAnsi="Times New Roman" w:cs="Times New Roman"/>
          <w:sz w:val="20"/>
          <w:szCs w:val="20"/>
        </w:rPr>
        <w:t xml:space="preserve"> Tanin merupakan senyawa aktif yang bekerja melalui reaksi dengan membran sel, inaktivasi enzim, inaktivasi fungsi materi genetik, mengganggu transport protein serta merusak dinding sel bakteri.</w:t>
      </w:r>
      <w:r w:rsidR="00267B57">
        <w:rPr>
          <w:rFonts w:ascii="Times New Roman" w:hAnsi="Times New Roman" w:cs="Times New Roman"/>
          <w:sz w:val="20"/>
          <w:szCs w:val="20"/>
          <w:vertAlign w:val="superscript"/>
        </w:rPr>
        <w:t>35,36</w:t>
      </w:r>
      <w:r w:rsidRPr="00C01DAE">
        <w:rPr>
          <w:rFonts w:ascii="Times New Roman" w:hAnsi="Times New Roman" w:cs="Times New Roman"/>
          <w:sz w:val="20"/>
          <w:szCs w:val="20"/>
        </w:rPr>
        <w:t xml:space="preserve"> Saponin bekerja melalui hambatan pada membran sel, menghambat sintesis dinding sel, dan menghambat sintesis protein dengan pembentukan senyawa kompleks terhadap protein bakteri melalui ikatan hidrogen.</w:t>
      </w:r>
      <w:r w:rsidR="00267B57">
        <w:rPr>
          <w:rFonts w:ascii="Times New Roman" w:hAnsi="Times New Roman" w:cs="Times New Roman"/>
          <w:sz w:val="20"/>
          <w:szCs w:val="20"/>
          <w:vertAlign w:val="superscript"/>
        </w:rPr>
        <w:t>37</w:t>
      </w:r>
    </w:p>
    <w:p w:rsidR="00B40E26" w:rsidRPr="00B40E26" w:rsidRDefault="00B40E26" w:rsidP="00B40E26">
      <w:pPr>
        <w:tabs>
          <w:tab w:val="left" w:pos="851"/>
        </w:tabs>
        <w:spacing w:after="0" w:line="240" w:lineRule="auto"/>
        <w:ind w:firstLine="709"/>
        <w:jc w:val="both"/>
        <w:rPr>
          <w:rFonts w:ascii="Times New Roman" w:hAnsi="Times New Roman" w:cs="Times New Roman"/>
          <w:sz w:val="20"/>
          <w:szCs w:val="20"/>
        </w:rPr>
      </w:pPr>
      <w:r w:rsidRPr="00C01DAE">
        <w:rPr>
          <w:rFonts w:ascii="Times New Roman" w:hAnsi="Times New Roman" w:cs="Times New Roman"/>
          <w:sz w:val="20"/>
          <w:szCs w:val="20"/>
        </w:rPr>
        <w:t>Terdapat berbagai faktor yang dapat mempengaru</w:t>
      </w:r>
      <w:r>
        <w:rPr>
          <w:rFonts w:ascii="Times New Roman" w:hAnsi="Times New Roman" w:cs="Times New Roman"/>
          <w:sz w:val="20"/>
          <w:szCs w:val="20"/>
        </w:rPr>
        <w:t>hi luasnya zona hambat dekokta daun s</w:t>
      </w:r>
      <w:r w:rsidRPr="00C01DAE">
        <w:rPr>
          <w:rFonts w:ascii="Times New Roman" w:hAnsi="Times New Roman" w:cs="Times New Roman"/>
          <w:sz w:val="20"/>
          <w:szCs w:val="20"/>
        </w:rPr>
        <w:t xml:space="preserve">alam. Faktor simplisia diduga dapat berpengaruh terhadap hasil zona hambat yang ditimbulkan. Proses pembuatan simplisia harus sesuai dengan kriteria standarisasi pembuatan simplisia meliputi pengumpulan bahan baku, sortasi basah (pemilihan hasil panen saat tanaman masih segar), pencucian, </w:t>
      </w:r>
      <w:r w:rsidRPr="00C01DAE">
        <w:rPr>
          <w:rFonts w:ascii="Times New Roman" w:hAnsi="Times New Roman" w:cs="Times New Roman"/>
          <w:sz w:val="20"/>
          <w:szCs w:val="20"/>
        </w:rPr>
        <w:lastRenderedPageBreak/>
        <w:t>pengubahan bentuk, pengeringan, sortasi kering, pengepakan dan penyimpanan.</w:t>
      </w:r>
      <w:r w:rsidR="00267B57">
        <w:rPr>
          <w:rFonts w:ascii="Times New Roman" w:hAnsi="Times New Roman" w:cs="Times New Roman"/>
          <w:sz w:val="20"/>
          <w:szCs w:val="20"/>
          <w:vertAlign w:val="superscript"/>
        </w:rPr>
        <w:t>38</w:t>
      </w:r>
      <w:r w:rsidRPr="00C01DAE">
        <w:rPr>
          <w:rFonts w:ascii="Times New Roman" w:hAnsi="Times New Roman" w:cs="Times New Roman"/>
          <w:sz w:val="20"/>
          <w:szCs w:val="20"/>
        </w:rPr>
        <w:t xml:space="preserve"> Dalam penelitian ini, simplisia yang digunakan sudah dalam berbentuk kemasan yang dibeli dari Materia Medica, Batu sehingga dianggap sudah terstandarisasi sesuai kriteria yang berlaku.</w:t>
      </w:r>
    </w:p>
    <w:p w:rsidR="00501EAB" w:rsidRPr="00C01DAE" w:rsidRDefault="00501EAB" w:rsidP="005624DE">
      <w:pPr>
        <w:tabs>
          <w:tab w:val="left" w:pos="851"/>
        </w:tabs>
        <w:spacing w:after="0" w:line="240" w:lineRule="auto"/>
        <w:ind w:firstLine="709"/>
        <w:jc w:val="both"/>
        <w:rPr>
          <w:rFonts w:ascii="Times New Roman" w:hAnsi="Times New Roman" w:cs="Times New Roman"/>
          <w:sz w:val="20"/>
          <w:szCs w:val="20"/>
        </w:rPr>
      </w:pPr>
      <w:r w:rsidRPr="00C01DAE">
        <w:rPr>
          <w:rFonts w:ascii="Times New Roman" w:hAnsi="Times New Roman" w:cs="Times New Roman"/>
          <w:sz w:val="20"/>
          <w:szCs w:val="20"/>
        </w:rPr>
        <w:t>Proses penanaman Salam di wilayah UPT Materia Medica, Batu merupakan proses budidaya sehingga tidak hidup secara liar yang diharapkan kandungan zat aktif dapat terkendali dari berbagai faktor yang dapat mempengaruhinya. Terdapat berbagai faktor yang dapat mempengaruhi sifat hasil tanaman obat, yaitu faktor dalam, faktor luar, dan faktor tingkat kematangan hasil. Faktor dalam meliputi sifat genetik dari tanaman meliputi jenis dan varietasnya akan menentukan kandungan kimia yang dihasilkan. Faktor luar meliputi faktor budidaya, perawatan, dan lingkungan seperti cahaya matahari, suhu dan kelembaban, musim, habitat, dan unsur hara di sekitar tempat tumbuh suatu tanaman. Faktor tingkat kemasakan dimaksudkan bahwa setiap tanaman memiliki masa panen masing-masing. Tingkat kemasakan yang berbeda-beda menyebabkan perbedaan sifat hasil, seperti fisik, kimia, maupun biologi tanaman obat yang dapat diamati pada kandungan zat-zat penyusun, tekstu</w:t>
      </w:r>
      <w:r w:rsidR="00F32BA7" w:rsidRPr="00C01DAE">
        <w:rPr>
          <w:rFonts w:ascii="Times New Roman" w:hAnsi="Times New Roman" w:cs="Times New Roman"/>
          <w:sz w:val="20"/>
          <w:szCs w:val="20"/>
        </w:rPr>
        <w:t>r, dan warnanya</w:t>
      </w:r>
      <w:r w:rsidRPr="00C01DAE">
        <w:rPr>
          <w:rFonts w:ascii="Times New Roman" w:hAnsi="Times New Roman" w:cs="Times New Roman"/>
          <w:sz w:val="20"/>
          <w:szCs w:val="20"/>
        </w:rPr>
        <w:t>.</w:t>
      </w:r>
      <w:r w:rsidR="00267B57">
        <w:rPr>
          <w:rFonts w:ascii="Times New Roman" w:hAnsi="Times New Roman" w:cs="Times New Roman"/>
          <w:sz w:val="20"/>
          <w:szCs w:val="20"/>
          <w:vertAlign w:val="superscript"/>
        </w:rPr>
        <w:t>39</w:t>
      </w:r>
      <w:r w:rsidR="001D50C7">
        <w:rPr>
          <w:rFonts w:ascii="Times New Roman" w:hAnsi="Times New Roman" w:cs="Times New Roman"/>
          <w:sz w:val="20"/>
          <w:szCs w:val="20"/>
        </w:rPr>
        <w:t xml:space="preserve"> Dalam penelitian ini, tanaman s</w:t>
      </w:r>
      <w:r w:rsidRPr="00C01DAE">
        <w:rPr>
          <w:rFonts w:ascii="Times New Roman" w:hAnsi="Times New Roman" w:cs="Times New Roman"/>
          <w:sz w:val="20"/>
          <w:szCs w:val="20"/>
        </w:rPr>
        <w:t>alam dibudidaya sesuai karakteristik tempat hidupnya sehingg</w:t>
      </w:r>
      <w:r w:rsidR="00923BEA">
        <w:rPr>
          <w:rFonts w:ascii="Times New Roman" w:hAnsi="Times New Roman" w:cs="Times New Roman"/>
          <w:sz w:val="20"/>
          <w:szCs w:val="20"/>
        </w:rPr>
        <w:t>a diduga aktivitas antibakteri daun s</w:t>
      </w:r>
      <w:r w:rsidRPr="00C01DAE">
        <w:rPr>
          <w:rFonts w:ascii="Times New Roman" w:hAnsi="Times New Roman" w:cs="Times New Roman"/>
          <w:sz w:val="20"/>
          <w:szCs w:val="20"/>
        </w:rPr>
        <w:t xml:space="preserve">alam dari Batu, Malang dikatakan kuat. </w:t>
      </w:r>
    </w:p>
    <w:p w:rsidR="004B29D8" w:rsidRPr="00C01DAE" w:rsidRDefault="004B29D8" w:rsidP="005624DE">
      <w:pPr>
        <w:tabs>
          <w:tab w:val="left" w:pos="851"/>
        </w:tabs>
        <w:spacing w:after="0" w:line="240" w:lineRule="auto"/>
        <w:ind w:firstLine="709"/>
        <w:jc w:val="both"/>
        <w:rPr>
          <w:rFonts w:ascii="Times New Roman" w:hAnsi="Times New Roman" w:cs="Times New Roman"/>
          <w:sz w:val="20"/>
          <w:szCs w:val="20"/>
          <w:vertAlign w:val="superscript"/>
        </w:rPr>
      </w:pPr>
    </w:p>
    <w:p w:rsidR="00501EAB" w:rsidRPr="00C01DAE" w:rsidRDefault="006E3C3D" w:rsidP="005624DE">
      <w:pPr>
        <w:pStyle w:val="Heading3"/>
        <w:tabs>
          <w:tab w:val="left" w:pos="567"/>
        </w:tabs>
        <w:spacing w:before="0" w:line="240" w:lineRule="auto"/>
        <w:jc w:val="both"/>
        <w:rPr>
          <w:rFonts w:ascii="Times New Roman" w:hAnsi="Times New Roman" w:cs="Times New Roman"/>
          <w:b/>
          <w:color w:val="auto"/>
          <w:sz w:val="20"/>
          <w:szCs w:val="20"/>
        </w:rPr>
      </w:pPr>
      <w:bookmarkStart w:id="3" w:name="_Toc9685958"/>
      <w:r w:rsidRPr="00C01DAE">
        <w:rPr>
          <w:rFonts w:ascii="Times New Roman" w:hAnsi="Times New Roman" w:cs="Times New Roman"/>
          <w:b/>
          <w:color w:val="auto"/>
          <w:sz w:val="20"/>
          <w:szCs w:val="20"/>
        </w:rPr>
        <w:t xml:space="preserve">Daya Hambat </w:t>
      </w:r>
      <w:r w:rsidR="00501EAB" w:rsidRPr="00C01DAE">
        <w:rPr>
          <w:rFonts w:ascii="Times New Roman" w:hAnsi="Times New Roman" w:cs="Times New Roman"/>
          <w:b/>
          <w:color w:val="auto"/>
          <w:sz w:val="20"/>
          <w:szCs w:val="20"/>
        </w:rPr>
        <w:t>Ekstrak Metanol Daun Salam</w:t>
      </w:r>
      <w:bookmarkEnd w:id="3"/>
    </w:p>
    <w:p w:rsidR="00501EAB" w:rsidRPr="00C01DAE" w:rsidRDefault="00501EAB" w:rsidP="005624DE">
      <w:pPr>
        <w:tabs>
          <w:tab w:val="left" w:pos="851"/>
        </w:tabs>
        <w:spacing w:after="0" w:line="240" w:lineRule="auto"/>
        <w:ind w:firstLine="709"/>
        <w:jc w:val="both"/>
        <w:rPr>
          <w:rFonts w:ascii="Times New Roman" w:hAnsi="Times New Roman" w:cs="Times New Roman"/>
          <w:sz w:val="20"/>
          <w:szCs w:val="20"/>
        </w:rPr>
      </w:pPr>
      <w:r w:rsidRPr="00C01DAE">
        <w:rPr>
          <w:rFonts w:ascii="Times New Roman" w:hAnsi="Times New Roman" w:cs="Times New Roman"/>
          <w:b/>
          <w:sz w:val="20"/>
          <w:szCs w:val="20"/>
        </w:rPr>
        <w:tab/>
      </w:r>
      <w:r w:rsidR="00267B57">
        <w:rPr>
          <w:rFonts w:ascii="Times New Roman" w:hAnsi="Times New Roman" w:cs="Times New Roman"/>
          <w:sz w:val="20"/>
          <w:szCs w:val="20"/>
        </w:rPr>
        <w:t>H</w:t>
      </w:r>
      <w:r w:rsidRPr="00C01DAE">
        <w:rPr>
          <w:rFonts w:ascii="Times New Roman" w:hAnsi="Times New Roman" w:cs="Times New Roman"/>
          <w:sz w:val="20"/>
          <w:szCs w:val="20"/>
        </w:rPr>
        <w:t>a</w:t>
      </w:r>
      <w:r w:rsidR="0019083D">
        <w:rPr>
          <w:rFonts w:ascii="Times New Roman" w:hAnsi="Times New Roman" w:cs="Times New Roman"/>
          <w:sz w:val="20"/>
          <w:szCs w:val="20"/>
        </w:rPr>
        <w:t>sil penelitian ekstrak metanol daun s</w:t>
      </w:r>
      <w:r w:rsidRPr="00C01DAE">
        <w:rPr>
          <w:rFonts w:ascii="Times New Roman" w:hAnsi="Times New Roman" w:cs="Times New Roman"/>
          <w:sz w:val="20"/>
          <w:szCs w:val="20"/>
        </w:rPr>
        <w:t xml:space="preserve">alam terhadap </w:t>
      </w:r>
      <w:r w:rsidRPr="00C01DAE">
        <w:rPr>
          <w:rFonts w:ascii="Times New Roman" w:hAnsi="Times New Roman" w:cs="Times New Roman"/>
          <w:i/>
          <w:sz w:val="20"/>
          <w:szCs w:val="20"/>
        </w:rPr>
        <w:t xml:space="preserve">S. aureus </w:t>
      </w:r>
      <w:r w:rsidRPr="00C01DAE">
        <w:rPr>
          <w:rFonts w:ascii="Times New Roman" w:hAnsi="Times New Roman" w:cs="Times New Roman"/>
          <w:sz w:val="20"/>
          <w:szCs w:val="20"/>
        </w:rPr>
        <w:t>didapat</w:t>
      </w:r>
      <w:r w:rsidR="00267B57">
        <w:rPr>
          <w:rFonts w:ascii="Times New Roman" w:hAnsi="Times New Roman" w:cs="Times New Roman"/>
          <w:sz w:val="20"/>
          <w:szCs w:val="20"/>
        </w:rPr>
        <w:t>kan daya hambat yang cukup kuat</w:t>
      </w:r>
      <w:r w:rsidR="00A7072A">
        <w:rPr>
          <w:rFonts w:ascii="Times New Roman" w:hAnsi="Times New Roman" w:cs="Times New Roman"/>
          <w:sz w:val="20"/>
          <w:szCs w:val="20"/>
        </w:rPr>
        <w:t xml:space="preserve">. </w:t>
      </w:r>
      <w:r w:rsidRPr="00C01DAE">
        <w:rPr>
          <w:rFonts w:ascii="Times New Roman" w:hAnsi="Times New Roman" w:cs="Times New Roman"/>
          <w:sz w:val="20"/>
          <w:szCs w:val="20"/>
        </w:rPr>
        <w:t xml:space="preserve">Belum ada data penelitian terdahulu terhadap aktivitas ekstrak metanol pada </w:t>
      </w:r>
      <w:r w:rsidRPr="00C01DAE">
        <w:rPr>
          <w:rFonts w:ascii="Times New Roman" w:hAnsi="Times New Roman" w:cs="Times New Roman"/>
          <w:i/>
          <w:sz w:val="20"/>
          <w:szCs w:val="20"/>
        </w:rPr>
        <w:t>S. aureus</w:t>
      </w:r>
      <w:r w:rsidRPr="00C01DAE">
        <w:rPr>
          <w:rFonts w:ascii="Times New Roman" w:hAnsi="Times New Roman" w:cs="Times New Roman"/>
          <w:sz w:val="20"/>
          <w:szCs w:val="20"/>
        </w:rPr>
        <w:t xml:space="preserve">. Sedangkan pada </w:t>
      </w:r>
      <w:r w:rsidRPr="00C01DAE">
        <w:rPr>
          <w:rFonts w:ascii="Times New Roman" w:hAnsi="Times New Roman" w:cs="Times New Roman"/>
          <w:i/>
          <w:sz w:val="20"/>
          <w:szCs w:val="20"/>
        </w:rPr>
        <w:t>E. coli</w:t>
      </w:r>
      <w:r w:rsidRPr="00C01DAE">
        <w:rPr>
          <w:rFonts w:ascii="Times New Roman" w:hAnsi="Times New Roman" w:cs="Times New Roman"/>
          <w:sz w:val="20"/>
          <w:szCs w:val="20"/>
        </w:rPr>
        <w:t xml:space="preserve">, </w:t>
      </w:r>
      <w:r w:rsidR="00A7072A" w:rsidRPr="00A7072A">
        <w:rPr>
          <w:rFonts w:ascii="Times New Roman" w:hAnsi="Times New Roman" w:cs="Times New Roman"/>
          <w:sz w:val="20"/>
          <w:szCs w:val="20"/>
        </w:rPr>
        <w:t>zona hambat ekstrak metanol daun salam dik</w:t>
      </w:r>
      <w:r w:rsidR="00A7072A">
        <w:rPr>
          <w:rFonts w:ascii="Times New Roman" w:hAnsi="Times New Roman" w:cs="Times New Roman"/>
          <w:sz w:val="20"/>
          <w:szCs w:val="20"/>
        </w:rPr>
        <w:t xml:space="preserve">ategorikan </w:t>
      </w:r>
      <w:r w:rsidR="00A7072A" w:rsidRPr="00A7072A">
        <w:rPr>
          <w:rFonts w:ascii="Times New Roman" w:hAnsi="Times New Roman" w:cs="Times New Roman"/>
          <w:sz w:val="20"/>
          <w:szCs w:val="20"/>
        </w:rPr>
        <w:t>minimal.</w:t>
      </w:r>
      <w:r w:rsidR="00A7072A">
        <w:rPr>
          <w:rFonts w:ascii="Times New Roman" w:hAnsi="Times New Roman" w:cs="Times New Roman"/>
          <w:sz w:val="24"/>
          <w:szCs w:val="24"/>
        </w:rPr>
        <w:t xml:space="preserve"> </w:t>
      </w:r>
      <w:r w:rsidR="00267B57">
        <w:rPr>
          <w:rFonts w:ascii="Times New Roman" w:hAnsi="Times New Roman" w:cs="Times New Roman"/>
          <w:sz w:val="20"/>
          <w:szCs w:val="20"/>
        </w:rPr>
        <w:t>P</w:t>
      </w:r>
      <w:r w:rsidRPr="00C01DAE">
        <w:rPr>
          <w:rFonts w:ascii="Times New Roman" w:hAnsi="Times New Roman" w:cs="Times New Roman"/>
          <w:sz w:val="20"/>
          <w:szCs w:val="20"/>
        </w:rPr>
        <w:t>enelitian sebelumnya didapatkan bah</w:t>
      </w:r>
      <w:r w:rsidR="0019083D">
        <w:rPr>
          <w:rFonts w:ascii="Times New Roman" w:hAnsi="Times New Roman" w:cs="Times New Roman"/>
          <w:sz w:val="20"/>
          <w:szCs w:val="20"/>
        </w:rPr>
        <w:t>wa konsentrasi ekstrak metanol daun s</w:t>
      </w:r>
      <w:r w:rsidRPr="00C01DAE">
        <w:rPr>
          <w:rFonts w:ascii="Times New Roman" w:hAnsi="Times New Roman" w:cs="Times New Roman"/>
          <w:sz w:val="20"/>
          <w:szCs w:val="20"/>
        </w:rPr>
        <w:t>alam 25 µg/sumuran memperlihatkan zona hambat sebesar 10,44mm, pada konsentrasi 50 µg/sumuran 11,33mm, konsentrasi 200 µg/sumuran 12,11mm, dan konsentrasi 40</w:t>
      </w:r>
      <w:r w:rsidR="00F32BA7" w:rsidRPr="00C01DAE">
        <w:rPr>
          <w:rFonts w:ascii="Times New Roman" w:hAnsi="Times New Roman" w:cs="Times New Roman"/>
          <w:sz w:val="20"/>
          <w:szCs w:val="20"/>
        </w:rPr>
        <w:t>0 µg/sumuran 12mm</w:t>
      </w:r>
      <w:r w:rsidRPr="00C01DAE">
        <w:rPr>
          <w:rFonts w:ascii="Times New Roman" w:hAnsi="Times New Roman" w:cs="Times New Roman"/>
          <w:sz w:val="20"/>
          <w:szCs w:val="20"/>
        </w:rPr>
        <w:t>.</w:t>
      </w:r>
      <w:r w:rsidR="00267B57">
        <w:rPr>
          <w:rFonts w:ascii="Times New Roman" w:hAnsi="Times New Roman" w:cs="Times New Roman"/>
          <w:sz w:val="20"/>
          <w:szCs w:val="20"/>
          <w:vertAlign w:val="superscript"/>
        </w:rPr>
        <w:t>37</w:t>
      </w:r>
      <w:r w:rsidRPr="00C01DAE">
        <w:rPr>
          <w:rFonts w:ascii="Times New Roman" w:hAnsi="Times New Roman" w:cs="Times New Roman"/>
          <w:sz w:val="20"/>
          <w:szCs w:val="20"/>
        </w:rPr>
        <w:t xml:space="preserve"> Hal ini menunjukkan efek an</w:t>
      </w:r>
      <w:r w:rsidR="0019083D">
        <w:rPr>
          <w:rFonts w:ascii="Times New Roman" w:hAnsi="Times New Roman" w:cs="Times New Roman"/>
          <w:sz w:val="20"/>
          <w:szCs w:val="20"/>
        </w:rPr>
        <w:t>tibakteri pada ekstrak metanol daun s</w:t>
      </w:r>
      <w:r w:rsidRPr="00C01DAE">
        <w:rPr>
          <w:rFonts w:ascii="Times New Roman" w:hAnsi="Times New Roman" w:cs="Times New Roman"/>
          <w:sz w:val="20"/>
          <w:szCs w:val="20"/>
        </w:rPr>
        <w:t>alam dalam penelitian ini kecil.</w:t>
      </w:r>
    </w:p>
    <w:p w:rsidR="004B29D8" w:rsidRDefault="00501EAB" w:rsidP="00436437">
      <w:pPr>
        <w:tabs>
          <w:tab w:val="left" w:pos="851"/>
          <w:tab w:val="left" w:pos="1134"/>
        </w:tabs>
        <w:spacing w:after="0" w:line="240" w:lineRule="auto"/>
        <w:ind w:firstLine="709"/>
        <w:jc w:val="both"/>
        <w:rPr>
          <w:rFonts w:ascii="Times New Roman" w:hAnsi="Times New Roman" w:cs="Times New Roman"/>
          <w:sz w:val="20"/>
          <w:szCs w:val="20"/>
          <w:vertAlign w:val="superscript"/>
        </w:rPr>
      </w:pPr>
      <w:r w:rsidRPr="00C01DAE">
        <w:rPr>
          <w:rFonts w:ascii="Times New Roman" w:hAnsi="Times New Roman" w:cs="Times New Roman"/>
          <w:sz w:val="20"/>
          <w:szCs w:val="20"/>
        </w:rPr>
        <w:t>Metanol merupakan pelarut polar dimana dapat membuat solvent memasuki pori-pori simplisia saat proses ekstraksi sehingga dapat menyari zat ak</w:t>
      </w:r>
      <w:r w:rsidR="00B0263A" w:rsidRPr="00C01DAE">
        <w:rPr>
          <w:rFonts w:ascii="Times New Roman" w:hAnsi="Times New Roman" w:cs="Times New Roman"/>
          <w:sz w:val="20"/>
          <w:szCs w:val="20"/>
        </w:rPr>
        <w:t>tif lebih sempurna</w:t>
      </w:r>
      <w:r w:rsidRPr="00C01DAE">
        <w:rPr>
          <w:rFonts w:ascii="Times New Roman" w:hAnsi="Times New Roman" w:cs="Times New Roman"/>
          <w:sz w:val="20"/>
          <w:szCs w:val="20"/>
        </w:rPr>
        <w:t>.</w:t>
      </w:r>
      <w:r w:rsidR="00267B57">
        <w:rPr>
          <w:rFonts w:ascii="Times New Roman" w:hAnsi="Times New Roman" w:cs="Times New Roman"/>
          <w:sz w:val="20"/>
          <w:szCs w:val="20"/>
          <w:vertAlign w:val="superscript"/>
        </w:rPr>
        <w:t>32</w:t>
      </w:r>
      <w:r w:rsidRPr="00C01DAE">
        <w:rPr>
          <w:rFonts w:ascii="Times New Roman" w:hAnsi="Times New Roman" w:cs="Times New Roman"/>
          <w:sz w:val="20"/>
          <w:szCs w:val="20"/>
        </w:rPr>
        <w:t xml:space="preserve"> Selain itu, metanol juga merupakan pelarut dengan tingkat polaritas tinggi sehingga mampu melarutkan banyak senya</w:t>
      </w:r>
      <w:r w:rsidR="0019083D">
        <w:rPr>
          <w:rFonts w:ascii="Times New Roman" w:hAnsi="Times New Roman" w:cs="Times New Roman"/>
          <w:sz w:val="20"/>
          <w:szCs w:val="20"/>
        </w:rPr>
        <w:t>wa aktif yang terkandung dalam daun s</w:t>
      </w:r>
      <w:r w:rsidRPr="00C01DAE">
        <w:rPr>
          <w:rFonts w:ascii="Times New Roman" w:hAnsi="Times New Roman" w:cs="Times New Roman"/>
          <w:sz w:val="20"/>
          <w:szCs w:val="20"/>
        </w:rPr>
        <w:t>alam. Dari beberapa penelitian sebelumnya di</w:t>
      </w:r>
      <w:r w:rsidR="0019083D">
        <w:rPr>
          <w:rFonts w:ascii="Times New Roman" w:hAnsi="Times New Roman" w:cs="Times New Roman"/>
          <w:sz w:val="20"/>
          <w:szCs w:val="20"/>
        </w:rPr>
        <w:t>dapatkan bahwa ekstrak metanol d</w:t>
      </w:r>
      <w:r w:rsidRPr="00C01DAE">
        <w:rPr>
          <w:rFonts w:ascii="Times New Roman" w:hAnsi="Times New Roman" w:cs="Times New Roman"/>
          <w:sz w:val="20"/>
          <w:szCs w:val="20"/>
        </w:rPr>
        <w:t>aun</w:t>
      </w:r>
      <w:r w:rsidR="0019083D">
        <w:rPr>
          <w:rFonts w:ascii="Times New Roman" w:hAnsi="Times New Roman" w:cs="Times New Roman"/>
          <w:sz w:val="20"/>
          <w:szCs w:val="20"/>
        </w:rPr>
        <w:t xml:space="preserve"> s</w:t>
      </w:r>
      <w:r w:rsidRPr="00C01DAE">
        <w:rPr>
          <w:rFonts w:ascii="Times New Roman" w:hAnsi="Times New Roman" w:cs="Times New Roman"/>
          <w:sz w:val="20"/>
          <w:szCs w:val="20"/>
        </w:rPr>
        <w:t>alam mengandung alkaloid, flavonoid, saponin, tanin, t</w:t>
      </w:r>
      <w:r w:rsidR="00B0263A" w:rsidRPr="00C01DAE">
        <w:rPr>
          <w:rFonts w:ascii="Times New Roman" w:hAnsi="Times New Roman" w:cs="Times New Roman"/>
          <w:sz w:val="20"/>
          <w:szCs w:val="20"/>
        </w:rPr>
        <w:t>riterpen, steroid</w:t>
      </w:r>
      <w:r w:rsidRPr="00C01DAE">
        <w:rPr>
          <w:rFonts w:ascii="Times New Roman" w:hAnsi="Times New Roman" w:cs="Times New Roman"/>
          <w:sz w:val="20"/>
          <w:szCs w:val="20"/>
        </w:rPr>
        <w:t>.</w:t>
      </w:r>
      <w:r w:rsidR="00267B57">
        <w:rPr>
          <w:rFonts w:ascii="Times New Roman" w:hAnsi="Times New Roman" w:cs="Times New Roman"/>
          <w:sz w:val="20"/>
          <w:szCs w:val="20"/>
          <w:vertAlign w:val="superscript"/>
        </w:rPr>
        <w:t>36</w:t>
      </w:r>
      <w:r w:rsidR="0019083D">
        <w:rPr>
          <w:rFonts w:ascii="Times New Roman" w:hAnsi="Times New Roman" w:cs="Times New Roman"/>
          <w:sz w:val="20"/>
          <w:szCs w:val="20"/>
        </w:rPr>
        <w:t xml:space="preserve"> Diduga pada daun s</w:t>
      </w:r>
      <w:r w:rsidRPr="00C01DAE">
        <w:rPr>
          <w:rFonts w:ascii="Times New Roman" w:hAnsi="Times New Roman" w:cs="Times New Roman"/>
          <w:sz w:val="20"/>
          <w:szCs w:val="20"/>
        </w:rPr>
        <w:t>alam banyak mengandung senyawa polar yang akan mudah terekstraksi dalam pelarut polar seperti metanol diba</w:t>
      </w:r>
      <w:r w:rsidR="00B0263A" w:rsidRPr="00C01DAE">
        <w:rPr>
          <w:rFonts w:ascii="Times New Roman" w:hAnsi="Times New Roman" w:cs="Times New Roman"/>
          <w:sz w:val="20"/>
          <w:szCs w:val="20"/>
        </w:rPr>
        <w:t>ndingkan non-polar</w:t>
      </w:r>
      <w:r w:rsidRPr="00C01DAE">
        <w:rPr>
          <w:rFonts w:ascii="Times New Roman" w:hAnsi="Times New Roman" w:cs="Times New Roman"/>
          <w:sz w:val="20"/>
          <w:szCs w:val="20"/>
        </w:rPr>
        <w:t>.</w:t>
      </w:r>
      <w:bookmarkStart w:id="4" w:name="_Toc9685959"/>
      <w:r w:rsidR="00267B57">
        <w:rPr>
          <w:rFonts w:ascii="Times New Roman" w:hAnsi="Times New Roman" w:cs="Times New Roman"/>
          <w:sz w:val="20"/>
          <w:szCs w:val="20"/>
          <w:vertAlign w:val="superscript"/>
        </w:rPr>
        <w:t>32</w:t>
      </w:r>
    </w:p>
    <w:p w:rsidR="00436437" w:rsidRPr="00436437" w:rsidRDefault="00436437" w:rsidP="00436437">
      <w:pPr>
        <w:tabs>
          <w:tab w:val="left" w:pos="851"/>
          <w:tab w:val="left" w:pos="1134"/>
        </w:tabs>
        <w:spacing w:after="0" w:line="240" w:lineRule="auto"/>
        <w:ind w:firstLine="709"/>
        <w:jc w:val="both"/>
        <w:rPr>
          <w:rFonts w:ascii="Times New Roman" w:hAnsi="Times New Roman" w:cs="Times New Roman"/>
          <w:sz w:val="20"/>
          <w:szCs w:val="20"/>
          <w:vertAlign w:val="superscript"/>
        </w:rPr>
      </w:pPr>
    </w:p>
    <w:p w:rsidR="00501EAB" w:rsidRPr="00C01DAE" w:rsidRDefault="006E3C3D" w:rsidP="004B29D8">
      <w:pPr>
        <w:pStyle w:val="Heading3"/>
        <w:tabs>
          <w:tab w:val="left" w:pos="851"/>
        </w:tabs>
        <w:spacing w:before="0" w:line="240" w:lineRule="auto"/>
        <w:jc w:val="both"/>
        <w:rPr>
          <w:rFonts w:ascii="Times New Roman" w:hAnsi="Times New Roman" w:cs="Times New Roman"/>
          <w:b/>
          <w:sz w:val="20"/>
          <w:szCs w:val="20"/>
        </w:rPr>
      </w:pPr>
      <w:bookmarkStart w:id="5" w:name="_Toc9685960"/>
      <w:bookmarkEnd w:id="4"/>
      <w:r w:rsidRPr="00C01DAE">
        <w:rPr>
          <w:rFonts w:ascii="Times New Roman" w:hAnsi="Times New Roman" w:cs="Times New Roman"/>
          <w:b/>
          <w:color w:val="auto"/>
          <w:sz w:val="20"/>
          <w:szCs w:val="20"/>
        </w:rPr>
        <w:lastRenderedPageBreak/>
        <w:t xml:space="preserve">Daya Hambat </w:t>
      </w:r>
      <w:r w:rsidR="00501EAB" w:rsidRPr="00C01DAE">
        <w:rPr>
          <w:rFonts w:ascii="Times New Roman" w:hAnsi="Times New Roman" w:cs="Times New Roman"/>
          <w:b/>
          <w:color w:val="auto"/>
          <w:sz w:val="20"/>
          <w:szCs w:val="20"/>
        </w:rPr>
        <w:t>Kombinasi Dekokta Daun Salam dengan Kloramfenikol</w:t>
      </w:r>
      <w:bookmarkEnd w:id="5"/>
      <w:r w:rsidR="00501EAB" w:rsidRPr="00C01DAE">
        <w:rPr>
          <w:rFonts w:ascii="Times New Roman" w:hAnsi="Times New Roman" w:cs="Times New Roman"/>
          <w:b/>
          <w:color w:val="auto"/>
          <w:sz w:val="20"/>
          <w:szCs w:val="20"/>
        </w:rPr>
        <w:t xml:space="preserve"> (KDSK)</w:t>
      </w:r>
    </w:p>
    <w:p w:rsidR="00420272" w:rsidRPr="00420272" w:rsidRDefault="00420272" w:rsidP="001A2F64">
      <w:pPr>
        <w:spacing w:after="0" w:line="240" w:lineRule="auto"/>
        <w:ind w:firstLine="709"/>
        <w:jc w:val="both"/>
        <w:rPr>
          <w:rFonts w:ascii="Times New Roman" w:hAnsi="Times New Roman" w:cs="Times New Roman"/>
          <w:sz w:val="20"/>
          <w:szCs w:val="20"/>
        </w:rPr>
      </w:pPr>
      <w:r w:rsidRPr="00420272">
        <w:rPr>
          <w:rFonts w:ascii="Times New Roman" w:hAnsi="Times New Roman" w:cs="Times New Roman"/>
          <w:sz w:val="20"/>
          <w:szCs w:val="20"/>
        </w:rPr>
        <w:t xml:space="preserve">Hasil pada penelitian ini didapatkan kombinasi dekokta daun salam dengan kloramfenikol pada </w:t>
      </w:r>
      <w:r w:rsidRPr="00420272">
        <w:rPr>
          <w:rFonts w:ascii="Times New Roman" w:hAnsi="Times New Roman" w:cs="Times New Roman"/>
          <w:i/>
          <w:sz w:val="20"/>
          <w:szCs w:val="20"/>
        </w:rPr>
        <w:t xml:space="preserve">S. aureus </w:t>
      </w:r>
      <w:r w:rsidRPr="00420272">
        <w:rPr>
          <w:rFonts w:ascii="Times New Roman" w:hAnsi="Times New Roman" w:cs="Times New Roman"/>
          <w:sz w:val="20"/>
          <w:szCs w:val="20"/>
        </w:rPr>
        <w:t xml:space="preserve">diamati dari rata-rata luas zona hambat menunjukkan peningkatan, tetapi secara statistik tidak terdapat interaksi atau tidak dapat dibedakan dari penggunaan tunggalnya. Sedangkan pada </w:t>
      </w:r>
      <w:r w:rsidRPr="00420272">
        <w:rPr>
          <w:rFonts w:ascii="Times New Roman" w:hAnsi="Times New Roman" w:cs="Times New Roman"/>
          <w:i/>
          <w:sz w:val="20"/>
          <w:szCs w:val="20"/>
        </w:rPr>
        <w:t xml:space="preserve">E. coli, </w:t>
      </w:r>
      <w:r w:rsidRPr="00420272">
        <w:rPr>
          <w:rFonts w:ascii="Times New Roman" w:hAnsi="Times New Roman" w:cs="Times New Roman"/>
          <w:sz w:val="20"/>
          <w:szCs w:val="20"/>
        </w:rPr>
        <w:t xml:space="preserve">kombinasi ini secara statistik juga tidak menunjukkan efek yang signifikan pada semua dosis uji. </w:t>
      </w:r>
      <w:r w:rsidR="001A2F64" w:rsidRPr="001A2F64">
        <w:rPr>
          <w:rFonts w:ascii="Times New Roman" w:hAnsi="Times New Roman" w:cs="Times New Roman"/>
          <w:sz w:val="20"/>
          <w:szCs w:val="20"/>
        </w:rPr>
        <w:t>Hal ini dapat dipengaruhi oleh berbagai faktor yang telah dipaparkan sebelumnya sehingga menyebabkan perbedaan hasil zona hambat.</w:t>
      </w:r>
    </w:p>
    <w:p w:rsidR="000533D1" w:rsidRPr="000533D1" w:rsidRDefault="00DF48DE" w:rsidP="005624DE">
      <w:pPr>
        <w:tabs>
          <w:tab w:val="left" w:pos="851"/>
        </w:tabs>
        <w:spacing w:after="0" w:line="240" w:lineRule="auto"/>
        <w:ind w:firstLine="709"/>
        <w:jc w:val="both"/>
        <w:rPr>
          <w:rFonts w:ascii="Times New Roman" w:hAnsi="Times New Roman" w:cs="Times New Roman"/>
          <w:sz w:val="20"/>
          <w:szCs w:val="20"/>
          <w:vertAlign w:val="superscript"/>
        </w:rPr>
      </w:pPr>
      <w:r>
        <w:rPr>
          <w:rFonts w:ascii="Times New Roman" w:hAnsi="Times New Roman" w:cs="Times New Roman"/>
          <w:sz w:val="20"/>
          <w:szCs w:val="20"/>
        </w:rPr>
        <w:t xml:space="preserve">Penelitian lain mendapatkan bahwa kombinasi dekokta daun salam dengan amoksisilin pada </w:t>
      </w:r>
      <w:r>
        <w:rPr>
          <w:rFonts w:ascii="Times New Roman" w:hAnsi="Times New Roman" w:cs="Times New Roman"/>
          <w:i/>
          <w:sz w:val="20"/>
          <w:szCs w:val="20"/>
        </w:rPr>
        <w:t>S. aureus</w:t>
      </w:r>
      <w:r>
        <w:rPr>
          <w:rFonts w:ascii="Times New Roman" w:hAnsi="Times New Roman" w:cs="Times New Roman"/>
          <w:sz w:val="20"/>
          <w:szCs w:val="20"/>
        </w:rPr>
        <w:t xml:space="preserve"> </w:t>
      </w:r>
      <w:r w:rsidR="00F865B2">
        <w:rPr>
          <w:rFonts w:ascii="Times New Roman" w:hAnsi="Times New Roman" w:cs="Times New Roman"/>
          <w:sz w:val="20"/>
          <w:szCs w:val="20"/>
        </w:rPr>
        <w:t xml:space="preserve">dan </w:t>
      </w:r>
      <w:r w:rsidR="00F865B2">
        <w:rPr>
          <w:rFonts w:ascii="Times New Roman" w:hAnsi="Times New Roman" w:cs="Times New Roman"/>
          <w:i/>
          <w:sz w:val="20"/>
          <w:szCs w:val="20"/>
        </w:rPr>
        <w:t xml:space="preserve">E. coli </w:t>
      </w:r>
      <w:r>
        <w:rPr>
          <w:rFonts w:ascii="Times New Roman" w:hAnsi="Times New Roman" w:cs="Times New Roman"/>
          <w:sz w:val="20"/>
          <w:szCs w:val="20"/>
        </w:rPr>
        <w:t>memberikan efek sinergis yang signifikan</w:t>
      </w:r>
      <w:r w:rsidR="00F865B2">
        <w:rPr>
          <w:rFonts w:ascii="Times New Roman" w:hAnsi="Times New Roman" w:cs="Times New Roman"/>
          <w:sz w:val="20"/>
          <w:szCs w:val="20"/>
        </w:rPr>
        <w:t xml:space="preserve"> pada beberapa dosis perlakuan</w:t>
      </w:r>
      <w:r>
        <w:rPr>
          <w:rFonts w:ascii="Times New Roman" w:hAnsi="Times New Roman" w:cs="Times New Roman"/>
          <w:sz w:val="20"/>
          <w:szCs w:val="20"/>
        </w:rPr>
        <w:t>.</w:t>
      </w:r>
      <w:r w:rsidR="000533D1">
        <w:rPr>
          <w:rFonts w:ascii="Times New Roman" w:hAnsi="Times New Roman" w:cs="Times New Roman"/>
          <w:sz w:val="20"/>
          <w:szCs w:val="20"/>
          <w:vertAlign w:val="superscript"/>
        </w:rPr>
        <w:t xml:space="preserve"> </w:t>
      </w:r>
      <w:r w:rsidR="000533D1">
        <w:rPr>
          <w:rFonts w:ascii="Times New Roman" w:hAnsi="Times New Roman" w:cs="Times New Roman"/>
          <w:sz w:val="20"/>
          <w:szCs w:val="20"/>
        </w:rPr>
        <w:t>Amoksisilin bekerja pada dinding sel bakteri yang akan mengganggu reaksi transpeptidasi sintesis dinding sel sehingga menghentikan sintesis peptidoglikan yang menyebabkan kematian bakteri. Amoksisilin bekerja dengan baik pada golongan bakteri gram negatif ketika diberikan bersamaan dengan klavulanat atau salbaktam karena dapat mencegah hidrolisis yang disebabkan oleh beta-laktamase.</w:t>
      </w:r>
      <w:r w:rsidR="00374570">
        <w:rPr>
          <w:rFonts w:ascii="Times New Roman" w:hAnsi="Times New Roman" w:cs="Times New Roman"/>
          <w:sz w:val="20"/>
          <w:szCs w:val="20"/>
          <w:vertAlign w:val="superscript"/>
        </w:rPr>
        <w:t>40</w:t>
      </w:r>
      <w:r w:rsidR="000533D1">
        <w:rPr>
          <w:rFonts w:ascii="Times New Roman" w:hAnsi="Times New Roman" w:cs="Times New Roman"/>
          <w:sz w:val="20"/>
          <w:szCs w:val="20"/>
        </w:rPr>
        <w:t xml:space="preserve"> Akan tetapi, pada penelitian</w:t>
      </w:r>
      <w:r w:rsidR="00F865B2">
        <w:rPr>
          <w:rFonts w:ascii="Times New Roman" w:hAnsi="Times New Roman" w:cs="Times New Roman"/>
          <w:sz w:val="20"/>
          <w:szCs w:val="20"/>
        </w:rPr>
        <w:t xml:space="preserve"> </w:t>
      </w:r>
      <w:r w:rsidR="000533D1">
        <w:rPr>
          <w:rFonts w:ascii="Times New Roman" w:hAnsi="Times New Roman" w:cs="Times New Roman"/>
          <w:sz w:val="20"/>
          <w:szCs w:val="20"/>
        </w:rPr>
        <w:t>tersebut dipastikan tidak ada pengaruh dari klavulanat atau salbaktam karena amoksisilin yang digunakan merupakan antibiotik murni yang hanya dikombinasikan dengan dekokta daun salam</w:t>
      </w:r>
      <w:r w:rsidR="00B40E26">
        <w:rPr>
          <w:rFonts w:ascii="Times New Roman" w:hAnsi="Times New Roman" w:cs="Times New Roman"/>
          <w:sz w:val="20"/>
          <w:szCs w:val="20"/>
        </w:rPr>
        <w:t xml:space="preserve"> sehingga diduga efek sinergis yang ditimbulkan </w:t>
      </w:r>
      <w:r w:rsidR="00513D0C">
        <w:rPr>
          <w:rFonts w:ascii="Times New Roman" w:hAnsi="Times New Roman" w:cs="Times New Roman"/>
          <w:sz w:val="20"/>
          <w:szCs w:val="20"/>
        </w:rPr>
        <w:t>berasal dari in</w:t>
      </w:r>
      <w:r w:rsidR="00B40E26">
        <w:rPr>
          <w:rFonts w:ascii="Times New Roman" w:hAnsi="Times New Roman" w:cs="Times New Roman"/>
          <w:sz w:val="20"/>
          <w:szCs w:val="20"/>
        </w:rPr>
        <w:t>t</w:t>
      </w:r>
      <w:r w:rsidR="00513D0C">
        <w:rPr>
          <w:rFonts w:ascii="Times New Roman" w:hAnsi="Times New Roman" w:cs="Times New Roman"/>
          <w:sz w:val="20"/>
          <w:szCs w:val="20"/>
        </w:rPr>
        <w:t>e</w:t>
      </w:r>
      <w:r w:rsidR="00B40E26">
        <w:rPr>
          <w:rFonts w:ascii="Times New Roman" w:hAnsi="Times New Roman" w:cs="Times New Roman"/>
          <w:sz w:val="20"/>
          <w:szCs w:val="20"/>
        </w:rPr>
        <w:t>raksi obat dengan dekokta daun salam yang mengandung</w:t>
      </w:r>
      <w:r w:rsidR="00513D0C">
        <w:rPr>
          <w:rFonts w:ascii="Times New Roman" w:hAnsi="Times New Roman" w:cs="Times New Roman"/>
          <w:sz w:val="20"/>
          <w:szCs w:val="20"/>
        </w:rPr>
        <w:t xml:space="preserve"> tanin dan saponin yang keduanya bekerja pada dinding sel serta inaktivasi enzim</w:t>
      </w:r>
      <w:r w:rsidR="000533D1">
        <w:rPr>
          <w:rFonts w:ascii="Times New Roman" w:hAnsi="Times New Roman" w:cs="Times New Roman"/>
          <w:sz w:val="20"/>
          <w:szCs w:val="20"/>
        </w:rPr>
        <w:t>.</w:t>
      </w:r>
      <w:r w:rsidR="00374570">
        <w:rPr>
          <w:rFonts w:ascii="Times New Roman" w:hAnsi="Times New Roman" w:cs="Times New Roman"/>
          <w:sz w:val="20"/>
          <w:szCs w:val="20"/>
          <w:vertAlign w:val="superscript"/>
        </w:rPr>
        <w:t>32,35</w:t>
      </w:r>
    </w:p>
    <w:p w:rsidR="00032720" w:rsidRPr="00032720" w:rsidRDefault="00032720" w:rsidP="00032720">
      <w:pPr>
        <w:spacing w:after="0" w:line="240" w:lineRule="auto"/>
        <w:ind w:firstLine="709"/>
        <w:jc w:val="both"/>
        <w:rPr>
          <w:rFonts w:ascii="Times New Roman" w:hAnsi="Times New Roman" w:cs="Times New Roman"/>
          <w:sz w:val="20"/>
          <w:szCs w:val="20"/>
        </w:rPr>
      </w:pPr>
      <w:r w:rsidRPr="00032720">
        <w:rPr>
          <w:rFonts w:ascii="Times New Roman" w:hAnsi="Times New Roman" w:cs="Times New Roman"/>
          <w:sz w:val="20"/>
          <w:szCs w:val="20"/>
        </w:rPr>
        <w:t xml:space="preserve">Selain itu, hasil kombinasi antara kloramfenikol dengan dekokta daun teh hijau pada </w:t>
      </w:r>
      <w:r w:rsidRPr="00032720">
        <w:rPr>
          <w:rFonts w:ascii="Times New Roman" w:hAnsi="Times New Roman" w:cs="Times New Roman"/>
          <w:i/>
          <w:sz w:val="20"/>
          <w:szCs w:val="20"/>
        </w:rPr>
        <w:t xml:space="preserve">S. aureus </w:t>
      </w:r>
      <w:r w:rsidRPr="00032720">
        <w:rPr>
          <w:rFonts w:ascii="Times New Roman" w:hAnsi="Times New Roman" w:cs="Times New Roman"/>
          <w:sz w:val="20"/>
          <w:szCs w:val="20"/>
        </w:rPr>
        <w:t>juga menunjukkan efek sinergis yang signifikan. Hal demikian juga berlaku pada kombinasi kloramfenikol dengan dekokta herbal lain yang memberikan efek lebih baik ketika dilakukan kombinasi antara antibiotik dan herbal. Akan tetapi, dalam penelitian ini tidak terjadi efek yang sinergis dari kombinasi daun salam dengan kloramfenikol.</w:t>
      </w:r>
    </w:p>
    <w:p w:rsidR="00374570" w:rsidRPr="00C01DAE" w:rsidRDefault="00374570" w:rsidP="00374570">
      <w:pPr>
        <w:tabs>
          <w:tab w:val="left" w:pos="851"/>
        </w:tabs>
        <w:spacing w:after="0" w:line="240" w:lineRule="auto"/>
        <w:ind w:firstLine="709"/>
        <w:jc w:val="both"/>
        <w:rPr>
          <w:rFonts w:ascii="Times New Roman" w:hAnsi="Times New Roman" w:cs="Times New Roman"/>
          <w:sz w:val="20"/>
          <w:szCs w:val="20"/>
        </w:rPr>
      </w:pPr>
      <w:r w:rsidRPr="00C01DAE">
        <w:rPr>
          <w:rFonts w:ascii="Times New Roman" w:hAnsi="Times New Roman" w:cs="Times New Roman"/>
          <w:sz w:val="20"/>
          <w:szCs w:val="20"/>
        </w:rPr>
        <w:t xml:space="preserve">Terjadinya efek sinergistik pada kombinasi ekstrak dan antibiotik dapat disebabkan oleh adanya </w:t>
      </w:r>
      <w:r w:rsidRPr="00C01DAE">
        <w:rPr>
          <w:rFonts w:ascii="Times New Roman" w:hAnsi="Times New Roman" w:cs="Times New Roman"/>
          <w:i/>
          <w:sz w:val="20"/>
          <w:szCs w:val="20"/>
        </w:rPr>
        <w:t>efflux pump inhibitor</w:t>
      </w:r>
      <w:r w:rsidRPr="00C01DAE">
        <w:rPr>
          <w:rFonts w:ascii="Times New Roman" w:hAnsi="Times New Roman" w:cs="Times New Roman"/>
          <w:sz w:val="20"/>
          <w:szCs w:val="20"/>
        </w:rPr>
        <w:t xml:space="preserve"> (EPI) dari senyawa aktif tanaman yang merupakan mekanisme resistensi bakteri. EPI bekerja dengan menghambat </w:t>
      </w:r>
      <w:r w:rsidRPr="00C01DAE">
        <w:rPr>
          <w:rFonts w:ascii="Times New Roman" w:hAnsi="Times New Roman" w:cs="Times New Roman"/>
          <w:i/>
          <w:sz w:val="20"/>
          <w:szCs w:val="20"/>
        </w:rPr>
        <w:t xml:space="preserve">efflux pump </w:t>
      </w:r>
      <w:r w:rsidRPr="00C01DAE">
        <w:rPr>
          <w:rFonts w:ascii="Times New Roman" w:hAnsi="Times New Roman" w:cs="Times New Roman"/>
          <w:sz w:val="20"/>
          <w:szCs w:val="20"/>
        </w:rPr>
        <w:t>sehingga menyebabkan peningkatan konsentrasi antibiotik di dalam sel bakteri.</w:t>
      </w:r>
      <w:r>
        <w:rPr>
          <w:rFonts w:ascii="Times New Roman" w:hAnsi="Times New Roman" w:cs="Times New Roman"/>
          <w:sz w:val="20"/>
          <w:szCs w:val="20"/>
          <w:vertAlign w:val="superscript"/>
        </w:rPr>
        <w:t>41</w:t>
      </w:r>
      <w:r w:rsidRPr="00C01DAE">
        <w:rPr>
          <w:rFonts w:ascii="Times New Roman" w:hAnsi="Times New Roman" w:cs="Times New Roman"/>
          <w:sz w:val="20"/>
          <w:szCs w:val="20"/>
        </w:rPr>
        <w:t xml:space="preserve"> Konsentrasi kloramfenikol akan meningkat ketika terjadi hambatan </w:t>
      </w:r>
      <w:r w:rsidRPr="00C01DAE">
        <w:rPr>
          <w:rFonts w:ascii="Times New Roman" w:hAnsi="Times New Roman" w:cs="Times New Roman"/>
          <w:i/>
          <w:sz w:val="20"/>
          <w:szCs w:val="20"/>
        </w:rPr>
        <w:t xml:space="preserve">efflux pump </w:t>
      </w:r>
      <w:r>
        <w:rPr>
          <w:rFonts w:ascii="Times New Roman" w:hAnsi="Times New Roman" w:cs="Times New Roman"/>
          <w:sz w:val="20"/>
          <w:szCs w:val="20"/>
        </w:rPr>
        <w:t>oleh senyawa tanin daun s</w:t>
      </w:r>
      <w:r w:rsidRPr="00C01DAE">
        <w:rPr>
          <w:rFonts w:ascii="Times New Roman" w:hAnsi="Times New Roman" w:cs="Times New Roman"/>
          <w:sz w:val="20"/>
          <w:szCs w:val="20"/>
        </w:rPr>
        <w:t xml:space="preserve">alam sehingga dapat meningkatkan aktivitas antibakteri kloramfenikol. </w:t>
      </w:r>
    </w:p>
    <w:p w:rsidR="00374570" w:rsidRPr="00C01DAE" w:rsidRDefault="00374570" w:rsidP="00374570">
      <w:pPr>
        <w:tabs>
          <w:tab w:val="left" w:pos="851"/>
        </w:tabs>
        <w:spacing w:after="0" w:line="240" w:lineRule="auto"/>
        <w:ind w:firstLine="709"/>
        <w:jc w:val="both"/>
        <w:rPr>
          <w:rFonts w:ascii="Times New Roman" w:hAnsi="Times New Roman" w:cs="Times New Roman"/>
          <w:sz w:val="20"/>
          <w:szCs w:val="20"/>
          <w:vertAlign w:val="superscript"/>
        </w:rPr>
      </w:pPr>
      <w:r w:rsidRPr="00C01DAE">
        <w:rPr>
          <w:rFonts w:ascii="Times New Roman" w:hAnsi="Times New Roman" w:cs="Times New Roman"/>
          <w:sz w:val="20"/>
          <w:szCs w:val="20"/>
        </w:rPr>
        <w:t>Pemilihan p</w:t>
      </w:r>
      <w:r>
        <w:rPr>
          <w:rFonts w:ascii="Times New Roman" w:hAnsi="Times New Roman" w:cs="Times New Roman"/>
          <w:sz w:val="20"/>
          <w:szCs w:val="20"/>
        </w:rPr>
        <w:t>elarut air atau ak</w:t>
      </w:r>
      <w:r w:rsidRPr="00C01DAE">
        <w:rPr>
          <w:rFonts w:ascii="Times New Roman" w:hAnsi="Times New Roman" w:cs="Times New Roman"/>
          <w:sz w:val="20"/>
          <w:szCs w:val="20"/>
        </w:rPr>
        <w:t xml:space="preserve">uades steril yang merupakan pelarut polar menyebabkan senyawa antibakteri yang terekstrak cenderung polar. Kepolaran dari senyawa antibakteri ini yang menyebabkan senyawa lebih mudah menembus dinding sel bakteri gram positif. Molekul yang </w:t>
      </w:r>
      <w:r w:rsidRPr="00C01DAE">
        <w:rPr>
          <w:rFonts w:ascii="Times New Roman" w:hAnsi="Times New Roman" w:cs="Times New Roman"/>
          <w:sz w:val="20"/>
          <w:szCs w:val="20"/>
        </w:rPr>
        <w:lastRenderedPageBreak/>
        <w:t>bersifat hidrofobik akan lebih sulit melewati lipopolisakarida dibandingkan hidrofilik. Pada bakteri gram positif tidak memiliki struktur lipopolisakarida sehingga molekul yang bersifat hidrofobik maupun hidrofilik dapat mengakses bakteri.</w:t>
      </w:r>
      <w:r>
        <w:rPr>
          <w:rFonts w:ascii="Times New Roman" w:hAnsi="Times New Roman" w:cs="Times New Roman"/>
          <w:sz w:val="20"/>
          <w:szCs w:val="20"/>
          <w:vertAlign w:val="superscript"/>
        </w:rPr>
        <w:t>42</w:t>
      </w:r>
    </w:p>
    <w:p w:rsidR="00A7072A" w:rsidRPr="00F865B2" w:rsidRDefault="00A7072A" w:rsidP="001A2F64">
      <w:pPr>
        <w:tabs>
          <w:tab w:val="left" w:pos="851"/>
        </w:tabs>
        <w:spacing w:after="0" w:line="240" w:lineRule="auto"/>
        <w:jc w:val="both"/>
        <w:rPr>
          <w:rFonts w:ascii="Times New Roman" w:hAnsi="Times New Roman" w:cs="Times New Roman"/>
          <w:sz w:val="20"/>
          <w:szCs w:val="20"/>
        </w:rPr>
      </w:pPr>
    </w:p>
    <w:p w:rsidR="00501EAB" w:rsidRPr="00C01DAE" w:rsidRDefault="006E3C3D" w:rsidP="005624DE">
      <w:pPr>
        <w:pStyle w:val="Heading3"/>
        <w:tabs>
          <w:tab w:val="left" w:pos="567"/>
        </w:tabs>
        <w:spacing w:before="0" w:line="240" w:lineRule="auto"/>
        <w:jc w:val="both"/>
        <w:rPr>
          <w:rFonts w:ascii="Times New Roman" w:hAnsi="Times New Roman" w:cs="Times New Roman"/>
          <w:b/>
          <w:color w:val="auto"/>
          <w:sz w:val="20"/>
          <w:szCs w:val="20"/>
        </w:rPr>
      </w:pPr>
      <w:bookmarkStart w:id="6" w:name="_Toc9685961"/>
      <w:r w:rsidRPr="00C01DAE">
        <w:rPr>
          <w:rFonts w:ascii="Times New Roman" w:hAnsi="Times New Roman" w:cs="Times New Roman"/>
          <w:b/>
          <w:color w:val="auto"/>
          <w:sz w:val="20"/>
          <w:szCs w:val="20"/>
        </w:rPr>
        <w:t xml:space="preserve">Daya Hambat </w:t>
      </w:r>
      <w:r w:rsidR="00501EAB" w:rsidRPr="00C01DAE">
        <w:rPr>
          <w:rFonts w:ascii="Times New Roman" w:hAnsi="Times New Roman" w:cs="Times New Roman"/>
          <w:b/>
          <w:color w:val="auto"/>
          <w:sz w:val="20"/>
          <w:szCs w:val="20"/>
        </w:rPr>
        <w:t>Kombinasi Ekstrak Metanol Daun Salam dengan Kloramfenikol</w:t>
      </w:r>
      <w:bookmarkEnd w:id="6"/>
      <w:r w:rsidR="00501EAB" w:rsidRPr="00C01DAE">
        <w:rPr>
          <w:rFonts w:ascii="Times New Roman" w:hAnsi="Times New Roman" w:cs="Times New Roman"/>
          <w:b/>
          <w:color w:val="auto"/>
          <w:sz w:val="20"/>
          <w:szCs w:val="20"/>
        </w:rPr>
        <w:t xml:space="preserve"> (KMSK)</w:t>
      </w:r>
    </w:p>
    <w:p w:rsidR="001D36A0" w:rsidRDefault="001D36A0" w:rsidP="005624DE">
      <w:pPr>
        <w:tabs>
          <w:tab w:val="left" w:pos="709"/>
        </w:tabs>
        <w:spacing w:after="0" w:line="240" w:lineRule="auto"/>
        <w:ind w:firstLine="709"/>
        <w:jc w:val="both"/>
        <w:rPr>
          <w:rFonts w:ascii="Times New Roman" w:hAnsi="Times New Roman" w:cs="Times New Roman"/>
          <w:sz w:val="20"/>
          <w:szCs w:val="20"/>
        </w:rPr>
      </w:pPr>
      <w:r w:rsidRPr="001D36A0">
        <w:rPr>
          <w:rFonts w:ascii="Times New Roman" w:hAnsi="Times New Roman" w:cs="Times New Roman"/>
          <w:sz w:val="20"/>
          <w:szCs w:val="20"/>
        </w:rPr>
        <w:t xml:space="preserve">Hasil penelitian ini didapatkan kombinasi ekstrak metanol daun salam dan kloramfenikol terhadap </w:t>
      </w:r>
      <w:r w:rsidRPr="001D36A0">
        <w:rPr>
          <w:rFonts w:ascii="Times New Roman" w:hAnsi="Times New Roman" w:cs="Times New Roman"/>
          <w:i/>
          <w:sz w:val="20"/>
          <w:szCs w:val="20"/>
        </w:rPr>
        <w:t xml:space="preserve">S. aureus </w:t>
      </w:r>
      <w:r w:rsidRPr="001D36A0">
        <w:rPr>
          <w:rFonts w:ascii="Times New Roman" w:hAnsi="Times New Roman" w:cs="Times New Roman"/>
          <w:sz w:val="20"/>
          <w:szCs w:val="20"/>
        </w:rPr>
        <w:t xml:space="preserve">secara statistik tidak terdapat interaksi datau tidak dapat dibedakan dari penggunaan tunggalnya. Sedangkan pada </w:t>
      </w:r>
      <w:r w:rsidRPr="001D36A0">
        <w:rPr>
          <w:rFonts w:ascii="Times New Roman" w:hAnsi="Times New Roman" w:cs="Times New Roman"/>
          <w:i/>
          <w:sz w:val="20"/>
          <w:szCs w:val="20"/>
        </w:rPr>
        <w:t>E. coli</w:t>
      </w:r>
      <w:r w:rsidRPr="001D36A0">
        <w:rPr>
          <w:rFonts w:ascii="Times New Roman" w:hAnsi="Times New Roman" w:cs="Times New Roman"/>
          <w:sz w:val="20"/>
          <w:szCs w:val="20"/>
        </w:rPr>
        <w:t xml:space="preserve">, kombinasi tersebut tidak memberikan efek signifikan pada semua dosis uji. Tingginya nilai standar deviasi pada kombinasi antibiotik dosis tinggi dan herbal dosis rendah dikarenakan dalam tiga kali pengulangan terdapat zona hambat yang bernilai 0. Diduga hal ini terjadi karena kondisi media yang kurang terstandar, seperti volume media NA yang dituangkan pada setiap </w:t>
      </w:r>
      <w:r w:rsidRPr="001D36A0">
        <w:rPr>
          <w:rFonts w:ascii="Times New Roman" w:hAnsi="Times New Roman" w:cs="Times New Roman"/>
          <w:i/>
          <w:sz w:val="20"/>
          <w:szCs w:val="20"/>
        </w:rPr>
        <w:t>plate</w:t>
      </w:r>
      <w:r w:rsidRPr="001D36A0">
        <w:rPr>
          <w:rFonts w:ascii="Times New Roman" w:hAnsi="Times New Roman" w:cs="Times New Roman"/>
          <w:sz w:val="20"/>
          <w:szCs w:val="20"/>
        </w:rPr>
        <w:t xml:space="preserve"> dan proses peletakan </w:t>
      </w:r>
      <w:r w:rsidRPr="001D36A0">
        <w:rPr>
          <w:rFonts w:ascii="Times New Roman" w:hAnsi="Times New Roman" w:cs="Times New Roman"/>
          <w:i/>
          <w:sz w:val="20"/>
          <w:szCs w:val="20"/>
        </w:rPr>
        <w:t xml:space="preserve">plate </w:t>
      </w:r>
      <w:r w:rsidRPr="001D36A0">
        <w:rPr>
          <w:rFonts w:ascii="Times New Roman" w:hAnsi="Times New Roman" w:cs="Times New Roman"/>
          <w:sz w:val="20"/>
          <w:szCs w:val="20"/>
        </w:rPr>
        <w:t xml:space="preserve">pada </w:t>
      </w:r>
      <w:r w:rsidRPr="001D36A0">
        <w:rPr>
          <w:rFonts w:ascii="Times New Roman" w:hAnsi="Times New Roman" w:cs="Times New Roman"/>
          <w:i/>
          <w:sz w:val="20"/>
          <w:szCs w:val="20"/>
        </w:rPr>
        <w:t xml:space="preserve">Bio Safety Cabinet </w:t>
      </w:r>
      <w:r w:rsidRPr="001D36A0">
        <w:rPr>
          <w:rFonts w:ascii="Times New Roman" w:hAnsi="Times New Roman" w:cs="Times New Roman"/>
          <w:sz w:val="20"/>
          <w:szCs w:val="20"/>
        </w:rPr>
        <w:t xml:space="preserve">yang miring sehingga ketebalan NA pada setiap </w:t>
      </w:r>
      <w:r w:rsidRPr="001D36A0">
        <w:rPr>
          <w:rFonts w:ascii="Times New Roman" w:hAnsi="Times New Roman" w:cs="Times New Roman"/>
          <w:i/>
          <w:sz w:val="20"/>
          <w:szCs w:val="20"/>
        </w:rPr>
        <w:t xml:space="preserve">plate </w:t>
      </w:r>
      <w:r w:rsidRPr="001D36A0">
        <w:rPr>
          <w:rFonts w:ascii="Times New Roman" w:hAnsi="Times New Roman" w:cs="Times New Roman"/>
          <w:sz w:val="20"/>
          <w:szCs w:val="20"/>
        </w:rPr>
        <w:t xml:space="preserve">berbeda yang diduga mempengaruhi luas zona hambat kombinasi antibiotik dan herbal. Selain itu, diduga faktor </w:t>
      </w:r>
      <w:r w:rsidRPr="001D36A0">
        <w:rPr>
          <w:rFonts w:ascii="Times New Roman" w:hAnsi="Times New Roman" w:cs="Times New Roman"/>
          <w:i/>
          <w:sz w:val="20"/>
          <w:szCs w:val="20"/>
        </w:rPr>
        <w:t xml:space="preserve">human error </w:t>
      </w:r>
      <w:r w:rsidRPr="001D36A0">
        <w:rPr>
          <w:rFonts w:ascii="Times New Roman" w:hAnsi="Times New Roman" w:cs="Times New Roman"/>
          <w:sz w:val="20"/>
          <w:szCs w:val="20"/>
        </w:rPr>
        <w:t xml:space="preserve">juga menjadi salah satu bias yang mempengaruhi tingginya nilai standar deviasi yakni pada saat melakukan penetesan antibiotik dan herbal ke dalam </w:t>
      </w:r>
      <w:r w:rsidRPr="001D36A0">
        <w:rPr>
          <w:rFonts w:ascii="Times New Roman" w:hAnsi="Times New Roman" w:cs="Times New Roman"/>
          <w:i/>
          <w:sz w:val="20"/>
          <w:szCs w:val="20"/>
        </w:rPr>
        <w:t xml:space="preserve">plate </w:t>
      </w:r>
      <w:r w:rsidRPr="001D36A0">
        <w:rPr>
          <w:rFonts w:ascii="Times New Roman" w:hAnsi="Times New Roman" w:cs="Times New Roman"/>
          <w:sz w:val="20"/>
          <w:szCs w:val="20"/>
        </w:rPr>
        <w:t>yang menyebabkan konsentrasi antibiotik dan herbal kurang sesuai dengan dosis yang telah ditentukan.</w:t>
      </w:r>
    </w:p>
    <w:p w:rsidR="00501EAB" w:rsidRPr="00C01DAE" w:rsidRDefault="00501EAB" w:rsidP="005624DE">
      <w:pPr>
        <w:tabs>
          <w:tab w:val="left" w:pos="709"/>
        </w:tabs>
        <w:spacing w:after="0" w:line="240" w:lineRule="auto"/>
        <w:ind w:firstLine="709"/>
        <w:jc w:val="both"/>
        <w:rPr>
          <w:rFonts w:ascii="Times New Roman" w:hAnsi="Times New Roman" w:cs="Times New Roman"/>
          <w:sz w:val="20"/>
          <w:szCs w:val="20"/>
        </w:rPr>
      </w:pPr>
      <w:r w:rsidRPr="00C01DAE">
        <w:rPr>
          <w:rFonts w:ascii="Times New Roman" w:hAnsi="Times New Roman" w:cs="Times New Roman"/>
          <w:sz w:val="20"/>
          <w:szCs w:val="20"/>
        </w:rPr>
        <w:t>Penggunaan pelarut metanol yang merupakan pelarut polar dalam proses ekstraksi bertujuan agar solvent dapat memasuki pori-pori simplisia secara lebih optimal sehingga senyawa aktif yang didapat</w:t>
      </w:r>
      <w:r w:rsidR="00B0263A" w:rsidRPr="00C01DAE">
        <w:rPr>
          <w:rFonts w:ascii="Times New Roman" w:hAnsi="Times New Roman" w:cs="Times New Roman"/>
          <w:sz w:val="20"/>
          <w:szCs w:val="20"/>
        </w:rPr>
        <w:t>kan lebih sempurna</w:t>
      </w:r>
      <w:r w:rsidRPr="00C01DAE">
        <w:rPr>
          <w:rFonts w:ascii="Times New Roman" w:hAnsi="Times New Roman" w:cs="Times New Roman"/>
          <w:sz w:val="20"/>
          <w:szCs w:val="20"/>
        </w:rPr>
        <w:t>.</w:t>
      </w:r>
      <w:r w:rsidR="00267B57">
        <w:rPr>
          <w:rFonts w:ascii="Times New Roman" w:hAnsi="Times New Roman" w:cs="Times New Roman"/>
          <w:sz w:val="20"/>
          <w:szCs w:val="20"/>
          <w:vertAlign w:val="superscript"/>
        </w:rPr>
        <w:t>32</w:t>
      </w:r>
      <w:r w:rsidRPr="00C01DAE">
        <w:rPr>
          <w:rFonts w:ascii="Times New Roman" w:hAnsi="Times New Roman" w:cs="Times New Roman"/>
          <w:sz w:val="20"/>
          <w:szCs w:val="20"/>
        </w:rPr>
        <w:t xml:space="preserve"> Selain itu, metanol merupakan pelarut dengan tingkat polaritas tinggi sehingga mampu melarutkan banyak senyawa aktif dalam e</w:t>
      </w:r>
      <w:r w:rsidR="00016BEE">
        <w:rPr>
          <w:rFonts w:ascii="Times New Roman" w:hAnsi="Times New Roman" w:cs="Times New Roman"/>
          <w:sz w:val="20"/>
          <w:szCs w:val="20"/>
        </w:rPr>
        <w:t>kstrak daun s</w:t>
      </w:r>
      <w:r w:rsidR="00B0263A" w:rsidRPr="00C01DAE">
        <w:rPr>
          <w:rFonts w:ascii="Times New Roman" w:hAnsi="Times New Roman" w:cs="Times New Roman"/>
          <w:sz w:val="20"/>
          <w:szCs w:val="20"/>
        </w:rPr>
        <w:t>alam</w:t>
      </w:r>
      <w:r w:rsidRPr="00C01DAE">
        <w:rPr>
          <w:rFonts w:ascii="Times New Roman" w:hAnsi="Times New Roman" w:cs="Times New Roman"/>
          <w:sz w:val="20"/>
          <w:szCs w:val="20"/>
        </w:rPr>
        <w:t>.</w:t>
      </w:r>
      <w:r w:rsidR="0034286E">
        <w:rPr>
          <w:rFonts w:ascii="Times New Roman" w:hAnsi="Times New Roman" w:cs="Times New Roman"/>
          <w:sz w:val="20"/>
          <w:szCs w:val="20"/>
          <w:vertAlign w:val="superscript"/>
        </w:rPr>
        <w:t>35</w:t>
      </w:r>
      <w:r w:rsidRPr="00C01DAE">
        <w:rPr>
          <w:rFonts w:ascii="Times New Roman" w:hAnsi="Times New Roman" w:cs="Times New Roman"/>
          <w:sz w:val="20"/>
          <w:szCs w:val="20"/>
        </w:rPr>
        <w:t xml:space="preserve"> Akan tetapi, senyawa aktif </w:t>
      </w:r>
      <w:r w:rsidR="00016BEE">
        <w:rPr>
          <w:rFonts w:ascii="Times New Roman" w:hAnsi="Times New Roman" w:cs="Times New Roman"/>
          <w:sz w:val="20"/>
          <w:szCs w:val="20"/>
        </w:rPr>
        <w:t>flavonoid dari ekstrak metanol d</w:t>
      </w:r>
      <w:r w:rsidRPr="00C01DAE">
        <w:rPr>
          <w:rFonts w:ascii="Times New Roman" w:hAnsi="Times New Roman" w:cs="Times New Roman"/>
          <w:sz w:val="20"/>
          <w:szCs w:val="20"/>
        </w:rPr>
        <w:t>au</w:t>
      </w:r>
      <w:r w:rsidR="00016BEE">
        <w:rPr>
          <w:rFonts w:ascii="Times New Roman" w:hAnsi="Times New Roman" w:cs="Times New Roman"/>
          <w:sz w:val="20"/>
          <w:szCs w:val="20"/>
        </w:rPr>
        <w:t>n s</w:t>
      </w:r>
      <w:r w:rsidRPr="00C01DAE">
        <w:rPr>
          <w:rFonts w:ascii="Times New Roman" w:hAnsi="Times New Roman" w:cs="Times New Roman"/>
          <w:sz w:val="20"/>
          <w:szCs w:val="20"/>
        </w:rPr>
        <w:t>alam memiliki karakteristik yang tidak tah</w:t>
      </w:r>
      <w:r w:rsidR="00B0263A" w:rsidRPr="00C01DAE">
        <w:rPr>
          <w:rFonts w:ascii="Times New Roman" w:hAnsi="Times New Roman" w:cs="Times New Roman"/>
          <w:sz w:val="20"/>
          <w:szCs w:val="20"/>
        </w:rPr>
        <w:t>an terhadap panas</w:t>
      </w:r>
      <w:r w:rsidRPr="00C01DAE">
        <w:rPr>
          <w:rFonts w:ascii="Times New Roman" w:hAnsi="Times New Roman" w:cs="Times New Roman"/>
          <w:sz w:val="20"/>
          <w:szCs w:val="20"/>
        </w:rPr>
        <w:t>.</w:t>
      </w:r>
      <w:r w:rsidR="0034286E">
        <w:rPr>
          <w:rFonts w:ascii="Times New Roman" w:hAnsi="Times New Roman" w:cs="Times New Roman"/>
          <w:sz w:val="20"/>
          <w:szCs w:val="20"/>
          <w:vertAlign w:val="superscript"/>
        </w:rPr>
        <w:t>43</w:t>
      </w:r>
      <w:r w:rsidRPr="00C01DAE">
        <w:rPr>
          <w:rFonts w:ascii="Times New Roman" w:hAnsi="Times New Roman" w:cs="Times New Roman"/>
          <w:sz w:val="20"/>
          <w:szCs w:val="20"/>
        </w:rPr>
        <w:t xml:space="preserve"> Hal ini diduga dapat menjadi penyebab adanya penurunan kadar </w:t>
      </w:r>
      <w:r w:rsidR="00016BEE">
        <w:rPr>
          <w:rFonts w:ascii="Times New Roman" w:hAnsi="Times New Roman" w:cs="Times New Roman"/>
          <w:sz w:val="20"/>
          <w:szCs w:val="20"/>
        </w:rPr>
        <w:t>flavonoid pada ekstrak metanol daun s</w:t>
      </w:r>
      <w:r w:rsidRPr="00C01DAE">
        <w:rPr>
          <w:rFonts w:ascii="Times New Roman" w:hAnsi="Times New Roman" w:cs="Times New Roman"/>
          <w:sz w:val="20"/>
          <w:szCs w:val="20"/>
        </w:rPr>
        <w:t xml:space="preserve">alam yang berdampak pada aktivitas antibakteri yang ditimbulkan. </w:t>
      </w:r>
    </w:p>
    <w:p w:rsidR="004B29D8" w:rsidRDefault="005624DE" w:rsidP="00501EAB">
      <w:pPr>
        <w:tabs>
          <w:tab w:val="left" w:pos="567"/>
        </w:tabs>
        <w:spacing w:after="0" w:line="240" w:lineRule="auto"/>
        <w:jc w:val="both"/>
        <w:rPr>
          <w:rFonts w:ascii="Times New Roman" w:hAnsi="Times New Roman" w:cs="Times New Roman"/>
          <w:sz w:val="20"/>
          <w:szCs w:val="20"/>
        </w:rPr>
      </w:pPr>
      <w:r w:rsidRPr="00C01DAE">
        <w:rPr>
          <w:rFonts w:ascii="Times New Roman" w:hAnsi="Times New Roman" w:cs="Times New Roman"/>
          <w:sz w:val="20"/>
          <w:szCs w:val="20"/>
        </w:rPr>
        <w:tab/>
      </w:r>
      <w:r w:rsidR="001D36A0">
        <w:rPr>
          <w:rFonts w:ascii="Times New Roman" w:hAnsi="Times New Roman" w:cs="Times New Roman"/>
          <w:sz w:val="20"/>
          <w:szCs w:val="20"/>
        </w:rPr>
        <w:t>K</w:t>
      </w:r>
      <w:r w:rsidR="00501EAB" w:rsidRPr="00C01DAE">
        <w:rPr>
          <w:rFonts w:ascii="Times New Roman" w:hAnsi="Times New Roman" w:cs="Times New Roman"/>
          <w:sz w:val="20"/>
          <w:szCs w:val="20"/>
        </w:rPr>
        <w:t>ombinasi ekstrak me</w:t>
      </w:r>
      <w:r w:rsidR="00016BEE">
        <w:rPr>
          <w:rFonts w:ascii="Times New Roman" w:hAnsi="Times New Roman" w:cs="Times New Roman"/>
          <w:sz w:val="20"/>
          <w:szCs w:val="20"/>
        </w:rPr>
        <w:t>tanol daun s</w:t>
      </w:r>
      <w:r w:rsidR="00501EAB" w:rsidRPr="00C01DAE">
        <w:rPr>
          <w:rFonts w:ascii="Times New Roman" w:hAnsi="Times New Roman" w:cs="Times New Roman"/>
          <w:sz w:val="20"/>
          <w:szCs w:val="20"/>
        </w:rPr>
        <w:t xml:space="preserve">alam dengan kloramfenikol terjadi interaksi antara obat dengan senyawa aktif dari herbal. Flavonoid yang </w:t>
      </w:r>
      <w:r w:rsidR="00016BEE">
        <w:rPr>
          <w:rFonts w:ascii="Times New Roman" w:hAnsi="Times New Roman" w:cs="Times New Roman"/>
          <w:sz w:val="20"/>
          <w:szCs w:val="20"/>
        </w:rPr>
        <w:t>merupakan kandungan utama dari daun s</w:t>
      </w:r>
      <w:r w:rsidR="00501EAB" w:rsidRPr="00C01DAE">
        <w:rPr>
          <w:rFonts w:ascii="Times New Roman" w:hAnsi="Times New Roman" w:cs="Times New Roman"/>
          <w:sz w:val="20"/>
          <w:szCs w:val="20"/>
        </w:rPr>
        <w:t>alam tercampur sebagai glikosida pada j</w:t>
      </w:r>
      <w:r w:rsidR="00B0263A" w:rsidRPr="00C01DAE">
        <w:rPr>
          <w:rFonts w:ascii="Times New Roman" w:hAnsi="Times New Roman" w:cs="Times New Roman"/>
          <w:sz w:val="20"/>
          <w:szCs w:val="20"/>
        </w:rPr>
        <w:t>aringan tumbuhan</w:t>
      </w:r>
      <w:r w:rsidR="00501EAB" w:rsidRPr="00C01DAE">
        <w:rPr>
          <w:rFonts w:ascii="Times New Roman" w:hAnsi="Times New Roman" w:cs="Times New Roman"/>
          <w:sz w:val="20"/>
          <w:szCs w:val="20"/>
        </w:rPr>
        <w:t>.</w:t>
      </w:r>
      <w:r w:rsidR="0034286E">
        <w:rPr>
          <w:rFonts w:ascii="Times New Roman" w:hAnsi="Times New Roman" w:cs="Times New Roman"/>
          <w:sz w:val="20"/>
          <w:szCs w:val="20"/>
          <w:vertAlign w:val="superscript"/>
        </w:rPr>
        <w:t>44</w:t>
      </w:r>
      <w:r w:rsidR="00501EAB" w:rsidRPr="00C01DAE">
        <w:rPr>
          <w:rFonts w:ascii="Times New Roman" w:hAnsi="Times New Roman" w:cs="Times New Roman"/>
          <w:sz w:val="20"/>
          <w:szCs w:val="20"/>
        </w:rPr>
        <w:t xml:space="preserve"> Sedangkan kloramfenikol memiliki interaksi yang dapat mengendapkan beberapa obat dari golongan aminoglikosida sehingga dapat menekan aktivitas antibakteri jika</w:t>
      </w:r>
      <w:r w:rsidR="00B0263A" w:rsidRPr="00C01DAE">
        <w:rPr>
          <w:rFonts w:ascii="Times New Roman" w:hAnsi="Times New Roman" w:cs="Times New Roman"/>
          <w:sz w:val="20"/>
          <w:szCs w:val="20"/>
        </w:rPr>
        <w:t xml:space="preserve"> diberikan bersamaan</w:t>
      </w:r>
      <w:r w:rsidR="00501EAB" w:rsidRPr="00C01DAE">
        <w:rPr>
          <w:rFonts w:ascii="Times New Roman" w:hAnsi="Times New Roman" w:cs="Times New Roman"/>
          <w:sz w:val="20"/>
          <w:szCs w:val="20"/>
        </w:rPr>
        <w:t>.</w:t>
      </w:r>
      <w:r w:rsidR="0034286E">
        <w:rPr>
          <w:rFonts w:ascii="Times New Roman" w:hAnsi="Times New Roman" w:cs="Times New Roman"/>
          <w:sz w:val="20"/>
          <w:szCs w:val="20"/>
          <w:vertAlign w:val="superscript"/>
        </w:rPr>
        <w:t>45</w:t>
      </w:r>
      <w:r w:rsidR="00501EAB" w:rsidRPr="00C01DAE">
        <w:rPr>
          <w:rFonts w:ascii="Times New Roman" w:hAnsi="Times New Roman" w:cs="Times New Roman"/>
          <w:sz w:val="20"/>
          <w:szCs w:val="20"/>
        </w:rPr>
        <w:t xml:space="preserve"> Diduga </w:t>
      </w:r>
      <w:r w:rsidR="00016BEE">
        <w:rPr>
          <w:rFonts w:ascii="Times New Roman" w:hAnsi="Times New Roman" w:cs="Times New Roman"/>
          <w:sz w:val="20"/>
          <w:szCs w:val="20"/>
        </w:rPr>
        <w:t>efek kombinasi ekstrak metanol daun s</w:t>
      </w:r>
      <w:r w:rsidR="00501EAB" w:rsidRPr="00C01DAE">
        <w:rPr>
          <w:rFonts w:ascii="Times New Roman" w:hAnsi="Times New Roman" w:cs="Times New Roman"/>
          <w:sz w:val="20"/>
          <w:szCs w:val="20"/>
        </w:rPr>
        <w:t xml:space="preserve">alam dengan kloramfenikol terhadap </w:t>
      </w:r>
      <w:r w:rsidR="00501EAB" w:rsidRPr="00C01DAE">
        <w:rPr>
          <w:rFonts w:ascii="Times New Roman" w:hAnsi="Times New Roman" w:cs="Times New Roman"/>
          <w:i/>
          <w:sz w:val="20"/>
          <w:szCs w:val="20"/>
        </w:rPr>
        <w:t xml:space="preserve">E. coli </w:t>
      </w:r>
      <w:r w:rsidR="00501EAB" w:rsidRPr="00C01DAE">
        <w:rPr>
          <w:rFonts w:ascii="Times New Roman" w:hAnsi="Times New Roman" w:cs="Times New Roman"/>
          <w:sz w:val="20"/>
          <w:szCs w:val="20"/>
        </w:rPr>
        <w:t xml:space="preserve">dipengaruhi oleh interaksi antara obat dan senyawa aktif herbal sehingga efek pada bakteri gram negatif yang memiliki struktur yang lebih kompleks saling meniadakan. Di sisi lain, tingginya resistensi terhadap </w:t>
      </w:r>
      <w:r w:rsidR="00501EAB" w:rsidRPr="00C01DAE">
        <w:rPr>
          <w:rFonts w:ascii="Times New Roman" w:hAnsi="Times New Roman" w:cs="Times New Roman"/>
          <w:i/>
          <w:sz w:val="20"/>
          <w:szCs w:val="20"/>
        </w:rPr>
        <w:t xml:space="preserve">E. coli </w:t>
      </w:r>
      <w:r w:rsidR="00501EAB" w:rsidRPr="00C01DAE">
        <w:rPr>
          <w:rFonts w:ascii="Times New Roman" w:hAnsi="Times New Roman" w:cs="Times New Roman"/>
          <w:sz w:val="20"/>
          <w:szCs w:val="20"/>
        </w:rPr>
        <w:t xml:space="preserve">juga dimungkinkan dapat </w:t>
      </w:r>
      <w:r w:rsidR="00501EAB" w:rsidRPr="00C01DAE">
        <w:rPr>
          <w:rFonts w:ascii="Times New Roman" w:hAnsi="Times New Roman" w:cs="Times New Roman"/>
          <w:sz w:val="20"/>
          <w:szCs w:val="20"/>
        </w:rPr>
        <w:lastRenderedPageBreak/>
        <w:t>menyebabkan pemberian kombinasi ekstrak dan herbal tidak memberikan efek yang signifikan terhadap aktivitas antibakteri.</w:t>
      </w:r>
    </w:p>
    <w:p w:rsidR="00016BEE" w:rsidRPr="00016BEE" w:rsidRDefault="001D36A0" w:rsidP="00501EAB">
      <w:pPr>
        <w:tabs>
          <w:tab w:val="left" w:pos="567"/>
        </w:tabs>
        <w:spacing w:after="0" w:line="240" w:lineRule="auto"/>
        <w:jc w:val="both"/>
        <w:rPr>
          <w:rFonts w:ascii="Times New Roman" w:hAnsi="Times New Roman" w:cs="Times New Roman"/>
          <w:sz w:val="20"/>
          <w:szCs w:val="20"/>
          <w:vertAlign w:val="superscript"/>
        </w:rPr>
      </w:pPr>
      <w:r>
        <w:rPr>
          <w:rFonts w:ascii="Times New Roman" w:hAnsi="Times New Roman" w:cs="Times New Roman"/>
          <w:sz w:val="20"/>
          <w:szCs w:val="20"/>
        </w:rPr>
        <w:tab/>
        <w:t>P</w:t>
      </w:r>
      <w:r w:rsidR="00016BEE">
        <w:rPr>
          <w:rFonts w:ascii="Times New Roman" w:hAnsi="Times New Roman" w:cs="Times New Roman"/>
          <w:sz w:val="20"/>
          <w:szCs w:val="20"/>
        </w:rPr>
        <w:t xml:space="preserve">enelitian lain mendapatkan bahwa kombinasi ekstrak metanol daun salam dengan amoksisilin dosis rendah mampu memberikan efek sinergis yang signifikan pada </w:t>
      </w:r>
      <w:r w:rsidR="00016BEE">
        <w:rPr>
          <w:rFonts w:ascii="Times New Roman" w:hAnsi="Times New Roman" w:cs="Times New Roman"/>
          <w:i/>
          <w:sz w:val="20"/>
          <w:szCs w:val="20"/>
        </w:rPr>
        <w:t>S. aureus</w:t>
      </w:r>
      <w:r w:rsidR="00016BEE">
        <w:rPr>
          <w:rFonts w:ascii="Times New Roman" w:hAnsi="Times New Roman" w:cs="Times New Roman"/>
          <w:sz w:val="20"/>
          <w:szCs w:val="20"/>
        </w:rPr>
        <w:t xml:space="preserve">. Hal ini serupa dengan penelitian yang telah dilakukan bahwa ekstrak daun salam dosis rendah mampu meningkatkan efek terapi. Namun, pada </w:t>
      </w:r>
      <w:r w:rsidR="00016BEE">
        <w:rPr>
          <w:rFonts w:ascii="Times New Roman" w:hAnsi="Times New Roman" w:cs="Times New Roman"/>
          <w:i/>
          <w:sz w:val="20"/>
          <w:szCs w:val="20"/>
        </w:rPr>
        <w:t xml:space="preserve">E. coli </w:t>
      </w:r>
      <w:r w:rsidR="00016BEE">
        <w:rPr>
          <w:rFonts w:ascii="Times New Roman" w:hAnsi="Times New Roman" w:cs="Times New Roman"/>
          <w:sz w:val="20"/>
          <w:szCs w:val="20"/>
        </w:rPr>
        <w:t xml:space="preserve">kombinasi keduanya juga menunjukkan hasil serupa dimana pada penelitian ini tidak ditemukan hasil yang signifikan pada </w:t>
      </w:r>
      <w:r w:rsidR="00016BEE">
        <w:rPr>
          <w:rFonts w:ascii="Times New Roman" w:hAnsi="Times New Roman" w:cs="Times New Roman"/>
          <w:i/>
          <w:sz w:val="20"/>
          <w:szCs w:val="20"/>
        </w:rPr>
        <w:t>E. coli</w:t>
      </w:r>
      <w:r w:rsidR="00016BEE">
        <w:rPr>
          <w:rFonts w:ascii="Times New Roman" w:hAnsi="Times New Roman" w:cs="Times New Roman"/>
          <w:sz w:val="20"/>
          <w:szCs w:val="20"/>
        </w:rPr>
        <w:t xml:space="preserve"> sehingga diduga penggunaan ekstrak metanol dan kloramfenikol pada bakteri gram negatif tidak dapat meningkatkan efek terapi.</w:t>
      </w:r>
    </w:p>
    <w:p w:rsidR="00420272" w:rsidRDefault="00420272" w:rsidP="000D6A1A">
      <w:pPr>
        <w:spacing w:after="0" w:line="240" w:lineRule="auto"/>
        <w:rPr>
          <w:rFonts w:ascii="Times New Roman" w:hAnsi="Times New Roman" w:cs="Times New Roman"/>
          <w:b/>
          <w:sz w:val="20"/>
          <w:szCs w:val="20"/>
        </w:rPr>
      </w:pPr>
    </w:p>
    <w:p w:rsidR="005624DE" w:rsidRPr="00C01DAE" w:rsidRDefault="005624DE" w:rsidP="000D6A1A">
      <w:pPr>
        <w:spacing w:after="0" w:line="240" w:lineRule="auto"/>
        <w:rPr>
          <w:rFonts w:ascii="Times New Roman" w:hAnsi="Times New Roman" w:cs="Times New Roman"/>
          <w:b/>
          <w:sz w:val="20"/>
          <w:szCs w:val="20"/>
        </w:rPr>
      </w:pPr>
      <w:r w:rsidRPr="00C01DAE">
        <w:rPr>
          <w:rFonts w:ascii="Times New Roman" w:hAnsi="Times New Roman" w:cs="Times New Roman"/>
          <w:b/>
          <w:sz w:val="20"/>
          <w:szCs w:val="20"/>
        </w:rPr>
        <w:t>Simpulan</w:t>
      </w:r>
    </w:p>
    <w:p w:rsidR="005624DE" w:rsidRPr="00C01DAE" w:rsidRDefault="005624DE" w:rsidP="005624DE">
      <w:pPr>
        <w:pStyle w:val="ListParagraph"/>
        <w:spacing w:after="0" w:line="240" w:lineRule="auto"/>
        <w:ind w:left="0" w:firstLine="709"/>
        <w:jc w:val="both"/>
        <w:rPr>
          <w:rFonts w:ascii="Times New Roman" w:hAnsi="Times New Roman" w:cs="Times New Roman"/>
          <w:sz w:val="20"/>
          <w:szCs w:val="20"/>
        </w:rPr>
      </w:pPr>
      <w:r w:rsidRPr="00C01DAE">
        <w:rPr>
          <w:rFonts w:ascii="Times New Roman" w:hAnsi="Times New Roman" w:cs="Times New Roman"/>
          <w:sz w:val="20"/>
          <w:szCs w:val="20"/>
        </w:rPr>
        <w:t>Kesimpulan yang didapatkan dari penelitian ini adalah:</w:t>
      </w:r>
    </w:p>
    <w:p w:rsidR="009D128B" w:rsidRPr="009D128B" w:rsidRDefault="009D128B" w:rsidP="009D128B">
      <w:pPr>
        <w:pStyle w:val="ListParagraph"/>
        <w:numPr>
          <w:ilvl w:val="0"/>
          <w:numId w:val="6"/>
        </w:numPr>
        <w:spacing w:after="0" w:line="240" w:lineRule="auto"/>
        <w:ind w:left="284" w:hanging="284"/>
        <w:jc w:val="both"/>
        <w:rPr>
          <w:rFonts w:ascii="Times New Roman" w:hAnsi="Times New Roman" w:cs="Times New Roman"/>
          <w:sz w:val="20"/>
          <w:szCs w:val="20"/>
        </w:rPr>
      </w:pPr>
      <w:r w:rsidRPr="009D128B">
        <w:rPr>
          <w:rFonts w:ascii="Times New Roman" w:hAnsi="Times New Roman" w:cs="Times New Roman"/>
          <w:sz w:val="20"/>
          <w:szCs w:val="20"/>
        </w:rPr>
        <w:t xml:space="preserve">Kombinasi dekokta daun salam dengan kloramfenikol tidak meningkatkan daya hambat terhadap terhadap </w:t>
      </w:r>
      <w:r w:rsidRPr="009D128B">
        <w:rPr>
          <w:rFonts w:ascii="Times New Roman" w:hAnsi="Times New Roman" w:cs="Times New Roman"/>
          <w:i/>
          <w:sz w:val="20"/>
          <w:szCs w:val="20"/>
        </w:rPr>
        <w:t xml:space="preserve">Staphylococcus aureus </w:t>
      </w:r>
      <w:r w:rsidRPr="009D128B">
        <w:rPr>
          <w:rFonts w:ascii="Times New Roman" w:hAnsi="Times New Roman" w:cs="Times New Roman"/>
          <w:sz w:val="20"/>
          <w:szCs w:val="20"/>
        </w:rPr>
        <w:t xml:space="preserve">dan </w:t>
      </w:r>
      <w:r w:rsidRPr="009D128B">
        <w:rPr>
          <w:rFonts w:ascii="Times New Roman" w:hAnsi="Times New Roman" w:cs="Times New Roman"/>
          <w:i/>
          <w:sz w:val="20"/>
          <w:szCs w:val="20"/>
        </w:rPr>
        <w:t>Escherichia coli.</w:t>
      </w:r>
    </w:p>
    <w:p w:rsidR="009D128B" w:rsidRPr="009D128B" w:rsidRDefault="009D128B" w:rsidP="009D128B">
      <w:pPr>
        <w:pStyle w:val="ListParagraph"/>
        <w:numPr>
          <w:ilvl w:val="0"/>
          <w:numId w:val="6"/>
        </w:numPr>
        <w:spacing w:after="0" w:line="240" w:lineRule="auto"/>
        <w:ind w:left="284" w:hanging="284"/>
        <w:jc w:val="both"/>
        <w:rPr>
          <w:rFonts w:ascii="Times New Roman" w:hAnsi="Times New Roman" w:cs="Times New Roman"/>
          <w:sz w:val="20"/>
          <w:szCs w:val="20"/>
        </w:rPr>
      </w:pPr>
      <w:r w:rsidRPr="009D128B">
        <w:rPr>
          <w:rFonts w:ascii="Times New Roman" w:hAnsi="Times New Roman" w:cs="Times New Roman"/>
          <w:sz w:val="20"/>
          <w:szCs w:val="20"/>
        </w:rPr>
        <w:t xml:space="preserve">Kombinasi ekstrak metanol daun salam dengan kloramfenikol tidak meningkatkan daya hambat terhadap terhadap </w:t>
      </w:r>
      <w:r w:rsidRPr="009D128B">
        <w:rPr>
          <w:rFonts w:ascii="Times New Roman" w:hAnsi="Times New Roman" w:cs="Times New Roman"/>
          <w:i/>
          <w:sz w:val="20"/>
          <w:szCs w:val="20"/>
        </w:rPr>
        <w:t xml:space="preserve">Staphylococcus aureus </w:t>
      </w:r>
      <w:r w:rsidRPr="009D128B">
        <w:rPr>
          <w:rFonts w:ascii="Times New Roman" w:hAnsi="Times New Roman" w:cs="Times New Roman"/>
          <w:sz w:val="20"/>
          <w:szCs w:val="20"/>
        </w:rPr>
        <w:t xml:space="preserve">dan </w:t>
      </w:r>
      <w:r w:rsidRPr="009D128B">
        <w:rPr>
          <w:rFonts w:ascii="Times New Roman" w:hAnsi="Times New Roman" w:cs="Times New Roman"/>
          <w:i/>
          <w:sz w:val="20"/>
          <w:szCs w:val="20"/>
        </w:rPr>
        <w:t>Escherichia coli.</w:t>
      </w:r>
    </w:p>
    <w:p w:rsidR="004B29D8" w:rsidRPr="00C01DAE" w:rsidRDefault="004B29D8" w:rsidP="004B29D8">
      <w:pPr>
        <w:pStyle w:val="ListParagraph"/>
        <w:spacing w:after="0" w:line="240" w:lineRule="auto"/>
        <w:ind w:left="284"/>
        <w:jc w:val="both"/>
        <w:rPr>
          <w:rFonts w:ascii="Times New Roman" w:hAnsi="Times New Roman" w:cs="Times New Roman"/>
          <w:sz w:val="20"/>
          <w:szCs w:val="20"/>
        </w:rPr>
      </w:pPr>
    </w:p>
    <w:p w:rsidR="005624DE" w:rsidRPr="00C01DAE" w:rsidRDefault="005624DE" w:rsidP="000D6A1A">
      <w:pPr>
        <w:spacing w:after="0" w:line="240" w:lineRule="auto"/>
        <w:rPr>
          <w:rFonts w:ascii="Times New Roman" w:hAnsi="Times New Roman" w:cs="Times New Roman"/>
          <w:b/>
          <w:sz w:val="20"/>
          <w:szCs w:val="20"/>
        </w:rPr>
      </w:pPr>
      <w:r w:rsidRPr="00C01DAE">
        <w:rPr>
          <w:rFonts w:ascii="Times New Roman" w:hAnsi="Times New Roman" w:cs="Times New Roman"/>
          <w:b/>
          <w:sz w:val="20"/>
          <w:szCs w:val="20"/>
        </w:rPr>
        <w:t>Saran</w:t>
      </w:r>
    </w:p>
    <w:p w:rsidR="005624DE" w:rsidRPr="00C01DAE" w:rsidRDefault="005624DE" w:rsidP="005624DE">
      <w:pPr>
        <w:pStyle w:val="ListParagraph"/>
        <w:spacing w:after="0" w:line="240" w:lineRule="auto"/>
        <w:ind w:left="0" w:firstLine="709"/>
        <w:jc w:val="both"/>
        <w:rPr>
          <w:rFonts w:ascii="Times New Roman" w:hAnsi="Times New Roman" w:cs="Times New Roman"/>
          <w:sz w:val="20"/>
          <w:szCs w:val="20"/>
        </w:rPr>
      </w:pPr>
      <w:r w:rsidRPr="00C01DAE">
        <w:rPr>
          <w:rFonts w:ascii="Times New Roman" w:hAnsi="Times New Roman" w:cs="Times New Roman"/>
          <w:sz w:val="20"/>
          <w:szCs w:val="20"/>
        </w:rPr>
        <w:t>Saran yang dapat dilakukan untuk meningkatkan penelitian ini:</w:t>
      </w:r>
    </w:p>
    <w:p w:rsidR="005624DE" w:rsidRPr="00C01DAE" w:rsidRDefault="005624DE" w:rsidP="005624DE">
      <w:pPr>
        <w:pStyle w:val="ListParagraph"/>
        <w:numPr>
          <w:ilvl w:val="0"/>
          <w:numId w:val="2"/>
        </w:numPr>
        <w:spacing w:after="0" w:line="240" w:lineRule="auto"/>
        <w:ind w:left="284" w:hanging="284"/>
        <w:jc w:val="both"/>
        <w:rPr>
          <w:rFonts w:ascii="Times New Roman" w:hAnsi="Times New Roman" w:cs="Times New Roman"/>
          <w:sz w:val="20"/>
          <w:szCs w:val="20"/>
        </w:rPr>
      </w:pPr>
      <w:r w:rsidRPr="00C01DAE">
        <w:rPr>
          <w:rFonts w:ascii="Times New Roman" w:hAnsi="Times New Roman" w:cs="Times New Roman"/>
          <w:sz w:val="20"/>
          <w:szCs w:val="20"/>
        </w:rPr>
        <w:t>Melakukan pengkajian ulang terkait strain bakteri yang digunak</w:t>
      </w:r>
      <w:r w:rsidR="00F50183">
        <w:rPr>
          <w:rFonts w:ascii="Times New Roman" w:hAnsi="Times New Roman" w:cs="Times New Roman"/>
          <w:sz w:val="20"/>
          <w:szCs w:val="20"/>
        </w:rPr>
        <w:t>an dalam penelitian selanjutnya.</w:t>
      </w:r>
    </w:p>
    <w:p w:rsidR="005624DE" w:rsidRDefault="005624DE" w:rsidP="005624DE">
      <w:pPr>
        <w:pStyle w:val="ListParagraph"/>
        <w:numPr>
          <w:ilvl w:val="0"/>
          <w:numId w:val="2"/>
        </w:numPr>
        <w:spacing w:after="0" w:line="240" w:lineRule="auto"/>
        <w:ind w:left="284" w:hanging="284"/>
        <w:jc w:val="both"/>
        <w:rPr>
          <w:rFonts w:ascii="Times New Roman" w:hAnsi="Times New Roman" w:cs="Times New Roman"/>
          <w:sz w:val="20"/>
          <w:szCs w:val="20"/>
        </w:rPr>
      </w:pPr>
      <w:r w:rsidRPr="00C01DAE">
        <w:rPr>
          <w:rFonts w:ascii="Times New Roman" w:hAnsi="Times New Roman" w:cs="Times New Roman"/>
          <w:sz w:val="20"/>
          <w:szCs w:val="20"/>
        </w:rPr>
        <w:t>Melak</w:t>
      </w:r>
      <w:r w:rsidR="00F50183">
        <w:rPr>
          <w:rFonts w:ascii="Times New Roman" w:hAnsi="Times New Roman" w:cs="Times New Roman"/>
          <w:sz w:val="20"/>
          <w:szCs w:val="20"/>
        </w:rPr>
        <w:t>ukan penelitian terkait</w:t>
      </w:r>
      <w:r w:rsidR="00B75AA1">
        <w:rPr>
          <w:rFonts w:ascii="Times New Roman" w:hAnsi="Times New Roman" w:cs="Times New Roman"/>
          <w:sz w:val="20"/>
          <w:szCs w:val="20"/>
        </w:rPr>
        <w:t xml:space="preserve"> analisa fitokimia dekokta daun salam dan ekstrak metanol daun s</w:t>
      </w:r>
      <w:r w:rsidRPr="00C01DAE">
        <w:rPr>
          <w:rFonts w:ascii="Times New Roman" w:hAnsi="Times New Roman" w:cs="Times New Roman"/>
          <w:sz w:val="20"/>
          <w:szCs w:val="20"/>
        </w:rPr>
        <w:t>alam secara lebih terstandar.</w:t>
      </w:r>
    </w:p>
    <w:p w:rsidR="00203D71" w:rsidRPr="00C01DAE" w:rsidRDefault="00203D71" w:rsidP="005624DE">
      <w:pPr>
        <w:pStyle w:val="ListParagraph"/>
        <w:numPr>
          <w:ilvl w:val="0"/>
          <w:numId w:val="2"/>
        </w:numPr>
        <w:spacing w:after="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Melakukan penelitian </w:t>
      </w:r>
      <w:r>
        <w:rPr>
          <w:rFonts w:ascii="Times New Roman" w:hAnsi="Times New Roman" w:cs="Times New Roman"/>
          <w:i/>
          <w:sz w:val="20"/>
          <w:szCs w:val="20"/>
        </w:rPr>
        <w:t xml:space="preserve">in silico </w:t>
      </w:r>
      <w:r>
        <w:rPr>
          <w:rFonts w:ascii="Times New Roman" w:hAnsi="Times New Roman" w:cs="Times New Roman"/>
          <w:sz w:val="20"/>
          <w:szCs w:val="20"/>
        </w:rPr>
        <w:t xml:space="preserve">terkait </w:t>
      </w:r>
      <w:r w:rsidR="00B75AA1">
        <w:rPr>
          <w:rFonts w:ascii="Times New Roman" w:hAnsi="Times New Roman" w:cs="Times New Roman"/>
          <w:sz w:val="20"/>
          <w:szCs w:val="20"/>
        </w:rPr>
        <w:t>daun s</w:t>
      </w:r>
      <w:r w:rsidR="00F50183">
        <w:rPr>
          <w:rFonts w:ascii="Times New Roman" w:hAnsi="Times New Roman" w:cs="Times New Roman"/>
          <w:sz w:val="20"/>
          <w:szCs w:val="20"/>
        </w:rPr>
        <w:t>alam dan kloramfenikol</w:t>
      </w:r>
      <w:r w:rsidR="00B75AA1">
        <w:rPr>
          <w:rFonts w:ascii="Times New Roman" w:hAnsi="Times New Roman" w:cs="Times New Roman"/>
          <w:sz w:val="20"/>
          <w:szCs w:val="20"/>
        </w:rPr>
        <w:t>.</w:t>
      </w:r>
    </w:p>
    <w:p w:rsidR="005624DE" w:rsidRPr="00C01DAE" w:rsidRDefault="00F50183" w:rsidP="005624DE">
      <w:pPr>
        <w:pStyle w:val="ListParagraph"/>
        <w:numPr>
          <w:ilvl w:val="0"/>
          <w:numId w:val="2"/>
        </w:numPr>
        <w:spacing w:after="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Melakukan penelitian lanjutan dengan meminimalisir terjadinya bias pada zat pembawa antibiotik, suhu, pelarut yang digunakan, dan simplisia yang digunakan.</w:t>
      </w:r>
    </w:p>
    <w:p w:rsidR="005624DE" w:rsidRPr="00C01DAE" w:rsidRDefault="005624DE" w:rsidP="005624DE">
      <w:pPr>
        <w:pStyle w:val="ListParagraph"/>
        <w:numPr>
          <w:ilvl w:val="0"/>
          <w:numId w:val="2"/>
        </w:numPr>
        <w:spacing w:after="0" w:line="240" w:lineRule="auto"/>
        <w:ind w:left="284" w:hanging="284"/>
        <w:jc w:val="both"/>
        <w:rPr>
          <w:rFonts w:ascii="Times New Roman" w:hAnsi="Times New Roman" w:cs="Times New Roman"/>
          <w:sz w:val="20"/>
          <w:szCs w:val="20"/>
        </w:rPr>
      </w:pPr>
      <w:r w:rsidRPr="00C01DAE">
        <w:rPr>
          <w:rFonts w:ascii="Times New Roman" w:hAnsi="Times New Roman" w:cs="Times New Roman"/>
          <w:sz w:val="20"/>
          <w:szCs w:val="20"/>
        </w:rPr>
        <w:t xml:space="preserve">Melakukan uji </w:t>
      </w:r>
      <w:r w:rsidRPr="00C01DAE">
        <w:rPr>
          <w:rFonts w:ascii="Times New Roman" w:hAnsi="Times New Roman" w:cs="Times New Roman"/>
          <w:i/>
          <w:sz w:val="20"/>
          <w:szCs w:val="20"/>
        </w:rPr>
        <w:t xml:space="preserve">in vivo </w:t>
      </w:r>
      <w:r w:rsidR="00855181">
        <w:rPr>
          <w:rFonts w:ascii="Times New Roman" w:hAnsi="Times New Roman" w:cs="Times New Roman"/>
          <w:sz w:val="20"/>
          <w:szCs w:val="20"/>
        </w:rPr>
        <w:t>untuk mengetahui respon kombinasi</w:t>
      </w:r>
      <w:r w:rsidR="00B75AA1">
        <w:rPr>
          <w:rFonts w:ascii="Times New Roman" w:hAnsi="Times New Roman" w:cs="Times New Roman"/>
          <w:sz w:val="20"/>
          <w:szCs w:val="20"/>
        </w:rPr>
        <w:t xml:space="preserve"> dari daun s</w:t>
      </w:r>
      <w:r w:rsidRPr="00C01DAE">
        <w:rPr>
          <w:rFonts w:ascii="Times New Roman" w:hAnsi="Times New Roman" w:cs="Times New Roman"/>
          <w:sz w:val="20"/>
          <w:szCs w:val="20"/>
        </w:rPr>
        <w:t>alam sebagai terapi tambahan.</w:t>
      </w:r>
    </w:p>
    <w:p w:rsidR="001D36A0" w:rsidRDefault="001D36A0" w:rsidP="000D6A1A">
      <w:pPr>
        <w:spacing w:after="0" w:line="240" w:lineRule="auto"/>
        <w:rPr>
          <w:rFonts w:ascii="Times New Roman" w:hAnsi="Times New Roman" w:cs="Times New Roman"/>
          <w:b/>
          <w:sz w:val="20"/>
          <w:szCs w:val="20"/>
        </w:rPr>
      </w:pPr>
    </w:p>
    <w:p w:rsidR="005624DE" w:rsidRPr="00C01DAE" w:rsidRDefault="005624DE" w:rsidP="000D6A1A">
      <w:pPr>
        <w:spacing w:after="0" w:line="240" w:lineRule="auto"/>
        <w:rPr>
          <w:rFonts w:ascii="Times New Roman" w:hAnsi="Times New Roman" w:cs="Times New Roman"/>
          <w:b/>
          <w:sz w:val="20"/>
          <w:szCs w:val="20"/>
        </w:rPr>
      </w:pPr>
      <w:r w:rsidRPr="00C01DAE">
        <w:rPr>
          <w:rFonts w:ascii="Times New Roman" w:hAnsi="Times New Roman" w:cs="Times New Roman"/>
          <w:b/>
          <w:sz w:val="20"/>
          <w:szCs w:val="20"/>
        </w:rPr>
        <w:t>Ucapan Terima Kasih</w:t>
      </w:r>
    </w:p>
    <w:p w:rsidR="00BA262F" w:rsidRDefault="003D56B3" w:rsidP="003D56B3">
      <w:pPr>
        <w:spacing w:after="0" w:line="240" w:lineRule="auto"/>
        <w:jc w:val="both"/>
        <w:rPr>
          <w:rFonts w:ascii="Times New Roman" w:hAnsi="Times New Roman" w:cs="Times New Roman"/>
          <w:sz w:val="20"/>
          <w:szCs w:val="20"/>
        </w:rPr>
      </w:pPr>
      <w:r w:rsidRPr="00C01DAE">
        <w:rPr>
          <w:rFonts w:ascii="Times New Roman" w:hAnsi="Times New Roman" w:cs="Times New Roman"/>
          <w:sz w:val="20"/>
          <w:szCs w:val="20"/>
        </w:rPr>
        <w:t xml:space="preserve">Peneliti mengucapkan terima kasih kepada Ikatan Orangtua Mahasiswa (IOM) selaku yang memberikan dana penelitian, </w:t>
      </w:r>
      <w:r w:rsidR="008D3D19">
        <w:rPr>
          <w:rFonts w:ascii="Times New Roman" w:hAnsi="Times New Roman" w:cs="Times New Roman"/>
          <w:sz w:val="20"/>
          <w:szCs w:val="20"/>
        </w:rPr>
        <w:t xml:space="preserve">serta </w:t>
      </w:r>
      <w:r w:rsidRPr="00C01DAE">
        <w:rPr>
          <w:rFonts w:ascii="Times New Roman" w:hAnsi="Times New Roman" w:cs="Times New Roman"/>
          <w:sz w:val="20"/>
          <w:szCs w:val="20"/>
        </w:rPr>
        <w:t xml:space="preserve">kelompok penelitian yang telah membantu dalam berjalannya </w:t>
      </w:r>
      <w:r w:rsidR="008D3D19">
        <w:rPr>
          <w:rFonts w:ascii="Times New Roman" w:hAnsi="Times New Roman" w:cs="Times New Roman"/>
          <w:sz w:val="20"/>
          <w:szCs w:val="20"/>
        </w:rPr>
        <w:t>penelitian.</w:t>
      </w:r>
    </w:p>
    <w:p w:rsidR="00D8222E" w:rsidRPr="00C01DAE" w:rsidRDefault="00D8222E" w:rsidP="003D56B3">
      <w:pPr>
        <w:spacing w:after="0" w:line="240" w:lineRule="auto"/>
        <w:jc w:val="both"/>
        <w:rPr>
          <w:rFonts w:ascii="Times New Roman" w:hAnsi="Times New Roman" w:cs="Times New Roman"/>
          <w:sz w:val="20"/>
          <w:szCs w:val="20"/>
        </w:rPr>
      </w:pPr>
    </w:p>
    <w:p w:rsidR="005624DE" w:rsidRPr="00C01DAE" w:rsidRDefault="005624DE" w:rsidP="000D6A1A">
      <w:pPr>
        <w:spacing w:after="0" w:line="240" w:lineRule="auto"/>
        <w:rPr>
          <w:rFonts w:ascii="Times New Roman" w:hAnsi="Times New Roman" w:cs="Times New Roman"/>
          <w:b/>
          <w:sz w:val="20"/>
          <w:szCs w:val="20"/>
        </w:rPr>
      </w:pPr>
      <w:r w:rsidRPr="00C01DAE">
        <w:rPr>
          <w:rFonts w:ascii="Times New Roman" w:hAnsi="Times New Roman" w:cs="Times New Roman"/>
          <w:b/>
          <w:sz w:val="20"/>
          <w:szCs w:val="20"/>
        </w:rPr>
        <w:t>Daftar Pustaka</w:t>
      </w:r>
    </w:p>
    <w:p w:rsidR="005624DE" w:rsidRPr="00C01DAE" w:rsidRDefault="00B753A5" w:rsidP="00AA6955">
      <w:pPr>
        <w:pStyle w:val="ListParagraph"/>
        <w:numPr>
          <w:ilvl w:val="0"/>
          <w:numId w:val="3"/>
        </w:numPr>
        <w:spacing w:after="0" w:line="240" w:lineRule="auto"/>
        <w:ind w:left="284" w:hanging="284"/>
        <w:jc w:val="both"/>
        <w:rPr>
          <w:rFonts w:ascii="Times New Roman" w:hAnsi="Times New Roman" w:cs="Times New Roman"/>
          <w:sz w:val="20"/>
          <w:szCs w:val="20"/>
        </w:rPr>
      </w:pPr>
      <w:r w:rsidRPr="00C01DAE">
        <w:rPr>
          <w:rFonts w:ascii="Times New Roman" w:hAnsi="Times New Roman" w:cs="Times New Roman"/>
          <w:noProof/>
          <w:sz w:val="20"/>
          <w:szCs w:val="20"/>
        </w:rPr>
        <w:t>Österberg, J., Wing</w:t>
      </w:r>
      <w:r w:rsidR="00EC3456">
        <w:rPr>
          <w:rFonts w:ascii="Times New Roman" w:hAnsi="Times New Roman" w:cs="Times New Roman"/>
          <w:noProof/>
          <w:sz w:val="20"/>
          <w:szCs w:val="20"/>
        </w:rPr>
        <w:t xml:space="preserve">strand, A. and Jensen, A. N. </w:t>
      </w:r>
      <w:r w:rsidRPr="00294AA2">
        <w:rPr>
          <w:rFonts w:ascii="Times New Roman" w:hAnsi="Times New Roman" w:cs="Times New Roman"/>
          <w:noProof/>
          <w:sz w:val="20"/>
          <w:szCs w:val="20"/>
        </w:rPr>
        <w:t xml:space="preserve">Antibiotic Resistance in </w:t>
      </w:r>
      <w:r w:rsidRPr="00DD7423">
        <w:rPr>
          <w:rFonts w:ascii="Times New Roman" w:hAnsi="Times New Roman" w:cs="Times New Roman"/>
          <w:i/>
          <w:noProof/>
          <w:sz w:val="20"/>
          <w:szCs w:val="20"/>
        </w:rPr>
        <w:t>Escherichia coli</w:t>
      </w:r>
      <w:r w:rsidRPr="00294AA2">
        <w:rPr>
          <w:rFonts w:ascii="Times New Roman" w:hAnsi="Times New Roman" w:cs="Times New Roman"/>
          <w:noProof/>
          <w:sz w:val="20"/>
          <w:szCs w:val="20"/>
        </w:rPr>
        <w:t xml:space="preserve"> from Pigs in Organic and Conventional Far</w:t>
      </w:r>
      <w:r w:rsidR="00EC3456" w:rsidRPr="00294AA2">
        <w:rPr>
          <w:rFonts w:ascii="Times New Roman" w:hAnsi="Times New Roman" w:cs="Times New Roman"/>
          <w:noProof/>
          <w:sz w:val="20"/>
          <w:szCs w:val="20"/>
        </w:rPr>
        <w:t>ming in Four European Countries</w:t>
      </w:r>
      <w:r w:rsidR="00EC3456">
        <w:rPr>
          <w:rFonts w:ascii="Times New Roman" w:hAnsi="Times New Roman" w:cs="Times New Roman"/>
          <w:noProof/>
          <w:sz w:val="20"/>
          <w:szCs w:val="20"/>
        </w:rPr>
        <w:t>.</w:t>
      </w:r>
      <w:r w:rsidRPr="00C01DAE">
        <w:rPr>
          <w:rFonts w:ascii="Times New Roman" w:hAnsi="Times New Roman" w:cs="Times New Roman"/>
          <w:noProof/>
          <w:sz w:val="20"/>
          <w:szCs w:val="20"/>
        </w:rPr>
        <w:t xml:space="preserve"> pp. 1–12. 2016.</w:t>
      </w:r>
    </w:p>
    <w:p w:rsidR="00A26C4A" w:rsidRDefault="00190FA9" w:rsidP="00A26C4A">
      <w:pPr>
        <w:pStyle w:val="ListParagraph"/>
        <w:numPr>
          <w:ilvl w:val="0"/>
          <w:numId w:val="3"/>
        </w:numPr>
        <w:spacing w:after="0" w:line="240" w:lineRule="auto"/>
        <w:ind w:left="284" w:hanging="284"/>
        <w:jc w:val="both"/>
        <w:rPr>
          <w:rFonts w:ascii="Times New Roman" w:hAnsi="Times New Roman" w:cs="Times New Roman"/>
          <w:noProof/>
          <w:sz w:val="20"/>
          <w:szCs w:val="20"/>
        </w:rPr>
      </w:pPr>
      <w:r w:rsidRPr="00A26C4A">
        <w:rPr>
          <w:rFonts w:ascii="Times New Roman" w:hAnsi="Times New Roman" w:cs="Times New Roman"/>
          <w:noProof/>
          <w:sz w:val="20"/>
          <w:szCs w:val="20"/>
        </w:rPr>
        <w:t xml:space="preserve">Kementerian Kesehatan Republik Indonesia. Peningkatan Pelayanan Kefarmasian dalam </w:t>
      </w:r>
      <w:r w:rsidRPr="00A26C4A">
        <w:rPr>
          <w:rFonts w:ascii="Times New Roman" w:hAnsi="Times New Roman" w:cs="Times New Roman"/>
          <w:noProof/>
          <w:sz w:val="20"/>
          <w:szCs w:val="20"/>
        </w:rPr>
        <w:lastRenderedPageBreak/>
        <w:t xml:space="preserve">Pengendalian Resistensi Antimikroba Apoteker Ikut Atasi Masalah Resistensi Antimikroba, (April), pp. 1–6. 2018. </w:t>
      </w:r>
    </w:p>
    <w:p w:rsidR="00190FA9" w:rsidRPr="00A26C4A" w:rsidRDefault="00190FA9" w:rsidP="00A26C4A">
      <w:pPr>
        <w:pStyle w:val="ListParagraph"/>
        <w:numPr>
          <w:ilvl w:val="0"/>
          <w:numId w:val="3"/>
        </w:numPr>
        <w:spacing w:after="0" w:line="240" w:lineRule="auto"/>
        <w:ind w:left="284" w:hanging="284"/>
        <w:jc w:val="both"/>
        <w:rPr>
          <w:rFonts w:ascii="Times New Roman" w:hAnsi="Times New Roman" w:cs="Times New Roman"/>
          <w:noProof/>
          <w:sz w:val="20"/>
          <w:szCs w:val="20"/>
        </w:rPr>
      </w:pPr>
      <w:r w:rsidRPr="00A26C4A">
        <w:rPr>
          <w:rFonts w:ascii="Times New Roman" w:hAnsi="Times New Roman" w:cs="Times New Roman"/>
          <w:noProof/>
          <w:sz w:val="20"/>
          <w:szCs w:val="20"/>
        </w:rPr>
        <w:t xml:space="preserve">Gagliotti, C., </w:t>
      </w:r>
      <w:r w:rsidRPr="00A26C4A">
        <w:rPr>
          <w:rFonts w:ascii="Times New Roman" w:hAnsi="Times New Roman" w:cs="Times New Roman"/>
          <w:i/>
          <w:noProof/>
          <w:sz w:val="20"/>
          <w:szCs w:val="20"/>
        </w:rPr>
        <w:t>et al</w:t>
      </w:r>
      <w:r w:rsidR="00EC3456" w:rsidRPr="00A26C4A">
        <w:rPr>
          <w:rFonts w:ascii="Times New Roman" w:hAnsi="Times New Roman" w:cs="Times New Roman"/>
          <w:noProof/>
          <w:sz w:val="20"/>
          <w:szCs w:val="20"/>
        </w:rPr>
        <w:t xml:space="preserve">, </w:t>
      </w:r>
      <w:r w:rsidRPr="00DD7423">
        <w:rPr>
          <w:rFonts w:ascii="Times New Roman" w:hAnsi="Times New Roman" w:cs="Times New Roman"/>
          <w:i/>
          <w:noProof/>
          <w:sz w:val="20"/>
          <w:szCs w:val="20"/>
        </w:rPr>
        <w:t>Escherichia coli</w:t>
      </w:r>
      <w:r w:rsidRPr="00294AA2">
        <w:rPr>
          <w:rFonts w:ascii="Times New Roman" w:hAnsi="Times New Roman" w:cs="Times New Roman"/>
          <w:noProof/>
          <w:sz w:val="20"/>
          <w:szCs w:val="20"/>
        </w:rPr>
        <w:t xml:space="preserve"> and </w:t>
      </w:r>
      <w:r w:rsidRPr="00DD7423">
        <w:rPr>
          <w:rFonts w:ascii="Times New Roman" w:hAnsi="Times New Roman" w:cs="Times New Roman"/>
          <w:i/>
          <w:noProof/>
          <w:sz w:val="20"/>
          <w:szCs w:val="20"/>
        </w:rPr>
        <w:t>Staphylococcus aureus</w:t>
      </w:r>
      <w:r w:rsidRPr="00294AA2">
        <w:rPr>
          <w:rFonts w:ascii="Times New Roman" w:hAnsi="Times New Roman" w:cs="Times New Roman"/>
          <w:noProof/>
          <w:sz w:val="20"/>
          <w:szCs w:val="20"/>
        </w:rPr>
        <w:t> : bad news and good news from the European Antimicrobial Resistance Surveillance Network (EARS-Net, formerly EARSS), 2002 to 2009</w:t>
      </w:r>
      <w:r w:rsidR="00EC3456" w:rsidRPr="00A26C4A">
        <w:rPr>
          <w:rFonts w:ascii="Times New Roman" w:hAnsi="Times New Roman" w:cs="Times New Roman"/>
          <w:noProof/>
          <w:sz w:val="20"/>
          <w:szCs w:val="20"/>
        </w:rPr>
        <w:t>.</w:t>
      </w:r>
      <w:r w:rsidRPr="00A26C4A">
        <w:rPr>
          <w:rFonts w:ascii="Times New Roman" w:hAnsi="Times New Roman" w:cs="Times New Roman"/>
          <w:noProof/>
          <w:sz w:val="20"/>
          <w:szCs w:val="20"/>
        </w:rPr>
        <w:t xml:space="preserve"> pp. 1–5. 2009. </w:t>
      </w:r>
    </w:p>
    <w:p w:rsidR="0068614E" w:rsidRPr="00C01DAE" w:rsidRDefault="0068614E" w:rsidP="0068614E">
      <w:pPr>
        <w:pStyle w:val="ListParagraph"/>
        <w:numPr>
          <w:ilvl w:val="0"/>
          <w:numId w:val="3"/>
        </w:numPr>
        <w:spacing w:after="0" w:line="240" w:lineRule="auto"/>
        <w:ind w:left="284" w:hanging="284"/>
        <w:jc w:val="both"/>
        <w:rPr>
          <w:rFonts w:ascii="Times New Roman" w:hAnsi="Times New Roman" w:cs="Times New Roman"/>
          <w:sz w:val="20"/>
          <w:szCs w:val="20"/>
        </w:rPr>
      </w:pPr>
      <w:r w:rsidRPr="00C01DAE">
        <w:rPr>
          <w:rFonts w:ascii="Times New Roman" w:hAnsi="Times New Roman" w:cs="Times New Roman"/>
          <w:noProof/>
          <w:sz w:val="20"/>
          <w:szCs w:val="20"/>
        </w:rPr>
        <w:t xml:space="preserve">Parraton, H. </w:t>
      </w:r>
      <w:r w:rsidRPr="00294AA2">
        <w:rPr>
          <w:rFonts w:ascii="Times New Roman" w:hAnsi="Times New Roman" w:cs="Times New Roman"/>
          <w:noProof/>
          <w:sz w:val="20"/>
          <w:szCs w:val="20"/>
        </w:rPr>
        <w:t>2017-Progress towards antimicrobial resistance containment and control in Indonesia.</w:t>
      </w:r>
      <w:r w:rsidRPr="00C01DAE">
        <w:rPr>
          <w:rFonts w:ascii="Times New Roman" w:hAnsi="Times New Roman" w:cs="Times New Roman"/>
          <w:noProof/>
          <w:sz w:val="20"/>
          <w:szCs w:val="20"/>
        </w:rPr>
        <w:t xml:space="preserve"> pp. 31–35. 2017.</w:t>
      </w:r>
    </w:p>
    <w:p w:rsidR="0068614E" w:rsidRPr="00C01DAE" w:rsidRDefault="0068614E" w:rsidP="0068614E">
      <w:pPr>
        <w:pStyle w:val="ListParagraph"/>
        <w:numPr>
          <w:ilvl w:val="0"/>
          <w:numId w:val="3"/>
        </w:numPr>
        <w:spacing w:after="0" w:line="240" w:lineRule="auto"/>
        <w:ind w:left="284" w:hanging="284"/>
        <w:jc w:val="both"/>
        <w:rPr>
          <w:rFonts w:ascii="Times New Roman" w:hAnsi="Times New Roman" w:cs="Times New Roman"/>
          <w:sz w:val="20"/>
          <w:szCs w:val="20"/>
        </w:rPr>
      </w:pPr>
      <w:r w:rsidRPr="00C01DAE">
        <w:rPr>
          <w:rFonts w:ascii="Times New Roman" w:hAnsi="Times New Roman" w:cs="Times New Roman"/>
          <w:sz w:val="20"/>
          <w:szCs w:val="20"/>
        </w:rPr>
        <w:t xml:space="preserve">Okamoto, S., and Mizuno, D. </w:t>
      </w:r>
      <w:r w:rsidRPr="00294AA2">
        <w:rPr>
          <w:rFonts w:ascii="Times New Roman" w:hAnsi="Times New Roman" w:cs="Times New Roman"/>
          <w:sz w:val="20"/>
          <w:szCs w:val="20"/>
        </w:rPr>
        <w:t>Mechanism of Chloramphenicol and Tetracyclin Resistance</w:t>
      </w:r>
      <w:r w:rsidRPr="00C01DAE">
        <w:rPr>
          <w:rFonts w:ascii="Times New Roman" w:hAnsi="Times New Roman" w:cs="Times New Roman"/>
          <w:sz w:val="20"/>
          <w:szCs w:val="20"/>
        </w:rPr>
        <w:t>. 2, pp.125-133.1964.</w:t>
      </w:r>
    </w:p>
    <w:p w:rsidR="0068614E" w:rsidRPr="00C01DAE" w:rsidRDefault="0068614E" w:rsidP="0068614E">
      <w:pPr>
        <w:pStyle w:val="ListParagraph"/>
        <w:numPr>
          <w:ilvl w:val="0"/>
          <w:numId w:val="3"/>
        </w:numPr>
        <w:spacing w:after="0" w:line="240" w:lineRule="auto"/>
        <w:ind w:left="284" w:hanging="284"/>
        <w:jc w:val="both"/>
        <w:rPr>
          <w:rFonts w:ascii="Times New Roman" w:hAnsi="Times New Roman" w:cs="Times New Roman"/>
          <w:sz w:val="20"/>
          <w:szCs w:val="20"/>
          <w:lang w:val="en-US"/>
        </w:rPr>
      </w:pPr>
      <w:r w:rsidRPr="00C01DAE">
        <w:rPr>
          <w:rFonts w:ascii="Times New Roman" w:hAnsi="Times New Roman" w:cs="Times New Roman"/>
          <w:noProof/>
          <w:sz w:val="20"/>
          <w:szCs w:val="20"/>
        </w:rPr>
        <w:t xml:space="preserve">Kato, F. and Sugai, M. </w:t>
      </w:r>
      <w:r w:rsidRPr="00294AA2">
        <w:rPr>
          <w:rFonts w:ascii="Times New Roman" w:hAnsi="Times New Roman" w:cs="Times New Roman"/>
          <w:noProof/>
          <w:sz w:val="20"/>
          <w:szCs w:val="20"/>
        </w:rPr>
        <w:t xml:space="preserve">A simple method of markerless gene deletion in </w:t>
      </w:r>
      <w:r w:rsidRPr="00DD7423">
        <w:rPr>
          <w:rFonts w:ascii="Times New Roman" w:hAnsi="Times New Roman" w:cs="Times New Roman"/>
          <w:i/>
          <w:noProof/>
          <w:sz w:val="20"/>
          <w:szCs w:val="20"/>
        </w:rPr>
        <w:t>Staphylococcus aureus</w:t>
      </w:r>
      <w:r w:rsidRPr="00EC3456">
        <w:rPr>
          <w:rFonts w:ascii="Times New Roman" w:hAnsi="Times New Roman" w:cs="Times New Roman"/>
          <w:i/>
          <w:noProof/>
          <w:sz w:val="20"/>
          <w:szCs w:val="20"/>
        </w:rPr>
        <w:t xml:space="preserve">. </w:t>
      </w:r>
      <w:r w:rsidRPr="00EC3456">
        <w:rPr>
          <w:rFonts w:ascii="Times New Roman" w:hAnsi="Times New Roman" w:cs="Times New Roman"/>
          <w:i/>
          <w:iCs/>
          <w:noProof/>
          <w:sz w:val="20"/>
          <w:szCs w:val="20"/>
        </w:rPr>
        <w:t>Journal of Microbiological Methods</w:t>
      </w:r>
      <w:r w:rsidR="00F50183">
        <w:rPr>
          <w:rFonts w:ascii="Times New Roman" w:hAnsi="Times New Roman" w:cs="Times New Roman"/>
          <w:noProof/>
          <w:sz w:val="20"/>
          <w:szCs w:val="20"/>
        </w:rPr>
        <w:t xml:space="preserve">. Elsevier B.V., 87. </w:t>
      </w:r>
      <w:r w:rsidRPr="00C01DAE">
        <w:rPr>
          <w:rFonts w:ascii="Times New Roman" w:hAnsi="Times New Roman" w:cs="Times New Roman"/>
          <w:noProof/>
          <w:sz w:val="20"/>
          <w:szCs w:val="20"/>
        </w:rPr>
        <w:t>pp. 76–81. 2011.</w:t>
      </w:r>
    </w:p>
    <w:p w:rsidR="0068614E" w:rsidRPr="00C01DAE" w:rsidRDefault="0068614E" w:rsidP="0068614E">
      <w:pPr>
        <w:pStyle w:val="ListParagraph"/>
        <w:numPr>
          <w:ilvl w:val="0"/>
          <w:numId w:val="3"/>
        </w:numPr>
        <w:spacing w:after="0" w:line="240" w:lineRule="auto"/>
        <w:ind w:left="284" w:hanging="284"/>
        <w:jc w:val="both"/>
        <w:rPr>
          <w:rFonts w:ascii="Times New Roman" w:hAnsi="Times New Roman" w:cs="Times New Roman"/>
          <w:sz w:val="20"/>
          <w:szCs w:val="20"/>
        </w:rPr>
      </w:pPr>
      <w:r w:rsidRPr="00C01DAE">
        <w:rPr>
          <w:rFonts w:ascii="Times New Roman" w:hAnsi="Times New Roman" w:cs="Times New Roman"/>
          <w:sz w:val="20"/>
          <w:szCs w:val="20"/>
        </w:rPr>
        <w:t>Siswandono, Bambang Soekarjo. Kimia Medisinal Edisi I. Airlangga university Press. Surabaya. 2000.</w:t>
      </w:r>
    </w:p>
    <w:p w:rsidR="0068614E" w:rsidRPr="00C01DAE" w:rsidRDefault="0068614E" w:rsidP="0068614E">
      <w:pPr>
        <w:pStyle w:val="ListParagraph"/>
        <w:widowControl w:val="0"/>
        <w:numPr>
          <w:ilvl w:val="0"/>
          <w:numId w:val="3"/>
        </w:numPr>
        <w:autoSpaceDE w:val="0"/>
        <w:autoSpaceDN w:val="0"/>
        <w:adjustRightInd w:val="0"/>
        <w:spacing w:after="0" w:line="240" w:lineRule="auto"/>
        <w:ind w:left="284" w:hanging="284"/>
        <w:jc w:val="both"/>
        <w:rPr>
          <w:rFonts w:ascii="Times New Roman" w:hAnsi="Times New Roman" w:cs="Times New Roman"/>
          <w:noProof/>
          <w:sz w:val="20"/>
          <w:szCs w:val="20"/>
        </w:rPr>
      </w:pPr>
      <w:r w:rsidRPr="00C01DAE">
        <w:rPr>
          <w:rFonts w:ascii="Times New Roman" w:hAnsi="Times New Roman" w:cs="Times New Roman"/>
          <w:noProof/>
          <w:sz w:val="20"/>
          <w:szCs w:val="20"/>
        </w:rPr>
        <w:t xml:space="preserve">Dinos, G. </w:t>
      </w:r>
      <w:r w:rsidRPr="00C01DAE">
        <w:rPr>
          <w:rFonts w:ascii="Times New Roman" w:hAnsi="Times New Roman" w:cs="Times New Roman"/>
          <w:i/>
          <w:noProof/>
          <w:sz w:val="20"/>
          <w:szCs w:val="20"/>
        </w:rPr>
        <w:t>et al</w:t>
      </w:r>
      <w:r w:rsidRPr="00C01DAE">
        <w:rPr>
          <w:rFonts w:ascii="Times New Roman" w:hAnsi="Times New Roman" w:cs="Times New Roman"/>
          <w:noProof/>
          <w:sz w:val="20"/>
          <w:szCs w:val="20"/>
        </w:rPr>
        <w:t xml:space="preserve">, </w:t>
      </w:r>
      <w:r w:rsidRPr="00294AA2">
        <w:rPr>
          <w:rFonts w:ascii="Times New Roman" w:hAnsi="Times New Roman" w:cs="Times New Roman"/>
          <w:noProof/>
          <w:sz w:val="20"/>
          <w:szCs w:val="20"/>
        </w:rPr>
        <w:t>Chloramphenicol Derivatives as Antibacterial and Anticancer Agents: Historic Problems and Current Solutions</w:t>
      </w:r>
      <w:r w:rsidRPr="00C01DAE">
        <w:rPr>
          <w:rFonts w:ascii="Times New Roman" w:hAnsi="Times New Roman" w:cs="Times New Roman"/>
          <w:noProof/>
          <w:sz w:val="20"/>
          <w:szCs w:val="20"/>
        </w:rPr>
        <w:t xml:space="preserve">. </w:t>
      </w:r>
      <w:r w:rsidRPr="00294AA2">
        <w:rPr>
          <w:rFonts w:ascii="Times New Roman" w:hAnsi="Times New Roman" w:cs="Times New Roman"/>
          <w:i/>
          <w:iCs/>
          <w:noProof/>
          <w:sz w:val="20"/>
          <w:szCs w:val="20"/>
        </w:rPr>
        <w:t>Antibiotics</w:t>
      </w:r>
      <w:r w:rsidR="00F50183">
        <w:rPr>
          <w:rFonts w:ascii="Times New Roman" w:hAnsi="Times New Roman" w:cs="Times New Roman"/>
          <w:noProof/>
          <w:sz w:val="20"/>
          <w:szCs w:val="20"/>
        </w:rPr>
        <w:t>. 5</w:t>
      </w:r>
      <w:r w:rsidRPr="00C01DAE">
        <w:rPr>
          <w:rFonts w:ascii="Times New Roman" w:hAnsi="Times New Roman" w:cs="Times New Roman"/>
          <w:noProof/>
          <w:sz w:val="20"/>
          <w:szCs w:val="20"/>
        </w:rPr>
        <w:t>, p. 20. 2016.</w:t>
      </w:r>
    </w:p>
    <w:p w:rsidR="0068614E" w:rsidRPr="00C01DAE" w:rsidRDefault="0068614E" w:rsidP="0068614E">
      <w:pPr>
        <w:pStyle w:val="ListParagraph"/>
        <w:numPr>
          <w:ilvl w:val="0"/>
          <w:numId w:val="3"/>
        </w:numPr>
        <w:spacing w:after="0" w:line="240" w:lineRule="auto"/>
        <w:ind w:left="284" w:hanging="284"/>
        <w:jc w:val="both"/>
        <w:rPr>
          <w:rFonts w:ascii="Times New Roman" w:hAnsi="Times New Roman" w:cs="Times New Roman"/>
          <w:noProof/>
          <w:sz w:val="20"/>
          <w:szCs w:val="20"/>
        </w:rPr>
      </w:pPr>
      <w:r w:rsidRPr="00C01DAE">
        <w:rPr>
          <w:rFonts w:ascii="Times New Roman" w:hAnsi="Times New Roman" w:cs="Times New Roman"/>
          <w:noProof/>
          <w:sz w:val="20"/>
          <w:szCs w:val="20"/>
        </w:rPr>
        <w:t xml:space="preserve">Nitzan, O., Kennes, Y., Colodner, R., Mph, W. S., Edelstein, H., Raz, R. and Chazan, B. </w:t>
      </w:r>
      <w:r w:rsidRPr="00294AA2">
        <w:rPr>
          <w:rFonts w:ascii="Times New Roman" w:hAnsi="Times New Roman" w:cs="Times New Roman"/>
          <w:noProof/>
          <w:sz w:val="20"/>
          <w:szCs w:val="20"/>
        </w:rPr>
        <w:t xml:space="preserve">Chloramphenicol Use and Susceptibility Patterns in Israel : A National Survey. </w:t>
      </w:r>
      <w:r w:rsidRPr="00C01DAE">
        <w:rPr>
          <w:rFonts w:ascii="Times New Roman" w:hAnsi="Times New Roman" w:cs="Times New Roman"/>
          <w:noProof/>
          <w:sz w:val="20"/>
          <w:szCs w:val="20"/>
        </w:rPr>
        <w:t>17(January). 2015.</w:t>
      </w:r>
    </w:p>
    <w:p w:rsidR="0068614E" w:rsidRPr="00C01DAE" w:rsidRDefault="007B50C2" w:rsidP="0068614E">
      <w:pPr>
        <w:pStyle w:val="ListParagraph"/>
        <w:widowControl w:val="0"/>
        <w:numPr>
          <w:ilvl w:val="0"/>
          <w:numId w:val="3"/>
        </w:numPr>
        <w:autoSpaceDE w:val="0"/>
        <w:autoSpaceDN w:val="0"/>
        <w:adjustRightInd w:val="0"/>
        <w:spacing w:after="0" w:line="240" w:lineRule="auto"/>
        <w:ind w:left="426" w:hanging="426"/>
        <w:jc w:val="both"/>
        <w:rPr>
          <w:rFonts w:ascii="Times New Roman" w:hAnsi="Times New Roman" w:cs="Times New Roman"/>
          <w:noProof/>
          <w:sz w:val="20"/>
          <w:szCs w:val="20"/>
        </w:rPr>
      </w:pPr>
      <w:r>
        <w:rPr>
          <w:rFonts w:ascii="Times New Roman" w:hAnsi="Times New Roman" w:cs="Times New Roman"/>
          <w:noProof/>
          <w:sz w:val="20"/>
          <w:szCs w:val="20"/>
        </w:rPr>
        <w:t xml:space="preserve">Hwang, J. H., </w:t>
      </w:r>
      <w:r w:rsidRPr="007B50C2">
        <w:rPr>
          <w:rFonts w:ascii="Times New Roman" w:hAnsi="Times New Roman" w:cs="Times New Roman"/>
          <w:noProof/>
          <w:sz w:val="20"/>
          <w:szCs w:val="20"/>
        </w:rPr>
        <w:t>Choi, H., Woo, E. and Lee, D. G.</w:t>
      </w:r>
      <w:r w:rsidR="0068614E" w:rsidRPr="00C01DAE">
        <w:rPr>
          <w:rFonts w:ascii="Times New Roman" w:hAnsi="Times New Roman" w:cs="Times New Roman"/>
          <w:noProof/>
          <w:sz w:val="20"/>
          <w:szCs w:val="20"/>
        </w:rPr>
        <w:t xml:space="preserve"> </w:t>
      </w:r>
      <w:r w:rsidR="0068614E" w:rsidRPr="00294AA2">
        <w:rPr>
          <w:rFonts w:ascii="Times New Roman" w:hAnsi="Times New Roman" w:cs="Times New Roman"/>
          <w:noProof/>
          <w:sz w:val="20"/>
          <w:szCs w:val="20"/>
        </w:rPr>
        <w:t>Antibacterial Effect of Amentoflavone and Its Synergisti</w:t>
      </w:r>
      <w:r w:rsidR="00F50183" w:rsidRPr="00294AA2">
        <w:rPr>
          <w:rFonts w:ascii="Times New Roman" w:hAnsi="Times New Roman" w:cs="Times New Roman"/>
          <w:noProof/>
          <w:sz w:val="20"/>
          <w:szCs w:val="20"/>
        </w:rPr>
        <w:t>c Effect with Antibiotics</w:t>
      </w:r>
      <w:r w:rsidR="00F50183">
        <w:rPr>
          <w:rFonts w:ascii="Times New Roman" w:hAnsi="Times New Roman" w:cs="Times New Roman"/>
          <w:noProof/>
          <w:sz w:val="20"/>
          <w:szCs w:val="20"/>
        </w:rPr>
        <w:t>. 23</w:t>
      </w:r>
      <w:r w:rsidR="0068614E" w:rsidRPr="00C01DAE">
        <w:rPr>
          <w:rFonts w:ascii="Times New Roman" w:hAnsi="Times New Roman" w:cs="Times New Roman"/>
          <w:noProof/>
          <w:sz w:val="20"/>
          <w:szCs w:val="20"/>
        </w:rPr>
        <w:t>: 953–958. 2013.</w:t>
      </w:r>
    </w:p>
    <w:p w:rsidR="0068614E" w:rsidRPr="00C01DAE" w:rsidRDefault="007B50C2" w:rsidP="0068614E">
      <w:pPr>
        <w:pStyle w:val="ListParagraph"/>
        <w:numPr>
          <w:ilvl w:val="0"/>
          <w:numId w:val="3"/>
        </w:numPr>
        <w:spacing w:after="0" w:line="240" w:lineRule="auto"/>
        <w:ind w:left="426" w:hanging="426"/>
        <w:jc w:val="both"/>
        <w:rPr>
          <w:rFonts w:ascii="Times New Roman" w:hAnsi="Times New Roman" w:cs="Times New Roman"/>
          <w:noProof/>
          <w:sz w:val="20"/>
          <w:szCs w:val="20"/>
        </w:rPr>
      </w:pPr>
      <w:r w:rsidRPr="002148D9">
        <w:rPr>
          <w:rFonts w:ascii="Times New Roman" w:hAnsi="Times New Roman" w:cs="Times New Roman"/>
          <w:noProof/>
          <w:sz w:val="20"/>
          <w:szCs w:val="20"/>
        </w:rPr>
        <w:t>Hamad, A., Mahardika, M. G. P., Yuliani, I. and Hartanti, D.</w:t>
      </w:r>
      <w:r>
        <w:rPr>
          <w:rFonts w:ascii="Times New Roman" w:hAnsi="Times New Roman" w:cs="Times New Roman"/>
          <w:noProof/>
          <w:sz w:val="20"/>
          <w:szCs w:val="20"/>
        </w:rPr>
        <w:t xml:space="preserve"> </w:t>
      </w:r>
      <w:r w:rsidR="0068614E" w:rsidRPr="00294AA2">
        <w:rPr>
          <w:rFonts w:ascii="Times New Roman" w:hAnsi="Times New Roman" w:cs="Times New Roman"/>
          <w:noProof/>
          <w:sz w:val="20"/>
          <w:szCs w:val="20"/>
        </w:rPr>
        <w:t xml:space="preserve">Chemical constituents and antimicrobial activities of essential oils of </w:t>
      </w:r>
      <w:r w:rsidR="0068614E" w:rsidRPr="00DD7423">
        <w:rPr>
          <w:rFonts w:ascii="Times New Roman" w:hAnsi="Times New Roman" w:cs="Times New Roman"/>
          <w:i/>
          <w:noProof/>
          <w:sz w:val="20"/>
          <w:szCs w:val="20"/>
        </w:rPr>
        <w:t>Syzygium polyanthum</w:t>
      </w:r>
      <w:r w:rsidR="0068614E" w:rsidRPr="00294AA2">
        <w:rPr>
          <w:rFonts w:ascii="Times New Roman" w:hAnsi="Times New Roman" w:cs="Times New Roman"/>
          <w:noProof/>
          <w:sz w:val="20"/>
          <w:szCs w:val="20"/>
        </w:rPr>
        <w:t xml:space="preserve"> and </w:t>
      </w:r>
      <w:r w:rsidR="0068614E" w:rsidRPr="00DD7423">
        <w:rPr>
          <w:rFonts w:ascii="Times New Roman" w:hAnsi="Times New Roman" w:cs="Times New Roman"/>
          <w:i/>
          <w:noProof/>
          <w:sz w:val="20"/>
          <w:szCs w:val="20"/>
        </w:rPr>
        <w:t>Syzygium aromaticum</w:t>
      </w:r>
      <w:r w:rsidR="0068614E" w:rsidRPr="00C01DAE">
        <w:rPr>
          <w:rFonts w:ascii="Times New Roman" w:hAnsi="Times New Roman" w:cs="Times New Roman"/>
          <w:noProof/>
          <w:sz w:val="20"/>
          <w:szCs w:val="20"/>
        </w:rPr>
        <w:t xml:space="preserve">. </w:t>
      </w:r>
      <w:r w:rsidR="0068614E" w:rsidRPr="00294AA2">
        <w:rPr>
          <w:rFonts w:ascii="Times New Roman" w:hAnsi="Times New Roman" w:cs="Times New Roman"/>
          <w:i/>
          <w:iCs/>
          <w:noProof/>
          <w:sz w:val="20"/>
          <w:szCs w:val="20"/>
        </w:rPr>
        <w:t>Rasayan Journal of Chemistry</w:t>
      </w:r>
      <w:r w:rsidR="00F50183">
        <w:rPr>
          <w:rFonts w:ascii="Times New Roman" w:hAnsi="Times New Roman" w:cs="Times New Roman"/>
          <w:noProof/>
          <w:sz w:val="20"/>
          <w:szCs w:val="20"/>
        </w:rPr>
        <w:t>. 10</w:t>
      </w:r>
      <w:r w:rsidR="0068614E" w:rsidRPr="00C01DAE">
        <w:rPr>
          <w:rFonts w:ascii="Times New Roman" w:hAnsi="Times New Roman" w:cs="Times New Roman"/>
          <w:noProof/>
          <w:sz w:val="20"/>
          <w:szCs w:val="20"/>
        </w:rPr>
        <w:t>: 564–569. 2017.</w:t>
      </w:r>
    </w:p>
    <w:p w:rsidR="0068614E" w:rsidRPr="00C01DAE" w:rsidRDefault="0068614E" w:rsidP="0068614E">
      <w:pPr>
        <w:pStyle w:val="ListParagraph"/>
        <w:numPr>
          <w:ilvl w:val="0"/>
          <w:numId w:val="3"/>
        </w:numPr>
        <w:spacing w:after="0" w:line="240" w:lineRule="auto"/>
        <w:ind w:left="426" w:hanging="426"/>
        <w:jc w:val="both"/>
        <w:rPr>
          <w:rFonts w:ascii="Times New Roman" w:hAnsi="Times New Roman" w:cs="Times New Roman"/>
          <w:noProof/>
          <w:sz w:val="20"/>
          <w:szCs w:val="20"/>
        </w:rPr>
      </w:pPr>
      <w:r w:rsidRPr="00C01DAE">
        <w:rPr>
          <w:rFonts w:ascii="Times New Roman" w:hAnsi="Times New Roman" w:cs="Times New Roman"/>
          <w:sz w:val="20"/>
          <w:szCs w:val="20"/>
        </w:rPr>
        <w:fldChar w:fldCharType="begin" w:fldLock="1"/>
      </w:r>
      <w:r w:rsidRPr="00C01DAE">
        <w:rPr>
          <w:rFonts w:ascii="Times New Roman" w:hAnsi="Times New Roman" w:cs="Times New Roman"/>
          <w:sz w:val="20"/>
          <w:szCs w:val="20"/>
        </w:rPr>
        <w:instrText xml:space="preserve">ADDIN Mendeley Bibliography CSL_BIBLIOGRAPHY </w:instrText>
      </w:r>
      <w:r w:rsidRPr="00C01DAE">
        <w:rPr>
          <w:rFonts w:ascii="Times New Roman" w:hAnsi="Times New Roman" w:cs="Times New Roman"/>
          <w:sz w:val="20"/>
          <w:szCs w:val="20"/>
        </w:rPr>
        <w:fldChar w:fldCharType="separate"/>
      </w:r>
      <w:r w:rsidRPr="00C01DAE">
        <w:rPr>
          <w:rFonts w:ascii="Times New Roman" w:hAnsi="Times New Roman" w:cs="Times New Roman"/>
          <w:noProof/>
          <w:sz w:val="20"/>
          <w:szCs w:val="20"/>
        </w:rPr>
        <w:t>Ramli, S., Radu, S</w:t>
      </w:r>
      <w:r w:rsidR="00EC3456">
        <w:rPr>
          <w:rFonts w:ascii="Times New Roman" w:hAnsi="Times New Roman" w:cs="Times New Roman"/>
          <w:noProof/>
          <w:sz w:val="20"/>
          <w:szCs w:val="20"/>
        </w:rPr>
        <w:t xml:space="preserve">., Shaari, K. and Rukayadi, Y. </w:t>
      </w:r>
      <w:r w:rsidRPr="00294AA2">
        <w:rPr>
          <w:rFonts w:ascii="Times New Roman" w:hAnsi="Times New Roman" w:cs="Times New Roman"/>
          <w:noProof/>
          <w:sz w:val="20"/>
          <w:szCs w:val="20"/>
        </w:rPr>
        <w:t xml:space="preserve">Antibacterial Activity of Ethanolic Extract of </w:t>
      </w:r>
      <w:r w:rsidRPr="00DD7423">
        <w:rPr>
          <w:rFonts w:ascii="Times New Roman" w:hAnsi="Times New Roman" w:cs="Times New Roman"/>
          <w:i/>
          <w:noProof/>
          <w:sz w:val="20"/>
          <w:szCs w:val="20"/>
        </w:rPr>
        <w:t>Syzygium polyanthum L</w:t>
      </w:r>
      <w:r w:rsidRPr="00294AA2">
        <w:rPr>
          <w:rFonts w:ascii="Times New Roman" w:hAnsi="Times New Roman" w:cs="Times New Roman"/>
          <w:noProof/>
          <w:sz w:val="20"/>
          <w:szCs w:val="20"/>
        </w:rPr>
        <w:t xml:space="preserve"> . ( Salam ) Leaves against Foodborne Pathogens and Application as Food Sanitizer</w:t>
      </w:r>
      <w:r w:rsidR="00EC3456" w:rsidRPr="00294AA2">
        <w:rPr>
          <w:rFonts w:ascii="Times New Roman" w:hAnsi="Times New Roman" w:cs="Times New Roman"/>
          <w:noProof/>
          <w:sz w:val="20"/>
          <w:szCs w:val="20"/>
        </w:rPr>
        <w:t>.</w:t>
      </w:r>
      <w:r w:rsidRPr="00C01DAE">
        <w:rPr>
          <w:rFonts w:ascii="Times New Roman" w:hAnsi="Times New Roman" w:cs="Times New Roman"/>
          <w:noProof/>
          <w:sz w:val="20"/>
          <w:szCs w:val="20"/>
        </w:rPr>
        <w:t xml:space="preserve"> 2017.</w:t>
      </w:r>
    </w:p>
    <w:p w:rsidR="0068614E" w:rsidRPr="00C01DAE" w:rsidRDefault="0068614E" w:rsidP="0068614E">
      <w:pPr>
        <w:pStyle w:val="ListParagraph"/>
        <w:numPr>
          <w:ilvl w:val="0"/>
          <w:numId w:val="3"/>
        </w:numPr>
        <w:spacing w:after="0" w:line="240" w:lineRule="auto"/>
        <w:ind w:left="426" w:hanging="426"/>
        <w:jc w:val="both"/>
        <w:rPr>
          <w:rFonts w:ascii="Times New Roman" w:hAnsi="Times New Roman" w:cs="Times New Roman"/>
          <w:sz w:val="20"/>
          <w:szCs w:val="20"/>
        </w:rPr>
      </w:pPr>
      <w:r w:rsidRPr="00C01DAE">
        <w:rPr>
          <w:rFonts w:ascii="Times New Roman" w:hAnsi="Times New Roman" w:cs="Times New Roman"/>
          <w:sz w:val="20"/>
          <w:szCs w:val="20"/>
        </w:rPr>
        <w:fldChar w:fldCharType="end"/>
      </w:r>
      <w:r w:rsidRPr="00C01DAE">
        <w:rPr>
          <w:rFonts w:ascii="Times New Roman" w:hAnsi="Times New Roman" w:cs="Times New Roman"/>
          <w:sz w:val="20"/>
          <w:szCs w:val="20"/>
        </w:rPr>
        <w:t xml:space="preserve">Lam KS. </w:t>
      </w:r>
      <w:r w:rsidRPr="00294AA2">
        <w:rPr>
          <w:rFonts w:ascii="Times New Roman" w:hAnsi="Times New Roman" w:cs="Times New Roman"/>
          <w:sz w:val="20"/>
          <w:szCs w:val="20"/>
        </w:rPr>
        <w:t>New aspects of natural products in drug discovery</w:t>
      </w:r>
      <w:r w:rsidRPr="00C01DAE">
        <w:rPr>
          <w:rFonts w:ascii="Times New Roman" w:hAnsi="Times New Roman" w:cs="Times New Roman"/>
          <w:sz w:val="20"/>
          <w:szCs w:val="20"/>
        </w:rPr>
        <w:t xml:space="preserve">. </w:t>
      </w:r>
      <w:r w:rsidRPr="00294AA2">
        <w:rPr>
          <w:rFonts w:ascii="Times New Roman" w:hAnsi="Times New Roman" w:cs="Times New Roman"/>
          <w:i/>
          <w:sz w:val="20"/>
          <w:szCs w:val="20"/>
        </w:rPr>
        <w:t>Trends Microbiol</w:t>
      </w:r>
      <w:r w:rsidRPr="00C01DAE">
        <w:rPr>
          <w:rFonts w:ascii="Times New Roman" w:hAnsi="Times New Roman" w:cs="Times New Roman"/>
          <w:sz w:val="20"/>
          <w:szCs w:val="20"/>
        </w:rPr>
        <w:t>. 15: 279-289. 2007.</w:t>
      </w:r>
    </w:p>
    <w:p w:rsidR="009A0C92" w:rsidRPr="00C01DAE" w:rsidRDefault="009A0C92" w:rsidP="009A0C92">
      <w:pPr>
        <w:pStyle w:val="ListParagraph"/>
        <w:widowControl w:val="0"/>
        <w:numPr>
          <w:ilvl w:val="0"/>
          <w:numId w:val="3"/>
        </w:numPr>
        <w:autoSpaceDE w:val="0"/>
        <w:autoSpaceDN w:val="0"/>
        <w:adjustRightInd w:val="0"/>
        <w:spacing w:after="0" w:line="240" w:lineRule="auto"/>
        <w:ind w:left="426" w:hanging="426"/>
        <w:jc w:val="both"/>
        <w:rPr>
          <w:rFonts w:ascii="Times New Roman" w:hAnsi="Times New Roman" w:cs="Times New Roman"/>
          <w:noProof/>
          <w:sz w:val="20"/>
          <w:szCs w:val="20"/>
        </w:rPr>
      </w:pPr>
      <w:r w:rsidRPr="00C01DAE">
        <w:rPr>
          <w:rFonts w:ascii="Times New Roman" w:hAnsi="Times New Roman" w:cs="Times New Roman"/>
          <w:noProof/>
          <w:sz w:val="20"/>
          <w:szCs w:val="20"/>
        </w:rPr>
        <w:t>Harborne, J. B. Metode Fitokimia. Cara modern menganalisa Tumbuhan. Terjemahan Kosasih Patmawinata dan Iwang Soediro. Edisi ke 3. Bandung. Penerbit ITB. 1996.</w:t>
      </w:r>
    </w:p>
    <w:p w:rsidR="009A0C92" w:rsidRPr="00C01DAE" w:rsidRDefault="009A0C92" w:rsidP="009A0C92">
      <w:pPr>
        <w:pStyle w:val="ListParagraph"/>
        <w:widowControl w:val="0"/>
        <w:numPr>
          <w:ilvl w:val="0"/>
          <w:numId w:val="3"/>
        </w:numPr>
        <w:autoSpaceDE w:val="0"/>
        <w:autoSpaceDN w:val="0"/>
        <w:adjustRightInd w:val="0"/>
        <w:spacing w:after="0" w:line="240" w:lineRule="auto"/>
        <w:ind w:left="426" w:hanging="426"/>
        <w:jc w:val="both"/>
        <w:rPr>
          <w:rFonts w:ascii="Times New Roman" w:hAnsi="Times New Roman" w:cs="Times New Roman"/>
          <w:noProof/>
          <w:sz w:val="20"/>
          <w:szCs w:val="20"/>
        </w:rPr>
      </w:pPr>
      <w:r w:rsidRPr="00C01DAE">
        <w:rPr>
          <w:rFonts w:ascii="Times New Roman" w:hAnsi="Times New Roman" w:cs="Times New Roman"/>
          <w:noProof/>
          <w:sz w:val="20"/>
          <w:szCs w:val="20"/>
        </w:rPr>
        <w:t>Irwanto. Ekstraksi Menggunakan Proses Infudasi, Maserasi dan Perkolasi. Jakarta. 2010.</w:t>
      </w:r>
    </w:p>
    <w:p w:rsidR="009A0C92" w:rsidRPr="00C01DAE" w:rsidRDefault="009A0C92" w:rsidP="009A0C92">
      <w:pPr>
        <w:pStyle w:val="ListParagraph"/>
        <w:numPr>
          <w:ilvl w:val="0"/>
          <w:numId w:val="3"/>
        </w:numPr>
        <w:spacing w:after="0" w:line="240" w:lineRule="auto"/>
        <w:ind w:left="426" w:hanging="426"/>
        <w:jc w:val="both"/>
        <w:rPr>
          <w:rFonts w:ascii="Times New Roman" w:hAnsi="Times New Roman" w:cs="Times New Roman"/>
          <w:color w:val="0563C1" w:themeColor="hyperlink"/>
          <w:sz w:val="20"/>
          <w:szCs w:val="20"/>
          <w:u w:val="single"/>
        </w:rPr>
      </w:pPr>
      <w:r w:rsidRPr="00C01DAE">
        <w:rPr>
          <w:rFonts w:ascii="Times New Roman" w:hAnsi="Times New Roman" w:cs="Times New Roman"/>
          <w:sz w:val="20"/>
          <w:szCs w:val="20"/>
        </w:rPr>
        <w:t>Meloan, CE. Chemical Separation. New York : J. Willey, 1999.</w:t>
      </w:r>
    </w:p>
    <w:p w:rsidR="009A0C92" w:rsidRPr="00C01DAE" w:rsidRDefault="009A0C92" w:rsidP="009A0C92">
      <w:pPr>
        <w:pStyle w:val="ListParagraph"/>
        <w:numPr>
          <w:ilvl w:val="0"/>
          <w:numId w:val="3"/>
        </w:numPr>
        <w:spacing w:after="0" w:line="240" w:lineRule="auto"/>
        <w:ind w:left="426" w:hanging="426"/>
        <w:jc w:val="both"/>
        <w:rPr>
          <w:rFonts w:ascii="Times New Roman" w:hAnsi="Times New Roman" w:cs="Times New Roman"/>
          <w:sz w:val="20"/>
          <w:szCs w:val="20"/>
        </w:rPr>
      </w:pPr>
      <w:r w:rsidRPr="00C01DAE">
        <w:rPr>
          <w:rFonts w:ascii="Times New Roman" w:hAnsi="Times New Roman" w:cs="Times New Roman"/>
          <w:sz w:val="20"/>
          <w:szCs w:val="20"/>
        </w:rPr>
        <w:t xml:space="preserve">Kusumaningrum, A., </w:t>
      </w:r>
      <w:r w:rsidR="003752F0">
        <w:rPr>
          <w:rFonts w:ascii="Times New Roman" w:hAnsi="Times New Roman" w:cs="Times New Roman"/>
          <w:sz w:val="20"/>
          <w:szCs w:val="20"/>
        </w:rPr>
        <w:t>P. Widyaningrum, I. Mubarok.</w:t>
      </w:r>
      <w:r w:rsidRPr="00C01DAE">
        <w:rPr>
          <w:rFonts w:ascii="Times New Roman" w:hAnsi="Times New Roman" w:cs="Times New Roman"/>
          <w:sz w:val="20"/>
          <w:szCs w:val="20"/>
        </w:rPr>
        <w:t xml:space="preserve"> </w:t>
      </w:r>
      <w:r w:rsidRPr="00294AA2">
        <w:rPr>
          <w:rFonts w:ascii="Times New Roman" w:hAnsi="Times New Roman" w:cs="Times New Roman"/>
          <w:sz w:val="20"/>
          <w:szCs w:val="20"/>
        </w:rPr>
        <w:t>Penurunan Total Bakteri Daging Ayam dengan Perlakuan Perendaman Infusa Daun Salam (</w:t>
      </w:r>
      <w:r w:rsidRPr="00DD7423">
        <w:rPr>
          <w:rFonts w:ascii="Times New Roman" w:hAnsi="Times New Roman" w:cs="Times New Roman"/>
          <w:i/>
          <w:sz w:val="20"/>
          <w:szCs w:val="20"/>
        </w:rPr>
        <w:t>Syzygium polyanthum</w:t>
      </w:r>
      <w:r w:rsidRPr="00294AA2">
        <w:rPr>
          <w:rFonts w:ascii="Times New Roman" w:hAnsi="Times New Roman" w:cs="Times New Roman"/>
          <w:sz w:val="20"/>
          <w:szCs w:val="20"/>
        </w:rPr>
        <w:t>).</w:t>
      </w:r>
      <w:r w:rsidRPr="00C01DAE">
        <w:rPr>
          <w:rFonts w:ascii="Times New Roman" w:hAnsi="Times New Roman" w:cs="Times New Roman"/>
          <w:sz w:val="20"/>
          <w:szCs w:val="20"/>
        </w:rPr>
        <w:t xml:space="preserve"> </w:t>
      </w:r>
      <w:r w:rsidRPr="00294AA2">
        <w:rPr>
          <w:rFonts w:ascii="Times New Roman" w:hAnsi="Times New Roman" w:cs="Times New Roman"/>
          <w:i/>
          <w:sz w:val="20"/>
          <w:szCs w:val="20"/>
        </w:rPr>
        <w:t>Jurnal MIPA.</w:t>
      </w:r>
      <w:r w:rsidRPr="00C01DAE">
        <w:rPr>
          <w:rFonts w:ascii="Times New Roman" w:hAnsi="Times New Roman" w:cs="Times New Roman"/>
          <w:sz w:val="20"/>
          <w:szCs w:val="20"/>
        </w:rPr>
        <w:t xml:space="preserve"> Univers</w:t>
      </w:r>
      <w:r w:rsidR="00F50183">
        <w:rPr>
          <w:rFonts w:ascii="Times New Roman" w:hAnsi="Times New Roman" w:cs="Times New Roman"/>
          <w:sz w:val="20"/>
          <w:szCs w:val="20"/>
        </w:rPr>
        <w:t>itas Negeri Semarang.36</w:t>
      </w:r>
      <w:r w:rsidRPr="00C01DAE">
        <w:rPr>
          <w:rFonts w:ascii="Times New Roman" w:hAnsi="Times New Roman" w:cs="Times New Roman"/>
          <w:sz w:val="20"/>
          <w:szCs w:val="20"/>
        </w:rPr>
        <w:t>: 14-19. 2013.</w:t>
      </w:r>
    </w:p>
    <w:p w:rsidR="009A0C92" w:rsidRPr="00C01DAE" w:rsidRDefault="009A0C92" w:rsidP="009A0C92">
      <w:pPr>
        <w:pStyle w:val="ListParagraph"/>
        <w:numPr>
          <w:ilvl w:val="0"/>
          <w:numId w:val="3"/>
        </w:numPr>
        <w:spacing w:after="0" w:line="240" w:lineRule="auto"/>
        <w:ind w:left="426" w:hanging="426"/>
        <w:jc w:val="both"/>
        <w:rPr>
          <w:rFonts w:ascii="Times New Roman" w:hAnsi="Times New Roman" w:cs="Times New Roman"/>
          <w:sz w:val="20"/>
          <w:szCs w:val="20"/>
        </w:rPr>
      </w:pPr>
      <w:r w:rsidRPr="00C01DAE">
        <w:rPr>
          <w:rFonts w:ascii="Times New Roman" w:hAnsi="Times New Roman" w:cs="Times New Roman"/>
          <w:sz w:val="20"/>
          <w:szCs w:val="20"/>
        </w:rPr>
        <w:lastRenderedPageBreak/>
        <w:t>Pratiwi, ST. Mikrobiologi Farmasi. Jakarta: Penerbit Airlangga. Hlm.</w:t>
      </w:r>
      <w:r w:rsidR="00294AA2">
        <w:rPr>
          <w:rFonts w:ascii="Times New Roman" w:hAnsi="Times New Roman" w:cs="Times New Roman"/>
          <w:sz w:val="20"/>
          <w:szCs w:val="20"/>
        </w:rPr>
        <w:t xml:space="preserve"> </w:t>
      </w:r>
      <w:r w:rsidRPr="00C01DAE">
        <w:rPr>
          <w:rFonts w:ascii="Times New Roman" w:hAnsi="Times New Roman" w:cs="Times New Roman"/>
          <w:sz w:val="20"/>
          <w:szCs w:val="20"/>
        </w:rPr>
        <w:t>22-42, 154-67, dan 188-89. 2008.</w:t>
      </w:r>
    </w:p>
    <w:p w:rsidR="00F95BD3" w:rsidRDefault="00F95BD3" w:rsidP="009A0C92">
      <w:pPr>
        <w:pStyle w:val="ListParagraph"/>
        <w:numPr>
          <w:ilvl w:val="0"/>
          <w:numId w:val="3"/>
        </w:numPr>
        <w:spacing w:after="0" w:line="240" w:lineRule="auto"/>
        <w:ind w:left="426" w:hanging="426"/>
        <w:jc w:val="both"/>
        <w:rPr>
          <w:rFonts w:ascii="Times New Roman" w:hAnsi="Times New Roman" w:cs="Times New Roman"/>
          <w:noProof/>
          <w:sz w:val="20"/>
          <w:szCs w:val="20"/>
        </w:rPr>
      </w:pPr>
      <w:r>
        <w:rPr>
          <w:rFonts w:ascii="Times New Roman" w:hAnsi="Times New Roman" w:cs="Times New Roman"/>
          <w:noProof/>
          <w:sz w:val="20"/>
          <w:szCs w:val="20"/>
        </w:rPr>
        <w:t xml:space="preserve">Risandiansyah, Rio. </w:t>
      </w:r>
      <w:r w:rsidR="006E099B">
        <w:rPr>
          <w:rFonts w:ascii="Times New Roman" w:hAnsi="Times New Roman" w:cs="Times New Roman"/>
          <w:noProof/>
          <w:sz w:val="20"/>
          <w:szCs w:val="20"/>
        </w:rPr>
        <w:t>Induction of Secondary Metabolism Across Actinobacterial Genera (Thesis). South Australia: Flinders University. 2016.</w:t>
      </w:r>
    </w:p>
    <w:p w:rsidR="009A0C92" w:rsidRPr="00C01DAE" w:rsidRDefault="009A0C92" w:rsidP="009A0C92">
      <w:pPr>
        <w:pStyle w:val="ListParagraph"/>
        <w:numPr>
          <w:ilvl w:val="0"/>
          <w:numId w:val="3"/>
        </w:numPr>
        <w:spacing w:after="0" w:line="240" w:lineRule="auto"/>
        <w:ind w:left="426" w:hanging="426"/>
        <w:jc w:val="both"/>
        <w:rPr>
          <w:rFonts w:ascii="Times New Roman" w:hAnsi="Times New Roman" w:cs="Times New Roman"/>
          <w:noProof/>
          <w:sz w:val="20"/>
          <w:szCs w:val="20"/>
        </w:rPr>
      </w:pPr>
      <w:r w:rsidRPr="00C01DAE">
        <w:rPr>
          <w:rFonts w:ascii="Times New Roman" w:hAnsi="Times New Roman" w:cs="Times New Roman"/>
          <w:noProof/>
          <w:sz w:val="20"/>
          <w:szCs w:val="20"/>
        </w:rPr>
        <w:t xml:space="preserve">Sudirman, T. A. </w:t>
      </w:r>
      <w:r w:rsidRPr="00294AA2">
        <w:rPr>
          <w:rFonts w:ascii="Times New Roman" w:hAnsi="Times New Roman" w:cs="Times New Roman"/>
          <w:noProof/>
          <w:sz w:val="20"/>
          <w:szCs w:val="20"/>
        </w:rPr>
        <w:t>Uji Efektivitas Ekstrak Daun Salam (</w:t>
      </w:r>
      <w:r w:rsidRPr="00DD7423">
        <w:rPr>
          <w:rFonts w:ascii="Times New Roman" w:hAnsi="Times New Roman" w:cs="Times New Roman"/>
          <w:i/>
          <w:noProof/>
          <w:sz w:val="20"/>
          <w:szCs w:val="20"/>
        </w:rPr>
        <w:t>Eugenia polyantha</w:t>
      </w:r>
      <w:r w:rsidRPr="00294AA2">
        <w:rPr>
          <w:rFonts w:ascii="Times New Roman" w:hAnsi="Times New Roman" w:cs="Times New Roman"/>
          <w:noProof/>
          <w:sz w:val="20"/>
          <w:szCs w:val="20"/>
        </w:rPr>
        <w:t xml:space="preserve">) terhadap Pertumbuhan </w:t>
      </w:r>
      <w:r w:rsidRPr="00DD7423">
        <w:rPr>
          <w:rFonts w:ascii="Times New Roman" w:hAnsi="Times New Roman" w:cs="Times New Roman"/>
          <w:i/>
          <w:noProof/>
          <w:sz w:val="20"/>
          <w:szCs w:val="20"/>
        </w:rPr>
        <w:t>Staphylococcus aureus</w:t>
      </w:r>
      <w:r w:rsidRPr="00294AA2">
        <w:rPr>
          <w:rFonts w:ascii="Times New Roman" w:hAnsi="Times New Roman" w:cs="Times New Roman"/>
          <w:noProof/>
          <w:sz w:val="20"/>
          <w:szCs w:val="20"/>
        </w:rPr>
        <w:t xml:space="preserve"> secara </w:t>
      </w:r>
      <w:r w:rsidRPr="00DD7423">
        <w:rPr>
          <w:rFonts w:ascii="Times New Roman" w:hAnsi="Times New Roman" w:cs="Times New Roman"/>
          <w:i/>
          <w:noProof/>
          <w:sz w:val="20"/>
          <w:szCs w:val="20"/>
        </w:rPr>
        <w:t>in vitro</w:t>
      </w:r>
      <w:r w:rsidRPr="00294AA2">
        <w:rPr>
          <w:rFonts w:ascii="Times New Roman" w:hAnsi="Times New Roman" w:cs="Times New Roman"/>
          <w:noProof/>
          <w:sz w:val="20"/>
          <w:szCs w:val="20"/>
        </w:rPr>
        <w:t>.</w:t>
      </w:r>
      <w:r w:rsidRPr="00C01DAE">
        <w:rPr>
          <w:rFonts w:ascii="Times New Roman" w:hAnsi="Times New Roman" w:cs="Times New Roman"/>
          <w:noProof/>
          <w:sz w:val="20"/>
          <w:szCs w:val="20"/>
        </w:rPr>
        <w:t xml:space="preserve"> 2014.</w:t>
      </w:r>
    </w:p>
    <w:p w:rsidR="00294AA2" w:rsidRPr="00C01DAE" w:rsidRDefault="00294AA2" w:rsidP="00294AA2">
      <w:pPr>
        <w:pStyle w:val="ListParagraph"/>
        <w:numPr>
          <w:ilvl w:val="0"/>
          <w:numId w:val="3"/>
        </w:numPr>
        <w:spacing w:after="0" w:line="240" w:lineRule="auto"/>
        <w:ind w:left="426" w:hanging="426"/>
        <w:jc w:val="both"/>
        <w:rPr>
          <w:rFonts w:ascii="Times New Roman" w:hAnsi="Times New Roman" w:cs="Times New Roman"/>
          <w:sz w:val="20"/>
          <w:szCs w:val="20"/>
        </w:rPr>
      </w:pPr>
      <w:r w:rsidRPr="00C01DAE">
        <w:rPr>
          <w:rFonts w:ascii="Times New Roman" w:hAnsi="Times New Roman" w:cs="Times New Roman"/>
          <w:noProof/>
          <w:sz w:val="20"/>
          <w:szCs w:val="20"/>
        </w:rPr>
        <w:t xml:space="preserve">Adomi, P. O. </w:t>
      </w:r>
      <w:r w:rsidRPr="00294AA2">
        <w:rPr>
          <w:rFonts w:ascii="Times New Roman" w:hAnsi="Times New Roman" w:cs="Times New Roman"/>
          <w:noProof/>
          <w:sz w:val="20"/>
          <w:szCs w:val="20"/>
        </w:rPr>
        <w:t xml:space="preserve">Antibacterial activity of aqueous and ethanol extracts of the stem bark of </w:t>
      </w:r>
      <w:r w:rsidRPr="00DD7423">
        <w:rPr>
          <w:rFonts w:ascii="Times New Roman" w:hAnsi="Times New Roman" w:cs="Times New Roman"/>
          <w:i/>
          <w:noProof/>
          <w:sz w:val="20"/>
          <w:szCs w:val="20"/>
        </w:rPr>
        <w:t>Alstonia boonei</w:t>
      </w:r>
      <w:r w:rsidRPr="00294AA2">
        <w:rPr>
          <w:rFonts w:ascii="Times New Roman" w:hAnsi="Times New Roman" w:cs="Times New Roman"/>
          <w:noProof/>
          <w:sz w:val="20"/>
          <w:szCs w:val="20"/>
        </w:rPr>
        <w:t xml:space="preserve"> and </w:t>
      </w:r>
      <w:r w:rsidRPr="00DD7423">
        <w:rPr>
          <w:rFonts w:ascii="Times New Roman" w:hAnsi="Times New Roman" w:cs="Times New Roman"/>
          <w:i/>
          <w:noProof/>
          <w:sz w:val="20"/>
          <w:szCs w:val="20"/>
        </w:rPr>
        <w:t>Morinda lucida</w:t>
      </w:r>
      <w:r>
        <w:rPr>
          <w:rFonts w:ascii="Times New Roman" w:hAnsi="Times New Roman" w:cs="Times New Roman"/>
          <w:noProof/>
          <w:sz w:val="20"/>
          <w:szCs w:val="20"/>
        </w:rPr>
        <w:t>.</w:t>
      </w:r>
      <w:r w:rsidRPr="00C01DAE">
        <w:rPr>
          <w:rFonts w:ascii="Times New Roman" w:hAnsi="Times New Roman" w:cs="Times New Roman"/>
          <w:noProof/>
          <w:sz w:val="20"/>
          <w:szCs w:val="20"/>
        </w:rPr>
        <w:t xml:space="preserve"> pp. 50–53. 2006.</w:t>
      </w:r>
    </w:p>
    <w:p w:rsidR="00294AA2" w:rsidRPr="00294AA2" w:rsidRDefault="00294AA2" w:rsidP="00294AA2">
      <w:pPr>
        <w:pStyle w:val="ListParagraph"/>
        <w:numPr>
          <w:ilvl w:val="0"/>
          <w:numId w:val="3"/>
        </w:numPr>
        <w:spacing w:after="0" w:line="240" w:lineRule="auto"/>
        <w:ind w:left="426" w:hanging="426"/>
        <w:jc w:val="both"/>
        <w:rPr>
          <w:rFonts w:ascii="Times New Roman" w:hAnsi="Times New Roman" w:cs="Times New Roman"/>
          <w:sz w:val="20"/>
          <w:szCs w:val="20"/>
        </w:rPr>
      </w:pPr>
      <w:r w:rsidRPr="00294AA2">
        <w:rPr>
          <w:rFonts w:ascii="Times New Roman" w:hAnsi="Times New Roman" w:cs="Times New Roman"/>
          <w:sz w:val="20"/>
          <w:szCs w:val="20"/>
        </w:rPr>
        <w:t>Purnamaningsih</w:t>
      </w:r>
      <w:r>
        <w:rPr>
          <w:rFonts w:ascii="Times New Roman" w:hAnsi="Times New Roman" w:cs="Times New Roman"/>
          <w:sz w:val="20"/>
          <w:szCs w:val="20"/>
        </w:rPr>
        <w:t xml:space="preserve">, Nur Aini, Kalor, H., Atun, S. </w:t>
      </w:r>
      <w:r w:rsidRPr="00294AA2">
        <w:rPr>
          <w:rFonts w:ascii="Times New Roman" w:hAnsi="Times New Roman" w:cs="Times New Roman"/>
          <w:sz w:val="20"/>
          <w:szCs w:val="20"/>
        </w:rPr>
        <w:t>Uji Aktivitas Antibakteri Ekstrak Temulawak (</w:t>
      </w:r>
      <w:r w:rsidRPr="00294AA2">
        <w:rPr>
          <w:rFonts w:ascii="Times New Roman" w:hAnsi="Times New Roman" w:cs="Times New Roman"/>
          <w:i/>
          <w:sz w:val="20"/>
          <w:szCs w:val="20"/>
        </w:rPr>
        <w:t>Curcuma xanthorrizhiza</w:t>
      </w:r>
      <w:r w:rsidRPr="00294AA2">
        <w:rPr>
          <w:rFonts w:ascii="Times New Roman" w:hAnsi="Times New Roman" w:cs="Times New Roman"/>
          <w:sz w:val="20"/>
          <w:szCs w:val="20"/>
        </w:rPr>
        <w:t xml:space="preserve">) terhadap Bakteri </w:t>
      </w:r>
      <w:r w:rsidRPr="00DD7423">
        <w:rPr>
          <w:rFonts w:ascii="Times New Roman" w:hAnsi="Times New Roman" w:cs="Times New Roman"/>
          <w:i/>
          <w:sz w:val="20"/>
          <w:szCs w:val="20"/>
        </w:rPr>
        <w:t>Escherichia coli</w:t>
      </w:r>
      <w:r w:rsidRPr="00294AA2">
        <w:rPr>
          <w:rFonts w:ascii="Times New Roman" w:hAnsi="Times New Roman" w:cs="Times New Roman"/>
          <w:sz w:val="20"/>
          <w:szCs w:val="20"/>
        </w:rPr>
        <w:t xml:space="preserve"> ATCC 11229 dan </w:t>
      </w:r>
      <w:r w:rsidRPr="00294AA2">
        <w:rPr>
          <w:rFonts w:ascii="Times New Roman" w:hAnsi="Times New Roman" w:cs="Times New Roman"/>
          <w:i/>
          <w:sz w:val="20"/>
          <w:szCs w:val="20"/>
        </w:rPr>
        <w:t xml:space="preserve">Staphylococcus aureus </w:t>
      </w:r>
      <w:r w:rsidRPr="00294AA2">
        <w:rPr>
          <w:rFonts w:ascii="Times New Roman" w:hAnsi="Times New Roman" w:cs="Times New Roman"/>
          <w:sz w:val="20"/>
          <w:szCs w:val="20"/>
        </w:rPr>
        <w:t xml:space="preserve">ATCC 25923. </w:t>
      </w:r>
      <w:r w:rsidRPr="00294AA2">
        <w:rPr>
          <w:rFonts w:ascii="Times New Roman" w:hAnsi="Times New Roman" w:cs="Times New Roman"/>
          <w:i/>
          <w:sz w:val="20"/>
          <w:szCs w:val="20"/>
        </w:rPr>
        <w:t>Jurnal Penelitian Saintek</w:t>
      </w:r>
      <w:r w:rsidRPr="00294AA2">
        <w:rPr>
          <w:rFonts w:ascii="Times New Roman" w:hAnsi="Times New Roman" w:cs="Times New Roman"/>
          <w:sz w:val="20"/>
          <w:szCs w:val="20"/>
        </w:rPr>
        <w:t>. Vol. 22. hlm. 140-147.</w:t>
      </w:r>
      <w:r>
        <w:rPr>
          <w:rFonts w:ascii="Times New Roman" w:hAnsi="Times New Roman" w:cs="Times New Roman"/>
          <w:sz w:val="20"/>
          <w:szCs w:val="20"/>
        </w:rPr>
        <w:t xml:space="preserve"> 2017.</w:t>
      </w:r>
    </w:p>
    <w:p w:rsidR="00294AA2" w:rsidRPr="00294AA2" w:rsidRDefault="00294AA2" w:rsidP="00294AA2">
      <w:pPr>
        <w:pStyle w:val="ListParagraph"/>
        <w:widowControl w:val="0"/>
        <w:numPr>
          <w:ilvl w:val="0"/>
          <w:numId w:val="3"/>
        </w:numPr>
        <w:autoSpaceDE w:val="0"/>
        <w:autoSpaceDN w:val="0"/>
        <w:adjustRightInd w:val="0"/>
        <w:spacing w:after="0" w:line="240" w:lineRule="auto"/>
        <w:ind w:left="426" w:hanging="426"/>
        <w:jc w:val="both"/>
        <w:rPr>
          <w:rFonts w:ascii="Times New Roman" w:hAnsi="Times New Roman" w:cs="Times New Roman"/>
          <w:noProof/>
          <w:sz w:val="20"/>
          <w:szCs w:val="20"/>
        </w:rPr>
      </w:pPr>
      <w:r w:rsidRPr="00294AA2">
        <w:rPr>
          <w:rFonts w:ascii="Times New Roman" w:hAnsi="Times New Roman" w:cs="Times New Roman"/>
          <w:noProof/>
          <w:sz w:val="20"/>
          <w:szCs w:val="20"/>
        </w:rPr>
        <w:t xml:space="preserve">Hidayati, Suci N., Darmawi, Rosmaidar, Armansyah, T., Dewi, M., </w:t>
      </w:r>
      <w:r>
        <w:rPr>
          <w:rFonts w:ascii="Times New Roman" w:hAnsi="Times New Roman" w:cs="Times New Roman"/>
          <w:noProof/>
          <w:sz w:val="20"/>
          <w:szCs w:val="20"/>
        </w:rPr>
        <w:t xml:space="preserve">Jamin, F., Fakhrurrazi. </w:t>
      </w:r>
      <w:r w:rsidRPr="00294AA2">
        <w:rPr>
          <w:rFonts w:ascii="Times New Roman" w:hAnsi="Times New Roman" w:cs="Times New Roman"/>
          <w:noProof/>
          <w:sz w:val="20"/>
          <w:szCs w:val="20"/>
        </w:rPr>
        <w:t xml:space="preserve">Pertumbuhan </w:t>
      </w:r>
      <w:r w:rsidRPr="00294AA2">
        <w:rPr>
          <w:rFonts w:ascii="Times New Roman" w:hAnsi="Times New Roman" w:cs="Times New Roman"/>
          <w:i/>
          <w:noProof/>
          <w:sz w:val="20"/>
          <w:szCs w:val="20"/>
        </w:rPr>
        <w:t xml:space="preserve">Escherichia coli </w:t>
      </w:r>
      <w:r w:rsidRPr="00294AA2">
        <w:rPr>
          <w:rFonts w:ascii="Times New Roman" w:hAnsi="Times New Roman" w:cs="Times New Roman"/>
          <w:noProof/>
          <w:sz w:val="20"/>
          <w:szCs w:val="20"/>
        </w:rPr>
        <w:t>yang Diisolasi dari Feses Anak Ayam Broiler terhadap Ekstrak Daun Salam (</w:t>
      </w:r>
      <w:r w:rsidRPr="00294AA2">
        <w:rPr>
          <w:rFonts w:ascii="Times New Roman" w:hAnsi="Times New Roman" w:cs="Times New Roman"/>
          <w:i/>
          <w:noProof/>
          <w:sz w:val="20"/>
          <w:szCs w:val="20"/>
        </w:rPr>
        <w:t xml:space="preserve">Syzygium polyanthum </w:t>
      </w:r>
      <w:r w:rsidRPr="00294AA2">
        <w:rPr>
          <w:rFonts w:ascii="Times New Roman" w:hAnsi="Times New Roman" w:cs="Times New Roman"/>
          <w:noProof/>
          <w:sz w:val="20"/>
          <w:szCs w:val="20"/>
        </w:rPr>
        <w:t xml:space="preserve">Wight. Walp). </w:t>
      </w:r>
      <w:r w:rsidRPr="00294AA2">
        <w:rPr>
          <w:rFonts w:ascii="Times New Roman" w:hAnsi="Times New Roman" w:cs="Times New Roman"/>
          <w:i/>
          <w:noProof/>
          <w:sz w:val="20"/>
          <w:szCs w:val="20"/>
        </w:rPr>
        <w:t>Jurnal Medika Veterinaria</w:t>
      </w:r>
      <w:r w:rsidRPr="00294AA2">
        <w:rPr>
          <w:rFonts w:ascii="Times New Roman" w:hAnsi="Times New Roman" w:cs="Times New Roman"/>
          <w:noProof/>
          <w:sz w:val="20"/>
          <w:szCs w:val="20"/>
        </w:rPr>
        <w:t>. Vol. 10. hlm. 101-104.</w:t>
      </w:r>
      <w:r>
        <w:rPr>
          <w:rFonts w:ascii="Times New Roman" w:hAnsi="Times New Roman" w:cs="Times New Roman"/>
          <w:noProof/>
          <w:sz w:val="20"/>
          <w:szCs w:val="20"/>
        </w:rPr>
        <w:t xml:space="preserve"> 2016.</w:t>
      </w:r>
    </w:p>
    <w:p w:rsidR="003641E8" w:rsidRDefault="003641E8" w:rsidP="003641E8">
      <w:pPr>
        <w:pStyle w:val="ListParagraph"/>
        <w:numPr>
          <w:ilvl w:val="0"/>
          <w:numId w:val="3"/>
        </w:numPr>
        <w:spacing w:after="0" w:line="240" w:lineRule="auto"/>
        <w:ind w:left="426" w:hanging="426"/>
        <w:jc w:val="both"/>
        <w:rPr>
          <w:rFonts w:ascii="Times New Roman" w:hAnsi="Times New Roman" w:cs="Times New Roman"/>
          <w:sz w:val="20"/>
          <w:szCs w:val="20"/>
        </w:rPr>
      </w:pPr>
      <w:r w:rsidRPr="00C01DAE">
        <w:rPr>
          <w:rFonts w:ascii="Times New Roman" w:hAnsi="Times New Roman" w:cs="Times New Roman"/>
          <w:sz w:val="20"/>
          <w:szCs w:val="20"/>
        </w:rPr>
        <w:t>Prescott, L.M.. Harley, J.P Klein D.A. Microbiology, William C. Brown Publishers, Dubuque, IA, USA pp. 415–476. 2008.</w:t>
      </w:r>
    </w:p>
    <w:p w:rsidR="00294AA2" w:rsidRPr="00294AA2" w:rsidRDefault="00294AA2" w:rsidP="00294AA2">
      <w:pPr>
        <w:pStyle w:val="ListParagraph"/>
        <w:numPr>
          <w:ilvl w:val="0"/>
          <w:numId w:val="3"/>
        </w:numPr>
        <w:spacing w:after="0" w:line="240" w:lineRule="auto"/>
        <w:ind w:left="426" w:hanging="426"/>
        <w:jc w:val="both"/>
        <w:rPr>
          <w:rFonts w:ascii="Times New Roman" w:hAnsi="Times New Roman" w:cs="Times New Roman"/>
          <w:sz w:val="20"/>
          <w:szCs w:val="20"/>
        </w:rPr>
      </w:pPr>
      <w:r w:rsidRPr="00294AA2">
        <w:rPr>
          <w:rFonts w:ascii="Times New Roman" w:hAnsi="Times New Roman" w:cs="Times New Roman"/>
          <w:sz w:val="20"/>
          <w:szCs w:val="20"/>
        </w:rPr>
        <w:t>Setia</w:t>
      </w:r>
      <w:r>
        <w:rPr>
          <w:rFonts w:ascii="Times New Roman" w:hAnsi="Times New Roman" w:cs="Times New Roman"/>
          <w:sz w:val="20"/>
          <w:szCs w:val="20"/>
        </w:rPr>
        <w:t>budy, R., dan Kunardi, L</w:t>
      </w:r>
      <w:r w:rsidRPr="00294AA2">
        <w:rPr>
          <w:rFonts w:ascii="Times New Roman" w:hAnsi="Times New Roman" w:cs="Times New Roman"/>
          <w:sz w:val="20"/>
          <w:szCs w:val="20"/>
        </w:rPr>
        <w:t>. Farmakologi Terapi: Golongan Tetrasiklin dan Kloramfenikol, Bagian Farmakologi Fakultas Kedokteran Universitas Indonesia, Jakarta.</w:t>
      </w:r>
      <w:r>
        <w:rPr>
          <w:rFonts w:ascii="Times New Roman" w:hAnsi="Times New Roman" w:cs="Times New Roman"/>
          <w:sz w:val="20"/>
          <w:szCs w:val="20"/>
        </w:rPr>
        <w:t xml:space="preserve"> 2001.</w:t>
      </w:r>
    </w:p>
    <w:p w:rsidR="003641E8" w:rsidRPr="00C01DAE" w:rsidRDefault="003641E8" w:rsidP="003641E8">
      <w:pPr>
        <w:pStyle w:val="ListParagraph"/>
        <w:numPr>
          <w:ilvl w:val="0"/>
          <w:numId w:val="3"/>
        </w:numPr>
        <w:spacing w:after="0" w:line="240" w:lineRule="auto"/>
        <w:ind w:left="426" w:hanging="426"/>
        <w:jc w:val="both"/>
        <w:rPr>
          <w:rFonts w:ascii="Times New Roman" w:hAnsi="Times New Roman" w:cs="Times New Roman"/>
          <w:noProof/>
          <w:sz w:val="20"/>
          <w:szCs w:val="20"/>
        </w:rPr>
      </w:pPr>
      <w:r w:rsidRPr="00C01DAE">
        <w:rPr>
          <w:rFonts w:ascii="Times New Roman" w:hAnsi="Times New Roman" w:cs="Times New Roman"/>
          <w:sz w:val="20"/>
          <w:szCs w:val="20"/>
        </w:rPr>
        <w:t>Connors, K.A., Amidon, G.L., dan Stella, V.J., Chemical Stability of Pharmaceuticals A Handbook for Pharmacist, 2</w:t>
      </w:r>
      <w:r w:rsidRPr="00C01DAE">
        <w:rPr>
          <w:rFonts w:ascii="Times New Roman" w:hAnsi="Times New Roman" w:cs="Times New Roman"/>
          <w:sz w:val="20"/>
          <w:szCs w:val="20"/>
          <w:vertAlign w:val="superscript"/>
        </w:rPr>
        <w:t>nd</w:t>
      </w:r>
      <w:r w:rsidRPr="00C01DAE">
        <w:rPr>
          <w:rFonts w:ascii="Times New Roman" w:hAnsi="Times New Roman" w:cs="Times New Roman"/>
          <w:sz w:val="20"/>
          <w:szCs w:val="20"/>
        </w:rPr>
        <w:t xml:space="preserve"> Ed, 264-273, John Wiley and Sons, New York. 1986.</w:t>
      </w:r>
    </w:p>
    <w:p w:rsidR="003641E8" w:rsidRPr="00C01DAE" w:rsidRDefault="003641E8" w:rsidP="009A0C92">
      <w:pPr>
        <w:pStyle w:val="ListParagraph"/>
        <w:numPr>
          <w:ilvl w:val="0"/>
          <w:numId w:val="3"/>
        </w:numPr>
        <w:spacing w:after="0" w:line="240" w:lineRule="auto"/>
        <w:ind w:left="426" w:hanging="426"/>
        <w:jc w:val="both"/>
        <w:rPr>
          <w:rFonts w:ascii="Times New Roman" w:hAnsi="Times New Roman" w:cs="Times New Roman"/>
          <w:sz w:val="20"/>
          <w:szCs w:val="20"/>
        </w:rPr>
      </w:pPr>
      <w:r w:rsidRPr="00C01DAE">
        <w:rPr>
          <w:rFonts w:ascii="Times New Roman" w:hAnsi="Times New Roman" w:cs="Times New Roman"/>
          <w:sz w:val="20"/>
          <w:szCs w:val="20"/>
        </w:rPr>
        <w:t>Schunack, W, Mayer, K., dan Haake, M. Senyawa Obat, diterjemahkan oleh bagian Farmakologi FK UNAIR, Edisi II, 187, Gadjah Mada University Press. Yogyakarta. 1990</w:t>
      </w:r>
    </w:p>
    <w:p w:rsidR="003641E8" w:rsidRPr="00C01DAE" w:rsidRDefault="003641E8" w:rsidP="003641E8">
      <w:pPr>
        <w:pStyle w:val="ListParagraph"/>
        <w:widowControl w:val="0"/>
        <w:numPr>
          <w:ilvl w:val="0"/>
          <w:numId w:val="3"/>
        </w:numPr>
        <w:autoSpaceDE w:val="0"/>
        <w:autoSpaceDN w:val="0"/>
        <w:adjustRightInd w:val="0"/>
        <w:spacing w:after="0" w:line="240" w:lineRule="auto"/>
        <w:ind w:left="426" w:hanging="426"/>
        <w:jc w:val="both"/>
        <w:rPr>
          <w:rFonts w:ascii="Times New Roman" w:hAnsi="Times New Roman" w:cs="Times New Roman"/>
          <w:noProof/>
          <w:sz w:val="20"/>
          <w:szCs w:val="20"/>
        </w:rPr>
      </w:pPr>
      <w:r w:rsidRPr="00C01DAE">
        <w:rPr>
          <w:rFonts w:ascii="Times New Roman" w:eastAsia="Times New Roman" w:hAnsi="Times New Roman" w:cs="Times New Roman"/>
          <w:sz w:val="20"/>
          <w:szCs w:val="20"/>
          <w:lang w:eastAsia="id-ID"/>
        </w:rPr>
        <w:t>Dirjen POM. Farmakope Indonesia Edisi IV. Jakarta: Departemen Kesehatan RI. 1995.</w:t>
      </w:r>
    </w:p>
    <w:p w:rsidR="003641E8" w:rsidRPr="00C01DAE" w:rsidRDefault="003752F0" w:rsidP="00F32BA7">
      <w:pPr>
        <w:pStyle w:val="ListParagraph"/>
        <w:numPr>
          <w:ilvl w:val="0"/>
          <w:numId w:val="3"/>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Schwarm, E.F., </w:t>
      </w:r>
      <w:r w:rsidR="00B15400">
        <w:rPr>
          <w:rFonts w:ascii="Times New Roman" w:hAnsi="Times New Roman" w:cs="Times New Roman"/>
          <w:sz w:val="20"/>
          <w:szCs w:val="20"/>
        </w:rPr>
        <w:t>Dabner, C.,Wilson, J.W., Boghosian, M.P.</w:t>
      </w:r>
      <w:r w:rsidR="003641E8" w:rsidRPr="00C01DAE">
        <w:rPr>
          <w:rFonts w:ascii="Times New Roman" w:hAnsi="Times New Roman" w:cs="Times New Roman"/>
          <w:sz w:val="20"/>
          <w:szCs w:val="20"/>
        </w:rPr>
        <w:t xml:space="preserve"> </w:t>
      </w:r>
      <w:r w:rsidR="003641E8" w:rsidRPr="00294AA2">
        <w:rPr>
          <w:rFonts w:ascii="Times New Roman" w:hAnsi="Times New Roman" w:cs="Times New Roman"/>
          <w:sz w:val="20"/>
          <w:szCs w:val="20"/>
        </w:rPr>
        <w:t>Nonspecificity of Published Assay for Chloramphenicol Solution</w:t>
      </w:r>
      <w:r w:rsidR="003641E8" w:rsidRPr="00C01DAE">
        <w:rPr>
          <w:rFonts w:ascii="Times New Roman" w:hAnsi="Times New Roman" w:cs="Times New Roman"/>
          <w:sz w:val="20"/>
          <w:szCs w:val="20"/>
        </w:rPr>
        <w:t xml:space="preserve">. </w:t>
      </w:r>
      <w:r w:rsidR="003641E8" w:rsidRPr="00294AA2">
        <w:rPr>
          <w:rFonts w:ascii="Times New Roman" w:hAnsi="Times New Roman" w:cs="Times New Roman"/>
          <w:i/>
          <w:sz w:val="20"/>
          <w:szCs w:val="20"/>
        </w:rPr>
        <w:t>J. Pharm. Sci,</w:t>
      </w:r>
      <w:r w:rsidR="003641E8" w:rsidRPr="00C01DAE">
        <w:rPr>
          <w:rFonts w:ascii="Times New Roman" w:hAnsi="Times New Roman" w:cs="Times New Roman"/>
          <w:sz w:val="20"/>
          <w:szCs w:val="20"/>
        </w:rPr>
        <w:t xml:space="preserve"> 7,55, 744-745. 1966.</w:t>
      </w:r>
    </w:p>
    <w:p w:rsidR="003641E8" w:rsidRPr="00C01DAE" w:rsidRDefault="003641E8" w:rsidP="00F32BA7">
      <w:pPr>
        <w:pStyle w:val="ListParagraph"/>
        <w:numPr>
          <w:ilvl w:val="0"/>
          <w:numId w:val="3"/>
        </w:numPr>
        <w:spacing w:after="0" w:line="240" w:lineRule="auto"/>
        <w:ind w:left="426" w:hanging="426"/>
        <w:jc w:val="both"/>
        <w:rPr>
          <w:rFonts w:ascii="Times New Roman" w:hAnsi="Times New Roman" w:cs="Times New Roman"/>
          <w:sz w:val="20"/>
          <w:szCs w:val="20"/>
        </w:rPr>
      </w:pPr>
      <w:r w:rsidRPr="00C01DAE">
        <w:rPr>
          <w:rFonts w:ascii="Times New Roman" w:hAnsi="Times New Roman" w:cs="Times New Roman"/>
          <w:sz w:val="20"/>
          <w:szCs w:val="20"/>
        </w:rPr>
        <w:t>Deck, Daniel H., PharmD, and Winston, Lisa G. Tetracycline, Macrolides, Clindamycin, Chloramphenicol, Streptogramins, and Oxazolidinones dalam Basic and Clinical Pharmacology 13th Edition. Bertram G. Katzung and Anthony J. Trevor editor. California : Mc Graw Hill, 2015.</w:t>
      </w:r>
    </w:p>
    <w:p w:rsidR="00F32BA7" w:rsidRPr="00C01DAE" w:rsidRDefault="00F32BA7" w:rsidP="00F32BA7">
      <w:pPr>
        <w:pStyle w:val="ListParagraph"/>
        <w:numPr>
          <w:ilvl w:val="0"/>
          <w:numId w:val="3"/>
        </w:numPr>
        <w:spacing w:after="0" w:line="240" w:lineRule="auto"/>
        <w:ind w:left="426" w:hanging="426"/>
        <w:jc w:val="both"/>
        <w:rPr>
          <w:rFonts w:ascii="Times New Roman" w:hAnsi="Times New Roman" w:cs="Times New Roman"/>
          <w:sz w:val="20"/>
          <w:szCs w:val="20"/>
        </w:rPr>
      </w:pPr>
      <w:r w:rsidRPr="00C01DAE">
        <w:rPr>
          <w:rFonts w:ascii="Times New Roman" w:hAnsi="Times New Roman" w:cs="Times New Roman"/>
          <w:sz w:val="20"/>
          <w:szCs w:val="20"/>
        </w:rPr>
        <w:t xml:space="preserve">Hadi, Usman, Kuntaman, Qibtiyah, Mariyatul, Paraton, Hari. </w:t>
      </w:r>
      <w:r w:rsidRPr="00294AA2">
        <w:rPr>
          <w:rFonts w:ascii="Times New Roman" w:hAnsi="Times New Roman" w:cs="Times New Roman"/>
          <w:sz w:val="20"/>
          <w:szCs w:val="20"/>
        </w:rPr>
        <w:t>Problem of Antibiotic Use and Antimicrobial Resistance in Indonesia: Are We Really Making Progress?.</w:t>
      </w:r>
      <w:r w:rsidRPr="00C01DAE">
        <w:rPr>
          <w:rFonts w:ascii="Times New Roman" w:hAnsi="Times New Roman" w:cs="Times New Roman"/>
          <w:sz w:val="20"/>
          <w:szCs w:val="20"/>
        </w:rPr>
        <w:t xml:space="preserve"> </w:t>
      </w:r>
      <w:r w:rsidRPr="00294AA2">
        <w:rPr>
          <w:rFonts w:ascii="Times New Roman" w:hAnsi="Times New Roman" w:cs="Times New Roman"/>
          <w:i/>
          <w:sz w:val="20"/>
          <w:szCs w:val="20"/>
        </w:rPr>
        <w:t xml:space="preserve">Indonesian Journal </w:t>
      </w:r>
      <w:r w:rsidRPr="00294AA2">
        <w:rPr>
          <w:rFonts w:ascii="Times New Roman" w:hAnsi="Times New Roman" w:cs="Times New Roman"/>
          <w:i/>
          <w:sz w:val="20"/>
          <w:szCs w:val="20"/>
        </w:rPr>
        <w:lastRenderedPageBreak/>
        <w:t>of Tropi</w:t>
      </w:r>
      <w:r w:rsidR="00F50183" w:rsidRPr="00294AA2">
        <w:rPr>
          <w:rFonts w:ascii="Times New Roman" w:hAnsi="Times New Roman" w:cs="Times New Roman"/>
          <w:i/>
          <w:sz w:val="20"/>
          <w:szCs w:val="20"/>
        </w:rPr>
        <w:t>cal and Infectious Disease</w:t>
      </w:r>
      <w:r w:rsidR="00F50183">
        <w:rPr>
          <w:rFonts w:ascii="Times New Roman" w:hAnsi="Times New Roman" w:cs="Times New Roman"/>
          <w:sz w:val="20"/>
          <w:szCs w:val="20"/>
        </w:rPr>
        <w:t>. 4</w:t>
      </w:r>
      <w:r w:rsidRPr="00C01DAE">
        <w:rPr>
          <w:rFonts w:ascii="Times New Roman" w:hAnsi="Times New Roman" w:cs="Times New Roman"/>
          <w:sz w:val="20"/>
          <w:szCs w:val="20"/>
        </w:rPr>
        <w:t>. p 5-8. 2013.</w:t>
      </w:r>
    </w:p>
    <w:p w:rsidR="00F32BA7" w:rsidRPr="00C01DAE" w:rsidRDefault="00F32BA7" w:rsidP="00F32BA7">
      <w:pPr>
        <w:pStyle w:val="ListParagraph"/>
        <w:numPr>
          <w:ilvl w:val="0"/>
          <w:numId w:val="3"/>
        </w:numPr>
        <w:spacing w:after="0" w:line="240" w:lineRule="auto"/>
        <w:ind w:left="426" w:hanging="426"/>
        <w:jc w:val="both"/>
        <w:rPr>
          <w:rFonts w:ascii="Times New Roman" w:hAnsi="Times New Roman" w:cs="Times New Roman"/>
          <w:sz w:val="20"/>
          <w:szCs w:val="20"/>
        </w:rPr>
      </w:pPr>
      <w:r w:rsidRPr="00C01DAE">
        <w:rPr>
          <w:rFonts w:ascii="Times New Roman" w:hAnsi="Times New Roman" w:cs="Times New Roman"/>
          <w:sz w:val="20"/>
          <w:szCs w:val="20"/>
        </w:rPr>
        <w:t>Daswi, Dwi Rachmawati. Aktivitas Ekstrak Daun Salam (</w:t>
      </w:r>
      <w:r w:rsidRPr="00C01DAE">
        <w:rPr>
          <w:rFonts w:ascii="Times New Roman" w:hAnsi="Times New Roman" w:cs="Times New Roman"/>
          <w:i/>
          <w:sz w:val="20"/>
          <w:szCs w:val="20"/>
        </w:rPr>
        <w:t>Eugenia polyantha W.</w:t>
      </w:r>
      <w:r w:rsidRPr="00C01DAE">
        <w:rPr>
          <w:rFonts w:ascii="Times New Roman" w:hAnsi="Times New Roman" w:cs="Times New Roman"/>
          <w:sz w:val="20"/>
          <w:szCs w:val="20"/>
        </w:rPr>
        <w:t xml:space="preserve">) terhadap Pertumbuhan </w:t>
      </w:r>
      <w:r w:rsidRPr="00C01DAE">
        <w:rPr>
          <w:rFonts w:ascii="Times New Roman" w:hAnsi="Times New Roman" w:cs="Times New Roman"/>
          <w:i/>
          <w:sz w:val="20"/>
          <w:szCs w:val="20"/>
        </w:rPr>
        <w:t xml:space="preserve">Streptococcus mutans </w:t>
      </w:r>
      <w:r w:rsidRPr="00C01DAE">
        <w:rPr>
          <w:rFonts w:ascii="Times New Roman" w:hAnsi="Times New Roman" w:cs="Times New Roman"/>
          <w:sz w:val="20"/>
          <w:szCs w:val="20"/>
        </w:rPr>
        <w:t xml:space="preserve">dan </w:t>
      </w:r>
      <w:r w:rsidRPr="00C01DAE">
        <w:rPr>
          <w:rFonts w:ascii="Times New Roman" w:hAnsi="Times New Roman" w:cs="Times New Roman"/>
          <w:i/>
          <w:sz w:val="20"/>
          <w:szCs w:val="20"/>
        </w:rPr>
        <w:t xml:space="preserve">Staphylococcus aureus </w:t>
      </w:r>
      <w:r w:rsidRPr="00C01DAE">
        <w:rPr>
          <w:rFonts w:ascii="Times New Roman" w:hAnsi="Times New Roman" w:cs="Times New Roman"/>
          <w:sz w:val="20"/>
          <w:szCs w:val="20"/>
        </w:rPr>
        <w:t>Penyebab Karies Gigi. Tesis. Program Pasca Sarjana. Universitas Hasanuddin Makassar. 2012.</w:t>
      </w:r>
    </w:p>
    <w:p w:rsidR="00F32BA7" w:rsidRPr="00C01DAE" w:rsidRDefault="00F32BA7" w:rsidP="00F32BA7">
      <w:pPr>
        <w:pStyle w:val="ListParagraph"/>
        <w:numPr>
          <w:ilvl w:val="0"/>
          <w:numId w:val="3"/>
        </w:numPr>
        <w:spacing w:line="240" w:lineRule="auto"/>
        <w:ind w:left="426" w:hanging="426"/>
        <w:jc w:val="both"/>
        <w:rPr>
          <w:rFonts w:ascii="Times New Roman" w:hAnsi="Times New Roman" w:cs="Times New Roman"/>
          <w:sz w:val="20"/>
          <w:szCs w:val="20"/>
        </w:rPr>
      </w:pPr>
      <w:r w:rsidRPr="00C01DAE">
        <w:rPr>
          <w:rFonts w:ascii="Times New Roman" w:hAnsi="Times New Roman" w:cs="Times New Roman"/>
          <w:sz w:val="20"/>
          <w:szCs w:val="20"/>
        </w:rPr>
        <w:t>P</w:t>
      </w:r>
      <w:r w:rsidR="00A26C4A">
        <w:rPr>
          <w:rFonts w:ascii="Times New Roman" w:hAnsi="Times New Roman" w:cs="Times New Roman"/>
          <w:sz w:val="20"/>
          <w:szCs w:val="20"/>
        </w:rPr>
        <w:t>ratama, Mukhamad Andrey Meynar, Arfarita, Novi</w:t>
      </w:r>
      <w:r w:rsidRPr="00C01DAE">
        <w:rPr>
          <w:rFonts w:ascii="Times New Roman" w:hAnsi="Times New Roman" w:cs="Times New Roman"/>
          <w:sz w:val="20"/>
          <w:szCs w:val="20"/>
        </w:rPr>
        <w:t>, Aktivitas Hambatan Dekokta Daun Salam (</w:t>
      </w:r>
      <w:r w:rsidRPr="00A26C4A">
        <w:rPr>
          <w:rFonts w:ascii="Times New Roman" w:hAnsi="Times New Roman" w:cs="Times New Roman"/>
          <w:i/>
          <w:sz w:val="20"/>
          <w:szCs w:val="20"/>
        </w:rPr>
        <w:t>Syzygium polyanthum</w:t>
      </w:r>
      <w:r w:rsidRPr="00C01DAE">
        <w:rPr>
          <w:rFonts w:ascii="Times New Roman" w:hAnsi="Times New Roman" w:cs="Times New Roman"/>
          <w:sz w:val="20"/>
          <w:szCs w:val="20"/>
        </w:rPr>
        <w:t xml:space="preserve">) terhadap Bakteri Oportunistik Penyebab Diare: </w:t>
      </w:r>
      <w:r w:rsidRPr="00A26C4A">
        <w:rPr>
          <w:rFonts w:ascii="Times New Roman" w:hAnsi="Times New Roman" w:cs="Times New Roman"/>
          <w:i/>
          <w:sz w:val="20"/>
          <w:szCs w:val="20"/>
        </w:rPr>
        <w:t>Eschericia coli</w:t>
      </w:r>
      <w:r w:rsidRPr="00C01DAE">
        <w:rPr>
          <w:rFonts w:ascii="Times New Roman" w:hAnsi="Times New Roman" w:cs="Times New Roman"/>
          <w:sz w:val="20"/>
          <w:szCs w:val="20"/>
        </w:rPr>
        <w:t xml:space="preserve"> dan </w:t>
      </w:r>
      <w:r w:rsidRPr="00A26C4A">
        <w:rPr>
          <w:rFonts w:ascii="Times New Roman" w:hAnsi="Times New Roman" w:cs="Times New Roman"/>
          <w:i/>
          <w:sz w:val="20"/>
          <w:szCs w:val="20"/>
        </w:rPr>
        <w:t>Salmonella spp</w:t>
      </w:r>
      <w:r w:rsidRPr="00C01DAE">
        <w:rPr>
          <w:rFonts w:ascii="Times New Roman" w:hAnsi="Times New Roman" w:cs="Times New Roman"/>
          <w:sz w:val="20"/>
          <w:szCs w:val="20"/>
        </w:rPr>
        <w:t xml:space="preserve"> secara in vitro. Skripsi. Program Sarjana. Universitas Islam Malang. 2012.</w:t>
      </w:r>
    </w:p>
    <w:p w:rsidR="00F32BA7" w:rsidRPr="00C01DAE" w:rsidRDefault="00F32BA7" w:rsidP="00F32BA7">
      <w:pPr>
        <w:pStyle w:val="ListParagraph"/>
        <w:numPr>
          <w:ilvl w:val="0"/>
          <w:numId w:val="3"/>
        </w:numPr>
        <w:spacing w:after="0" w:line="240" w:lineRule="auto"/>
        <w:ind w:left="426" w:hanging="426"/>
        <w:jc w:val="both"/>
        <w:rPr>
          <w:rFonts w:ascii="Times New Roman" w:hAnsi="Times New Roman" w:cs="Times New Roman"/>
          <w:sz w:val="20"/>
          <w:szCs w:val="20"/>
        </w:rPr>
      </w:pPr>
      <w:r w:rsidRPr="00C01DAE">
        <w:rPr>
          <w:rFonts w:ascii="Times New Roman" w:hAnsi="Times New Roman" w:cs="Times New Roman"/>
          <w:sz w:val="20"/>
          <w:szCs w:val="20"/>
        </w:rPr>
        <w:t>Dewanti, S. and M.T. Wahyudi. Antibacteri activity of bay leaf infuse (</w:t>
      </w:r>
      <w:r w:rsidRPr="00A26C4A">
        <w:rPr>
          <w:rFonts w:ascii="Times New Roman" w:hAnsi="Times New Roman" w:cs="Times New Roman"/>
          <w:i/>
          <w:sz w:val="20"/>
          <w:szCs w:val="20"/>
        </w:rPr>
        <w:t>Folia Syzygium polyanthum Wight</w:t>
      </w:r>
      <w:r w:rsidRPr="00C01DAE">
        <w:rPr>
          <w:rFonts w:ascii="Times New Roman" w:hAnsi="Times New Roman" w:cs="Times New Roman"/>
          <w:sz w:val="20"/>
          <w:szCs w:val="20"/>
        </w:rPr>
        <w:t xml:space="preserve">) to </w:t>
      </w:r>
      <w:r w:rsidRPr="00A26C4A">
        <w:rPr>
          <w:rFonts w:ascii="Times New Roman" w:hAnsi="Times New Roman" w:cs="Times New Roman"/>
          <w:i/>
          <w:sz w:val="20"/>
          <w:szCs w:val="20"/>
        </w:rPr>
        <w:t>Escherichia coli</w:t>
      </w:r>
      <w:r w:rsidRPr="00C01DAE">
        <w:rPr>
          <w:rFonts w:ascii="Times New Roman" w:hAnsi="Times New Roman" w:cs="Times New Roman"/>
          <w:sz w:val="20"/>
          <w:szCs w:val="20"/>
        </w:rPr>
        <w:t xml:space="preserve"> </w:t>
      </w:r>
      <w:r w:rsidR="00F50183">
        <w:rPr>
          <w:rFonts w:ascii="Times New Roman" w:hAnsi="Times New Roman" w:cs="Times New Roman"/>
          <w:sz w:val="20"/>
          <w:szCs w:val="20"/>
        </w:rPr>
        <w:t xml:space="preserve">in-vitro. </w:t>
      </w:r>
      <w:r w:rsidR="00F50183" w:rsidRPr="00294AA2">
        <w:rPr>
          <w:rFonts w:ascii="Times New Roman" w:hAnsi="Times New Roman" w:cs="Times New Roman"/>
          <w:i/>
          <w:sz w:val="20"/>
          <w:szCs w:val="20"/>
        </w:rPr>
        <w:t>J. Med. Planta</w:t>
      </w:r>
      <w:r w:rsidR="00F50183">
        <w:rPr>
          <w:rFonts w:ascii="Times New Roman" w:hAnsi="Times New Roman" w:cs="Times New Roman"/>
          <w:sz w:val="20"/>
          <w:szCs w:val="20"/>
        </w:rPr>
        <w:t>. 1</w:t>
      </w:r>
      <w:r w:rsidRPr="00C01DAE">
        <w:rPr>
          <w:rFonts w:ascii="Times New Roman" w:hAnsi="Times New Roman" w:cs="Times New Roman"/>
          <w:sz w:val="20"/>
          <w:szCs w:val="20"/>
        </w:rPr>
        <w:t>:78-81. 2011.</w:t>
      </w:r>
    </w:p>
    <w:p w:rsidR="00513D0C" w:rsidRDefault="00513D0C" w:rsidP="00DE0D34">
      <w:pPr>
        <w:pStyle w:val="ListParagraph"/>
        <w:numPr>
          <w:ilvl w:val="0"/>
          <w:numId w:val="3"/>
        </w:numPr>
        <w:spacing w:after="0" w:line="240" w:lineRule="auto"/>
        <w:ind w:left="426" w:hanging="426"/>
        <w:jc w:val="both"/>
        <w:rPr>
          <w:rFonts w:ascii="Times New Roman" w:hAnsi="Times New Roman" w:cs="Times New Roman"/>
          <w:sz w:val="20"/>
          <w:szCs w:val="20"/>
        </w:rPr>
      </w:pPr>
      <w:r w:rsidRPr="00C01DAE">
        <w:rPr>
          <w:rFonts w:ascii="Times New Roman" w:hAnsi="Times New Roman" w:cs="Times New Roman"/>
          <w:sz w:val="20"/>
          <w:szCs w:val="20"/>
        </w:rPr>
        <w:t>Evendi, Agus</w:t>
      </w:r>
      <w:r w:rsidRPr="00294AA2">
        <w:rPr>
          <w:rFonts w:ascii="Times New Roman" w:hAnsi="Times New Roman" w:cs="Times New Roman"/>
          <w:sz w:val="20"/>
          <w:szCs w:val="20"/>
        </w:rPr>
        <w:t xml:space="preserve">. Uji Fitokimia dan Antibakteri Ekstrak Daun Salam (Syzygium polyanthum) terhadap </w:t>
      </w:r>
      <w:r w:rsidRPr="00DD7423">
        <w:rPr>
          <w:rFonts w:ascii="Times New Roman" w:hAnsi="Times New Roman" w:cs="Times New Roman"/>
          <w:i/>
          <w:sz w:val="20"/>
          <w:szCs w:val="20"/>
        </w:rPr>
        <w:t>Salmonella typhi</w:t>
      </w:r>
      <w:r w:rsidRPr="00294AA2">
        <w:rPr>
          <w:rFonts w:ascii="Times New Roman" w:hAnsi="Times New Roman" w:cs="Times New Roman"/>
          <w:sz w:val="20"/>
          <w:szCs w:val="20"/>
        </w:rPr>
        <w:t xml:space="preserve"> dan </w:t>
      </w:r>
      <w:r w:rsidRPr="00DD7423">
        <w:rPr>
          <w:rFonts w:ascii="Times New Roman" w:hAnsi="Times New Roman" w:cs="Times New Roman"/>
          <w:i/>
          <w:sz w:val="20"/>
          <w:szCs w:val="20"/>
        </w:rPr>
        <w:t>Escherichia coli</w:t>
      </w:r>
      <w:r w:rsidRPr="00294AA2">
        <w:rPr>
          <w:rFonts w:ascii="Times New Roman" w:hAnsi="Times New Roman" w:cs="Times New Roman"/>
          <w:sz w:val="20"/>
          <w:szCs w:val="20"/>
        </w:rPr>
        <w:t xml:space="preserve"> secara </w:t>
      </w:r>
      <w:r w:rsidRPr="00DD7423">
        <w:rPr>
          <w:rFonts w:ascii="Times New Roman" w:hAnsi="Times New Roman" w:cs="Times New Roman"/>
          <w:i/>
          <w:sz w:val="20"/>
          <w:szCs w:val="20"/>
        </w:rPr>
        <w:t>in vitro</w:t>
      </w:r>
      <w:r w:rsidRPr="00C01DAE">
        <w:rPr>
          <w:rFonts w:ascii="Times New Roman" w:hAnsi="Times New Roman" w:cs="Times New Roman"/>
          <w:sz w:val="20"/>
          <w:szCs w:val="20"/>
        </w:rPr>
        <w:t xml:space="preserve">. </w:t>
      </w:r>
      <w:r w:rsidRPr="00294AA2">
        <w:rPr>
          <w:rFonts w:ascii="Times New Roman" w:hAnsi="Times New Roman" w:cs="Times New Roman"/>
          <w:i/>
          <w:sz w:val="20"/>
          <w:szCs w:val="20"/>
        </w:rPr>
        <w:t>Mahakam Medical Laborator</w:t>
      </w:r>
      <w:r w:rsidR="00EC3456" w:rsidRPr="00294AA2">
        <w:rPr>
          <w:rFonts w:ascii="Times New Roman" w:hAnsi="Times New Roman" w:cs="Times New Roman"/>
          <w:i/>
          <w:sz w:val="20"/>
          <w:szCs w:val="20"/>
        </w:rPr>
        <w:t>y Technology Journal</w:t>
      </w:r>
      <w:r w:rsidRPr="00294AA2">
        <w:rPr>
          <w:rFonts w:ascii="Times New Roman" w:hAnsi="Times New Roman" w:cs="Times New Roman"/>
          <w:i/>
          <w:sz w:val="20"/>
          <w:szCs w:val="20"/>
        </w:rPr>
        <w:t>.</w:t>
      </w:r>
      <w:r w:rsidRPr="00C01DAE">
        <w:rPr>
          <w:rFonts w:ascii="Times New Roman" w:hAnsi="Times New Roman" w:cs="Times New Roman"/>
          <w:sz w:val="20"/>
          <w:szCs w:val="20"/>
        </w:rPr>
        <w:t xml:space="preserve"> hlm. 1-9. 2017.</w:t>
      </w:r>
    </w:p>
    <w:p w:rsidR="00513D0C" w:rsidRDefault="00513D0C" w:rsidP="00DE0D34">
      <w:pPr>
        <w:pStyle w:val="ListParagraph"/>
        <w:numPr>
          <w:ilvl w:val="0"/>
          <w:numId w:val="3"/>
        </w:numPr>
        <w:spacing w:after="0" w:line="240" w:lineRule="auto"/>
        <w:ind w:left="426" w:hanging="426"/>
        <w:jc w:val="both"/>
        <w:rPr>
          <w:rFonts w:ascii="Times New Roman" w:hAnsi="Times New Roman" w:cs="Times New Roman"/>
          <w:sz w:val="20"/>
          <w:szCs w:val="20"/>
        </w:rPr>
      </w:pPr>
      <w:r w:rsidRPr="00C01DAE">
        <w:rPr>
          <w:rFonts w:ascii="Times New Roman" w:hAnsi="Times New Roman" w:cs="Times New Roman"/>
          <w:sz w:val="20"/>
          <w:szCs w:val="20"/>
        </w:rPr>
        <w:t xml:space="preserve">Nuria, M.C., A. Faizatun., dan Sumantri. Uji </w:t>
      </w:r>
      <w:r w:rsidRPr="00294AA2">
        <w:rPr>
          <w:rFonts w:ascii="Times New Roman" w:hAnsi="Times New Roman" w:cs="Times New Roman"/>
          <w:sz w:val="20"/>
          <w:szCs w:val="20"/>
        </w:rPr>
        <w:t>Antibakteri Ekstrak Etanol Daun Jarak Pagar (</w:t>
      </w:r>
      <w:r w:rsidRPr="00DD7423">
        <w:rPr>
          <w:rFonts w:ascii="Times New Roman" w:hAnsi="Times New Roman" w:cs="Times New Roman"/>
          <w:i/>
          <w:sz w:val="20"/>
          <w:szCs w:val="20"/>
        </w:rPr>
        <w:t>Jatropha cuircas L</w:t>
      </w:r>
      <w:r w:rsidRPr="00294AA2">
        <w:rPr>
          <w:rFonts w:ascii="Times New Roman" w:hAnsi="Times New Roman" w:cs="Times New Roman"/>
          <w:sz w:val="20"/>
          <w:szCs w:val="20"/>
        </w:rPr>
        <w:t xml:space="preserve">) terhadap Bakteri </w:t>
      </w:r>
      <w:r w:rsidRPr="00DD7423">
        <w:rPr>
          <w:rFonts w:ascii="Times New Roman" w:hAnsi="Times New Roman" w:cs="Times New Roman"/>
          <w:i/>
          <w:sz w:val="20"/>
          <w:szCs w:val="20"/>
        </w:rPr>
        <w:t>Staphylococcus aureus</w:t>
      </w:r>
      <w:r w:rsidRPr="00294AA2">
        <w:rPr>
          <w:rFonts w:ascii="Times New Roman" w:hAnsi="Times New Roman" w:cs="Times New Roman"/>
          <w:sz w:val="20"/>
          <w:szCs w:val="20"/>
        </w:rPr>
        <w:t xml:space="preserve"> ATCC 25923, </w:t>
      </w:r>
      <w:r w:rsidRPr="00DD7423">
        <w:rPr>
          <w:rFonts w:ascii="Times New Roman" w:hAnsi="Times New Roman" w:cs="Times New Roman"/>
          <w:i/>
          <w:sz w:val="20"/>
          <w:szCs w:val="20"/>
        </w:rPr>
        <w:t>Escherichia coli</w:t>
      </w:r>
      <w:r w:rsidRPr="00294AA2">
        <w:rPr>
          <w:rFonts w:ascii="Times New Roman" w:hAnsi="Times New Roman" w:cs="Times New Roman"/>
          <w:sz w:val="20"/>
          <w:szCs w:val="20"/>
        </w:rPr>
        <w:t xml:space="preserve"> ATCC 25922, dan </w:t>
      </w:r>
      <w:r w:rsidRPr="00DD7423">
        <w:rPr>
          <w:rFonts w:ascii="Times New Roman" w:hAnsi="Times New Roman" w:cs="Times New Roman"/>
          <w:i/>
          <w:sz w:val="20"/>
          <w:szCs w:val="20"/>
        </w:rPr>
        <w:t>Salmonella typhi</w:t>
      </w:r>
      <w:r w:rsidRPr="00294AA2">
        <w:rPr>
          <w:rFonts w:ascii="Times New Roman" w:hAnsi="Times New Roman" w:cs="Times New Roman"/>
          <w:sz w:val="20"/>
          <w:szCs w:val="20"/>
        </w:rPr>
        <w:t xml:space="preserve"> ATCC 1408</w:t>
      </w:r>
      <w:r w:rsidRPr="00C01DAE">
        <w:rPr>
          <w:rFonts w:ascii="Times New Roman" w:hAnsi="Times New Roman" w:cs="Times New Roman"/>
          <w:sz w:val="20"/>
          <w:szCs w:val="20"/>
        </w:rPr>
        <w:t xml:space="preserve">. </w:t>
      </w:r>
      <w:r w:rsidRPr="00294AA2">
        <w:rPr>
          <w:rFonts w:ascii="Times New Roman" w:hAnsi="Times New Roman" w:cs="Times New Roman"/>
          <w:i/>
          <w:sz w:val="20"/>
          <w:szCs w:val="20"/>
        </w:rPr>
        <w:t>Jurnal Ilmu – ilmu Pertanian</w:t>
      </w:r>
      <w:r w:rsidRPr="00C01DAE">
        <w:rPr>
          <w:rFonts w:ascii="Times New Roman" w:hAnsi="Times New Roman" w:cs="Times New Roman"/>
          <w:sz w:val="20"/>
          <w:szCs w:val="20"/>
        </w:rPr>
        <w:t>. 5: 26 –37. 2009.</w:t>
      </w:r>
    </w:p>
    <w:p w:rsidR="00513D0C" w:rsidRDefault="00513D0C" w:rsidP="00DE0D34">
      <w:pPr>
        <w:pStyle w:val="ListParagraph"/>
        <w:numPr>
          <w:ilvl w:val="0"/>
          <w:numId w:val="3"/>
        </w:numPr>
        <w:spacing w:after="0" w:line="240" w:lineRule="auto"/>
        <w:ind w:left="426" w:hanging="426"/>
        <w:jc w:val="both"/>
        <w:rPr>
          <w:rFonts w:ascii="Times New Roman" w:hAnsi="Times New Roman" w:cs="Times New Roman"/>
          <w:sz w:val="20"/>
          <w:szCs w:val="20"/>
        </w:rPr>
      </w:pPr>
      <w:r w:rsidRPr="00C01DAE">
        <w:rPr>
          <w:rFonts w:ascii="Times New Roman" w:hAnsi="Times New Roman" w:cs="Times New Roman"/>
          <w:sz w:val="20"/>
          <w:szCs w:val="20"/>
        </w:rPr>
        <w:t>Rinawati ND. Daya Antibakteri Tumbuhan Majapahit (</w:t>
      </w:r>
      <w:r w:rsidRPr="003752F0">
        <w:rPr>
          <w:rFonts w:ascii="Times New Roman" w:hAnsi="Times New Roman" w:cs="Times New Roman"/>
          <w:i/>
          <w:sz w:val="20"/>
          <w:szCs w:val="20"/>
        </w:rPr>
        <w:t>Crescentia cujete L</w:t>
      </w:r>
      <w:r w:rsidRPr="00C01DAE">
        <w:rPr>
          <w:rFonts w:ascii="Times New Roman" w:hAnsi="Times New Roman" w:cs="Times New Roman"/>
          <w:sz w:val="20"/>
          <w:szCs w:val="20"/>
        </w:rPr>
        <w:t xml:space="preserve">.) terhadap Bakteri </w:t>
      </w:r>
      <w:r w:rsidRPr="003752F0">
        <w:rPr>
          <w:rFonts w:ascii="Times New Roman" w:hAnsi="Times New Roman" w:cs="Times New Roman"/>
          <w:i/>
          <w:sz w:val="20"/>
          <w:szCs w:val="20"/>
        </w:rPr>
        <w:t>Vibrio alginolyticus</w:t>
      </w:r>
      <w:r w:rsidRPr="00C01DAE">
        <w:rPr>
          <w:rFonts w:ascii="Times New Roman" w:hAnsi="Times New Roman" w:cs="Times New Roman"/>
          <w:sz w:val="20"/>
          <w:szCs w:val="20"/>
        </w:rPr>
        <w:t xml:space="preserve">. Skripsi. Tidak Dipublikasikan. Surabaya: Jurusan Biologi Fakultas </w:t>
      </w:r>
      <w:r w:rsidR="00A26C4A">
        <w:rPr>
          <w:rFonts w:ascii="Times New Roman" w:hAnsi="Times New Roman" w:cs="Times New Roman"/>
          <w:sz w:val="20"/>
          <w:szCs w:val="20"/>
        </w:rPr>
        <w:t xml:space="preserve">MIPA </w:t>
      </w:r>
      <w:r w:rsidRPr="00C01DAE">
        <w:rPr>
          <w:rFonts w:ascii="Times New Roman" w:hAnsi="Times New Roman" w:cs="Times New Roman"/>
          <w:sz w:val="20"/>
          <w:szCs w:val="20"/>
        </w:rPr>
        <w:t>Institut Teknologi Sepuluh November. 2011.</w:t>
      </w:r>
    </w:p>
    <w:p w:rsidR="00513D0C" w:rsidRDefault="00513D0C" w:rsidP="00DE0D34">
      <w:pPr>
        <w:pStyle w:val="ListParagraph"/>
        <w:numPr>
          <w:ilvl w:val="0"/>
          <w:numId w:val="3"/>
        </w:numPr>
        <w:spacing w:after="0" w:line="240" w:lineRule="auto"/>
        <w:ind w:left="426" w:hanging="426"/>
        <w:jc w:val="both"/>
        <w:rPr>
          <w:rFonts w:ascii="Times New Roman" w:hAnsi="Times New Roman" w:cs="Times New Roman"/>
          <w:sz w:val="20"/>
          <w:szCs w:val="20"/>
        </w:rPr>
      </w:pPr>
      <w:r w:rsidRPr="00C01DAE">
        <w:rPr>
          <w:rFonts w:ascii="Times New Roman" w:hAnsi="Times New Roman" w:cs="Times New Roman"/>
          <w:sz w:val="20"/>
          <w:szCs w:val="20"/>
        </w:rPr>
        <w:t>Gunawan, D. dan Mulyani, S. Ilmu Obat Alam (Farmakognosi) Jilid 1. Penebar Swadaya. Jakarta. 2010.</w:t>
      </w:r>
    </w:p>
    <w:p w:rsidR="00DE0D34" w:rsidRPr="00DE0D34" w:rsidRDefault="00DE0D34" w:rsidP="00DE0D34">
      <w:pPr>
        <w:pStyle w:val="ListParagraph"/>
        <w:numPr>
          <w:ilvl w:val="0"/>
          <w:numId w:val="3"/>
        </w:numPr>
        <w:spacing w:after="0" w:line="240" w:lineRule="auto"/>
        <w:ind w:left="426" w:hanging="426"/>
        <w:jc w:val="both"/>
        <w:rPr>
          <w:rFonts w:ascii="Times New Roman" w:hAnsi="Times New Roman" w:cs="Times New Roman"/>
          <w:sz w:val="20"/>
          <w:szCs w:val="20"/>
        </w:rPr>
      </w:pPr>
      <w:r w:rsidRPr="003A2BE2">
        <w:rPr>
          <w:rFonts w:ascii="Times New Roman" w:hAnsi="Times New Roman" w:cs="Times New Roman"/>
          <w:sz w:val="20"/>
          <w:szCs w:val="20"/>
        </w:rPr>
        <w:t>Siswanto, Y.W. Penanganan Hasil Panen Tanaman Obat Komersial. Penebar Swadaya, Jakarta. 2004.</w:t>
      </w:r>
    </w:p>
    <w:p w:rsidR="00374570" w:rsidRPr="00294AA2" w:rsidRDefault="00374570" w:rsidP="00374570">
      <w:pPr>
        <w:pStyle w:val="ListParagraph"/>
        <w:numPr>
          <w:ilvl w:val="0"/>
          <w:numId w:val="3"/>
        </w:numPr>
        <w:ind w:left="426" w:hanging="426"/>
        <w:jc w:val="both"/>
        <w:rPr>
          <w:rFonts w:ascii="Times New Roman" w:hAnsi="Times New Roman" w:cs="Times New Roman"/>
          <w:sz w:val="20"/>
          <w:szCs w:val="20"/>
        </w:rPr>
      </w:pPr>
      <w:r w:rsidRPr="00B40E26">
        <w:rPr>
          <w:rFonts w:ascii="Times New Roman" w:hAnsi="Times New Roman" w:cs="Times New Roman"/>
          <w:sz w:val="20"/>
          <w:szCs w:val="20"/>
        </w:rPr>
        <w:t>Brunton, L. L., Lazo, J. S., &amp; Parker, K. L. Goodman &amp; Gillman's the pharmacological basis of theurapeutics. New York: McGraw Hill. 2006.</w:t>
      </w:r>
    </w:p>
    <w:p w:rsidR="00DE0D34" w:rsidRPr="00C01DAE" w:rsidRDefault="00DE0D34" w:rsidP="00DE0D34">
      <w:pPr>
        <w:pStyle w:val="ListParagraph"/>
        <w:numPr>
          <w:ilvl w:val="0"/>
          <w:numId w:val="3"/>
        </w:numPr>
        <w:spacing w:after="0" w:line="240" w:lineRule="auto"/>
        <w:ind w:left="426" w:hanging="426"/>
        <w:jc w:val="both"/>
        <w:rPr>
          <w:rFonts w:ascii="Times New Roman" w:hAnsi="Times New Roman" w:cs="Times New Roman"/>
          <w:sz w:val="20"/>
          <w:szCs w:val="20"/>
        </w:rPr>
      </w:pPr>
      <w:r w:rsidRPr="00C01DAE">
        <w:rPr>
          <w:rFonts w:ascii="Times New Roman" w:hAnsi="Times New Roman" w:cs="Times New Roman"/>
          <w:sz w:val="20"/>
          <w:szCs w:val="20"/>
        </w:rPr>
        <w:t xml:space="preserve">Li, X-Z. &amp; Nikaido, H. </w:t>
      </w:r>
      <w:r w:rsidRPr="00294AA2">
        <w:rPr>
          <w:rFonts w:ascii="Times New Roman" w:hAnsi="Times New Roman" w:cs="Times New Roman"/>
          <w:sz w:val="20"/>
          <w:szCs w:val="20"/>
        </w:rPr>
        <w:t>Efflux-Mediated Drug Resistance in Bacteria: an Update, Drugs</w:t>
      </w:r>
      <w:r w:rsidR="00EC3456" w:rsidRPr="00294AA2">
        <w:rPr>
          <w:rFonts w:ascii="Times New Roman" w:hAnsi="Times New Roman" w:cs="Times New Roman"/>
          <w:sz w:val="20"/>
          <w:szCs w:val="20"/>
        </w:rPr>
        <w:t>.</w:t>
      </w:r>
      <w:r w:rsidRPr="00C01DAE">
        <w:rPr>
          <w:rFonts w:ascii="Times New Roman" w:hAnsi="Times New Roman" w:cs="Times New Roman"/>
          <w:sz w:val="20"/>
          <w:szCs w:val="20"/>
        </w:rPr>
        <w:t xml:space="preserve"> 1555–1623. 2009.</w:t>
      </w:r>
    </w:p>
    <w:p w:rsidR="00871D27" w:rsidRPr="00294AA2" w:rsidRDefault="00DE0D34" w:rsidP="00294AA2">
      <w:pPr>
        <w:pStyle w:val="ListParagraph"/>
        <w:numPr>
          <w:ilvl w:val="0"/>
          <w:numId w:val="3"/>
        </w:numPr>
        <w:spacing w:after="0" w:line="240" w:lineRule="auto"/>
        <w:ind w:left="426" w:hanging="426"/>
        <w:jc w:val="both"/>
        <w:rPr>
          <w:rFonts w:ascii="Times New Roman" w:hAnsi="Times New Roman" w:cs="Times New Roman"/>
          <w:noProof/>
          <w:color w:val="0563C1" w:themeColor="hyperlink"/>
          <w:sz w:val="20"/>
          <w:szCs w:val="20"/>
          <w:u w:val="single"/>
        </w:rPr>
      </w:pPr>
      <w:r w:rsidRPr="00C01DAE">
        <w:rPr>
          <w:rFonts w:ascii="Times New Roman" w:hAnsi="Times New Roman" w:cs="Times New Roman"/>
          <w:noProof/>
          <w:sz w:val="20"/>
          <w:szCs w:val="20"/>
        </w:rPr>
        <w:t xml:space="preserve">Best, GK. Antibacterial Chemotherapy. 1999. Yang diakses dari sumber </w:t>
      </w:r>
      <w:hyperlink r:id="rId15" w:history="1">
        <w:r w:rsidRPr="00C01DAE">
          <w:rPr>
            <w:rStyle w:val="Hyperlink"/>
            <w:rFonts w:ascii="Times New Roman" w:hAnsi="Times New Roman" w:cs="Times New Roman"/>
            <w:noProof/>
            <w:sz w:val="20"/>
            <w:szCs w:val="20"/>
          </w:rPr>
          <w:t>http://pharminto.com/publ/msb/news.drgs.html</w:t>
        </w:r>
      </w:hyperlink>
      <w:r w:rsidRPr="00C01DAE">
        <w:rPr>
          <w:rFonts w:ascii="Times New Roman" w:hAnsi="Times New Roman" w:cs="Times New Roman"/>
          <w:noProof/>
          <w:sz w:val="20"/>
          <w:szCs w:val="20"/>
        </w:rPr>
        <w:t>.</w:t>
      </w:r>
    </w:p>
    <w:p w:rsidR="00DE0D34" w:rsidRPr="00C01DAE" w:rsidRDefault="003752F0" w:rsidP="00DE0D34">
      <w:pPr>
        <w:pStyle w:val="ListParagraph"/>
        <w:numPr>
          <w:ilvl w:val="0"/>
          <w:numId w:val="3"/>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Sarker, S.D., Zahid, Latif, Alexander, I Gray.</w:t>
      </w:r>
      <w:r w:rsidR="00DE0D34" w:rsidRPr="00C01DAE">
        <w:rPr>
          <w:rFonts w:ascii="Times New Roman" w:hAnsi="Times New Roman" w:cs="Times New Roman"/>
          <w:sz w:val="20"/>
          <w:szCs w:val="20"/>
        </w:rPr>
        <w:t xml:space="preserve"> Methods in Biotechnology: Natural Products Isolation 2</w:t>
      </w:r>
      <w:r w:rsidR="00DE0D34" w:rsidRPr="00C01DAE">
        <w:rPr>
          <w:rFonts w:ascii="Times New Roman" w:hAnsi="Times New Roman" w:cs="Times New Roman"/>
          <w:sz w:val="20"/>
          <w:szCs w:val="20"/>
          <w:vertAlign w:val="superscript"/>
        </w:rPr>
        <w:t>nd</w:t>
      </w:r>
      <w:r w:rsidR="00DE0D34" w:rsidRPr="00C01DAE">
        <w:rPr>
          <w:rFonts w:ascii="Times New Roman" w:hAnsi="Times New Roman" w:cs="Times New Roman"/>
          <w:sz w:val="20"/>
          <w:szCs w:val="20"/>
        </w:rPr>
        <w:t xml:space="preserve"> ed. Human Press, New Jersey. 2006.</w:t>
      </w:r>
    </w:p>
    <w:p w:rsidR="00DE0D34" w:rsidRPr="00C01DAE" w:rsidRDefault="00DE0D34" w:rsidP="00DE0D34">
      <w:pPr>
        <w:pStyle w:val="ListParagraph"/>
        <w:numPr>
          <w:ilvl w:val="0"/>
          <w:numId w:val="3"/>
        </w:numPr>
        <w:spacing w:after="0" w:line="240" w:lineRule="auto"/>
        <w:ind w:left="426" w:hanging="426"/>
        <w:jc w:val="both"/>
        <w:rPr>
          <w:rFonts w:ascii="Times New Roman" w:hAnsi="Times New Roman" w:cs="Times New Roman"/>
          <w:sz w:val="20"/>
          <w:szCs w:val="20"/>
        </w:rPr>
      </w:pPr>
      <w:r w:rsidRPr="00C01DAE">
        <w:rPr>
          <w:rFonts w:ascii="Times New Roman" w:hAnsi="Times New Roman" w:cs="Times New Roman"/>
          <w:sz w:val="20"/>
          <w:szCs w:val="20"/>
        </w:rPr>
        <w:t>Winarto W. P. Memanfaatkan Bumbu Dapur untuk Mengatasi Aneka Penyakit. Jakarta: Agromedia Pustaka. 2004.</w:t>
      </w:r>
    </w:p>
    <w:p w:rsidR="003641E8" w:rsidRPr="009B58C2" w:rsidRDefault="00FA04CE" w:rsidP="00A26C4A">
      <w:pPr>
        <w:pStyle w:val="ListParagraph"/>
        <w:numPr>
          <w:ilvl w:val="0"/>
          <w:numId w:val="3"/>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lastRenderedPageBreak/>
        <w:t>Friambodo, Bambang</w:t>
      </w:r>
      <w:r w:rsidR="00DE0D34" w:rsidRPr="00871D27">
        <w:rPr>
          <w:rFonts w:ascii="Times New Roman" w:hAnsi="Times New Roman" w:cs="Times New Roman"/>
          <w:sz w:val="20"/>
          <w:szCs w:val="20"/>
        </w:rPr>
        <w:t>,</w:t>
      </w:r>
      <w:r>
        <w:rPr>
          <w:rFonts w:ascii="Times New Roman" w:hAnsi="Times New Roman" w:cs="Times New Roman"/>
          <w:sz w:val="20"/>
          <w:szCs w:val="20"/>
        </w:rPr>
        <w:t xml:space="preserve"> Purnomo, Y</w:t>
      </w:r>
      <w:r w:rsidR="00A26C4A">
        <w:rPr>
          <w:rFonts w:ascii="Times New Roman" w:hAnsi="Times New Roman" w:cs="Times New Roman"/>
          <w:sz w:val="20"/>
          <w:szCs w:val="20"/>
        </w:rPr>
        <w:t>.</w:t>
      </w:r>
      <w:r>
        <w:rPr>
          <w:rFonts w:ascii="Times New Roman" w:hAnsi="Times New Roman" w:cs="Times New Roman"/>
          <w:sz w:val="20"/>
          <w:szCs w:val="20"/>
        </w:rPr>
        <w:t>, Dewi, Ariani R.</w:t>
      </w:r>
      <w:r w:rsidR="00DE0D34" w:rsidRPr="00871D27">
        <w:rPr>
          <w:rFonts w:ascii="Times New Roman" w:hAnsi="Times New Roman" w:cs="Times New Roman"/>
          <w:sz w:val="20"/>
          <w:szCs w:val="20"/>
        </w:rPr>
        <w:t xml:space="preserve"> </w:t>
      </w:r>
      <w:r w:rsidR="00DE0D34" w:rsidRPr="00E30F56">
        <w:rPr>
          <w:rFonts w:ascii="Times New Roman" w:hAnsi="Times New Roman" w:cs="Times New Roman"/>
          <w:sz w:val="20"/>
          <w:szCs w:val="20"/>
        </w:rPr>
        <w:t>Efek Kombinasi Amoksisilin dan Kloramfenikol terhadap p</w:t>
      </w:r>
      <w:r w:rsidR="00DD7423">
        <w:rPr>
          <w:rFonts w:ascii="Times New Roman" w:hAnsi="Times New Roman" w:cs="Times New Roman"/>
          <w:sz w:val="20"/>
          <w:szCs w:val="20"/>
        </w:rPr>
        <w:t xml:space="preserve">ertumbuhan bakteri </w:t>
      </w:r>
      <w:r w:rsidR="00DD7423" w:rsidRPr="00DD7423">
        <w:rPr>
          <w:rFonts w:ascii="Times New Roman" w:hAnsi="Times New Roman" w:cs="Times New Roman"/>
          <w:i/>
          <w:sz w:val="20"/>
          <w:szCs w:val="20"/>
        </w:rPr>
        <w:t>Salmonella t</w:t>
      </w:r>
      <w:r w:rsidR="00DE0D34" w:rsidRPr="00DD7423">
        <w:rPr>
          <w:rFonts w:ascii="Times New Roman" w:hAnsi="Times New Roman" w:cs="Times New Roman"/>
          <w:i/>
          <w:sz w:val="20"/>
          <w:szCs w:val="20"/>
        </w:rPr>
        <w:t>yp</w:t>
      </w:r>
      <w:r w:rsidR="00DD7423" w:rsidRPr="00DD7423">
        <w:rPr>
          <w:rFonts w:ascii="Times New Roman" w:hAnsi="Times New Roman" w:cs="Times New Roman"/>
          <w:i/>
          <w:sz w:val="20"/>
          <w:szCs w:val="20"/>
        </w:rPr>
        <w:t>h</w:t>
      </w:r>
      <w:r w:rsidR="00DE0D34" w:rsidRPr="00DD7423">
        <w:rPr>
          <w:rFonts w:ascii="Times New Roman" w:hAnsi="Times New Roman" w:cs="Times New Roman"/>
          <w:i/>
          <w:sz w:val="20"/>
          <w:szCs w:val="20"/>
        </w:rPr>
        <w:t>i</w:t>
      </w:r>
      <w:r w:rsidR="00DE0D34" w:rsidRPr="00871D27">
        <w:rPr>
          <w:rFonts w:ascii="Times New Roman" w:hAnsi="Times New Roman" w:cs="Times New Roman"/>
          <w:sz w:val="20"/>
          <w:szCs w:val="20"/>
        </w:rPr>
        <w:t xml:space="preserve">. </w:t>
      </w:r>
      <w:r w:rsidR="00DE0D34" w:rsidRPr="00E30F56">
        <w:rPr>
          <w:rFonts w:ascii="Times New Roman" w:hAnsi="Times New Roman" w:cs="Times New Roman"/>
          <w:i/>
          <w:sz w:val="20"/>
          <w:szCs w:val="20"/>
        </w:rPr>
        <w:t>Journal of Islamic Medicine Research</w:t>
      </w:r>
      <w:r w:rsidR="00DE0D34" w:rsidRPr="00871D27">
        <w:rPr>
          <w:rFonts w:ascii="Times New Roman" w:hAnsi="Times New Roman" w:cs="Times New Roman"/>
          <w:sz w:val="20"/>
          <w:szCs w:val="20"/>
        </w:rPr>
        <w:t>. Vol. 1. p.12-20. 2017.</w:t>
      </w:r>
    </w:p>
    <w:sectPr w:rsidR="003641E8" w:rsidRPr="009B58C2" w:rsidSect="005D3A16">
      <w:type w:val="continuous"/>
      <w:pgSz w:w="11906" w:h="16838"/>
      <w:pgMar w:top="1134" w:right="1134" w:bottom="1134"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E7C" w:rsidRDefault="00FD5E7C" w:rsidP="007F7171">
      <w:pPr>
        <w:spacing w:after="0" w:line="240" w:lineRule="auto"/>
      </w:pPr>
      <w:r>
        <w:separator/>
      </w:r>
    </w:p>
  </w:endnote>
  <w:endnote w:type="continuationSeparator" w:id="0">
    <w:p w:rsidR="00FD5E7C" w:rsidRDefault="00FD5E7C" w:rsidP="007F7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0490628"/>
      <w:docPartObj>
        <w:docPartGallery w:val="Page Numbers (Bottom of Page)"/>
        <w:docPartUnique/>
      </w:docPartObj>
    </w:sdtPr>
    <w:sdtEndPr>
      <w:rPr>
        <w:noProof/>
      </w:rPr>
    </w:sdtEndPr>
    <w:sdtContent>
      <w:p w:rsidR="00A71A17" w:rsidRDefault="00A71A17">
        <w:pPr>
          <w:pStyle w:val="Footer"/>
          <w:jc w:val="center"/>
        </w:pPr>
        <w:r>
          <w:fldChar w:fldCharType="begin"/>
        </w:r>
        <w:r>
          <w:instrText xml:space="preserve"> PAGE   \* MERGEFORMAT </w:instrText>
        </w:r>
        <w:r>
          <w:fldChar w:fldCharType="separate"/>
        </w:r>
        <w:r>
          <w:rPr>
            <w:noProof/>
          </w:rPr>
          <w:t>76</w:t>
        </w:r>
        <w:r>
          <w:rPr>
            <w:noProof/>
          </w:rPr>
          <w:fldChar w:fldCharType="end"/>
        </w:r>
      </w:p>
    </w:sdtContent>
  </w:sdt>
  <w:p w:rsidR="00032720" w:rsidRDefault="00032720" w:rsidP="00E63B7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E7C" w:rsidRDefault="00FD5E7C" w:rsidP="007F7171">
      <w:pPr>
        <w:spacing w:after="0" w:line="240" w:lineRule="auto"/>
      </w:pPr>
      <w:r>
        <w:separator/>
      </w:r>
    </w:p>
  </w:footnote>
  <w:footnote w:type="continuationSeparator" w:id="0">
    <w:p w:rsidR="00FD5E7C" w:rsidRDefault="00FD5E7C" w:rsidP="007F71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A75EB"/>
    <w:multiLevelType w:val="hybridMultilevel"/>
    <w:tmpl w:val="7D660F1A"/>
    <w:lvl w:ilvl="0" w:tplc="52C8156E">
      <w:numFmt w:val="bullet"/>
      <w:lvlText w:val=""/>
      <w:lvlJc w:val="left"/>
      <w:pPr>
        <w:ind w:left="720" w:hanging="360"/>
      </w:pPr>
      <w:rPr>
        <w:rFonts w:ascii="Symbol" w:eastAsiaTheme="minorHAnsi"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0512BD8"/>
    <w:multiLevelType w:val="multilevel"/>
    <w:tmpl w:val="6226DFE6"/>
    <w:lvl w:ilvl="0">
      <w:start w:val="1"/>
      <w:numFmt w:val="decimal"/>
      <w:lvlText w:val="%1."/>
      <w:lvlJc w:val="left"/>
      <w:pPr>
        <w:ind w:left="540" w:hanging="540"/>
      </w:pPr>
      <w:rPr>
        <w:rFonts w:ascii="Times New Roman" w:eastAsiaTheme="minorHAnsi" w:hAnsi="Times New Roman" w:cs="Times New Roman"/>
      </w:rPr>
    </w:lvl>
    <w:lvl w:ilvl="1">
      <w:start w:val="2"/>
      <w:numFmt w:val="decimal"/>
      <w:lvlText w:val="%1.%2."/>
      <w:lvlJc w:val="left"/>
      <w:pPr>
        <w:ind w:left="720" w:hanging="540"/>
      </w:pPr>
    </w:lvl>
    <w:lvl w:ilvl="2">
      <w:start w:val="2"/>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
    <w:nsid w:val="244D58C2"/>
    <w:multiLevelType w:val="hybridMultilevel"/>
    <w:tmpl w:val="2766D0E4"/>
    <w:lvl w:ilvl="0" w:tplc="7A34AC5C">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68C56AC"/>
    <w:multiLevelType w:val="hybridMultilevel"/>
    <w:tmpl w:val="D0782DD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48B21404"/>
    <w:multiLevelType w:val="hybridMultilevel"/>
    <w:tmpl w:val="45C4FF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A1A"/>
    <w:rsid w:val="00016BEE"/>
    <w:rsid w:val="00032720"/>
    <w:rsid w:val="000533D1"/>
    <w:rsid w:val="00077C28"/>
    <w:rsid w:val="000D6A1A"/>
    <w:rsid w:val="001665B3"/>
    <w:rsid w:val="0019083D"/>
    <w:rsid w:val="00190FA9"/>
    <w:rsid w:val="001A2F64"/>
    <w:rsid w:val="001A41D0"/>
    <w:rsid w:val="001D36A0"/>
    <w:rsid w:val="001D50C7"/>
    <w:rsid w:val="001E073E"/>
    <w:rsid w:val="001E2DCC"/>
    <w:rsid w:val="00203D71"/>
    <w:rsid w:val="00222183"/>
    <w:rsid w:val="002261EE"/>
    <w:rsid w:val="002507DE"/>
    <w:rsid w:val="00267B57"/>
    <w:rsid w:val="00274925"/>
    <w:rsid w:val="002827E0"/>
    <w:rsid w:val="00287E45"/>
    <w:rsid w:val="00294AA2"/>
    <w:rsid w:val="002C26BE"/>
    <w:rsid w:val="003138DF"/>
    <w:rsid w:val="003142C4"/>
    <w:rsid w:val="00335C35"/>
    <w:rsid w:val="0034286E"/>
    <w:rsid w:val="00351F77"/>
    <w:rsid w:val="00355F68"/>
    <w:rsid w:val="003641E8"/>
    <w:rsid w:val="00372700"/>
    <w:rsid w:val="00374570"/>
    <w:rsid w:val="003752F0"/>
    <w:rsid w:val="00383445"/>
    <w:rsid w:val="00393DE4"/>
    <w:rsid w:val="003B73ED"/>
    <w:rsid w:val="003D56B3"/>
    <w:rsid w:val="003F5D3D"/>
    <w:rsid w:val="00410065"/>
    <w:rsid w:val="00420272"/>
    <w:rsid w:val="00432052"/>
    <w:rsid w:val="00436122"/>
    <w:rsid w:val="00436437"/>
    <w:rsid w:val="00460B09"/>
    <w:rsid w:val="004A2CAC"/>
    <w:rsid w:val="004A3DE8"/>
    <w:rsid w:val="004B29D8"/>
    <w:rsid w:val="004B3813"/>
    <w:rsid w:val="004B6A10"/>
    <w:rsid w:val="00501EAB"/>
    <w:rsid w:val="00505AD1"/>
    <w:rsid w:val="00513D0C"/>
    <w:rsid w:val="005624DE"/>
    <w:rsid w:val="00571F13"/>
    <w:rsid w:val="0059256A"/>
    <w:rsid w:val="005B28BB"/>
    <w:rsid w:val="005D0B24"/>
    <w:rsid w:val="005D1422"/>
    <w:rsid w:val="005D3A16"/>
    <w:rsid w:val="005F1B78"/>
    <w:rsid w:val="00604842"/>
    <w:rsid w:val="00655782"/>
    <w:rsid w:val="00673A7B"/>
    <w:rsid w:val="0068614E"/>
    <w:rsid w:val="006920EE"/>
    <w:rsid w:val="006E099B"/>
    <w:rsid w:val="006E3C3D"/>
    <w:rsid w:val="007374DC"/>
    <w:rsid w:val="00795401"/>
    <w:rsid w:val="007B50C2"/>
    <w:rsid w:val="007D2CC0"/>
    <w:rsid w:val="007F7171"/>
    <w:rsid w:val="0080631E"/>
    <w:rsid w:val="00836203"/>
    <w:rsid w:val="00855181"/>
    <w:rsid w:val="00863B9B"/>
    <w:rsid w:val="00871D27"/>
    <w:rsid w:val="008B0C0D"/>
    <w:rsid w:val="008D3358"/>
    <w:rsid w:val="008D3D19"/>
    <w:rsid w:val="008E7E63"/>
    <w:rsid w:val="00914BCE"/>
    <w:rsid w:val="00923BEA"/>
    <w:rsid w:val="00925381"/>
    <w:rsid w:val="00957277"/>
    <w:rsid w:val="0098598F"/>
    <w:rsid w:val="00995283"/>
    <w:rsid w:val="009A0C92"/>
    <w:rsid w:val="009B58C2"/>
    <w:rsid w:val="009B70D8"/>
    <w:rsid w:val="009D128B"/>
    <w:rsid w:val="009F7B3C"/>
    <w:rsid w:val="00A07752"/>
    <w:rsid w:val="00A26C4A"/>
    <w:rsid w:val="00A32A23"/>
    <w:rsid w:val="00A65912"/>
    <w:rsid w:val="00A7072A"/>
    <w:rsid w:val="00A71A17"/>
    <w:rsid w:val="00A9102E"/>
    <w:rsid w:val="00AA6955"/>
    <w:rsid w:val="00AE152F"/>
    <w:rsid w:val="00AF347B"/>
    <w:rsid w:val="00AF465A"/>
    <w:rsid w:val="00B0263A"/>
    <w:rsid w:val="00B15400"/>
    <w:rsid w:val="00B261DE"/>
    <w:rsid w:val="00B40E26"/>
    <w:rsid w:val="00B753A5"/>
    <w:rsid w:val="00B75AA1"/>
    <w:rsid w:val="00B90365"/>
    <w:rsid w:val="00BA02B1"/>
    <w:rsid w:val="00BA262F"/>
    <w:rsid w:val="00BA35C6"/>
    <w:rsid w:val="00BA4248"/>
    <w:rsid w:val="00BE5393"/>
    <w:rsid w:val="00C01DAE"/>
    <w:rsid w:val="00C35A23"/>
    <w:rsid w:val="00C41ABD"/>
    <w:rsid w:val="00C4376B"/>
    <w:rsid w:val="00C60225"/>
    <w:rsid w:val="00C72D2C"/>
    <w:rsid w:val="00C903D0"/>
    <w:rsid w:val="00CA6087"/>
    <w:rsid w:val="00CE146A"/>
    <w:rsid w:val="00CE76F4"/>
    <w:rsid w:val="00CF29DC"/>
    <w:rsid w:val="00D13D22"/>
    <w:rsid w:val="00D461CC"/>
    <w:rsid w:val="00D57575"/>
    <w:rsid w:val="00D70E11"/>
    <w:rsid w:val="00D8222E"/>
    <w:rsid w:val="00DD7423"/>
    <w:rsid w:val="00DE0D34"/>
    <w:rsid w:val="00DE7E82"/>
    <w:rsid w:val="00DF284C"/>
    <w:rsid w:val="00DF48DE"/>
    <w:rsid w:val="00E23951"/>
    <w:rsid w:val="00E26CC3"/>
    <w:rsid w:val="00E30F56"/>
    <w:rsid w:val="00E45B5A"/>
    <w:rsid w:val="00E529D1"/>
    <w:rsid w:val="00E54539"/>
    <w:rsid w:val="00E63B71"/>
    <w:rsid w:val="00E674EF"/>
    <w:rsid w:val="00E75495"/>
    <w:rsid w:val="00E77530"/>
    <w:rsid w:val="00E81064"/>
    <w:rsid w:val="00EA67A5"/>
    <w:rsid w:val="00EC0BBC"/>
    <w:rsid w:val="00EC3456"/>
    <w:rsid w:val="00EC7857"/>
    <w:rsid w:val="00EE1D02"/>
    <w:rsid w:val="00EE38E2"/>
    <w:rsid w:val="00EF3A35"/>
    <w:rsid w:val="00F1384C"/>
    <w:rsid w:val="00F32BA7"/>
    <w:rsid w:val="00F41F56"/>
    <w:rsid w:val="00F50183"/>
    <w:rsid w:val="00F73F7F"/>
    <w:rsid w:val="00F815ED"/>
    <w:rsid w:val="00F865B2"/>
    <w:rsid w:val="00F95BD3"/>
    <w:rsid w:val="00FA04CE"/>
    <w:rsid w:val="00FA1399"/>
    <w:rsid w:val="00FB132D"/>
    <w:rsid w:val="00FD5E7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ED7E34-A7C5-4B86-AE1D-F38065677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501EAB"/>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01EAB"/>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4925"/>
    <w:rPr>
      <w:color w:val="0563C1" w:themeColor="hyperlink"/>
      <w:u w:val="single"/>
    </w:rPr>
  </w:style>
  <w:style w:type="paragraph" w:styleId="ListParagraph">
    <w:name w:val="List Paragraph"/>
    <w:basedOn w:val="Normal"/>
    <w:uiPriority w:val="34"/>
    <w:qFormat/>
    <w:rsid w:val="00274925"/>
    <w:pPr>
      <w:spacing w:line="256" w:lineRule="auto"/>
      <w:ind w:left="720"/>
      <w:contextualSpacing/>
    </w:pPr>
  </w:style>
  <w:style w:type="character" w:customStyle="1" w:styleId="Heading2Char">
    <w:name w:val="Heading 2 Char"/>
    <w:basedOn w:val="DefaultParagraphFont"/>
    <w:link w:val="Heading2"/>
    <w:uiPriority w:val="9"/>
    <w:rsid w:val="00501EA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501EAB"/>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B02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1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064"/>
    <w:rPr>
      <w:rFonts w:ascii="Segoe UI" w:hAnsi="Segoe UI" w:cs="Segoe UI"/>
      <w:sz w:val="18"/>
      <w:szCs w:val="18"/>
    </w:rPr>
  </w:style>
  <w:style w:type="paragraph" w:styleId="Header">
    <w:name w:val="header"/>
    <w:basedOn w:val="Normal"/>
    <w:link w:val="HeaderChar"/>
    <w:uiPriority w:val="99"/>
    <w:unhideWhenUsed/>
    <w:rsid w:val="007F7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171"/>
  </w:style>
  <w:style w:type="paragraph" w:styleId="Footer">
    <w:name w:val="footer"/>
    <w:basedOn w:val="Normal"/>
    <w:link w:val="FooterChar"/>
    <w:uiPriority w:val="99"/>
    <w:unhideWhenUsed/>
    <w:rsid w:val="007F7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7308">
      <w:bodyDiv w:val="1"/>
      <w:marLeft w:val="0"/>
      <w:marRight w:val="0"/>
      <w:marTop w:val="0"/>
      <w:marBottom w:val="0"/>
      <w:divBdr>
        <w:top w:val="none" w:sz="0" w:space="0" w:color="auto"/>
        <w:left w:val="none" w:sz="0" w:space="0" w:color="auto"/>
        <w:bottom w:val="none" w:sz="0" w:space="0" w:color="auto"/>
        <w:right w:val="none" w:sz="0" w:space="0" w:color="auto"/>
      </w:divBdr>
    </w:div>
    <w:div w:id="34550081">
      <w:bodyDiv w:val="1"/>
      <w:marLeft w:val="0"/>
      <w:marRight w:val="0"/>
      <w:marTop w:val="0"/>
      <w:marBottom w:val="0"/>
      <w:divBdr>
        <w:top w:val="none" w:sz="0" w:space="0" w:color="auto"/>
        <w:left w:val="none" w:sz="0" w:space="0" w:color="auto"/>
        <w:bottom w:val="none" w:sz="0" w:space="0" w:color="auto"/>
        <w:right w:val="none" w:sz="0" w:space="0" w:color="auto"/>
      </w:divBdr>
    </w:div>
    <w:div w:id="69350901">
      <w:bodyDiv w:val="1"/>
      <w:marLeft w:val="0"/>
      <w:marRight w:val="0"/>
      <w:marTop w:val="0"/>
      <w:marBottom w:val="0"/>
      <w:divBdr>
        <w:top w:val="none" w:sz="0" w:space="0" w:color="auto"/>
        <w:left w:val="none" w:sz="0" w:space="0" w:color="auto"/>
        <w:bottom w:val="none" w:sz="0" w:space="0" w:color="auto"/>
        <w:right w:val="none" w:sz="0" w:space="0" w:color="auto"/>
      </w:divBdr>
    </w:div>
    <w:div w:id="91753817">
      <w:bodyDiv w:val="1"/>
      <w:marLeft w:val="0"/>
      <w:marRight w:val="0"/>
      <w:marTop w:val="0"/>
      <w:marBottom w:val="0"/>
      <w:divBdr>
        <w:top w:val="none" w:sz="0" w:space="0" w:color="auto"/>
        <w:left w:val="none" w:sz="0" w:space="0" w:color="auto"/>
        <w:bottom w:val="none" w:sz="0" w:space="0" w:color="auto"/>
        <w:right w:val="none" w:sz="0" w:space="0" w:color="auto"/>
      </w:divBdr>
    </w:div>
    <w:div w:id="115760740">
      <w:bodyDiv w:val="1"/>
      <w:marLeft w:val="0"/>
      <w:marRight w:val="0"/>
      <w:marTop w:val="0"/>
      <w:marBottom w:val="0"/>
      <w:divBdr>
        <w:top w:val="none" w:sz="0" w:space="0" w:color="auto"/>
        <w:left w:val="none" w:sz="0" w:space="0" w:color="auto"/>
        <w:bottom w:val="none" w:sz="0" w:space="0" w:color="auto"/>
        <w:right w:val="none" w:sz="0" w:space="0" w:color="auto"/>
      </w:divBdr>
    </w:div>
    <w:div w:id="194118988">
      <w:bodyDiv w:val="1"/>
      <w:marLeft w:val="0"/>
      <w:marRight w:val="0"/>
      <w:marTop w:val="0"/>
      <w:marBottom w:val="0"/>
      <w:divBdr>
        <w:top w:val="none" w:sz="0" w:space="0" w:color="auto"/>
        <w:left w:val="none" w:sz="0" w:space="0" w:color="auto"/>
        <w:bottom w:val="none" w:sz="0" w:space="0" w:color="auto"/>
        <w:right w:val="none" w:sz="0" w:space="0" w:color="auto"/>
      </w:divBdr>
    </w:div>
    <w:div w:id="208347272">
      <w:bodyDiv w:val="1"/>
      <w:marLeft w:val="0"/>
      <w:marRight w:val="0"/>
      <w:marTop w:val="0"/>
      <w:marBottom w:val="0"/>
      <w:divBdr>
        <w:top w:val="none" w:sz="0" w:space="0" w:color="auto"/>
        <w:left w:val="none" w:sz="0" w:space="0" w:color="auto"/>
        <w:bottom w:val="none" w:sz="0" w:space="0" w:color="auto"/>
        <w:right w:val="none" w:sz="0" w:space="0" w:color="auto"/>
      </w:divBdr>
    </w:div>
    <w:div w:id="210967360">
      <w:bodyDiv w:val="1"/>
      <w:marLeft w:val="0"/>
      <w:marRight w:val="0"/>
      <w:marTop w:val="0"/>
      <w:marBottom w:val="0"/>
      <w:divBdr>
        <w:top w:val="none" w:sz="0" w:space="0" w:color="auto"/>
        <w:left w:val="none" w:sz="0" w:space="0" w:color="auto"/>
        <w:bottom w:val="none" w:sz="0" w:space="0" w:color="auto"/>
        <w:right w:val="none" w:sz="0" w:space="0" w:color="auto"/>
      </w:divBdr>
    </w:div>
    <w:div w:id="214971506">
      <w:bodyDiv w:val="1"/>
      <w:marLeft w:val="0"/>
      <w:marRight w:val="0"/>
      <w:marTop w:val="0"/>
      <w:marBottom w:val="0"/>
      <w:divBdr>
        <w:top w:val="none" w:sz="0" w:space="0" w:color="auto"/>
        <w:left w:val="none" w:sz="0" w:space="0" w:color="auto"/>
        <w:bottom w:val="none" w:sz="0" w:space="0" w:color="auto"/>
        <w:right w:val="none" w:sz="0" w:space="0" w:color="auto"/>
      </w:divBdr>
    </w:div>
    <w:div w:id="218520367">
      <w:bodyDiv w:val="1"/>
      <w:marLeft w:val="0"/>
      <w:marRight w:val="0"/>
      <w:marTop w:val="0"/>
      <w:marBottom w:val="0"/>
      <w:divBdr>
        <w:top w:val="none" w:sz="0" w:space="0" w:color="auto"/>
        <w:left w:val="none" w:sz="0" w:space="0" w:color="auto"/>
        <w:bottom w:val="none" w:sz="0" w:space="0" w:color="auto"/>
        <w:right w:val="none" w:sz="0" w:space="0" w:color="auto"/>
      </w:divBdr>
    </w:div>
    <w:div w:id="231044919">
      <w:bodyDiv w:val="1"/>
      <w:marLeft w:val="0"/>
      <w:marRight w:val="0"/>
      <w:marTop w:val="0"/>
      <w:marBottom w:val="0"/>
      <w:divBdr>
        <w:top w:val="none" w:sz="0" w:space="0" w:color="auto"/>
        <w:left w:val="none" w:sz="0" w:space="0" w:color="auto"/>
        <w:bottom w:val="none" w:sz="0" w:space="0" w:color="auto"/>
        <w:right w:val="none" w:sz="0" w:space="0" w:color="auto"/>
      </w:divBdr>
    </w:div>
    <w:div w:id="356082691">
      <w:bodyDiv w:val="1"/>
      <w:marLeft w:val="0"/>
      <w:marRight w:val="0"/>
      <w:marTop w:val="0"/>
      <w:marBottom w:val="0"/>
      <w:divBdr>
        <w:top w:val="none" w:sz="0" w:space="0" w:color="auto"/>
        <w:left w:val="none" w:sz="0" w:space="0" w:color="auto"/>
        <w:bottom w:val="none" w:sz="0" w:space="0" w:color="auto"/>
        <w:right w:val="none" w:sz="0" w:space="0" w:color="auto"/>
      </w:divBdr>
    </w:div>
    <w:div w:id="358050662">
      <w:bodyDiv w:val="1"/>
      <w:marLeft w:val="0"/>
      <w:marRight w:val="0"/>
      <w:marTop w:val="0"/>
      <w:marBottom w:val="0"/>
      <w:divBdr>
        <w:top w:val="none" w:sz="0" w:space="0" w:color="auto"/>
        <w:left w:val="none" w:sz="0" w:space="0" w:color="auto"/>
        <w:bottom w:val="none" w:sz="0" w:space="0" w:color="auto"/>
        <w:right w:val="none" w:sz="0" w:space="0" w:color="auto"/>
      </w:divBdr>
    </w:div>
    <w:div w:id="365109579">
      <w:bodyDiv w:val="1"/>
      <w:marLeft w:val="0"/>
      <w:marRight w:val="0"/>
      <w:marTop w:val="0"/>
      <w:marBottom w:val="0"/>
      <w:divBdr>
        <w:top w:val="none" w:sz="0" w:space="0" w:color="auto"/>
        <w:left w:val="none" w:sz="0" w:space="0" w:color="auto"/>
        <w:bottom w:val="none" w:sz="0" w:space="0" w:color="auto"/>
        <w:right w:val="none" w:sz="0" w:space="0" w:color="auto"/>
      </w:divBdr>
    </w:div>
    <w:div w:id="372004992">
      <w:bodyDiv w:val="1"/>
      <w:marLeft w:val="0"/>
      <w:marRight w:val="0"/>
      <w:marTop w:val="0"/>
      <w:marBottom w:val="0"/>
      <w:divBdr>
        <w:top w:val="none" w:sz="0" w:space="0" w:color="auto"/>
        <w:left w:val="none" w:sz="0" w:space="0" w:color="auto"/>
        <w:bottom w:val="none" w:sz="0" w:space="0" w:color="auto"/>
        <w:right w:val="none" w:sz="0" w:space="0" w:color="auto"/>
      </w:divBdr>
    </w:div>
    <w:div w:id="388190882">
      <w:bodyDiv w:val="1"/>
      <w:marLeft w:val="0"/>
      <w:marRight w:val="0"/>
      <w:marTop w:val="0"/>
      <w:marBottom w:val="0"/>
      <w:divBdr>
        <w:top w:val="none" w:sz="0" w:space="0" w:color="auto"/>
        <w:left w:val="none" w:sz="0" w:space="0" w:color="auto"/>
        <w:bottom w:val="none" w:sz="0" w:space="0" w:color="auto"/>
        <w:right w:val="none" w:sz="0" w:space="0" w:color="auto"/>
      </w:divBdr>
    </w:div>
    <w:div w:id="536043971">
      <w:bodyDiv w:val="1"/>
      <w:marLeft w:val="0"/>
      <w:marRight w:val="0"/>
      <w:marTop w:val="0"/>
      <w:marBottom w:val="0"/>
      <w:divBdr>
        <w:top w:val="none" w:sz="0" w:space="0" w:color="auto"/>
        <w:left w:val="none" w:sz="0" w:space="0" w:color="auto"/>
        <w:bottom w:val="none" w:sz="0" w:space="0" w:color="auto"/>
        <w:right w:val="none" w:sz="0" w:space="0" w:color="auto"/>
      </w:divBdr>
    </w:div>
    <w:div w:id="682510227">
      <w:bodyDiv w:val="1"/>
      <w:marLeft w:val="0"/>
      <w:marRight w:val="0"/>
      <w:marTop w:val="0"/>
      <w:marBottom w:val="0"/>
      <w:divBdr>
        <w:top w:val="none" w:sz="0" w:space="0" w:color="auto"/>
        <w:left w:val="none" w:sz="0" w:space="0" w:color="auto"/>
        <w:bottom w:val="none" w:sz="0" w:space="0" w:color="auto"/>
        <w:right w:val="none" w:sz="0" w:space="0" w:color="auto"/>
      </w:divBdr>
    </w:div>
    <w:div w:id="684406241">
      <w:bodyDiv w:val="1"/>
      <w:marLeft w:val="0"/>
      <w:marRight w:val="0"/>
      <w:marTop w:val="0"/>
      <w:marBottom w:val="0"/>
      <w:divBdr>
        <w:top w:val="none" w:sz="0" w:space="0" w:color="auto"/>
        <w:left w:val="none" w:sz="0" w:space="0" w:color="auto"/>
        <w:bottom w:val="none" w:sz="0" w:space="0" w:color="auto"/>
        <w:right w:val="none" w:sz="0" w:space="0" w:color="auto"/>
      </w:divBdr>
    </w:div>
    <w:div w:id="688214792">
      <w:bodyDiv w:val="1"/>
      <w:marLeft w:val="0"/>
      <w:marRight w:val="0"/>
      <w:marTop w:val="0"/>
      <w:marBottom w:val="0"/>
      <w:divBdr>
        <w:top w:val="none" w:sz="0" w:space="0" w:color="auto"/>
        <w:left w:val="none" w:sz="0" w:space="0" w:color="auto"/>
        <w:bottom w:val="none" w:sz="0" w:space="0" w:color="auto"/>
        <w:right w:val="none" w:sz="0" w:space="0" w:color="auto"/>
      </w:divBdr>
    </w:div>
    <w:div w:id="767694437">
      <w:bodyDiv w:val="1"/>
      <w:marLeft w:val="0"/>
      <w:marRight w:val="0"/>
      <w:marTop w:val="0"/>
      <w:marBottom w:val="0"/>
      <w:divBdr>
        <w:top w:val="none" w:sz="0" w:space="0" w:color="auto"/>
        <w:left w:val="none" w:sz="0" w:space="0" w:color="auto"/>
        <w:bottom w:val="none" w:sz="0" w:space="0" w:color="auto"/>
        <w:right w:val="none" w:sz="0" w:space="0" w:color="auto"/>
      </w:divBdr>
    </w:div>
    <w:div w:id="830491289">
      <w:bodyDiv w:val="1"/>
      <w:marLeft w:val="0"/>
      <w:marRight w:val="0"/>
      <w:marTop w:val="0"/>
      <w:marBottom w:val="0"/>
      <w:divBdr>
        <w:top w:val="none" w:sz="0" w:space="0" w:color="auto"/>
        <w:left w:val="none" w:sz="0" w:space="0" w:color="auto"/>
        <w:bottom w:val="none" w:sz="0" w:space="0" w:color="auto"/>
        <w:right w:val="none" w:sz="0" w:space="0" w:color="auto"/>
      </w:divBdr>
    </w:div>
    <w:div w:id="856820094">
      <w:bodyDiv w:val="1"/>
      <w:marLeft w:val="0"/>
      <w:marRight w:val="0"/>
      <w:marTop w:val="0"/>
      <w:marBottom w:val="0"/>
      <w:divBdr>
        <w:top w:val="none" w:sz="0" w:space="0" w:color="auto"/>
        <w:left w:val="none" w:sz="0" w:space="0" w:color="auto"/>
        <w:bottom w:val="none" w:sz="0" w:space="0" w:color="auto"/>
        <w:right w:val="none" w:sz="0" w:space="0" w:color="auto"/>
      </w:divBdr>
    </w:div>
    <w:div w:id="903829602">
      <w:bodyDiv w:val="1"/>
      <w:marLeft w:val="0"/>
      <w:marRight w:val="0"/>
      <w:marTop w:val="0"/>
      <w:marBottom w:val="0"/>
      <w:divBdr>
        <w:top w:val="none" w:sz="0" w:space="0" w:color="auto"/>
        <w:left w:val="none" w:sz="0" w:space="0" w:color="auto"/>
        <w:bottom w:val="none" w:sz="0" w:space="0" w:color="auto"/>
        <w:right w:val="none" w:sz="0" w:space="0" w:color="auto"/>
      </w:divBdr>
    </w:div>
    <w:div w:id="943653420">
      <w:bodyDiv w:val="1"/>
      <w:marLeft w:val="0"/>
      <w:marRight w:val="0"/>
      <w:marTop w:val="0"/>
      <w:marBottom w:val="0"/>
      <w:divBdr>
        <w:top w:val="none" w:sz="0" w:space="0" w:color="auto"/>
        <w:left w:val="none" w:sz="0" w:space="0" w:color="auto"/>
        <w:bottom w:val="none" w:sz="0" w:space="0" w:color="auto"/>
        <w:right w:val="none" w:sz="0" w:space="0" w:color="auto"/>
      </w:divBdr>
    </w:div>
    <w:div w:id="1007177732">
      <w:bodyDiv w:val="1"/>
      <w:marLeft w:val="0"/>
      <w:marRight w:val="0"/>
      <w:marTop w:val="0"/>
      <w:marBottom w:val="0"/>
      <w:divBdr>
        <w:top w:val="none" w:sz="0" w:space="0" w:color="auto"/>
        <w:left w:val="none" w:sz="0" w:space="0" w:color="auto"/>
        <w:bottom w:val="none" w:sz="0" w:space="0" w:color="auto"/>
        <w:right w:val="none" w:sz="0" w:space="0" w:color="auto"/>
      </w:divBdr>
    </w:div>
    <w:div w:id="1026562116">
      <w:bodyDiv w:val="1"/>
      <w:marLeft w:val="0"/>
      <w:marRight w:val="0"/>
      <w:marTop w:val="0"/>
      <w:marBottom w:val="0"/>
      <w:divBdr>
        <w:top w:val="none" w:sz="0" w:space="0" w:color="auto"/>
        <w:left w:val="none" w:sz="0" w:space="0" w:color="auto"/>
        <w:bottom w:val="none" w:sz="0" w:space="0" w:color="auto"/>
        <w:right w:val="none" w:sz="0" w:space="0" w:color="auto"/>
      </w:divBdr>
    </w:div>
    <w:div w:id="1114835155">
      <w:bodyDiv w:val="1"/>
      <w:marLeft w:val="0"/>
      <w:marRight w:val="0"/>
      <w:marTop w:val="0"/>
      <w:marBottom w:val="0"/>
      <w:divBdr>
        <w:top w:val="none" w:sz="0" w:space="0" w:color="auto"/>
        <w:left w:val="none" w:sz="0" w:space="0" w:color="auto"/>
        <w:bottom w:val="none" w:sz="0" w:space="0" w:color="auto"/>
        <w:right w:val="none" w:sz="0" w:space="0" w:color="auto"/>
      </w:divBdr>
    </w:div>
    <w:div w:id="1150173184">
      <w:bodyDiv w:val="1"/>
      <w:marLeft w:val="0"/>
      <w:marRight w:val="0"/>
      <w:marTop w:val="0"/>
      <w:marBottom w:val="0"/>
      <w:divBdr>
        <w:top w:val="none" w:sz="0" w:space="0" w:color="auto"/>
        <w:left w:val="none" w:sz="0" w:space="0" w:color="auto"/>
        <w:bottom w:val="none" w:sz="0" w:space="0" w:color="auto"/>
        <w:right w:val="none" w:sz="0" w:space="0" w:color="auto"/>
      </w:divBdr>
    </w:div>
    <w:div w:id="1183008646">
      <w:bodyDiv w:val="1"/>
      <w:marLeft w:val="0"/>
      <w:marRight w:val="0"/>
      <w:marTop w:val="0"/>
      <w:marBottom w:val="0"/>
      <w:divBdr>
        <w:top w:val="none" w:sz="0" w:space="0" w:color="auto"/>
        <w:left w:val="none" w:sz="0" w:space="0" w:color="auto"/>
        <w:bottom w:val="none" w:sz="0" w:space="0" w:color="auto"/>
        <w:right w:val="none" w:sz="0" w:space="0" w:color="auto"/>
      </w:divBdr>
    </w:div>
    <w:div w:id="1215774475">
      <w:bodyDiv w:val="1"/>
      <w:marLeft w:val="0"/>
      <w:marRight w:val="0"/>
      <w:marTop w:val="0"/>
      <w:marBottom w:val="0"/>
      <w:divBdr>
        <w:top w:val="none" w:sz="0" w:space="0" w:color="auto"/>
        <w:left w:val="none" w:sz="0" w:space="0" w:color="auto"/>
        <w:bottom w:val="none" w:sz="0" w:space="0" w:color="auto"/>
        <w:right w:val="none" w:sz="0" w:space="0" w:color="auto"/>
      </w:divBdr>
    </w:div>
    <w:div w:id="1227104306">
      <w:bodyDiv w:val="1"/>
      <w:marLeft w:val="0"/>
      <w:marRight w:val="0"/>
      <w:marTop w:val="0"/>
      <w:marBottom w:val="0"/>
      <w:divBdr>
        <w:top w:val="none" w:sz="0" w:space="0" w:color="auto"/>
        <w:left w:val="none" w:sz="0" w:space="0" w:color="auto"/>
        <w:bottom w:val="none" w:sz="0" w:space="0" w:color="auto"/>
        <w:right w:val="none" w:sz="0" w:space="0" w:color="auto"/>
      </w:divBdr>
    </w:div>
    <w:div w:id="1264607963">
      <w:bodyDiv w:val="1"/>
      <w:marLeft w:val="0"/>
      <w:marRight w:val="0"/>
      <w:marTop w:val="0"/>
      <w:marBottom w:val="0"/>
      <w:divBdr>
        <w:top w:val="none" w:sz="0" w:space="0" w:color="auto"/>
        <w:left w:val="none" w:sz="0" w:space="0" w:color="auto"/>
        <w:bottom w:val="none" w:sz="0" w:space="0" w:color="auto"/>
        <w:right w:val="none" w:sz="0" w:space="0" w:color="auto"/>
      </w:divBdr>
    </w:div>
    <w:div w:id="1295987854">
      <w:bodyDiv w:val="1"/>
      <w:marLeft w:val="0"/>
      <w:marRight w:val="0"/>
      <w:marTop w:val="0"/>
      <w:marBottom w:val="0"/>
      <w:divBdr>
        <w:top w:val="none" w:sz="0" w:space="0" w:color="auto"/>
        <w:left w:val="none" w:sz="0" w:space="0" w:color="auto"/>
        <w:bottom w:val="none" w:sz="0" w:space="0" w:color="auto"/>
        <w:right w:val="none" w:sz="0" w:space="0" w:color="auto"/>
      </w:divBdr>
    </w:div>
    <w:div w:id="1463647184">
      <w:bodyDiv w:val="1"/>
      <w:marLeft w:val="0"/>
      <w:marRight w:val="0"/>
      <w:marTop w:val="0"/>
      <w:marBottom w:val="0"/>
      <w:divBdr>
        <w:top w:val="none" w:sz="0" w:space="0" w:color="auto"/>
        <w:left w:val="none" w:sz="0" w:space="0" w:color="auto"/>
        <w:bottom w:val="none" w:sz="0" w:space="0" w:color="auto"/>
        <w:right w:val="none" w:sz="0" w:space="0" w:color="auto"/>
      </w:divBdr>
    </w:div>
    <w:div w:id="1464155734">
      <w:bodyDiv w:val="1"/>
      <w:marLeft w:val="0"/>
      <w:marRight w:val="0"/>
      <w:marTop w:val="0"/>
      <w:marBottom w:val="0"/>
      <w:divBdr>
        <w:top w:val="none" w:sz="0" w:space="0" w:color="auto"/>
        <w:left w:val="none" w:sz="0" w:space="0" w:color="auto"/>
        <w:bottom w:val="none" w:sz="0" w:space="0" w:color="auto"/>
        <w:right w:val="none" w:sz="0" w:space="0" w:color="auto"/>
      </w:divBdr>
    </w:div>
    <w:div w:id="1472400033">
      <w:bodyDiv w:val="1"/>
      <w:marLeft w:val="0"/>
      <w:marRight w:val="0"/>
      <w:marTop w:val="0"/>
      <w:marBottom w:val="0"/>
      <w:divBdr>
        <w:top w:val="none" w:sz="0" w:space="0" w:color="auto"/>
        <w:left w:val="none" w:sz="0" w:space="0" w:color="auto"/>
        <w:bottom w:val="none" w:sz="0" w:space="0" w:color="auto"/>
        <w:right w:val="none" w:sz="0" w:space="0" w:color="auto"/>
      </w:divBdr>
    </w:div>
    <w:div w:id="1475873829">
      <w:bodyDiv w:val="1"/>
      <w:marLeft w:val="0"/>
      <w:marRight w:val="0"/>
      <w:marTop w:val="0"/>
      <w:marBottom w:val="0"/>
      <w:divBdr>
        <w:top w:val="none" w:sz="0" w:space="0" w:color="auto"/>
        <w:left w:val="none" w:sz="0" w:space="0" w:color="auto"/>
        <w:bottom w:val="none" w:sz="0" w:space="0" w:color="auto"/>
        <w:right w:val="none" w:sz="0" w:space="0" w:color="auto"/>
      </w:divBdr>
    </w:div>
    <w:div w:id="1527332506">
      <w:bodyDiv w:val="1"/>
      <w:marLeft w:val="0"/>
      <w:marRight w:val="0"/>
      <w:marTop w:val="0"/>
      <w:marBottom w:val="0"/>
      <w:divBdr>
        <w:top w:val="none" w:sz="0" w:space="0" w:color="auto"/>
        <w:left w:val="none" w:sz="0" w:space="0" w:color="auto"/>
        <w:bottom w:val="none" w:sz="0" w:space="0" w:color="auto"/>
        <w:right w:val="none" w:sz="0" w:space="0" w:color="auto"/>
      </w:divBdr>
    </w:div>
    <w:div w:id="1533491220">
      <w:bodyDiv w:val="1"/>
      <w:marLeft w:val="0"/>
      <w:marRight w:val="0"/>
      <w:marTop w:val="0"/>
      <w:marBottom w:val="0"/>
      <w:divBdr>
        <w:top w:val="none" w:sz="0" w:space="0" w:color="auto"/>
        <w:left w:val="none" w:sz="0" w:space="0" w:color="auto"/>
        <w:bottom w:val="none" w:sz="0" w:space="0" w:color="auto"/>
        <w:right w:val="none" w:sz="0" w:space="0" w:color="auto"/>
      </w:divBdr>
    </w:div>
    <w:div w:id="1542551440">
      <w:bodyDiv w:val="1"/>
      <w:marLeft w:val="0"/>
      <w:marRight w:val="0"/>
      <w:marTop w:val="0"/>
      <w:marBottom w:val="0"/>
      <w:divBdr>
        <w:top w:val="none" w:sz="0" w:space="0" w:color="auto"/>
        <w:left w:val="none" w:sz="0" w:space="0" w:color="auto"/>
        <w:bottom w:val="none" w:sz="0" w:space="0" w:color="auto"/>
        <w:right w:val="none" w:sz="0" w:space="0" w:color="auto"/>
      </w:divBdr>
    </w:div>
    <w:div w:id="1605963298">
      <w:bodyDiv w:val="1"/>
      <w:marLeft w:val="0"/>
      <w:marRight w:val="0"/>
      <w:marTop w:val="0"/>
      <w:marBottom w:val="0"/>
      <w:divBdr>
        <w:top w:val="none" w:sz="0" w:space="0" w:color="auto"/>
        <w:left w:val="none" w:sz="0" w:space="0" w:color="auto"/>
        <w:bottom w:val="none" w:sz="0" w:space="0" w:color="auto"/>
        <w:right w:val="none" w:sz="0" w:space="0" w:color="auto"/>
      </w:divBdr>
    </w:div>
    <w:div w:id="1662738220">
      <w:bodyDiv w:val="1"/>
      <w:marLeft w:val="0"/>
      <w:marRight w:val="0"/>
      <w:marTop w:val="0"/>
      <w:marBottom w:val="0"/>
      <w:divBdr>
        <w:top w:val="none" w:sz="0" w:space="0" w:color="auto"/>
        <w:left w:val="none" w:sz="0" w:space="0" w:color="auto"/>
        <w:bottom w:val="none" w:sz="0" w:space="0" w:color="auto"/>
        <w:right w:val="none" w:sz="0" w:space="0" w:color="auto"/>
      </w:divBdr>
    </w:div>
    <w:div w:id="1690792276">
      <w:bodyDiv w:val="1"/>
      <w:marLeft w:val="0"/>
      <w:marRight w:val="0"/>
      <w:marTop w:val="0"/>
      <w:marBottom w:val="0"/>
      <w:divBdr>
        <w:top w:val="none" w:sz="0" w:space="0" w:color="auto"/>
        <w:left w:val="none" w:sz="0" w:space="0" w:color="auto"/>
        <w:bottom w:val="none" w:sz="0" w:space="0" w:color="auto"/>
        <w:right w:val="none" w:sz="0" w:space="0" w:color="auto"/>
      </w:divBdr>
    </w:div>
    <w:div w:id="1714499692">
      <w:bodyDiv w:val="1"/>
      <w:marLeft w:val="0"/>
      <w:marRight w:val="0"/>
      <w:marTop w:val="0"/>
      <w:marBottom w:val="0"/>
      <w:divBdr>
        <w:top w:val="none" w:sz="0" w:space="0" w:color="auto"/>
        <w:left w:val="none" w:sz="0" w:space="0" w:color="auto"/>
        <w:bottom w:val="none" w:sz="0" w:space="0" w:color="auto"/>
        <w:right w:val="none" w:sz="0" w:space="0" w:color="auto"/>
      </w:divBdr>
    </w:div>
    <w:div w:id="1725253555">
      <w:bodyDiv w:val="1"/>
      <w:marLeft w:val="0"/>
      <w:marRight w:val="0"/>
      <w:marTop w:val="0"/>
      <w:marBottom w:val="0"/>
      <w:divBdr>
        <w:top w:val="none" w:sz="0" w:space="0" w:color="auto"/>
        <w:left w:val="none" w:sz="0" w:space="0" w:color="auto"/>
        <w:bottom w:val="none" w:sz="0" w:space="0" w:color="auto"/>
        <w:right w:val="none" w:sz="0" w:space="0" w:color="auto"/>
      </w:divBdr>
    </w:div>
    <w:div w:id="1739589360">
      <w:bodyDiv w:val="1"/>
      <w:marLeft w:val="0"/>
      <w:marRight w:val="0"/>
      <w:marTop w:val="0"/>
      <w:marBottom w:val="0"/>
      <w:divBdr>
        <w:top w:val="none" w:sz="0" w:space="0" w:color="auto"/>
        <w:left w:val="none" w:sz="0" w:space="0" w:color="auto"/>
        <w:bottom w:val="none" w:sz="0" w:space="0" w:color="auto"/>
        <w:right w:val="none" w:sz="0" w:space="0" w:color="auto"/>
      </w:divBdr>
    </w:div>
    <w:div w:id="1849755753">
      <w:bodyDiv w:val="1"/>
      <w:marLeft w:val="0"/>
      <w:marRight w:val="0"/>
      <w:marTop w:val="0"/>
      <w:marBottom w:val="0"/>
      <w:divBdr>
        <w:top w:val="none" w:sz="0" w:space="0" w:color="auto"/>
        <w:left w:val="none" w:sz="0" w:space="0" w:color="auto"/>
        <w:bottom w:val="none" w:sz="0" w:space="0" w:color="auto"/>
        <w:right w:val="none" w:sz="0" w:space="0" w:color="auto"/>
      </w:divBdr>
    </w:div>
    <w:div w:id="1873835244">
      <w:bodyDiv w:val="1"/>
      <w:marLeft w:val="0"/>
      <w:marRight w:val="0"/>
      <w:marTop w:val="0"/>
      <w:marBottom w:val="0"/>
      <w:divBdr>
        <w:top w:val="none" w:sz="0" w:space="0" w:color="auto"/>
        <w:left w:val="none" w:sz="0" w:space="0" w:color="auto"/>
        <w:bottom w:val="none" w:sz="0" w:space="0" w:color="auto"/>
        <w:right w:val="none" w:sz="0" w:space="0" w:color="auto"/>
      </w:divBdr>
    </w:div>
    <w:div w:id="1874540495">
      <w:bodyDiv w:val="1"/>
      <w:marLeft w:val="0"/>
      <w:marRight w:val="0"/>
      <w:marTop w:val="0"/>
      <w:marBottom w:val="0"/>
      <w:divBdr>
        <w:top w:val="none" w:sz="0" w:space="0" w:color="auto"/>
        <w:left w:val="none" w:sz="0" w:space="0" w:color="auto"/>
        <w:bottom w:val="none" w:sz="0" w:space="0" w:color="auto"/>
        <w:right w:val="none" w:sz="0" w:space="0" w:color="auto"/>
      </w:divBdr>
    </w:div>
    <w:div w:id="1913275480">
      <w:bodyDiv w:val="1"/>
      <w:marLeft w:val="0"/>
      <w:marRight w:val="0"/>
      <w:marTop w:val="0"/>
      <w:marBottom w:val="0"/>
      <w:divBdr>
        <w:top w:val="none" w:sz="0" w:space="0" w:color="auto"/>
        <w:left w:val="none" w:sz="0" w:space="0" w:color="auto"/>
        <w:bottom w:val="none" w:sz="0" w:space="0" w:color="auto"/>
        <w:right w:val="none" w:sz="0" w:space="0" w:color="auto"/>
      </w:divBdr>
    </w:div>
    <w:div w:id="1926066549">
      <w:bodyDiv w:val="1"/>
      <w:marLeft w:val="0"/>
      <w:marRight w:val="0"/>
      <w:marTop w:val="0"/>
      <w:marBottom w:val="0"/>
      <w:divBdr>
        <w:top w:val="none" w:sz="0" w:space="0" w:color="auto"/>
        <w:left w:val="none" w:sz="0" w:space="0" w:color="auto"/>
        <w:bottom w:val="none" w:sz="0" w:space="0" w:color="auto"/>
        <w:right w:val="none" w:sz="0" w:space="0" w:color="auto"/>
      </w:divBdr>
    </w:div>
    <w:div w:id="1957104760">
      <w:bodyDiv w:val="1"/>
      <w:marLeft w:val="0"/>
      <w:marRight w:val="0"/>
      <w:marTop w:val="0"/>
      <w:marBottom w:val="0"/>
      <w:divBdr>
        <w:top w:val="none" w:sz="0" w:space="0" w:color="auto"/>
        <w:left w:val="none" w:sz="0" w:space="0" w:color="auto"/>
        <w:bottom w:val="none" w:sz="0" w:space="0" w:color="auto"/>
        <w:right w:val="none" w:sz="0" w:space="0" w:color="auto"/>
      </w:divBdr>
    </w:div>
    <w:div w:id="1969436462">
      <w:bodyDiv w:val="1"/>
      <w:marLeft w:val="0"/>
      <w:marRight w:val="0"/>
      <w:marTop w:val="0"/>
      <w:marBottom w:val="0"/>
      <w:divBdr>
        <w:top w:val="none" w:sz="0" w:space="0" w:color="auto"/>
        <w:left w:val="none" w:sz="0" w:space="0" w:color="auto"/>
        <w:bottom w:val="none" w:sz="0" w:space="0" w:color="auto"/>
        <w:right w:val="none" w:sz="0" w:space="0" w:color="auto"/>
      </w:divBdr>
    </w:div>
    <w:div w:id="2026596387">
      <w:bodyDiv w:val="1"/>
      <w:marLeft w:val="0"/>
      <w:marRight w:val="0"/>
      <w:marTop w:val="0"/>
      <w:marBottom w:val="0"/>
      <w:divBdr>
        <w:top w:val="none" w:sz="0" w:space="0" w:color="auto"/>
        <w:left w:val="none" w:sz="0" w:space="0" w:color="auto"/>
        <w:bottom w:val="none" w:sz="0" w:space="0" w:color="auto"/>
        <w:right w:val="none" w:sz="0" w:space="0" w:color="auto"/>
      </w:divBdr>
    </w:div>
    <w:div w:id="2029526832">
      <w:bodyDiv w:val="1"/>
      <w:marLeft w:val="0"/>
      <w:marRight w:val="0"/>
      <w:marTop w:val="0"/>
      <w:marBottom w:val="0"/>
      <w:divBdr>
        <w:top w:val="none" w:sz="0" w:space="0" w:color="auto"/>
        <w:left w:val="none" w:sz="0" w:space="0" w:color="auto"/>
        <w:bottom w:val="none" w:sz="0" w:space="0" w:color="auto"/>
        <w:right w:val="none" w:sz="0" w:space="0" w:color="auto"/>
      </w:divBdr>
    </w:div>
    <w:div w:id="212330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pharminto.com/publ/msb/news.drgs.html"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E:\SKRIPSWEET%20BISMILLAH\SIDANG\3_SHP\ANALISA%20DATA.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E:\SKRIPSWEET%20BISMILLAH\SIDANG\3_SHP\ANALISA%20DATA.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sz="1000">
                <a:latin typeface="Times New Roman" panose="02020603050405020304" pitchFamily="18" charset="0"/>
                <a:cs typeface="Times New Roman" panose="02020603050405020304" pitchFamily="18" charset="0"/>
              </a:rPr>
              <a:t>Perbandingan</a:t>
            </a:r>
            <a:r>
              <a:rPr lang="id-ID" sz="1000" baseline="0">
                <a:latin typeface="Times New Roman" panose="02020603050405020304" pitchFamily="18" charset="0"/>
                <a:cs typeface="Times New Roman" panose="02020603050405020304" pitchFamily="18" charset="0"/>
              </a:rPr>
              <a:t> Luas Zona Hambat Kombinasi pada </a:t>
            </a:r>
            <a:r>
              <a:rPr lang="id-ID" sz="1000" i="1" baseline="0">
                <a:latin typeface="Times New Roman" panose="02020603050405020304" pitchFamily="18" charset="0"/>
                <a:cs typeface="Times New Roman" panose="02020603050405020304" pitchFamily="18" charset="0"/>
              </a:rPr>
              <a:t>S. aureus</a:t>
            </a:r>
            <a:endParaRPr lang="id-ID" sz="1000">
              <a:latin typeface="Times New Roman" panose="02020603050405020304" pitchFamily="18" charset="0"/>
              <a:cs typeface="Times New Roman" panose="02020603050405020304" pitchFamily="18" charset="0"/>
            </a:endParaRPr>
          </a:p>
        </c:rich>
      </c:tx>
      <c:layout>
        <c:manualLayout>
          <c:xMode val="edge"/>
          <c:yMode val="edge"/>
          <c:x val="0.18089921070335524"/>
          <c:y val="3.2652977201379239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'Kombinasi Ab+Hb'!$Q$3</c:f>
              <c:strCache>
                <c:ptCount val="1"/>
                <c:pt idx="0">
                  <c:v>KDSK</c:v>
                </c:pt>
              </c:strCache>
            </c:strRef>
          </c:tx>
          <c:spPr>
            <a:solidFill>
              <a:schemeClr val="accent1"/>
            </a:solidFill>
            <a:ln>
              <a:noFill/>
            </a:ln>
            <a:effectLst/>
          </c:spPr>
          <c:invertIfNegative val="0"/>
          <c:errBars>
            <c:errBarType val="both"/>
            <c:errValType val="stdDev"/>
            <c:noEndCap val="0"/>
            <c:val val="1"/>
            <c:spPr>
              <a:noFill/>
              <a:ln w="9525" cap="flat" cmpd="sng" algn="ctr">
                <a:solidFill>
                  <a:schemeClr val="tx1">
                    <a:lumMod val="65000"/>
                    <a:lumOff val="35000"/>
                  </a:schemeClr>
                </a:solidFill>
                <a:round/>
              </a:ln>
              <a:effectLst/>
            </c:spPr>
          </c:errBars>
          <c:cat>
            <c:strRef>
              <c:f>'Kombinasi Ab+Hb'!$P$4:$P$12</c:f>
              <c:strCache>
                <c:ptCount val="9"/>
                <c:pt idx="1">
                  <c:v>ADT + HDT</c:v>
                </c:pt>
                <c:pt idx="2">
                  <c:v>ADT + HDR</c:v>
                </c:pt>
                <c:pt idx="3">
                  <c:v>ADR + HDT</c:v>
                </c:pt>
                <c:pt idx="4">
                  <c:v>ADR + HDR</c:v>
                </c:pt>
                <c:pt idx="5">
                  <c:v>ADT</c:v>
                </c:pt>
                <c:pt idx="6">
                  <c:v>ADR</c:v>
                </c:pt>
                <c:pt idx="7">
                  <c:v>HDT</c:v>
                </c:pt>
                <c:pt idx="8">
                  <c:v>HDR</c:v>
                </c:pt>
              </c:strCache>
            </c:strRef>
          </c:cat>
          <c:val>
            <c:numRef>
              <c:f>'Kombinasi Ab+Hb'!$Q$4:$Q$12</c:f>
              <c:numCache>
                <c:formatCode>0.0</c:formatCode>
                <c:ptCount val="9"/>
                <c:pt idx="1">
                  <c:v>24.7</c:v>
                </c:pt>
                <c:pt idx="2">
                  <c:v>26.3</c:v>
                </c:pt>
                <c:pt idx="3">
                  <c:v>23.7</c:v>
                </c:pt>
                <c:pt idx="4">
                  <c:v>23.3</c:v>
                </c:pt>
                <c:pt idx="5">
                  <c:v>25</c:v>
                </c:pt>
                <c:pt idx="6">
                  <c:v>24.3</c:v>
                </c:pt>
                <c:pt idx="7">
                  <c:v>10</c:v>
                </c:pt>
                <c:pt idx="8">
                  <c:v>5.3</c:v>
                </c:pt>
              </c:numCache>
            </c:numRef>
          </c:val>
          <c:extLst xmlns:c16r2="http://schemas.microsoft.com/office/drawing/2015/06/chart">
            <c:ext xmlns:c16="http://schemas.microsoft.com/office/drawing/2014/chart" uri="{C3380CC4-5D6E-409C-BE32-E72D297353CC}">
              <c16:uniqueId val="{00000000-60CC-4FDB-8588-A6C4BAA6A211}"/>
            </c:ext>
          </c:extLst>
        </c:ser>
        <c:ser>
          <c:idx val="1"/>
          <c:order val="1"/>
          <c:tx>
            <c:strRef>
              <c:f>'Kombinasi Ab+Hb'!$R$3</c:f>
              <c:strCache>
                <c:ptCount val="1"/>
                <c:pt idx="0">
                  <c:v>KMSK</c:v>
                </c:pt>
              </c:strCache>
            </c:strRef>
          </c:tx>
          <c:spPr>
            <a:solidFill>
              <a:schemeClr val="accent2"/>
            </a:solidFill>
            <a:ln>
              <a:noFill/>
            </a:ln>
            <a:effectLst/>
          </c:spPr>
          <c:invertIfNegative val="0"/>
          <c:errBars>
            <c:errBarType val="both"/>
            <c:errValType val="stdDev"/>
            <c:noEndCap val="0"/>
            <c:val val="1"/>
            <c:spPr>
              <a:noFill/>
              <a:ln w="9525" cap="flat" cmpd="sng" algn="ctr">
                <a:solidFill>
                  <a:schemeClr val="tx1">
                    <a:lumMod val="65000"/>
                    <a:lumOff val="35000"/>
                  </a:schemeClr>
                </a:solidFill>
                <a:round/>
              </a:ln>
              <a:effectLst/>
            </c:spPr>
          </c:errBars>
          <c:cat>
            <c:strRef>
              <c:f>'Kombinasi Ab+Hb'!$P$4:$P$12</c:f>
              <c:strCache>
                <c:ptCount val="9"/>
                <c:pt idx="1">
                  <c:v>ADT + HDT</c:v>
                </c:pt>
                <c:pt idx="2">
                  <c:v>ADT + HDR</c:v>
                </c:pt>
                <c:pt idx="3">
                  <c:v>ADR + HDT</c:v>
                </c:pt>
                <c:pt idx="4">
                  <c:v>ADR + HDR</c:v>
                </c:pt>
                <c:pt idx="5">
                  <c:v>ADT</c:v>
                </c:pt>
                <c:pt idx="6">
                  <c:v>ADR</c:v>
                </c:pt>
                <c:pt idx="7">
                  <c:v>HDT</c:v>
                </c:pt>
                <c:pt idx="8">
                  <c:v>HDR</c:v>
                </c:pt>
              </c:strCache>
            </c:strRef>
          </c:cat>
          <c:val>
            <c:numRef>
              <c:f>'Kombinasi Ab+Hb'!$R$4:$R$12</c:f>
              <c:numCache>
                <c:formatCode>General</c:formatCode>
                <c:ptCount val="9"/>
                <c:pt idx="1">
                  <c:v>19.7</c:v>
                </c:pt>
                <c:pt idx="2">
                  <c:v>13</c:v>
                </c:pt>
                <c:pt idx="3">
                  <c:v>16.3</c:v>
                </c:pt>
                <c:pt idx="4">
                  <c:v>17</c:v>
                </c:pt>
                <c:pt idx="5">
                  <c:v>19.3</c:v>
                </c:pt>
                <c:pt idx="6">
                  <c:v>6</c:v>
                </c:pt>
                <c:pt idx="7">
                  <c:v>10.3</c:v>
                </c:pt>
                <c:pt idx="8">
                  <c:v>6.7</c:v>
                </c:pt>
              </c:numCache>
            </c:numRef>
          </c:val>
          <c:extLst xmlns:c16r2="http://schemas.microsoft.com/office/drawing/2015/06/chart">
            <c:ext xmlns:c16="http://schemas.microsoft.com/office/drawing/2014/chart" uri="{C3380CC4-5D6E-409C-BE32-E72D297353CC}">
              <c16:uniqueId val="{00000001-60CC-4FDB-8588-A6C4BAA6A211}"/>
            </c:ext>
          </c:extLst>
        </c:ser>
        <c:dLbls>
          <c:showLegendKey val="0"/>
          <c:showVal val="0"/>
          <c:showCatName val="0"/>
          <c:showSerName val="0"/>
          <c:showPercent val="0"/>
          <c:showBubbleSize val="0"/>
        </c:dLbls>
        <c:gapWidth val="219"/>
        <c:overlap val="-27"/>
        <c:axId val="252329056"/>
        <c:axId val="309889104"/>
      </c:barChart>
      <c:catAx>
        <c:axId val="252329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309889104"/>
        <c:crosses val="autoZero"/>
        <c:auto val="1"/>
        <c:lblAlgn val="ctr"/>
        <c:lblOffset val="100"/>
        <c:noMultiLvlLbl val="0"/>
      </c:catAx>
      <c:valAx>
        <c:axId val="3098891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sz="800">
                    <a:latin typeface="Times New Roman" panose="02020603050405020304" pitchFamily="18" charset="0"/>
                    <a:cs typeface="Times New Roman" panose="02020603050405020304" pitchFamily="18" charset="0"/>
                  </a:rPr>
                  <a:t>Diameter Zona Hambat (mm)</a:t>
                </a:r>
              </a:p>
            </c:rich>
          </c:tx>
          <c:layout>
            <c:manualLayout>
              <c:xMode val="edge"/>
              <c:yMode val="edge"/>
              <c:x val="4.8134777376654635E-2"/>
              <c:y val="0.17254901960784313"/>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2329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sz="1000">
                <a:latin typeface="Times New Roman" panose="02020603050405020304" pitchFamily="18" charset="0"/>
                <a:cs typeface="Times New Roman" panose="02020603050405020304" pitchFamily="18" charset="0"/>
              </a:rPr>
              <a:t>Perbandingan</a:t>
            </a:r>
            <a:r>
              <a:rPr lang="id-ID" sz="1000" baseline="0">
                <a:latin typeface="Times New Roman" panose="02020603050405020304" pitchFamily="18" charset="0"/>
                <a:cs typeface="Times New Roman" panose="02020603050405020304" pitchFamily="18" charset="0"/>
              </a:rPr>
              <a:t> Luas Zona Hambat Kombinasi pada </a:t>
            </a:r>
            <a:r>
              <a:rPr lang="id-ID" sz="1000" i="1" baseline="0">
                <a:latin typeface="Times New Roman" panose="02020603050405020304" pitchFamily="18" charset="0"/>
                <a:cs typeface="Times New Roman" panose="02020603050405020304" pitchFamily="18" charset="0"/>
              </a:rPr>
              <a:t>E. coli</a:t>
            </a:r>
            <a:endParaRPr lang="id-ID" sz="1000">
              <a:latin typeface="Times New Roman" panose="02020603050405020304" pitchFamily="18" charset="0"/>
              <a:cs typeface="Times New Roman" panose="02020603050405020304" pitchFamily="18" charset="0"/>
            </a:endParaRPr>
          </a:p>
        </c:rich>
      </c:tx>
      <c:layout>
        <c:manualLayout>
          <c:xMode val="edge"/>
          <c:yMode val="edge"/>
          <c:x val="0.16872352807130872"/>
          <c:y val="2.4576086867646216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'Kombinasi Ab+Hb'!$Q$18</c:f>
              <c:strCache>
                <c:ptCount val="1"/>
                <c:pt idx="0">
                  <c:v>KDSK</c:v>
                </c:pt>
              </c:strCache>
            </c:strRef>
          </c:tx>
          <c:spPr>
            <a:solidFill>
              <a:schemeClr val="accent1"/>
            </a:solidFill>
            <a:ln>
              <a:noFill/>
            </a:ln>
            <a:effectLst/>
          </c:spPr>
          <c:invertIfNegative val="0"/>
          <c:errBars>
            <c:errBarType val="both"/>
            <c:errValType val="stdDev"/>
            <c:noEndCap val="0"/>
            <c:val val="1"/>
            <c:spPr>
              <a:noFill/>
              <a:ln w="9525" cap="flat" cmpd="sng" algn="ctr">
                <a:solidFill>
                  <a:schemeClr val="tx1">
                    <a:lumMod val="65000"/>
                    <a:lumOff val="35000"/>
                  </a:schemeClr>
                </a:solidFill>
                <a:round/>
              </a:ln>
              <a:effectLst/>
            </c:spPr>
          </c:errBars>
          <c:cat>
            <c:strRef>
              <c:f>'Kombinasi Ab+Hb'!$P$19:$P$24</c:f>
              <c:strCache>
                <c:ptCount val="6"/>
                <c:pt idx="1">
                  <c:v>ADT + HDT</c:v>
                </c:pt>
                <c:pt idx="2">
                  <c:v>ADT + HDR</c:v>
                </c:pt>
                <c:pt idx="3">
                  <c:v>ADT</c:v>
                </c:pt>
                <c:pt idx="4">
                  <c:v>HDT</c:v>
                </c:pt>
                <c:pt idx="5">
                  <c:v>HDR</c:v>
                </c:pt>
              </c:strCache>
            </c:strRef>
          </c:cat>
          <c:val>
            <c:numRef>
              <c:f>'Kombinasi Ab+Hb'!$Q$19:$Q$24</c:f>
              <c:numCache>
                <c:formatCode>0.0</c:formatCode>
                <c:ptCount val="6"/>
                <c:pt idx="1">
                  <c:v>12</c:v>
                </c:pt>
                <c:pt idx="2">
                  <c:v>11.7</c:v>
                </c:pt>
                <c:pt idx="3">
                  <c:v>11</c:v>
                </c:pt>
                <c:pt idx="4">
                  <c:v>0</c:v>
                </c:pt>
                <c:pt idx="5">
                  <c:v>0</c:v>
                </c:pt>
              </c:numCache>
            </c:numRef>
          </c:val>
          <c:extLst xmlns:c16r2="http://schemas.microsoft.com/office/drawing/2015/06/chart">
            <c:ext xmlns:c16="http://schemas.microsoft.com/office/drawing/2014/chart" uri="{C3380CC4-5D6E-409C-BE32-E72D297353CC}">
              <c16:uniqueId val="{00000000-5C6A-4C19-BF66-2BE81AF4F2D5}"/>
            </c:ext>
          </c:extLst>
        </c:ser>
        <c:ser>
          <c:idx val="1"/>
          <c:order val="1"/>
          <c:tx>
            <c:strRef>
              <c:f>'Kombinasi Ab+Hb'!$R$18</c:f>
              <c:strCache>
                <c:ptCount val="1"/>
                <c:pt idx="0">
                  <c:v>KMSK</c:v>
                </c:pt>
              </c:strCache>
            </c:strRef>
          </c:tx>
          <c:spPr>
            <a:solidFill>
              <a:schemeClr val="accent2"/>
            </a:solidFill>
            <a:ln>
              <a:noFill/>
            </a:ln>
            <a:effectLst/>
          </c:spPr>
          <c:invertIfNegative val="0"/>
          <c:errBars>
            <c:errBarType val="both"/>
            <c:errValType val="stdDev"/>
            <c:noEndCap val="0"/>
            <c:val val="1"/>
            <c:spPr>
              <a:noFill/>
              <a:ln w="9525" cap="flat" cmpd="sng" algn="ctr">
                <a:solidFill>
                  <a:schemeClr val="tx1">
                    <a:lumMod val="65000"/>
                    <a:lumOff val="35000"/>
                  </a:schemeClr>
                </a:solidFill>
                <a:round/>
              </a:ln>
              <a:effectLst/>
            </c:spPr>
          </c:errBars>
          <c:cat>
            <c:strRef>
              <c:f>'Kombinasi Ab+Hb'!$P$19:$P$24</c:f>
              <c:strCache>
                <c:ptCount val="6"/>
                <c:pt idx="1">
                  <c:v>ADT + HDT</c:v>
                </c:pt>
                <c:pt idx="2">
                  <c:v>ADT + HDR</c:v>
                </c:pt>
                <c:pt idx="3">
                  <c:v>ADT</c:v>
                </c:pt>
                <c:pt idx="4">
                  <c:v>HDT</c:v>
                </c:pt>
                <c:pt idx="5">
                  <c:v>HDR</c:v>
                </c:pt>
              </c:strCache>
            </c:strRef>
          </c:cat>
          <c:val>
            <c:numRef>
              <c:f>'Kombinasi Ab+Hb'!$R$19:$R$24</c:f>
              <c:numCache>
                <c:formatCode>0.0</c:formatCode>
                <c:ptCount val="6"/>
                <c:pt idx="1">
                  <c:v>11.3</c:v>
                </c:pt>
                <c:pt idx="2">
                  <c:v>11.7</c:v>
                </c:pt>
                <c:pt idx="3">
                  <c:v>10</c:v>
                </c:pt>
                <c:pt idx="4">
                  <c:v>11</c:v>
                </c:pt>
                <c:pt idx="5">
                  <c:v>0</c:v>
                </c:pt>
              </c:numCache>
            </c:numRef>
          </c:val>
          <c:extLst xmlns:c16r2="http://schemas.microsoft.com/office/drawing/2015/06/chart">
            <c:ext xmlns:c16="http://schemas.microsoft.com/office/drawing/2014/chart" uri="{C3380CC4-5D6E-409C-BE32-E72D297353CC}">
              <c16:uniqueId val="{00000001-5C6A-4C19-BF66-2BE81AF4F2D5}"/>
            </c:ext>
          </c:extLst>
        </c:ser>
        <c:dLbls>
          <c:showLegendKey val="0"/>
          <c:showVal val="0"/>
          <c:showCatName val="0"/>
          <c:showSerName val="0"/>
          <c:showPercent val="0"/>
          <c:showBubbleSize val="0"/>
        </c:dLbls>
        <c:gapWidth val="219"/>
        <c:overlap val="-27"/>
        <c:axId val="252879240"/>
        <c:axId val="252879632"/>
      </c:barChart>
      <c:catAx>
        <c:axId val="25287924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2879632"/>
        <c:crosses val="autoZero"/>
        <c:auto val="1"/>
        <c:lblAlgn val="ctr"/>
        <c:lblOffset val="100"/>
        <c:noMultiLvlLbl val="0"/>
      </c:catAx>
      <c:valAx>
        <c:axId val="2528796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sz="800">
                    <a:latin typeface="Times New Roman" panose="02020603050405020304" pitchFamily="18" charset="0"/>
                    <a:cs typeface="Times New Roman" panose="02020603050405020304" pitchFamily="18" charset="0"/>
                  </a:rPr>
                  <a:t>Diameter Zona Hambat (mm)</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2879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5.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6.png"/></Relationships>
</file>

<file path=word/drawings/drawing1.xml><?xml version="1.0" encoding="utf-8"?>
<c:userShapes xmlns:c="http://schemas.openxmlformats.org/drawingml/2006/chart">
  <cdr:relSizeAnchor xmlns:cdr="http://schemas.openxmlformats.org/drawingml/2006/chartDrawing">
    <cdr:from>
      <cdr:x>0</cdr:x>
      <cdr:y>0</cdr:y>
    </cdr:from>
    <cdr:to>
      <cdr:x>1</cdr:x>
      <cdr:y>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5580952" cy="4266667"/>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1</cdr:x>
      <cdr:y>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5504762" cy="3980952"/>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E13A1-E9B4-4DEA-A419-A01EFB666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4307</TotalTime>
  <Pages>10</Pages>
  <Words>5941</Words>
  <Characters>33867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Aspire E14</dc:creator>
  <cp:keywords/>
  <dc:description/>
  <cp:lastModifiedBy>rosyad</cp:lastModifiedBy>
  <cp:revision>80</cp:revision>
  <cp:lastPrinted>2019-07-05T03:11:00Z</cp:lastPrinted>
  <dcterms:created xsi:type="dcterms:W3CDTF">2019-06-19T11:02:00Z</dcterms:created>
  <dcterms:modified xsi:type="dcterms:W3CDTF">2019-07-26T06:34:00Z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