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A9A" w:rsidRPr="00C0022D" w:rsidRDefault="00E07A9A" w:rsidP="00E07A9A">
      <w:pPr>
        <w:spacing w:line="240" w:lineRule="auto"/>
        <w:jc w:val="center"/>
        <w:rPr>
          <w:rFonts w:ascii="Times New Roman" w:hAnsi="Times New Roman" w:cs="Times New Roman"/>
          <w:b/>
          <w:sz w:val="28"/>
        </w:rPr>
      </w:pPr>
      <w:bookmarkStart w:id="0" w:name="_GoBack"/>
      <w:bookmarkEnd w:id="0"/>
      <w:r w:rsidRPr="00C0022D">
        <w:rPr>
          <w:rFonts w:ascii="Times New Roman" w:hAnsi="Times New Roman" w:cs="Times New Roman"/>
          <w:b/>
          <w:sz w:val="28"/>
        </w:rPr>
        <w:t xml:space="preserve">STUDI </w:t>
      </w:r>
      <w:r>
        <w:rPr>
          <w:rFonts w:ascii="Times New Roman" w:hAnsi="Times New Roman" w:cs="Times New Roman"/>
          <w:b/>
          <w:sz w:val="28"/>
          <w:lang w:val="en-US"/>
        </w:rPr>
        <w:t xml:space="preserve">ALTERNATIF </w:t>
      </w:r>
      <w:r w:rsidRPr="00C0022D">
        <w:rPr>
          <w:rFonts w:ascii="Times New Roman" w:hAnsi="Times New Roman" w:cs="Times New Roman"/>
          <w:b/>
          <w:sz w:val="28"/>
        </w:rPr>
        <w:t>PERENCANAAN SISTEM DISTIBUSI AIR BERSIH PADA PERUMAHAN GR</w:t>
      </w:r>
      <w:r>
        <w:rPr>
          <w:rFonts w:ascii="Times New Roman" w:hAnsi="Times New Roman" w:cs="Times New Roman"/>
          <w:b/>
          <w:sz w:val="28"/>
          <w:lang w:val="en-US"/>
        </w:rPr>
        <w:t>AND CAPANG RAYA</w:t>
      </w:r>
      <w:r>
        <w:rPr>
          <w:rFonts w:ascii="Times New Roman" w:hAnsi="Times New Roman" w:cs="Times New Roman"/>
          <w:b/>
          <w:sz w:val="28"/>
        </w:rPr>
        <w:t xml:space="preserve"> KABUPATEN PASURUAN</w:t>
      </w:r>
    </w:p>
    <w:p w:rsidR="00E07A9A" w:rsidRPr="00554D10" w:rsidRDefault="00E07A9A" w:rsidP="00E07A9A">
      <w:pPr>
        <w:spacing w:after="0" w:line="240" w:lineRule="auto"/>
        <w:jc w:val="center"/>
        <w:rPr>
          <w:rFonts w:ascii="Times New Roman" w:hAnsi="Times New Roman" w:cs="Times New Roman"/>
          <w:b/>
          <w:bCs/>
          <w:szCs w:val="24"/>
        </w:rPr>
      </w:pPr>
    </w:p>
    <w:p w:rsidR="00E07A9A" w:rsidRPr="00C0022D" w:rsidRDefault="00E07A9A" w:rsidP="00E07A9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Trio Nova Imam Fauzi</w:t>
      </w:r>
      <w:r w:rsidRPr="00C0022D">
        <w:rPr>
          <w:rFonts w:ascii="Times New Roman" w:hAnsi="Times New Roman" w:cs="Times New Roman"/>
          <w:b/>
          <w:bCs/>
          <w:sz w:val="24"/>
          <w:szCs w:val="24"/>
          <w:vertAlign w:val="superscript"/>
        </w:rPr>
        <w:t>1</w:t>
      </w:r>
      <w:r w:rsidRPr="00C0022D">
        <w:rPr>
          <w:rFonts w:ascii="Times New Roman" w:hAnsi="Times New Roman" w:cs="Times New Roman"/>
          <w:b/>
          <w:bCs/>
          <w:sz w:val="24"/>
          <w:szCs w:val="24"/>
        </w:rPr>
        <w:t>, Eko</w:t>
      </w:r>
      <w:r w:rsidRPr="00C0022D">
        <w:rPr>
          <w:rFonts w:ascii="Times New Roman" w:hAnsi="Times New Roman" w:cs="Times New Roman"/>
          <w:b/>
          <w:bCs/>
          <w:color w:val="FFFFFF" w:themeColor="background1"/>
          <w:sz w:val="24"/>
          <w:szCs w:val="24"/>
          <w:lang w:val="en-US"/>
        </w:rPr>
        <w:t>i</w:t>
      </w:r>
      <w:r w:rsidRPr="00C0022D">
        <w:rPr>
          <w:rFonts w:ascii="Times New Roman" w:hAnsi="Times New Roman" w:cs="Times New Roman"/>
          <w:b/>
          <w:bCs/>
          <w:sz w:val="24"/>
          <w:szCs w:val="24"/>
        </w:rPr>
        <w:t>Noerhayati</w:t>
      </w:r>
      <w:r w:rsidRPr="00C0022D">
        <w:rPr>
          <w:rFonts w:ascii="Times New Roman" w:hAnsi="Times New Roman" w:cs="Times New Roman"/>
          <w:b/>
          <w:bCs/>
          <w:sz w:val="24"/>
          <w:szCs w:val="24"/>
          <w:vertAlign w:val="superscript"/>
        </w:rPr>
        <w:t>2</w:t>
      </w:r>
      <w:r w:rsidRPr="00C0022D">
        <w:rPr>
          <w:rFonts w:ascii="Times New Roman" w:hAnsi="Times New Roman" w:cs="Times New Roman"/>
          <w:b/>
          <w:bCs/>
          <w:sz w:val="24"/>
          <w:szCs w:val="24"/>
        </w:rPr>
        <w:t>, Anita Rahmawati</w:t>
      </w:r>
      <w:r w:rsidRPr="00C0022D">
        <w:rPr>
          <w:rFonts w:ascii="Times New Roman" w:hAnsi="Times New Roman" w:cs="Times New Roman"/>
          <w:b/>
          <w:bCs/>
          <w:sz w:val="24"/>
          <w:szCs w:val="24"/>
          <w:vertAlign w:val="superscript"/>
        </w:rPr>
        <w:t>3</w:t>
      </w:r>
    </w:p>
    <w:p w:rsidR="00E07A9A" w:rsidRPr="00C0022D" w:rsidRDefault="00E07A9A" w:rsidP="00E07A9A">
      <w:pPr>
        <w:spacing w:after="0" w:line="240" w:lineRule="auto"/>
        <w:jc w:val="center"/>
        <w:rPr>
          <w:rFonts w:ascii="Times New Roman" w:hAnsi="Times New Roman" w:cs="Times New Roman"/>
          <w:b/>
          <w:bCs/>
          <w:sz w:val="20"/>
          <w:szCs w:val="20"/>
        </w:rPr>
      </w:pPr>
      <w:r w:rsidRPr="00C0022D">
        <w:rPr>
          <w:rFonts w:ascii="Times New Roman" w:hAnsi="Times New Roman" w:cs="Times New Roman"/>
          <w:b/>
          <w:bCs/>
          <w:sz w:val="20"/>
          <w:szCs w:val="20"/>
          <w:vertAlign w:val="superscript"/>
        </w:rPr>
        <w:t>1</w:t>
      </w:r>
      <w:r w:rsidRPr="00C0022D">
        <w:rPr>
          <w:rFonts w:ascii="Times New Roman" w:hAnsi="Times New Roman" w:cs="Times New Roman"/>
          <w:b/>
          <w:bCs/>
          <w:sz w:val="20"/>
          <w:szCs w:val="20"/>
        </w:rPr>
        <w:t>Mahasiswa</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Teknik</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Sipil</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Fakultas</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Teknik</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Universitas</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Islam</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Malang</w:t>
      </w:r>
    </w:p>
    <w:p w:rsidR="00E07A9A" w:rsidRPr="00C0022D" w:rsidRDefault="00E07A9A" w:rsidP="00E07A9A">
      <w:pPr>
        <w:spacing w:after="0" w:line="240" w:lineRule="auto"/>
        <w:jc w:val="center"/>
        <w:rPr>
          <w:rFonts w:ascii="Times New Roman" w:hAnsi="Times New Roman" w:cs="Times New Roman"/>
          <w:b/>
          <w:bCs/>
          <w:sz w:val="20"/>
          <w:szCs w:val="20"/>
        </w:rPr>
      </w:pPr>
      <w:r w:rsidRPr="00C0022D">
        <w:rPr>
          <w:rFonts w:ascii="Times New Roman" w:hAnsi="Times New Roman" w:cs="Times New Roman"/>
          <w:b/>
          <w:bCs/>
          <w:sz w:val="20"/>
          <w:szCs w:val="20"/>
          <w:lang w:val="en-US"/>
        </w:rPr>
        <w:t>e-</w:t>
      </w:r>
      <w:r w:rsidRPr="00C0022D">
        <w:rPr>
          <w:rFonts w:ascii="Times New Roman" w:hAnsi="Times New Roman" w:cs="Times New Roman"/>
          <w:b/>
          <w:bCs/>
          <w:sz w:val="20"/>
          <w:szCs w:val="20"/>
        </w:rPr>
        <w:t xml:space="preserve">mail : </w:t>
      </w:r>
      <w:hyperlink r:id="rId7" w:history="1">
        <w:r w:rsidRPr="004F55C8">
          <w:rPr>
            <w:rStyle w:val="Hyperlink"/>
            <w:rFonts w:ascii="Times New Roman" w:hAnsi="Times New Roman" w:cs="Times New Roman"/>
            <w:sz w:val="20"/>
            <w:szCs w:val="20"/>
          </w:rPr>
          <w:t>trionova11111999@gmail.com</w:t>
        </w:r>
      </w:hyperlink>
    </w:p>
    <w:p w:rsidR="00E07A9A" w:rsidRPr="00C0022D" w:rsidRDefault="00E07A9A" w:rsidP="00E07A9A">
      <w:pPr>
        <w:spacing w:after="0" w:line="240" w:lineRule="auto"/>
        <w:jc w:val="center"/>
        <w:rPr>
          <w:rFonts w:ascii="Times New Roman" w:hAnsi="Times New Roman" w:cs="Times New Roman"/>
          <w:b/>
          <w:bCs/>
          <w:sz w:val="20"/>
          <w:szCs w:val="20"/>
        </w:rPr>
      </w:pPr>
      <w:r w:rsidRPr="00C0022D">
        <w:rPr>
          <w:rFonts w:ascii="Times New Roman" w:hAnsi="Times New Roman" w:cs="Times New Roman"/>
          <w:b/>
          <w:bCs/>
          <w:sz w:val="20"/>
          <w:szCs w:val="20"/>
          <w:vertAlign w:val="superscript"/>
        </w:rPr>
        <w:t>2</w:t>
      </w:r>
      <w:r w:rsidRPr="00C0022D">
        <w:rPr>
          <w:rFonts w:ascii="Times New Roman" w:hAnsi="Times New Roman" w:cs="Times New Roman"/>
          <w:b/>
          <w:bCs/>
          <w:sz w:val="20"/>
          <w:szCs w:val="20"/>
        </w:rPr>
        <w:t>Dosen</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Teknik</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Sipil</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Fakultas</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Teknik</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Universitas</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Islam</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Malang</w:t>
      </w:r>
    </w:p>
    <w:p w:rsidR="00E07A9A" w:rsidRPr="00C0022D" w:rsidRDefault="00E07A9A" w:rsidP="00E07A9A">
      <w:pPr>
        <w:spacing w:after="0" w:line="240" w:lineRule="auto"/>
        <w:jc w:val="center"/>
        <w:rPr>
          <w:rFonts w:ascii="Times New Roman" w:hAnsi="Times New Roman" w:cs="Times New Roman"/>
          <w:b/>
          <w:bCs/>
          <w:sz w:val="20"/>
          <w:szCs w:val="20"/>
        </w:rPr>
      </w:pPr>
      <w:r w:rsidRPr="00C0022D">
        <w:rPr>
          <w:rFonts w:ascii="Times New Roman" w:hAnsi="Times New Roman" w:cs="Times New Roman"/>
          <w:b/>
          <w:bCs/>
          <w:sz w:val="20"/>
          <w:szCs w:val="20"/>
          <w:lang w:val="en-US"/>
        </w:rPr>
        <w:t>e-</w:t>
      </w:r>
      <w:r w:rsidRPr="00C0022D">
        <w:rPr>
          <w:rFonts w:ascii="Times New Roman" w:hAnsi="Times New Roman" w:cs="Times New Roman"/>
          <w:b/>
          <w:bCs/>
          <w:sz w:val="20"/>
          <w:szCs w:val="20"/>
        </w:rPr>
        <w:t xml:space="preserve">mail : </w:t>
      </w:r>
      <w:hyperlink r:id="rId8" w:history="1">
        <w:r w:rsidRPr="00C0022D">
          <w:rPr>
            <w:rStyle w:val="Hyperlink"/>
            <w:rFonts w:ascii="Times New Roman" w:hAnsi="Times New Roman" w:cs="Times New Roman"/>
            <w:sz w:val="20"/>
            <w:szCs w:val="20"/>
          </w:rPr>
          <w:t>eko.noerhayati@unisma.ac.id</w:t>
        </w:r>
      </w:hyperlink>
    </w:p>
    <w:p w:rsidR="00E07A9A" w:rsidRPr="00C0022D" w:rsidRDefault="00E07A9A" w:rsidP="00E07A9A">
      <w:pPr>
        <w:spacing w:after="0" w:line="240" w:lineRule="auto"/>
        <w:jc w:val="center"/>
        <w:rPr>
          <w:rFonts w:ascii="Times New Roman" w:hAnsi="Times New Roman" w:cs="Times New Roman"/>
          <w:b/>
          <w:bCs/>
          <w:sz w:val="20"/>
          <w:szCs w:val="20"/>
        </w:rPr>
      </w:pPr>
      <w:r w:rsidRPr="00C0022D">
        <w:rPr>
          <w:rFonts w:ascii="Times New Roman" w:hAnsi="Times New Roman" w:cs="Times New Roman"/>
          <w:b/>
          <w:bCs/>
          <w:sz w:val="20"/>
          <w:szCs w:val="20"/>
          <w:vertAlign w:val="superscript"/>
        </w:rPr>
        <w:t>3</w:t>
      </w:r>
      <w:r w:rsidRPr="00C0022D">
        <w:rPr>
          <w:rFonts w:ascii="Times New Roman" w:hAnsi="Times New Roman" w:cs="Times New Roman"/>
          <w:b/>
          <w:bCs/>
          <w:sz w:val="20"/>
          <w:szCs w:val="20"/>
        </w:rPr>
        <w:t>Dosen</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Teknik</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Sipil</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Fakultas</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Teknik</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Universitas</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Islam</w:t>
      </w:r>
      <w:r w:rsidRPr="00C0022D">
        <w:rPr>
          <w:rFonts w:ascii="Times New Roman" w:hAnsi="Times New Roman" w:cs="Times New Roman"/>
          <w:b/>
          <w:bCs/>
          <w:color w:val="FFFFFF" w:themeColor="background1"/>
          <w:sz w:val="20"/>
          <w:szCs w:val="20"/>
          <w:lang w:val="en-US"/>
        </w:rPr>
        <w:t>i</w:t>
      </w:r>
      <w:r w:rsidRPr="00C0022D">
        <w:rPr>
          <w:rFonts w:ascii="Times New Roman" w:hAnsi="Times New Roman" w:cs="Times New Roman"/>
          <w:b/>
          <w:bCs/>
          <w:sz w:val="20"/>
          <w:szCs w:val="20"/>
        </w:rPr>
        <w:t>Malang</w:t>
      </w:r>
    </w:p>
    <w:p w:rsidR="00E07A9A" w:rsidRPr="00C0022D" w:rsidRDefault="00E07A9A" w:rsidP="00E07A9A">
      <w:pPr>
        <w:spacing w:after="0" w:line="240" w:lineRule="auto"/>
        <w:jc w:val="center"/>
        <w:rPr>
          <w:rFonts w:ascii="Times New Roman" w:hAnsi="Times New Roman" w:cs="Times New Roman"/>
          <w:b/>
          <w:bCs/>
          <w:sz w:val="20"/>
          <w:szCs w:val="20"/>
        </w:rPr>
      </w:pPr>
      <w:r w:rsidRPr="00C0022D">
        <w:rPr>
          <w:rFonts w:ascii="Times New Roman" w:hAnsi="Times New Roman" w:cs="Times New Roman"/>
          <w:b/>
          <w:bCs/>
          <w:sz w:val="20"/>
          <w:szCs w:val="20"/>
          <w:lang w:val="en-US"/>
        </w:rPr>
        <w:t>e-</w:t>
      </w:r>
      <w:r w:rsidRPr="00C0022D">
        <w:rPr>
          <w:rFonts w:ascii="Times New Roman" w:hAnsi="Times New Roman" w:cs="Times New Roman"/>
          <w:b/>
          <w:bCs/>
          <w:sz w:val="20"/>
          <w:szCs w:val="20"/>
        </w:rPr>
        <w:t xml:space="preserve">mail : </w:t>
      </w:r>
      <w:hyperlink r:id="rId9" w:history="1">
        <w:r w:rsidRPr="00C0022D">
          <w:rPr>
            <w:rStyle w:val="Hyperlink"/>
            <w:rFonts w:ascii="Times New Roman" w:hAnsi="Times New Roman" w:cs="Times New Roman"/>
            <w:sz w:val="20"/>
            <w:szCs w:val="20"/>
          </w:rPr>
          <w:t>anita.rahmawati@unisma.ac.id</w:t>
        </w:r>
      </w:hyperlink>
    </w:p>
    <w:p w:rsidR="00E07A9A" w:rsidRPr="008172B7" w:rsidRDefault="00E07A9A" w:rsidP="00E07A9A">
      <w:pPr>
        <w:spacing w:before="240" w:line="240" w:lineRule="auto"/>
        <w:jc w:val="center"/>
        <w:rPr>
          <w:rFonts w:ascii="Times New Roman" w:hAnsi="Times New Roman" w:cs="Times New Roman"/>
          <w:b/>
          <w:bCs/>
        </w:rPr>
      </w:pPr>
      <w:r w:rsidRPr="008172B7">
        <w:rPr>
          <w:rFonts w:ascii="Times New Roman" w:hAnsi="Times New Roman" w:cs="Times New Roman"/>
          <w:b/>
          <w:bCs/>
        </w:rPr>
        <w:t>ABSTRAK</w:t>
      </w:r>
    </w:p>
    <w:p w:rsidR="00E07A9A" w:rsidRDefault="00E07A9A" w:rsidP="00E07A9A">
      <w:pPr>
        <w:spacing w:before="240" w:after="0" w:line="240" w:lineRule="auto"/>
        <w:ind w:firstLine="284"/>
        <w:jc w:val="both"/>
        <w:rPr>
          <w:rFonts w:ascii="Times New Roman" w:hAnsi="Times New Roman" w:cs="Times New Roman"/>
          <w:sz w:val="16"/>
          <w:szCs w:val="20"/>
        </w:rPr>
      </w:pPr>
      <w:r>
        <w:rPr>
          <w:rFonts w:ascii="Times New Roman" w:hAnsi="Times New Roman" w:cs="Times New Roman"/>
          <w:sz w:val="20"/>
          <w:szCs w:val="24"/>
          <w:lang w:val="en-US"/>
        </w:rPr>
        <w:t xml:space="preserve"> </w:t>
      </w:r>
      <w:r w:rsidRPr="009E0503">
        <w:rPr>
          <w:rFonts w:ascii="Times New Roman" w:hAnsi="Times New Roman" w:cs="Times New Roman"/>
          <w:sz w:val="20"/>
          <w:szCs w:val="24"/>
        </w:rPr>
        <w:t>Perumahan Grand Capang Raya merupakan satu dari beberapa perumahan baru di Kecamatan Purwodadi. Pada Perumahan Grand Capang Raya ini adalah belum ada perencanaan mengenai pendistribusian air ke penduduk perumahan yang dibutuhkan untuk memenuhi kebutuhan penduduk perumahan. Tujuan penelitian ini untuk mengetahui jumlah penduduk sampai tahun 2032, mengetahui debit kebutuhan air bersih penduduk sampai tahun 2032, mengetahui diameter</w:t>
      </w:r>
      <w:r w:rsidR="006A3BF2">
        <w:rPr>
          <w:rFonts w:ascii="Times New Roman" w:hAnsi="Times New Roman" w:cs="Times New Roman"/>
          <w:sz w:val="20"/>
          <w:szCs w:val="24"/>
        </w:rPr>
        <w:t xml:space="preserve"> pipa yang dibutuhkan dan menge</w:t>
      </w:r>
      <w:r w:rsidRPr="009E0503">
        <w:rPr>
          <w:rFonts w:ascii="Times New Roman" w:hAnsi="Times New Roman" w:cs="Times New Roman"/>
          <w:sz w:val="20"/>
          <w:szCs w:val="24"/>
        </w:rPr>
        <w:t>tahui analisa hidrolis menggunakan Software Epanet 2.2, mengetahui jumlah unit rumah yang dapat dialiri dari debit sisa, dan rencara anggaran biaya terkait distribusi air bersih pa</w:t>
      </w:r>
      <w:r>
        <w:rPr>
          <w:rFonts w:ascii="Times New Roman" w:hAnsi="Times New Roman" w:cs="Times New Roman"/>
          <w:sz w:val="20"/>
          <w:szCs w:val="24"/>
        </w:rPr>
        <w:t xml:space="preserve">da Perumahan Grand Capang Raya. </w:t>
      </w:r>
      <w:r w:rsidRPr="009E0503">
        <w:rPr>
          <w:rFonts w:ascii="Times New Roman" w:hAnsi="Times New Roman" w:cs="Times New Roman"/>
          <w:sz w:val="20"/>
          <w:szCs w:val="24"/>
        </w:rPr>
        <w:t xml:space="preserve">Metode yang digunakan dalam memproyeksikan jumlah penduduk adalah metode aritmatika, metode eksponensial dan metode </w:t>
      </w:r>
      <w:r w:rsidR="006A3BF2">
        <w:rPr>
          <w:rFonts w:ascii="Times New Roman" w:hAnsi="Times New Roman" w:cs="Times New Roman"/>
          <w:sz w:val="20"/>
          <w:szCs w:val="24"/>
        </w:rPr>
        <w:t>geometrik. Dalam merencanakan si</w:t>
      </w:r>
      <w:r w:rsidRPr="009E0503">
        <w:rPr>
          <w:rFonts w:ascii="Times New Roman" w:hAnsi="Times New Roman" w:cs="Times New Roman"/>
          <w:sz w:val="20"/>
          <w:szCs w:val="24"/>
        </w:rPr>
        <w:t xml:space="preserve">stem distribusi air bersih dibantu dengan menggunakan Software Epanet 2.2. </w:t>
      </w:r>
      <w:r>
        <w:rPr>
          <w:rFonts w:ascii="Times New Roman" w:hAnsi="Times New Roman" w:cs="Times New Roman"/>
          <w:sz w:val="20"/>
          <w:szCs w:val="24"/>
        </w:rPr>
        <w:t xml:space="preserve"> </w:t>
      </w:r>
      <w:r w:rsidRPr="009E0503">
        <w:rPr>
          <w:rFonts w:ascii="Times New Roman" w:hAnsi="Times New Roman" w:cs="Times New Roman"/>
          <w:sz w:val="20"/>
          <w:szCs w:val="24"/>
        </w:rPr>
        <w:t>Hasil dari perencanaan ini diketahui jumlah pend</w:t>
      </w:r>
      <w:r w:rsidR="006A3BF2">
        <w:rPr>
          <w:rFonts w:ascii="Times New Roman" w:hAnsi="Times New Roman" w:cs="Times New Roman"/>
          <w:sz w:val="20"/>
          <w:szCs w:val="24"/>
        </w:rPr>
        <w:t>uduk pada tahun 2032 sebanyak 521</w:t>
      </w:r>
      <w:r w:rsidRPr="009E0503">
        <w:rPr>
          <w:rFonts w:ascii="Times New Roman" w:hAnsi="Times New Roman" w:cs="Times New Roman"/>
          <w:sz w:val="20"/>
          <w:szCs w:val="24"/>
        </w:rPr>
        <w:t xml:space="preserve"> Jiwa dengan debit kebutuhan air bersih sampai tahun 2032 sebesar 0,28 lt/detik. Diameter pipa yang digunakan</w:t>
      </w:r>
      <w:r w:rsidR="006A3BF2">
        <w:rPr>
          <w:rFonts w:ascii="Times New Roman" w:hAnsi="Times New Roman" w:cs="Times New Roman"/>
          <w:sz w:val="20"/>
          <w:szCs w:val="24"/>
        </w:rPr>
        <w:t xml:space="preserve"> pada Perumahan Grand </w:t>
      </w:r>
      <w:r w:rsidR="006A3BF2">
        <w:rPr>
          <w:rFonts w:ascii="Times New Roman" w:hAnsi="Times New Roman" w:cs="Times New Roman"/>
          <w:sz w:val="20"/>
          <w:szCs w:val="24"/>
          <w:lang w:val="en-US"/>
        </w:rPr>
        <w:t>Capang Raya</w:t>
      </w:r>
      <w:r w:rsidRPr="009E0503">
        <w:rPr>
          <w:rFonts w:ascii="Times New Roman" w:hAnsi="Times New Roman" w:cs="Times New Roman"/>
          <w:sz w:val="20"/>
          <w:szCs w:val="24"/>
        </w:rPr>
        <w:t xml:space="preserve"> berdasarkan hasil perhitungan didapatkan hasil pipa primer dengan diameter 76 mm (2½”)</w:t>
      </w:r>
      <w:r w:rsidR="00C37007">
        <w:rPr>
          <w:rFonts w:ascii="Times New Roman" w:hAnsi="Times New Roman" w:cs="Times New Roman"/>
          <w:sz w:val="20"/>
          <w:szCs w:val="20"/>
        </w:rPr>
        <w:t xml:space="preserve"> dengan panjang pipa 208,5</w:t>
      </w:r>
      <w:r w:rsidRPr="00DD6812">
        <w:rPr>
          <w:rFonts w:ascii="Times New Roman" w:hAnsi="Times New Roman" w:cs="Times New Roman"/>
          <w:sz w:val="20"/>
          <w:szCs w:val="20"/>
        </w:rPr>
        <w:t xml:space="preserve"> meter dan pipa sekunder dengan diameter 26</w:t>
      </w:r>
      <w:r w:rsidR="00C35161">
        <w:rPr>
          <w:rFonts w:ascii="Times New Roman" w:hAnsi="Times New Roman" w:cs="Times New Roman"/>
          <w:sz w:val="20"/>
          <w:szCs w:val="20"/>
        </w:rPr>
        <w:t xml:space="preserve"> </w:t>
      </w:r>
      <w:r w:rsidR="00C37007">
        <w:rPr>
          <w:rFonts w:ascii="Times New Roman" w:hAnsi="Times New Roman" w:cs="Times New Roman"/>
          <w:sz w:val="20"/>
          <w:szCs w:val="20"/>
        </w:rPr>
        <w:t>mm (3/4”) dengan panjang pipa 358,5</w:t>
      </w:r>
      <w:r w:rsidRPr="00DD6812">
        <w:rPr>
          <w:rFonts w:ascii="Times New Roman" w:hAnsi="Times New Roman" w:cs="Times New Roman"/>
          <w:sz w:val="20"/>
          <w:szCs w:val="20"/>
        </w:rPr>
        <w:t xml:space="preserve"> meter. Analisa hidrolis menggunakan Software Epanet 2.2 didapatkan nilai tekanan (</w:t>
      </w:r>
      <w:r w:rsidRPr="006A3BF2">
        <w:rPr>
          <w:rFonts w:ascii="Times New Roman" w:hAnsi="Times New Roman" w:cs="Times New Roman"/>
          <w:i/>
          <w:sz w:val="20"/>
          <w:szCs w:val="20"/>
        </w:rPr>
        <w:t>pressure</w:t>
      </w:r>
      <w:r w:rsidRPr="00DD6812">
        <w:rPr>
          <w:rFonts w:ascii="Times New Roman" w:hAnsi="Times New Roman" w:cs="Times New Roman"/>
          <w:sz w:val="20"/>
          <w:szCs w:val="20"/>
        </w:rPr>
        <w:t>) yang memenuhi kriteria perencanaan yaitu diantara 6,28-20,39 mka, sedangkan untuk nilai kecepatan aliran (</w:t>
      </w:r>
      <w:r w:rsidRPr="006A3BF2">
        <w:rPr>
          <w:rFonts w:ascii="Times New Roman" w:hAnsi="Times New Roman" w:cs="Times New Roman"/>
          <w:i/>
          <w:sz w:val="20"/>
          <w:szCs w:val="20"/>
        </w:rPr>
        <w:t>velocity</w:t>
      </w:r>
      <w:r w:rsidRPr="00DD6812">
        <w:rPr>
          <w:rFonts w:ascii="Times New Roman" w:hAnsi="Times New Roman" w:cs="Times New Roman"/>
          <w:sz w:val="20"/>
          <w:szCs w:val="20"/>
        </w:rPr>
        <w:t>) memenuhi kriteria perencanaan yaitu diantara 0,3-1,24 m/s. Jumlah unit rumah yang dapat dialiri deb</w:t>
      </w:r>
      <w:r w:rsidR="006A3BF2">
        <w:rPr>
          <w:rFonts w:ascii="Times New Roman" w:hAnsi="Times New Roman" w:cs="Times New Roman"/>
          <w:sz w:val="20"/>
          <w:szCs w:val="20"/>
        </w:rPr>
        <w:t>it sisa pada tahun 2032 adalah 8</w:t>
      </w:r>
      <w:r w:rsidRPr="00DD6812">
        <w:rPr>
          <w:rFonts w:ascii="Times New Roman" w:hAnsi="Times New Roman" w:cs="Times New Roman"/>
          <w:sz w:val="20"/>
          <w:szCs w:val="20"/>
        </w:rPr>
        <w:t xml:space="preserve">0 unit rumah untuk tahap pertama. Rencana anggaran biaya yang dibutuhkan untuk perencanaan jaringan pipa distribusi penyediaan air bersih perumahan Grand Capang Raya Kabupaten Pasuruan adalah sebesar Rp. </w:t>
      </w:r>
      <w:r w:rsidR="00C37007">
        <w:rPr>
          <w:rFonts w:ascii="Times New Roman" w:hAnsi="Times New Roman" w:cs="Times New Roman"/>
          <w:sz w:val="20"/>
          <w:szCs w:val="20"/>
          <w:lang w:val="en-US"/>
        </w:rPr>
        <w:t>98.5</w:t>
      </w:r>
      <w:r w:rsidR="006A3BF2">
        <w:rPr>
          <w:rFonts w:ascii="Times New Roman" w:hAnsi="Times New Roman" w:cs="Times New Roman"/>
          <w:sz w:val="20"/>
          <w:szCs w:val="20"/>
          <w:lang w:val="en-US"/>
        </w:rPr>
        <w:t>00</w:t>
      </w:r>
      <w:r w:rsidR="00DD6812" w:rsidRPr="00DD6812">
        <w:rPr>
          <w:rFonts w:ascii="Times New Roman" w:hAnsi="Times New Roman" w:cs="Times New Roman"/>
          <w:color w:val="000000" w:themeColor="text1"/>
          <w:sz w:val="20"/>
          <w:szCs w:val="20"/>
          <w:lang w:val="en-US"/>
        </w:rPr>
        <w:t>.000,00.</w:t>
      </w:r>
      <w:r w:rsidRPr="009E0503">
        <w:rPr>
          <w:rFonts w:ascii="Times New Roman" w:hAnsi="Times New Roman" w:cs="Times New Roman"/>
          <w:sz w:val="16"/>
          <w:szCs w:val="20"/>
        </w:rPr>
        <w:t xml:space="preserve"> </w:t>
      </w:r>
    </w:p>
    <w:p w:rsidR="00E07A9A" w:rsidRPr="009E0503" w:rsidRDefault="00E07A9A" w:rsidP="00E07A9A">
      <w:pPr>
        <w:spacing w:before="240" w:after="0" w:line="240" w:lineRule="auto"/>
        <w:jc w:val="both"/>
        <w:rPr>
          <w:rFonts w:ascii="Times New Roman" w:hAnsi="Times New Roman" w:cs="Times New Roman"/>
          <w:sz w:val="16"/>
          <w:szCs w:val="20"/>
        </w:rPr>
      </w:pPr>
      <w:r w:rsidRPr="00772B6D">
        <w:rPr>
          <w:rFonts w:ascii="Times New Roman" w:hAnsi="Times New Roman" w:cs="Times New Roman"/>
          <w:b/>
          <w:sz w:val="20"/>
          <w:szCs w:val="20"/>
        </w:rPr>
        <w:t>Kata Kunci</w:t>
      </w:r>
      <w:r w:rsidRPr="00772B6D">
        <w:rPr>
          <w:rFonts w:ascii="Times New Roman" w:hAnsi="Times New Roman" w:cs="Times New Roman"/>
          <w:sz w:val="20"/>
          <w:szCs w:val="20"/>
        </w:rPr>
        <w:t xml:space="preserve"> : Distribusi Air</w:t>
      </w:r>
      <w:r w:rsidRPr="00892554">
        <w:rPr>
          <w:rFonts w:ascii="Times New Roman" w:hAnsi="Times New Roman" w:cs="Times New Roman"/>
          <w:color w:val="FFFFFF" w:themeColor="background1"/>
          <w:sz w:val="2"/>
          <w:szCs w:val="2"/>
        </w:rPr>
        <w:t>i</w:t>
      </w:r>
      <w:r>
        <w:rPr>
          <w:rFonts w:ascii="Times New Roman" w:hAnsi="Times New Roman" w:cs="Times New Roman"/>
          <w:sz w:val="20"/>
          <w:szCs w:val="20"/>
        </w:rPr>
        <w:t xml:space="preserve"> Bersih, Grand </w:t>
      </w:r>
      <w:r>
        <w:rPr>
          <w:rFonts w:ascii="Times New Roman" w:hAnsi="Times New Roman" w:cs="Times New Roman"/>
          <w:sz w:val="20"/>
          <w:szCs w:val="20"/>
          <w:lang w:val="en-US"/>
        </w:rPr>
        <w:t>Capang Raya</w:t>
      </w:r>
      <w:r>
        <w:rPr>
          <w:rFonts w:ascii="Times New Roman" w:hAnsi="Times New Roman" w:cs="Times New Roman"/>
          <w:sz w:val="20"/>
          <w:szCs w:val="20"/>
        </w:rPr>
        <w:t>,</w:t>
      </w:r>
      <w:r w:rsidRPr="00772B6D">
        <w:rPr>
          <w:rFonts w:ascii="Times New Roman" w:hAnsi="Times New Roman" w:cs="Times New Roman"/>
          <w:sz w:val="20"/>
          <w:szCs w:val="20"/>
        </w:rPr>
        <w:t xml:space="preserve"> </w:t>
      </w:r>
      <w:r w:rsidRPr="00821FA6">
        <w:rPr>
          <w:rFonts w:ascii="Times New Roman" w:hAnsi="Times New Roman" w:cs="Times New Roman"/>
          <w:i/>
          <w:sz w:val="20"/>
          <w:szCs w:val="20"/>
        </w:rPr>
        <w:t>Software</w:t>
      </w:r>
      <w:r w:rsidRPr="00772B6D">
        <w:rPr>
          <w:rFonts w:ascii="Times New Roman" w:hAnsi="Times New Roman" w:cs="Times New Roman"/>
          <w:sz w:val="20"/>
          <w:szCs w:val="20"/>
        </w:rPr>
        <w:t xml:space="preserve"> </w:t>
      </w:r>
      <w:r w:rsidRPr="00892554">
        <w:rPr>
          <w:rFonts w:ascii="Times New Roman" w:hAnsi="Times New Roman" w:cs="Times New Roman"/>
          <w:i/>
          <w:sz w:val="20"/>
          <w:szCs w:val="20"/>
        </w:rPr>
        <w:t>Epanet</w:t>
      </w:r>
      <w:r w:rsidRPr="00892554">
        <w:rPr>
          <w:rFonts w:ascii="Times New Roman" w:hAnsi="Times New Roman" w:cs="Times New Roman"/>
          <w:i/>
          <w:color w:val="FFFFFF" w:themeColor="background1"/>
          <w:sz w:val="2"/>
          <w:szCs w:val="2"/>
        </w:rPr>
        <w:t>i</w:t>
      </w:r>
      <w:r w:rsidRPr="00772B6D">
        <w:rPr>
          <w:rFonts w:ascii="Times New Roman" w:hAnsi="Times New Roman" w:cs="Times New Roman"/>
          <w:sz w:val="20"/>
          <w:szCs w:val="20"/>
        </w:rPr>
        <w:t xml:space="preserve"> 2.2, </w:t>
      </w:r>
    </w:p>
    <w:p w:rsidR="00E07A9A" w:rsidRPr="00892B51" w:rsidRDefault="00E07A9A" w:rsidP="00E07A9A">
      <w:pPr>
        <w:spacing w:before="240" w:line="240" w:lineRule="auto"/>
        <w:jc w:val="center"/>
        <w:rPr>
          <w:rFonts w:ascii="Times New Roman" w:hAnsi="Times New Roman" w:cs="Times New Roman"/>
          <w:b/>
          <w:bCs/>
          <w:i/>
          <w:color w:val="000000" w:themeColor="text1"/>
          <w:sz w:val="20"/>
        </w:rPr>
      </w:pPr>
      <w:r w:rsidRPr="00892B51">
        <w:rPr>
          <w:rFonts w:ascii="Times New Roman" w:hAnsi="Times New Roman" w:cs="Times New Roman"/>
          <w:b/>
          <w:bCs/>
          <w:i/>
          <w:color w:val="000000" w:themeColor="text1"/>
          <w:sz w:val="20"/>
        </w:rPr>
        <w:t>ABSTRACT</w:t>
      </w:r>
    </w:p>
    <w:p w:rsidR="00E07A9A" w:rsidRDefault="00E07A9A" w:rsidP="00E07A9A">
      <w:pPr>
        <w:spacing w:line="240" w:lineRule="auto"/>
        <w:ind w:firstLine="720"/>
        <w:jc w:val="both"/>
        <w:rPr>
          <w:rFonts w:ascii="Times New Roman" w:hAnsi="Times New Roman" w:cs="Times New Roman"/>
          <w:i/>
          <w:sz w:val="24"/>
          <w:szCs w:val="24"/>
        </w:rPr>
      </w:pPr>
      <w:r w:rsidRPr="009E0503">
        <w:rPr>
          <w:rFonts w:ascii="Times New Roman" w:hAnsi="Times New Roman" w:cs="Times New Roman"/>
          <w:i/>
          <w:sz w:val="20"/>
          <w:szCs w:val="24"/>
        </w:rPr>
        <w:t>Purwodadi District. In Grand Capang Raya Residence, there is no planning regarding the distribution of water to housing residents needed to meet the needs of housing residents. The purpose of this study is to determine  the population until 2032, find out the discharge of the population's clean water needs until 2032, find out the diameter of the pipe needed and find out the hydraulic analysis using Software Epanet 2.2, find out the number of housing units that can be drained from the residual discharge at Grand Capang Raya Residence.</w:t>
      </w:r>
      <w:r w:rsidRPr="009E0503">
        <w:rPr>
          <w:rFonts w:ascii="Times New Roman" w:hAnsi="Times New Roman" w:cs="Times New Roman"/>
          <w:i/>
          <w:sz w:val="20"/>
          <w:szCs w:val="24"/>
          <w:lang w:val="en-US"/>
        </w:rPr>
        <w:t xml:space="preserve"> </w:t>
      </w:r>
      <w:r w:rsidRPr="009E0503">
        <w:rPr>
          <w:rFonts w:ascii="Times New Roman" w:hAnsi="Times New Roman" w:cs="Times New Roman"/>
          <w:i/>
          <w:sz w:val="20"/>
          <w:szCs w:val="24"/>
        </w:rPr>
        <w:t>The methods used in projecting population numbers are arithmetic method, exponential method and geometric method. In planning a clean water distribution system assisted by using Software Epanet 2.2.</w:t>
      </w:r>
      <w:r w:rsidRPr="009E0503">
        <w:rPr>
          <w:rFonts w:ascii="Times New Roman" w:hAnsi="Times New Roman" w:cs="Times New Roman"/>
          <w:i/>
          <w:sz w:val="20"/>
          <w:szCs w:val="24"/>
          <w:lang w:val="en-US"/>
        </w:rPr>
        <w:t xml:space="preserve"> </w:t>
      </w:r>
      <w:r w:rsidRPr="009E0503">
        <w:rPr>
          <w:rFonts w:ascii="Times New Roman" w:hAnsi="Times New Roman" w:cs="Times New Roman"/>
          <w:i/>
          <w:sz w:val="20"/>
          <w:szCs w:val="24"/>
        </w:rPr>
        <w:t>The result of this plan is known to</w:t>
      </w:r>
      <w:r w:rsidR="00C35161">
        <w:rPr>
          <w:rFonts w:ascii="Times New Roman" w:hAnsi="Times New Roman" w:cs="Times New Roman"/>
          <w:i/>
          <w:sz w:val="20"/>
          <w:szCs w:val="24"/>
        </w:rPr>
        <w:t xml:space="preserve"> have a population in 2032 of 521</w:t>
      </w:r>
      <w:r w:rsidRPr="009E0503">
        <w:rPr>
          <w:rFonts w:ascii="Times New Roman" w:hAnsi="Times New Roman" w:cs="Times New Roman"/>
          <w:i/>
          <w:sz w:val="20"/>
          <w:szCs w:val="24"/>
        </w:rPr>
        <w:t xml:space="preserve"> people with a discharge of clean water needs until 2032 of 0,28 lt / second. The diameter of the pipe used in Grand Capang Raya Residence based on the calculation results obtained the results of the primary pipe with a diameter of 76 mm (2 1/2") with a pipe length of </w:t>
      </w:r>
      <w:r w:rsidR="00C37007">
        <w:rPr>
          <w:rFonts w:ascii="Times New Roman" w:hAnsi="Times New Roman" w:cs="Times New Roman"/>
          <w:i/>
          <w:sz w:val="20"/>
          <w:szCs w:val="24"/>
          <w:lang w:val="en-US"/>
        </w:rPr>
        <w:t>208,5</w:t>
      </w:r>
      <w:r w:rsidRPr="009E0503">
        <w:rPr>
          <w:rFonts w:ascii="Times New Roman" w:hAnsi="Times New Roman" w:cs="Times New Roman"/>
          <w:i/>
          <w:sz w:val="20"/>
          <w:szCs w:val="24"/>
        </w:rPr>
        <w:t xml:space="preserve"> meters and a secondary pipe with a diameter of 26 m</w:t>
      </w:r>
      <w:r w:rsidR="00C35161">
        <w:rPr>
          <w:rFonts w:ascii="Times New Roman" w:hAnsi="Times New Roman" w:cs="Times New Roman"/>
          <w:i/>
          <w:sz w:val="20"/>
          <w:szCs w:val="24"/>
        </w:rPr>
        <w:t>m (3/4") with a pipe length of 3</w:t>
      </w:r>
      <w:r w:rsidR="00C37007">
        <w:rPr>
          <w:rFonts w:ascii="Times New Roman" w:hAnsi="Times New Roman" w:cs="Times New Roman"/>
          <w:i/>
          <w:sz w:val="20"/>
          <w:szCs w:val="24"/>
          <w:lang w:val="en-US"/>
        </w:rPr>
        <w:t>58,5</w:t>
      </w:r>
      <w:r w:rsidRPr="009E0503">
        <w:rPr>
          <w:rFonts w:ascii="Times New Roman" w:hAnsi="Times New Roman" w:cs="Times New Roman"/>
          <w:i/>
          <w:sz w:val="20"/>
          <w:szCs w:val="24"/>
        </w:rPr>
        <w:t xml:space="preserve"> meters. Hydraulic analysis using Software Epanet 2.2 obtained a pressure value that met the planning criteria, which was between 6.28-20.39 mka, while the velocity value met the planning </w:t>
      </w:r>
      <w:r w:rsidRPr="00DD6812">
        <w:rPr>
          <w:rFonts w:ascii="Times New Roman" w:hAnsi="Times New Roman" w:cs="Times New Roman"/>
          <w:i/>
          <w:sz w:val="20"/>
          <w:szCs w:val="20"/>
        </w:rPr>
        <w:t xml:space="preserve">criteria, which was between 0.3-1.24 m / s. The number of housing units that can be supplied with residual discharge in 2032 is 70 housing units for first  phase. The budget plan required for planning the distribution pipe network for providing water for the Grand Capang Raya Regency, Pasuruan is IDR. </w:t>
      </w:r>
      <w:r w:rsidR="00C37007">
        <w:rPr>
          <w:rFonts w:ascii="Times New Roman" w:hAnsi="Times New Roman" w:cs="Times New Roman"/>
          <w:color w:val="000000" w:themeColor="text1"/>
          <w:sz w:val="20"/>
          <w:szCs w:val="20"/>
          <w:lang w:val="en-US"/>
        </w:rPr>
        <w:t>98</w:t>
      </w:r>
      <w:r w:rsidR="00C35161">
        <w:rPr>
          <w:rFonts w:ascii="Times New Roman" w:hAnsi="Times New Roman" w:cs="Times New Roman"/>
          <w:color w:val="000000" w:themeColor="text1"/>
          <w:sz w:val="20"/>
          <w:szCs w:val="20"/>
          <w:lang w:val="en-US"/>
        </w:rPr>
        <w:t>.</w:t>
      </w:r>
      <w:r w:rsidR="00C37007">
        <w:rPr>
          <w:rFonts w:ascii="Times New Roman" w:hAnsi="Times New Roman" w:cs="Times New Roman"/>
          <w:color w:val="000000" w:themeColor="text1"/>
          <w:sz w:val="20"/>
          <w:szCs w:val="20"/>
          <w:lang w:val="en-US"/>
        </w:rPr>
        <w:t>5</w:t>
      </w:r>
      <w:r w:rsidR="00DD6812" w:rsidRPr="00DD6812">
        <w:rPr>
          <w:rFonts w:ascii="Times New Roman" w:hAnsi="Times New Roman" w:cs="Times New Roman"/>
          <w:color w:val="000000" w:themeColor="text1"/>
          <w:sz w:val="20"/>
          <w:szCs w:val="20"/>
          <w:lang w:val="en-US"/>
        </w:rPr>
        <w:t>00.000,00.</w:t>
      </w:r>
      <w:r w:rsidRPr="00DD6812">
        <w:rPr>
          <w:rFonts w:ascii="Times New Roman" w:hAnsi="Times New Roman" w:cs="Times New Roman"/>
          <w:i/>
          <w:sz w:val="20"/>
          <w:szCs w:val="20"/>
        </w:rPr>
        <w:t>.</w:t>
      </w:r>
    </w:p>
    <w:p w:rsidR="00E07A9A" w:rsidRDefault="00E07A9A" w:rsidP="00E07A9A">
      <w:pPr>
        <w:spacing w:line="240" w:lineRule="auto"/>
        <w:jc w:val="both"/>
        <w:rPr>
          <w:rFonts w:ascii="Times New Roman" w:eastAsia="Times New Roman" w:hAnsi="Times New Roman" w:cs="Times New Roman"/>
          <w:i/>
          <w:color w:val="000000" w:themeColor="text1"/>
          <w:kern w:val="0"/>
          <w:sz w:val="20"/>
          <w:lang w:eastAsia="id-ID"/>
          <w14:ligatures w14:val="none"/>
        </w:rPr>
      </w:pPr>
      <w:r w:rsidRPr="009E0503">
        <w:rPr>
          <w:rFonts w:ascii="Times New Roman" w:eastAsia="Times New Roman" w:hAnsi="Times New Roman" w:cs="Times New Roman"/>
          <w:b/>
          <w:i/>
          <w:color w:val="000000" w:themeColor="text1"/>
          <w:kern w:val="0"/>
          <w:sz w:val="20"/>
          <w:lang w:val="en" w:eastAsia="id-ID"/>
          <w14:ligatures w14:val="none"/>
        </w:rPr>
        <w:t>Keywords</w:t>
      </w:r>
      <w:r w:rsidRPr="009E0503">
        <w:rPr>
          <w:rFonts w:ascii="Times New Roman" w:eastAsia="Times New Roman" w:hAnsi="Times New Roman" w:cs="Times New Roman"/>
          <w:i/>
          <w:color w:val="000000" w:themeColor="text1"/>
          <w:kern w:val="0"/>
          <w:sz w:val="20"/>
          <w:lang w:val="en" w:eastAsia="id-ID"/>
          <w14:ligatures w14:val="none"/>
        </w:rPr>
        <w:t>: Clean Water</w:t>
      </w:r>
      <w:r w:rsidRPr="009E0503">
        <w:rPr>
          <w:rFonts w:ascii="Times New Roman" w:eastAsia="Times New Roman" w:hAnsi="Times New Roman" w:cs="Times New Roman"/>
          <w:i/>
          <w:color w:val="000000" w:themeColor="text1"/>
          <w:kern w:val="0"/>
          <w:sz w:val="20"/>
          <w:lang w:eastAsia="id-ID"/>
          <w14:ligatures w14:val="none"/>
        </w:rPr>
        <w:t xml:space="preserve"> Distribution</w:t>
      </w:r>
      <w:r w:rsidRPr="009E0503">
        <w:rPr>
          <w:rFonts w:ascii="Times New Roman" w:eastAsia="Times New Roman" w:hAnsi="Times New Roman" w:cs="Times New Roman"/>
          <w:i/>
          <w:color w:val="000000" w:themeColor="text1"/>
          <w:kern w:val="0"/>
          <w:sz w:val="20"/>
          <w:lang w:val="en" w:eastAsia="id-ID"/>
          <w14:ligatures w14:val="none"/>
        </w:rPr>
        <w:t>, Grand Capang Raya</w:t>
      </w:r>
      <w:r w:rsidRPr="009E0503">
        <w:rPr>
          <w:rFonts w:ascii="Times New Roman" w:eastAsia="Times New Roman" w:hAnsi="Times New Roman" w:cs="Times New Roman"/>
          <w:i/>
          <w:color w:val="000000" w:themeColor="text1"/>
          <w:kern w:val="0"/>
          <w:sz w:val="20"/>
          <w:lang w:eastAsia="id-ID"/>
          <w14:ligatures w14:val="none"/>
        </w:rPr>
        <w:t>,</w:t>
      </w:r>
      <w:r w:rsidRPr="009E0503">
        <w:rPr>
          <w:rFonts w:ascii="Times New Roman" w:eastAsia="Times New Roman" w:hAnsi="Times New Roman" w:cs="Times New Roman"/>
          <w:i/>
          <w:color w:val="000000" w:themeColor="text1"/>
          <w:kern w:val="0"/>
          <w:sz w:val="20"/>
          <w:lang w:val="en" w:eastAsia="id-ID"/>
          <w14:ligatures w14:val="none"/>
        </w:rPr>
        <w:t xml:space="preserve"> Software Epanet 2.</w:t>
      </w:r>
      <w:r w:rsidRPr="009E0503">
        <w:rPr>
          <w:rFonts w:ascii="Times New Roman" w:eastAsia="Times New Roman" w:hAnsi="Times New Roman" w:cs="Times New Roman"/>
          <w:i/>
          <w:color w:val="000000" w:themeColor="text1"/>
          <w:kern w:val="0"/>
          <w:sz w:val="20"/>
          <w:lang w:eastAsia="id-ID"/>
          <w14:ligatures w14:val="none"/>
        </w:rPr>
        <w:t>2</w:t>
      </w:r>
    </w:p>
    <w:p w:rsidR="00E07A9A" w:rsidRPr="009E0503" w:rsidRDefault="00E07A9A" w:rsidP="00E07A9A">
      <w:pPr>
        <w:spacing w:line="240" w:lineRule="auto"/>
        <w:jc w:val="both"/>
        <w:rPr>
          <w:rFonts w:ascii="Times New Roman" w:hAnsi="Times New Roman" w:cs="Times New Roman"/>
          <w:i/>
          <w:sz w:val="20"/>
          <w:szCs w:val="24"/>
        </w:rPr>
      </w:pPr>
    </w:p>
    <w:p w:rsidR="00E07A9A" w:rsidRPr="00065671" w:rsidRDefault="00E07A9A" w:rsidP="00E07A9A">
      <w:pPr>
        <w:spacing w:before="240" w:after="0"/>
        <w:rPr>
          <w:rFonts w:ascii="Times New Roman" w:hAnsi="Times New Roman" w:cs="Times New Roman"/>
          <w:b/>
          <w:bCs/>
          <w:sz w:val="24"/>
          <w:szCs w:val="20"/>
        </w:rPr>
      </w:pPr>
      <w:r w:rsidRPr="0014286A">
        <w:rPr>
          <w:rFonts w:ascii="Times New Roman" w:hAnsi="Times New Roman" w:cs="Times New Roman"/>
          <w:b/>
          <w:bCs/>
          <w:sz w:val="24"/>
          <w:szCs w:val="20"/>
        </w:rPr>
        <w:lastRenderedPageBreak/>
        <w:t>PENDAHULUAN</w:t>
      </w:r>
    </w:p>
    <w:p w:rsidR="00E07A9A" w:rsidRPr="0014286A" w:rsidRDefault="00E07A9A" w:rsidP="00E07A9A">
      <w:pPr>
        <w:spacing w:after="0" w:line="240" w:lineRule="auto"/>
        <w:jc w:val="both"/>
        <w:rPr>
          <w:rFonts w:ascii="Times New Roman" w:hAnsi="Times New Roman" w:cs="Times New Roman"/>
          <w:b/>
          <w:bCs/>
          <w:szCs w:val="20"/>
        </w:rPr>
      </w:pPr>
      <w:r w:rsidRPr="0014286A">
        <w:rPr>
          <w:rFonts w:ascii="Times New Roman" w:hAnsi="Times New Roman" w:cs="Times New Roman"/>
          <w:b/>
          <w:bCs/>
          <w:szCs w:val="20"/>
        </w:rPr>
        <w:t>Latar Belakang</w:t>
      </w:r>
    </w:p>
    <w:p w:rsidR="00E07A9A" w:rsidRPr="0004288B" w:rsidRDefault="00E07A9A" w:rsidP="00E07A9A">
      <w:pPr>
        <w:pStyle w:val="Default"/>
        <w:ind w:firstLine="630"/>
        <w:jc w:val="both"/>
        <w:rPr>
          <w:sz w:val="20"/>
          <w:szCs w:val="20"/>
        </w:rPr>
      </w:pPr>
      <w:r w:rsidRPr="0004288B">
        <w:rPr>
          <w:sz w:val="20"/>
          <w:szCs w:val="20"/>
        </w:rPr>
        <w:t xml:space="preserve">Kebutuhan sumber daya air seperti air bersih sangat penting bagi makhluk hidup seperti manusia. Pentingnya air bersih khususnya kebutuhan domestik dan non domestik menjadi perhatian khusus dalam penyediaan air bersih disetiap negara (Noerhayati, Rahmawati 2023). Persediaan air bersih sebagai air minum menjadi faktor determinan dalam pengembangan kualitas penduduk yang diharapakan bisa mengembangkan standar kesehatan dan produktivitas masyarakat yang kemudian berkontribusi terhadap pertumbuhan ekonomi mayarakat. Oleh sebab itu, upaya pemenuhan terhadap kebutuhan air merupakan suatu kebutuhan yang mendasar bagi makhluk hidup. </w:t>
      </w:r>
    </w:p>
    <w:p w:rsidR="00E07A9A" w:rsidRPr="00BD7372" w:rsidRDefault="00E07A9A" w:rsidP="00E07A9A">
      <w:pPr>
        <w:shd w:val="clear" w:color="auto" w:fill="FFFFFF" w:themeFill="background1"/>
        <w:spacing w:after="0" w:line="240" w:lineRule="auto"/>
        <w:ind w:firstLine="425"/>
        <w:jc w:val="both"/>
        <w:rPr>
          <w:i/>
        </w:rPr>
      </w:pPr>
      <w:r w:rsidRPr="00BD7372">
        <w:rPr>
          <w:rFonts w:ascii="Times New Roman" w:eastAsia="Arial Unicode MS" w:hAnsi="Times New Roman" w:cs="Times New Roman"/>
          <w:lang w:val="en-US"/>
        </w:rPr>
        <w:t xml:space="preserve">Perumahan </w:t>
      </w:r>
      <w:r>
        <w:rPr>
          <w:rFonts w:ascii="Times New Roman" w:eastAsia="Arial Unicode MS" w:hAnsi="Times New Roman" w:cs="Times New Roman"/>
          <w:lang w:val="en-US"/>
        </w:rPr>
        <w:t>Grand Capang Raya</w:t>
      </w:r>
      <w:r w:rsidRPr="00BD7372">
        <w:rPr>
          <w:rFonts w:ascii="Times New Roman" w:eastAsia="Arial Unicode MS" w:hAnsi="Times New Roman" w:cs="Times New Roman"/>
          <w:lang w:val="en-US"/>
        </w:rPr>
        <w:t xml:space="preserve"> merupakan perumahan baru di Kecamatan </w:t>
      </w:r>
      <w:r>
        <w:rPr>
          <w:rFonts w:ascii="Times New Roman" w:eastAsia="Arial Unicode MS" w:hAnsi="Times New Roman" w:cs="Times New Roman"/>
          <w:lang w:val="en-US"/>
        </w:rPr>
        <w:t>Purwodadi, Kabupaten Pasuruan</w:t>
      </w:r>
      <w:r w:rsidRPr="00BD7372">
        <w:rPr>
          <w:rFonts w:ascii="Times New Roman" w:eastAsia="Arial Unicode MS" w:hAnsi="Times New Roman" w:cs="Times New Roman"/>
          <w:lang w:val="en-US"/>
        </w:rPr>
        <w:t>.</w:t>
      </w:r>
      <w:r w:rsidRPr="00BD7372">
        <w:rPr>
          <w:rFonts w:ascii="Times New Roman" w:eastAsia="Arial Unicode MS" w:hAnsi="Times New Roman" w:cs="Times New Roman"/>
          <w:shd w:val="clear" w:color="auto" w:fill="FBFBF3"/>
        </w:rPr>
        <w:t xml:space="preserve"> </w:t>
      </w:r>
      <w:r w:rsidRPr="00BD7372">
        <w:rPr>
          <w:rFonts w:ascii="Times New Roman" w:hAnsi="Times New Roman" w:cs="Times New Roman"/>
        </w:rPr>
        <w:t xml:space="preserve">Pada perumahan ini digunakan sumber air bor artesis untuk kebutuhan air penduduk perumahan. </w:t>
      </w:r>
      <w:r w:rsidRPr="0004288B">
        <w:rPr>
          <w:rFonts w:ascii="Times New Roman" w:hAnsi="Times New Roman" w:cs="Times New Roman"/>
        </w:rPr>
        <w:t xml:space="preserve">Tujuan dilakukannya penelitian ini adalah untuk mengetahui kebutuhan air bersih serta analisis Rencana Anggaran Biaya (RAB) pada perumahan Grand Capang Raya Kabupaten Pasuruan. Perencanaan sistem jaringan distribusi air bersih akan dilakukan menggunakan </w:t>
      </w:r>
      <w:r w:rsidRPr="0004288B">
        <w:rPr>
          <w:rFonts w:ascii="Times New Roman" w:hAnsi="Times New Roman" w:cs="Times New Roman"/>
          <w:i/>
          <w:iCs/>
        </w:rPr>
        <w:t>software Epanet 2.2</w:t>
      </w:r>
      <w:r w:rsidRPr="0004288B">
        <w:rPr>
          <w:rFonts w:ascii="Times New Roman" w:hAnsi="Times New Roman" w:cs="Times New Roman"/>
        </w:rPr>
        <w:t>. Dalam penelitian ini dapat diketahui berapa banyak jumlah kebutuhan air yang diperlukan seluruh penghuni dari perumahan Grand Capang Raya Kabupaten Pasuruan menggunakan metode pengumpulan data ketersediaan air.</w:t>
      </w:r>
    </w:p>
    <w:p w:rsidR="00E07A9A" w:rsidRDefault="00E07A9A" w:rsidP="00E07A9A">
      <w:pPr>
        <w:spacing w:after="0" w:line="240" w:lineRule="auto"/>
        <w:jc w:val="both"/>
        <w:rPr>
          <w:rFonts w:ascii="Times New Roman" w:hAnsi="Times New Roman" w:cs="Times New Roman"/>
          <w:b/>
        </w:rPr>
      </w:pPr>
      <w:r>
        <w:rPr>
          <w:rFonts w:ascii="Times New Roman" w:hAnsi="Times New Roman" w:cs="Times New Roman"/>
          <w:b/>
        </w:rPr>
        <w:t>Identifikasi Masalah</w:t>
      </w:r>
    </w:p>
    <w:p w:rsidR="00E07A9A" w:rsidRPr="0004288B" w:rsidRDefault="00E07A9A" w:rsidP="00E07A9A">
      <w:pPr>
        <w:pStyle w:val="ListParagraph"/>
        <w:numPr>
          <w:ilvl w:val="0"/>
          <w:numId w:val="18"/>
        </w:numPr>
        <w:spacing w:after="0" w:line="240" w:lineRule="auto"/>
        <w:ind w:left="426" w:hanging="284"/>
        <w:rPr>
          <w:b/>
          <w:sz w:val="22"/>
        </w:rPr>
      </w:pPr>
      <w:r w:rsidRPr="0004288B">
        <w:rPr>
          <w:sz w:val="22"/>
          <w:lang w:val="en-US"/>
        </w:rPr>
        <w:t>Belum terdapat perencanaan sistem jaringan pipa distribusi air bersih untuk kebutuhan air perumahan Grand Capang Raya dengan proyeksi penduduk 10 tahun kedepan mulai tahun 2023-2032.</w:t>
      </w:r>
    </w:p>
    <w:p w:rsidR="00E07A9A" w:rsidRPr="0004288B" w:rsidRDefault="00E07A9A" w:rsidP="00E07A9A">
      <w:pPr>
        <w:pStyle w:val="ListParagraph"/>
        <w:numPr>
          <w:ilvl w:val="0"/>
          <w:numId w:val="18"/>
        </w:numPr>
        <w:spacing w:after="0" w:line="240" w:lineRule="auto"/>
        <w:ind w:left="426" w:hanging="284"/>
        <w:rPr>
          <w:rStyle w:val="markedcontent"/>
          <w:b/>
          <w:sz w:val="22"/>
        </w:rPr>
      </w:pPr>
      <w:r w:rsidRPr="0004288B">
        <w:rPr>
          <w:sz w:val="22"/>
          <w:lang w:val="en-US"/>
        </w:rPr>
        <w:t xml:space="preserve">Belum adanya perencanaan terkait pipa yang diperlukan pada perencanaan sstem distribusi air bersih di </w:t>
      </w:r>
      <w:r w:rsidRPr="0004288B">
        <w:rPr>
          <w:rStyle w:val="markedcontent"/>
          <w:sz w:val="22"/>
        </w:rPr>
        <w:t xml:space="preserve">Perumahan </w:t>
      </w:r>
      <w:r w:rsidRPr="0004288B">
        <w:rPr>
          <w:rStyle w:val="markedcontent"/>
          <w:sz w:val="22"/>
          <w:lang w:val="en-US"/>
        </w:rPr>
        <w:t>Grand Capang Raya.</w:t>
      </w:r>
    </w:p>
    <w:p w:rsidR="00E07A9A" w:rsidRPr="0004288B" w:rsidRDefault="00E07A9A" w:rsidP="00E07A9A">
      <w:pPr>
        <w:pStyle w:val="ListParagraph"/>
        <w:numPr>
          <w:ilvl w:val="0"/>
          <w:numId w:val="18"/>
        </w:numPr>
        <w:spacing w:after="0" w:line="240" w:lineRule="auto"/>
        <w:ind w:left="426" w:hanging="284"/>
        <w:rPr>
          <w:b/>
          <w:sz w:val="22"/>
        </w:rPr>
      </w:pPr>
      <w:r w:rsidRPr="0004288B">
        <w:rPr>
          <w:sz w:val="22"/>
          <w:lang w:val="en-US"/>
        </w:rPr>
        <w:t>Belum adanya perhitungan Rencana Anggaran Biaya (RAB) untuk perencanaan jaringan distribusi air bersih pada perumahan Grand Capang Raya Kabupaten Pasuruan.</w:t>
      </w:r>
    </w:p>
    <w:p w:rsidR="00E07A9A" w:rsidRPr="00BD7372" w:rsidRDefault="00E07A9A" w:rsidP="00E07A9A">
      <w:pPr>
        <w:spacing w:after="0" w:line="240" w:lineRule="auto"/>
        <w:jc w:val="both"/>
        <w:rPr>
          <w:rFonts w:ascii="Times New Roman" w:hAnsi="Times New Roman" w:cs="Times New Roman"/>
          <w:b/>
        </w:rPr>
      </w:pPr>
      <w:r w:rsidRPr="00BD7372">
        <w:rPr>
          <w:rFonts w:ascii="Times New Roman" w:hAnsi="Times New Roman" w:cs="Times New Roman"/>
          <w:b/>
        </w:rPr>
        <w:t>Rumusan Masalah</w:t>
      </w:r>
    </w:p>
    <w:p w:rsidR="00E07A9A" w:rsidRDefault="00E07A9A" w:rsidP="00E07A9A">
      <w:pPr>
        <w:pStyle w:val="NoSpacing"/>
        <w:numPr>
          <w:ilvl w:val="0"/>
          <w:numId w:val="19"/>
        </w:numPr>
        <w:ind w:left="426" w:hanging="284"/>
        <w:jc w:val="both"/>
        <w:rPr>
          <w:rFonts w:ascii="Times New Roman" w:hAnsi="Times New Roman" w:cs="Times New Roman"/>
          <w:b/>
          <w:bCs/>
        </w:rPr>
      </w:pPr>
      <w:r w:rsidRPr="0004288B">
        <w:rPr>
          <w:rFonts w:ascii="Times New Roman" w:hAnsi="Times New Roman" w:cs="Times New Roman"/>
        </w:rPr>
        <w:t xml:space="preserve">Berapakah besar </w:t>
      </w:r>
      <w:r w:rsidRPr="0004288B">
        <w:rPr>
          <w:rFonts w:ascii="Times New Roman" w:hAnsi="Times New Roman" w:cs="Times New Roman"/>
          <w:lang w:val="en-US"/>
        </w:rPr>
        <w:t xml:space="preserve">proyeksi jumlah penduduk 2023 s.d 2032 di </w:t>
      </w:r>
      <w:r w:rsidRPr="0004288B">
        <w:rPr>
          <w:rStyle w:val="markedcontent"/>
          <w:rFonts w:ascii="Times New Roman" w:hAnsi="Times New Roman" w:cs="Times New Roman"/>
        </w:rPr>
        <w:t xml:space="preserve">Perumahan </w:t>
      </w:r>
      <w:r w:rsidRPr="0004288B">
        <w:rPr>
          <w:rStyle w:val="markedcontent"/>
          <w:rFonts w:ascii="Times New Roman" w:hAnsi="Times New Roman" w:cs="Times New Roman"/>
          <w:lang w:val="en-US"/>
        </w:rPr>
        <w:t>Grand Capang Raya</w:t>
      </w:r>
      <w:r w:rsidRPr="0004288B">
        <w:rPr>
          <w:rFonts w:ascii="Times New Roman" w:hAnsi="Times New Roman" w:cs="Times New Roman"/>
          <w:lang w:val="en-US"/>
        </w:rPr>
        <w:t>?</w:t>
      </w:r>
    </w:p>
    <w:p w:rsidR="00E07A9A" w:rsidRDefault="00E07A9A" w:rsidP="00E07A9A">
      <w:pPr>
        <w:pStyle w:val="NoSpacing"/>
        <w:numPr>
          <w:ilvl w:val="0"/>
          <w:numId w:val="19"/>
        </w:numPr>
        <w:ind w:left="426" w:hanging="284"/>
        <w:jc w:val="both"/>
        <w:rPr>
          <w:rFonts w:ascii="Times New Roman" w:hAnsi="Times New Roman" w:cs="Times New Roman"/>
          <w:b/>
          <w:bCs/>
        </w:rPr>
      </w:pPr>
      <w:r w:rsidRPr="00264CAF">
        <w:rPr>
          <w:rFonts w:ascii="Times New Roman" w:hAnsi="Times New Roman" w:cs="Times New Roman"/>
          <w:lang w:val="en-US"/>
        </w:rPr>
        <w:t>Berapa Besar Debit Kebutuhan air bersih pada perumahan Grand Capang Raya 2023 s.d 2032?</w:t>
      </w:r>
    </w:p>
    <w:p w:rsidR="00E07A9A" w:rsidRDefault="00E07A9A" w:rsidP="00E07A9A">
      <w:pPr>
        <w:pStyle w:val="NoSpacing"/>
        <w:numPr>
          <w:ilvl w:val="0"/>
          <w:numId w:val="19"/>
        </w:numPr>
        <w:ind w:left="426" w:hanging="284"/>
        <w:jc w:val="both"/>
        <w:rPr>
          <w:rFonts w:ascii="Times New Roman" w:hAnsi="Times New Roman" w:cs="Times New Roman"/>
          <w:b/>
          <w:bCs/>
        </w:rPr>
      </w:pPr>
      <w:r w:rsidRPr="00264CAF">
        <w:rPr>
          <w:rFonts w:ascii="Times New Roman" w:hAnsi="Times New Roman" w:cs="Times New Roman"/>
          <w:lang w:val="en-US"/>
        </w:rPr>
        <w:t xml:space="preserve">Berapakah diameter dan jumlah pipa yang diperlukan pada perencanaan distribusi air bersih di </w:t>
      </w:r>
      <w:r w:rsidRPr="00264CAF">
        <w:rPr>
          <w:rStyle w:val="markedcontent"/>
          <w:rFonts w:ascii="Times New Roman" w:hAnsi="Times New Roman" w:cs="Times New Roman"/>
        </w:rPr>
        <w:t xml:space="preserve">Perumahan </w:t>
      </w:r>
      <w:r w:rsidRPr="00264CAF">
        <w:rPr>
          <w:rStyle w:val="markedcontent"/>
          <w:rFonts w:ascii="Times New Roman" w:hAnsi="Times New Roman" w:cs="Times New Roman"/>
          <w:lang w:val="en-US"/>
        </w:rPr>
        <w:t>Grand Capang Raya</w:t>
      </w:r>
      <w:r w:rsidRPr="00264CAF">
        <w:rPr>
          <w:rFonts w:ascii="Times New Roman" w:hAnsi="Times New Roman" w:cs="Times New Roman"/>
          <w:lang w:val="en-US"/>
        </w:rPr>
        <w:t>?</w:t>
      </w:r>
    </w:p>
    <w:p w:rsidR="00E07A9A" w:rsidRPr="00264CAF" w:rsidRDefault="00E07A9A" w:rsidP="00E07A9A">
      <w:pPr>
        <w:pStyle w:val="NoSpacing"/>
        <w:numPr>
          <w:ilvl w:val="0"/>
          <w:numId w:val="19"/>
        </w:numPr>
        <w:ind w:left="426" w:hanging="284"/>
        <w:jc w:val="both"/>
        <w:rPr>
          <w:rFonts w:ascii="Times New Roman" w:hAnsi="Times New Roman" w:cs="Times New Roman"/>
          <w:b/>
          <w:bCs/>
        </w:rPr>
      </w:pPr>
      <w:r w:rsidRPr="00264CAF">
        <w:rPr>
          <w:rFonts w:ascii="Times New Roman" w:hAnsi="Times New Roman" w:cs="Times New Roman"/>
          <w:color w:val="000000"/>
          <w:lang w:val="en-US"/>
        </w:rPr>
        <w:t>Berapa Rencana Anggaran Biaya (RAB) untuk pembuatan jaringan distribusi air bersih pada Perumahan Grand Capang Raya Kabupaten Pasuruan?</w:t>
      </w:r>
    </w:p>
    <w:p w:rsidR="00E07A9A" w:rsidRPr="00BD7372" w:rsidRDefault="00E07A9A" w:rsidP="00E07A9A">
      <w:pPr>
        <w:spacing w:after="0" w:line="240" w:lineRule="auto"/>
        <w:rPr>
          <w:rFonts w:ascii="Times New Roman" w:hAnsi="Times New Roman" w:cs="Times New Roman"/>
          <w:b/>
        </w:rPr>
      </w:pPr>
      <w:r w:rsidRPr="00BD7372">
        <w:rPr>
          <w:rFonts w:ascii="Times New Roman" w:hAnsi="Times New Roman" w:cs="Times New Roman"/>
          <w:b/>
        </w:rPr>
        <w:t>Batasan Masalah</w:t>
      </w:r>
    </w:p>
    <w:p w:rsidR="00E07A9A" w:rsidRPr="00BD7372" w:rsidRDefault="00E07A9A" w:rsidP="00E07A9A">
      <w:pPr>
        <w:pStyle w:val="ListParagraph"/>
        <w:numPr>
          <w:ilvl w:val="0"/>
          <w:numId w:val="8"/>
        </w:numPr>
        <w:spacing w:after="0" w:line="240" w:lineRule="auto"/>
        <w:ind w:left="426" w:hanging="284"/>
        <w:rPr>
          <w:color w:val="auto"/>
          <w:sz w:val="22"/>
        </w:rPr>
      </w:pPr>
      <w:r w:rsidRPr="00BD7372">
        <w:rPr>
          <w:color w:val="auto"/>
          <w:sz w:val="22"/>
        </w:rPr>
        <w:t>Tidak me</w:t>
      </w:r>
      <w:r>
        <w:rPr>
          <w:color w:val="auto"/>
          <w:sz w:val="22"/>
        </w:rPr>
        <w:t>rencanakan sistem</w:t>
      </w:r>
      <w:r>
        <w:rPr>
          <w:color w:val="auto"/>
          <w:sz w:val="22"/>
          <w:lang w:val="en-US"/>
        </w:rPr>
        <w:t xml:space="preserve"> instalasi pengolahan air limbah.</w:t>
      </w:r>
    </w:p>
    <w:p w:rsidR="00E07A9A" w:rsidRPr="00BD7372" w:rsidRDefault="00E07A9A" w:rsidP="00E07A9A">
      <w:pPr>
        <w:pStyle w:val="ListParagraph"/>
        <w:numPr>
          <w:ilvl w:val="0"/>
          <w:numId w:val="8"/>
        </w:numPr>
        <w:spacing w:after="0" w:line="240" w:lineRule="auto"/>
        <w:ind w:left="426" w:hanging="284"/>
        <w:rPr>
          <w:color w:val="auto"/>
          <w:sz w:val="22"/>
        </w:rPr>
      </w:pPr>
      <w:r w:rsidRPr="00BD7372">
        <w:rPr>
          <w:color w:val="auto"/>
          <w:sz w:val="22"/>
        </w:rPr>
        <w:t xml:space="preserve">Tidak </w:t>
      </w:r>
      <w:r>
        <w:rPr>
          <w:color w:val="auto"/>
          <w:sz w:val="22"/>
          <w:lang w:val="en-US"/>
        </w:rPr>
        <w:t>membahas terkait tingkat kualitas air.</w:t>
      </w:r>
    </w:p>
    <w:p w:rsidR="00E07A9A" w:rsidRPr="00264CAF" w:rsidRDefault="00E07A9A" w:rsidP="00E07A9A">
      <w:pPr>
        <w:pStyle w:val="ListParagraph"/>
        <w:numPr>
          <w:ilvl w:val="0"/>
          <w:numId w:val="8"/>
        </w:numPr>
        <w:spacing w:after="0" w:line="240" w:lineRule="auto"/>
        <w:ind w:left="426" w:hanging="284"/>
        <w:rPr>
          <w:color w:val="auto"/>
          <w:sz w:val="22"/>
        </w:rPr>
      </w:pPr>
      <w:r>
        <w:rPr>
          <w:color w:val="auto"/>
          <w:sz w:val="22"/>
        </w:rPr>
        <w:t xml:space="preserve">Tidak </w:t>
      </w:r>
      <w:r>
        <w:rPr>
          <w:color w:val="auto"/>
          <w:sz w:val="22"/>
          <w:lang w:val="en-US"/>
        </w:rPr>
        <w:t>membahas AMDAL.</w:t>
      </w:r>
    </w:p>
    <w:p w:rsidR="00E07A9A" w:rsidRPr="00BD7372" w:rsidRDefault="00E07A9A" w:rsidP="00E07A9A">
      <w:pPr>
        <w:pStyle w:val="ListParagraph"/>
        <w:numPr>
          <w:ilvl w:val="0"/>
          <w:numId w:val="8"/>
        </w:numPr>
        <w:spacing w:after="0" w:line="240" w:lineRule="auto"/>
        <w:ind w:left="426" w:hanging="284"/>
        <w:rPr>
          <w:color w:val="auto"/>
          <w:sz w:val="22"/>
        </w:rPr>
      </w:pPr>
      <w:r>
        <w:rPr>
          <w:color w:val="auto"/>
          <w:sz w:val="22"/>
          <w:lang w:val="en-US"/>
        </w:rPr>
        <w:t>Tidak menghitung reservoir dan pompa.</w:t>
      </w:r>
    </w:p>
    <w:p w:rsidR="00E07A9A" w:rsidRPr="00BD7372" w:rsidRDefault="00E07A9A" w:rsidP="00E07A9A">
      <w:pPr>
        <w:spacing w:after="0" w:line="240" w:lineRule="auto"/>
        <w:jc w:val="both"/>
        <w:rPr>
          <w:rFonts w:ascii="Times New Roman" w:hAnsi="Times New Roman" w:cs="Times New Roman"/>
          <w:b/>
        </w:rPr>
      </w:pPr>
      <w:r w:rsidRPr="00BD7372">
        <w:rPr>
          <w:rFonts w:ascii="Times New Roman" w:hAnsi="Times New Roman" w:cs="Times New Roman"/>
          <w:b/>
        </w:rPr>
        <w:t>Tujuan</w:t>
      </w:r>
    </w:p>
    <w:p w:rsidR="00E07A9A" w:rsidRPr="00264CAF" w:rsidRDefault="00E07A9A" w:rsidP="00E07A9A">
      <w:pPr>
        <w:pStyle w:val="ListParagraph"/>
        <w:numPr>
          <w:ilvl w:val="0"/>
          <w:numId w:val="20"/>
        </w:numPr>
        <w:spacing w:after="160" w:line="240" w:lineRule="auto"/>
        <w:ind w:left="426" w:hanging="284"/>
        <w:rPr>
          <w:rStyle w:val="markedcontent"/>
          <w:sz w:val="22"/>
        </w:rPr>
      </w:pPr>
      <w:r w:rsidRPr="00264CAF">
        <w:rPr>
          <w:sz w:val="22"/>
          <w:lang w:val="en-US"/>
        </w:rPr>
        <w:t>Untuk m</w:t>
      </w:r>
      <w:r w:rsidRPr="00264CAF">
        <w:rPr>
          <w:sz w:val="22"/>
        </w:rPr>
        <w:t xml:space="preserve">engetahui </w:t>
      </w:r>
      <w:r w:rsidRPr="00264CAF">
        <w:rPr>
          <w:sz w:val="22"/>
          <w:lang w:val="en-US"/>
        </w:rPr>
        <w:t xml:space="preserve">proyeksi jumlah penduduk di </w:t>
      </w:r>
      <w:r w:rsidRPr="00264CAF">
        <w:rPr>
          <w:rStyle w:val="markedcontent"/>
          <w:sz w:val="22"/>
          <w:lang w:val="en-US"/>
        </w:rPr>
        <w:t>p</w:t>
      </w:r>
      <w:r w:rsidRPr="00264CAF">
        <w:rPr>
          <w:rStyle w:val="markedcontent"/>
          <w:sz w:val="22"/>
        </w:rPr>
        <w:t xml:space="preserve">erumahan </w:t>
      </w:r>
      <w:r w:rsidRPr="00264CAF">
        <w:rPr>
          <w:rStyle w:val="markedcontent"/>
          <w:sz w:val="22"/>
          <w:lang w:val="en-US"/>
        </w:rPr>
        <w:t>Grand Capang Raya Kabupaten Pasuruan tahun 2023 s.d 2032.</w:t>
      </w:r>
    </w:p>
    <w:p w:rsidR="00E07A9A" w:rsidRPr="00264CAF" w:rsidRDefault="00E07A9A" w:rsidP="00E07A9A">
      <w:pPr>
        <w:pStyle w:val="ListParagraph"/>
        <w:numPr>
          <w:ilvl w:val="0"/>
          <w:numId w:val="20"/>
        </w:numPr>
        <w:spacing w:after="160" w:line="240" w:lineRule="auto"/>
        <w:ind w:left="426" w:hanging="284"/>
        <w:rPr>
          <w:sz w:val="22"/>
        </w:rPr>
      </w:pPr>
      <w:r w:rsidRPr="00264CAF">
        <w:rPr>
          <w:rStyle w:val="markedcontent"/>
          <w:sz w:val="22"/>
          <w:lang w:val="en-US"/>
        </w:rPr>
        <w:t>Untuk mengetahui b</w:t>
      </w:r>
      <w:r w:rsidRPr="00264CAF">
        <w:rPr>
          <w:sz w:val="22"/>
          <w:lang w:val="en-US"/>
        </w:rPr>
        <w:t xml:space="preserve">esar debit kebutuhan air bersih pada perumahan Grand Capang Raya </w:t>
      </w:r>
      <w:r w:rsidRPr="00264CAF">
        <w:rPr>
          <w:rStyle w:val="markedcontent"/>
          <w:sz w:val="22"/>
          <w:lang w:val="en-US"/>
        </w:rPr>
        <w:t>tahun 2023 s.d 2032</w:t>
      </w:r>
      <w:r w:rsidRPr="00264CAF">
        <w:rPr>
          <w:sz w:val="22"/>
          <w:lang w:val="en-US"/>
        </w:rPr>
        <w:t>.</w:t>
      </w:r>
    </w:p>
    <w:p w:rsidR="00E07A9A" w:rsidRPr="00264CAF" w:rsidRDefault="00E07A9A" w:rsidP="00E07A9A">
      <w:pPr>
        <w:pStyle w:val="ListParagraph"/>
        <w:numPr>
          <w:ilvl w:val="0"/>
          <w:numId w:val="20"/>
        </w:numPr>
        <w:spacing w:after="160" w:line="240" w:lineRule="auto"/>
        <w:ind w:left="426" w:hanging="284"/>
        <w:rPr>
          <w:rStyle w:val="markedcontent"/>
          <w:sz w:val="22"/>
        </w:rPr>
      </w:pPr>
      <w:r w:rsidRPr="00264CAF">
        <w:rPr>
          <w:sz w:val="22"/>
          <w:lang w:val="en-US"/>
        </w:rPr>
        <w:t>Untuk m</w:t>
      </w:r>
      <w:r w:rsidRPr="00264CAF">
        <w:rPr>
          <w:sz w:val="22"/>
        </w:rPr>
        <w:t xml:space="preserve">engetahui </w:t>
      </w:r>
      <w:r w:rsidRPr="00264CAF">
        <w:rPr>
          <w:sz w:val="22"/>
          <w:lang w:val="en-US"/>
        </w:rPr>
        <w:t xml:space="preserve">diameter dan jumlah pipa yang diperlukan pada perencanaan distribusi air bersih di </w:t>
      </w:r>
      <w:r w:rsidRPr="00264CAF">
        <w:rPr>
          <w:rStyle w:val="markedcontent"/>
          <w:sz w:val="22"/>
          <w:lang w:val="en-US"/>
        </w:rPr>
        <w:t>p</w:t>
      </w:r>
      <w:r w:rsidRPr="00264CAF">
        <w:rPr>
          <w:rStyle w:val="markedcontent"/>
          <w:sz w:val="22"/>
        </w:rPr>
        <w:t xml:space="preserve">erumahan </w:t>
      </w:r>
      <w:r w:rsidRPr="00264CAF">
        <w:rPr>
          <w:rStyle w:val="markedcontent"/>
          <w:sz w:val="22"/>
          <w:lang w:val="en-US"/>
        </w:rPr>
        <w:t>Grand Capang Raya Kabupaten Pasuruan.</w:t>
      </w:r>
    </w:p>
    <w:p w:rsidR="00E07A9A" w:rsidRPr="00264CAF" w:rsidRDefault="00E07A9A" w:rsidP="00E07A9A">
      <w:pPr>
        <w:pStyle w:val="ListParagraph"/>
        <w:numPr>
          <w:ilvl w:val="0"/>
          <w:numId w:val="20"/>
        </w:numPr>
        <w:spacing w:after="160" w:line="240" w:lineRule="auto"/>
        <w:ind w:left="426" w:hanging="284"/>
        <w:rPr>
          <w:sz w:val="22"/>
        </w:rPr>
      </w:pPr>
      <w:r w:rsidRPr="00264CAF">
        <w:rPr>
          <w:sz w:val="22"/>
          <w:lang w:val="en-US"/>
        </w:rPr>
        <w:t xml:space="preserve">Untuk mengetahui Rencana Anggaran Biaya (RAB) yang diperlukan dalam perencanaan jaringan dirtribusi air bersih pada </w:t>
      </w:r>
      <w:r w:rsidRPr="00264CAF">
        <w:rPr>
          <w:rStyle w:val="markedcontent"/>
          <w:sz w:val="22"/>
          <w:lang w:val="en-US"/>
        </w:rPr>
        <w:t>p</w:t>
      </w:r>
      <w:r w:rsidRPr="00264CAF">
        <w:rPr>
          <w:rStyle w:val="markedcontent"/>
          <w:sz w:val="22"/>
        </w:rPr>
        <w:t xml:space="preserve">erumahan </w:t>
      </w:r>
      <w:r w:rsidRPr="00264CAF">
        <w:rPr>
          <w:rStyle w:val="markedcontent"/>
          <w:sz w:val="22"/>
          <w:lang w:val="en-US"/>
        </w:rPr>
        <w:t>Grand Capang Raya Kabupaten Pasuruan.</w:t>
      </w:r>
    </w:p>
    <w:p w:rsidR="00E07A9A" w:rsidRPr="006D488E" w:rsidRDefault="00E07A9A" w:rsidP="00E07A9A">
      <w:pPr>
        <w:spacing w:after="0" w:line="240" w:lineRule="auto"/>
        <w:jc w:val="both"/>
        <w:rPr>
          <w:rFonts w:ascii="Times New Roman" w:hAnsi="Times New Roman" w:cs="Times New Roman"/>
          <w:color w:val="000000" w:themeColor="text1"/>
        </w:rPr>
      </w:pPr>
      <w:r>
        <w:rPr>
          <w:rFonts w:ascii="Times New Roman" w:hAnsi="Times New Roman" w:cs="Times New Roman"/>
          <w:b/>
          <w:sz w:val="24"/>
        </w:rPr>
        <w:t>METODE PENELITIAN</w:t>
      </w:r>
    </w:p>
    <w:p w:rsidR="00E07A9A" w:rsidRDefault="00E07A9A" w:rsidP="00E07A9A">
      <w:pPr>
        <w:spacing w:after="0" w:line="240" w:lineRule="auto"/>
        <w:jc w:val="both"/>
        <w:rPr>
          <w:rFonts w:ascii="Times New Roman" w:hAnsi="Times New Roman" w:cs="Times New Roman"/>
          <w:b/>
        </w:rPr>
      </w:pPr>
      <w:r w:rsidRPr="00CA3227">
        <w:rPr>
          <w:rFonts w:ascii="Times New Roman" w:hAnsi="Times New Roman" w:cs="Times New Roman"/>
          <w:b/>
        </w:rPr>
        <w:t>Lokasi Penelitian</w:t>
      </w:r>
    </w:p>
    <w:p w:rsidR="00E07A9A" w:rsidRDefault="00E07A9A" w:rsidP="00E07A9A">
      <w:pPr>
        <w:spacing w:after="0" w:line="240" w:lineRule="auto"/>
        <w:ind w:firstLine="425"/>
        <w:jc w:val="both"/>
        <w:rPr>
          <w:rFonts w:ascii="Times New Roman" w:hAnsi="Times New Roman" w:cs="Times New Roman"/>
        </w:rPr>
      </w:pPr>
      <w:r w:rsidRPr="00725491">
        <w:rPr>
          <w:rFonts w:ascii="Times New Roman" w:hAnsi="Times New Roman" w:cs="Times New Roman"/>
        </w:rPr>
        <w:t>Lokasi penelitian ini berada di Perumahan Gr</w:t>
      </w:r>
      <w:r>
        <w:rPr>
          <w:rFonts w:ascii="Times New Roman" w:hAnsi="Times New Roman" w:cs="Times New Roman"/>
          <w:lang w:val="en-US"/>
        </w:rPr>
        <w:t>and Capang Raya</w:t>
      </w:r>
      <w:r w:rsidRPr="00725491">
        <w:rPr>
          <w:rFonts w:ascii="Times New Roman" w:hAnsi="Times New Roman" w:cs="Times New Roman"/>
        </w:rPr>
        <w:t xml:space="preserve">, </w:t>
      </w:r>
      <w:r>
        <w:rPr>
          <w:rFonts w:ascii="Times New Roman" w:hAnsi="Times New Roman" w:cs="Times New Roman"/>
          <w:lang w:val="en-US"/>
        </w:rPr>
        <w:t>Kelurahan Capang</w:t>
      </w:r>
      <w:r>
        <w:rPr>
          <w:rFonts w:ascii="Times New Roman" w:hAnsi="Times New Roman" w:cs="Times New Roman"/>
        </w:rPr>
        <w:t xml:space="preserve"> Kecamatan </w:t>
      </w:r>
      <w:r>
        <w:rPr>
          <w:rFonts w:ascii="Times New Roman" w:hAnsi="Times New Roman" w:cs="Times New Roman"/>
          <w:lang w:val="en-US"/>
        </w:rPr>
        <w:t>Purwodadi</w:t>
      </w:r>
      <w:r w:rsidRPr="00725491">
        <w:rPr>
          <w:rFonts w:ascii="Times New Roman" w:hAnsi="Times New Roman" w:cs="Times New Roman"/>
        </w:rPr>
        <w:t xml:space="preserve">, Kabupaten </w:t>
      </w:r>
      <w:r>
        <w:rPr>
          <w:rFonts w:ascii="Times New Roman" w:hAnsi="Times New Roman" w:cs="Times New Roman"/>
          <w:lang w:val="en-US"/>
        </w:rPr>
        <w:t>Pasuruan,</w:t>
      </w:r>
      <w:r w:rsidRPr="00725491">
        <w:rPr>
          <w:rFonts w:ascii="Times New Roman" w:hAnsi="Times New Roman" w:cs="Times New Roman"/>
        </w:rPr>
        <w:t xml:space="preserve"> Provinsi Jawa Timur. </w:t>
      </w:r>
    </w:p>
    <w:p w:rsidR="00E07A9A" w:rsidRDefault="00E07A9A" w:rsidP="00E07A9A">
      <w:pPr>
        <w:keepNext/>
        <w:tabs>
          <w:tab w:val="center" w:pos="4535"/>
          <w:tab w:val="left" w:pos="7669"/>
        </w:tabs>
        <w:spacing w:after="0" w:line="240" w:lineRule="auto"/>
      </w:pPr>
    </w:p>
    <w:p w:rsidR="00E07A9A" w:rsidRDefault="00E07A9A" w:rsidP="00E07A9A">
      <w:pPr>
        <w:keepNext/>
        <w:tabs>
          <w:tab w:val="center" w:pos="4535"/>
          <w:tab w:val="left" w:pos="7669"/>
        </w:tabs>
        <w:spacing w:after="0" w:line="240" w:lineRule="auto"/>
      </w:pPr>
    </w:p>
    <w:p w:rsidR="00E07A9A" w:rsidRDefault="00E07A9A" w:rsidP="00E07A9A">
      <w:pPr>
        <w:keepNext/>
        <w:tabs>
          <w:tab w:val="center" w:pos="4535"/>
          <w:tab w:val="left" w:pos="7669"/>
        </w:tabs>
        <w:spacing w:after="0" w:line="240" w:lineRule="auto"/>
      </w:pPr>
      <w:r>
        <w:tab/>
      </w:r>
      <w:r>
        <w:tab/>
      </w:r>
    </w:p>
    <w:p w:rsidR="00E07A9A" w:rsidRDefault="00E07A9A" w:rsidP="00E07A9A">
      <w:pPr>
        <w:pStyle w:val="Caption"/>
        <w:spacing w:after="0"/>
        <w:ind w:left="1134" w:right="1132"/>
        <w:jc w:val="center"/>
        <w:rPr>
          <w:color w:val="auto"/>
          <w:sz w:val="22"/>
          <w:szCs w:val="22"/>
        </w:rPr>
      </w:pPr>
    </w:p>
    <w:p w:rsidR="00E07A9A" w:rsidRDefault="00DB1E15" w:rsidP="00E07A9A">
      <w:pPr>
        <w:pStyle w:val="Caption"/>
        <w:spacing w:after="0"/>
        <w:ind w:left="1134" w:right="1132"/>
        <w:jc w:val="center"/>
        <w:rPr>
          <w:color w:val="auto"/>
          <w:sz w:val="22"/>
          <w:szCs w:val="22"/>
        </w:rPr>
      </w:pPr>
      <w:r>
        <w:rPr>
          <w:noProof/>
          <w:lang w:val="en-US" w:eastAsia="en-US" w:bidi="ar-SA"/>
        </w:rPr>
        <w:lastRenderedPageBreak/>
        <w:drawing>
          <wp:anchor distT="0" distB="0" distL="114300" distR="114300" simplePos="0" relativeHeight="251659264" behindDoc="0" locked="0" layoutInCell="1" allowOverlap="1" wp14:anchorId="68804666" wp14:editId="1C19A580">
            <wp:simplePos x="0" y="0"/>
            <wp:positionH relativeFrom="margin">
              <wp:posOffset>831850</wp:posOffset>
            </wp:positionH>
            <wp:positionV relativeFrom="paragraph">
              <wp:posOffset>-383702</wp:posOffset>
            </wp:positionV>
            <wp:extent cx="3679825" cy="2339975"/>
            <wp:effectExtent l="0" t="0" r="0" b="3175"/>
            <wp:wrapNone/>
            <wp:docPr id="7"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79825" cy="2339975"/>
                    </a:xfrm>
                    <a:prstGeom prst="rect">
                      <a:avLst/>
                    </a:prstGeom>
                  </pic:spPr>
                </pic:pic>
              </a:graphicData>
            </a:graphic>
            <wp14:sizeRelH relativeFrom="page">
              <wp14:pctWidth>0</wp14:pctWidth>
            </wp14:sizeRelH>
            <wp14:sizeRelV relativeFrom="page">
              <wp14:pctHeight>0</wp14:pctHeight>
            </wp14:sizeRelV>
          </wp:anchor>
        </w:drawing>
      </w: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E07A9A" w:rsidRDefault="00C35161" w:rsidP="00E07A9A">
      <w:pPr>
        <w:pStyle w:val="Caption"/>
        <w:spacing w:after="0"/>
        <w:ind w:left="1134" w:right="1132"/>
        <w:jc w:val="center"/>
        <w:rPr>
          <w:color w:val="auto"/>
          <w:sz w:val="22"/>
          <w:szCs w:val="22"/>
        </w:rPr>
      </w:pPr>
      <w:r>
        <w:rPr>
          <w:noProof/>
          <w:sz w:val="24"/>
          <w:szCs w:val="24"/>
          <w:lang w:val="en-US" w:eastAsia="en-US" w:bidi="ar-SA"/>
        </w:rPr>
        <mc:AlternateContent>
          <mc:Choice Requires="wpg">
            <w:drawing>
              <wp:anchor distT="0" distB="0" distL="114300" distR="114300" simplePos="0" relativeHeight="251667456" behindDoc="0" locked="0" layoutInCell="1" allowOverlap="1" wp14:anchorId="6849FE73" wp14:editId="79B37158">
                <wp:simplePos x="0" y="0"/>
                <wp:positionH relativeFrom="column">
                  <wp:posOffset>2128520</wp:posOffset>
                </wp:positionH>
                <wp:positionV relativeFrom="paragraph">
                  <wp:posOffset>70958</wp:posOffset>
                </wp:positionV>
                <wp:extent cx="762000" cy="326390"/>
                <wp:effectExtent l="0" t="0" r="19050" b="92710"/>
                <wp:wrapNone/>
                <wp:docPr id="3" name="Grup 6"/>
                <wp:cNvGraphicFramePr/>
                <a:graphic xmlns:a="http://schemas.openxmlformats.org/drawingml/2006/main">
                  <a:graphicData uri="http://schemas.microsoft.com/office/word/2010/wordprocessingGroup">
                    <wpg:wgp>
                      <wpg:cNvGrpSpPr/>
                      <wpg:grpSpPr>
                        <a:xfrm>
                          <a:off x="0" y="0"/>
                          <a:ext cx="762000" cy="326390"/>
                          <a:chOff x="0" y="0"/>
                          <a:chExt cx="1380529" cy="621680"/>
                        </a:xfrm>
                      </wpg:grpSpPr>
                      <wps:wsp>
                        <wps:cNvPr id="6" name="Panah: Bawah 3"/>
                        <wps:cNvSpPr/>
                        <wps:spPr>
                          <a:xfrm rot="3187889">
                            <a:off x="253526" y="231506"/>
                            <a:ext cx="136648" cy="643700"/>
                          </a:xfrm>
                          <a:prstGeom prst="down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Kotak Teks 5"/>
                        <wps:cNvSpPr txBox="1"/>
                        <wps:spPr>
                          <a:xfrm>
                            <a:off x="554052" y="0"/>
                            <a:ext cx="826477" cy="599909"/>
                          </a:xfrm>
                          <a:prstGeom prst="rect">
                            <a:avLst/>
                          </a:prstGeom>
                          <a:ln/>
                        </wps:spPr>
                        <wps:style>
                          <a:lnRef idx="2">
                            <a:schemeClr val="dk1"/>
                          </a:lnRef>
                          <a:fillRef idx="1">
                            <a:schemeClr val="lt1"/>
                          </a:fillRef>
                          <a:effectRef idx="0">
                            <a:schemeClr val="dk1"/>
                          </a:effectRef>
                          <a:fontRef idx="minor">
                            <a:schemeClr val="dk1"/>
                          </a:fontRef>
                        </wps:style>
                        <wps:txbx>
                          <w:txbxContent>
                            <w:p w:rsidR="00BC6AEE" w:rsidRPr="00C35161" w:rsidRDefault="00BC6AEE" w:rsidP="00C35161">
                              <w:pPr>
                                <w:jc w:val="center"/>
                                <w:rPr>
                                  <w:rFonts w:ascii="Times New Roman" w:hAnsi="Times New Roman" w:cs="Times New Roman"/>
                                  <w:b/>
                                  <w:bCs/>
                                  <w:sz w:val="10"/>
                                  <w:szCs w:val="10"/>
                                  <w:lang w:val="en-US"/>
                                </w:rPr>
                              </w:pPr>
                              <w:r w:rsidRPr="00C35161">
                                <w:rPr>
                                  <w:rFonts w:ascii="Times New Roman" w:hAnsi="Times New Roman" w:cs="Times New Roman"/>
                                  <w:b/>
                                  <w:bCs/>
                                  <w:sz w:val="10"/>
                                  <w:szCs w:val="10"/>
                                  <w:lang w:val="en-US"/>
                                </w:rPr>
                                <w:t>Lokasi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49FE73" id="Grup 6" o:spid="_x0000_s1026" style="position:absolute;left:0;text-align:left;margin-left:167.6pt;margin-top:5.6pt;width:60pt;height:25.7pt;z-index:251667456;mso-width-relative:margin;mso-height-relative:margin" coordsize="13805,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anah: Bawah 3" o:spid="_x0000_s1027" type="#_x0000_t67" style="position:absolute;left:2536;top:2314;width:1366;height:6437;rotation:348202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" adj="19307" fillcolor="white [3201]" strokecolor="black [3200]" strokeweight="1pt"/>
                <v:shapetype id="_x0000_t202" coordsize="21600,21600" o:spt="202" path="m,l,21600r21600,l21600,xe">
                  <v:stroke joinstyle="miter"/>
                  <v:path gradientshapeok="t" o:connecttype="rect"/>
                </v:shapetype>
                <v:shape id="Kotak Teks 5" o:spid="_x0000_s1028" type="#_x0000_t202" style="position:absolute;left:5540;width:8265;height:5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" fillcolor="white [3201]" strokecolor="black [3200]" strokeweight="1pt">
                  <v:textbox>
                    <w:txbxContent>
                      <w:p w:rsidR="00BC6AEE" w:rsidRPr="00C35161" w:rsidRDefault="00BC6AEE" w:rsidP="00C35161">
                        <w:pPr>
                          <w:jc w:val="center"/>
                          <w:rPr>
                            <w:rFonts w:ascii="Times New Roman" w:hAnsi="Times New Roman" w:cs="Times New Roman"/>
                            <w:b/>
                            <w:bCs/>
                            <w:sz w:val="10"/>
                            <w:szCs w:val="10"/>
                            <w:lang w:val="en-US"/>
                          </w:rPr>
                        </w:pPr>
                        <w:proofErr w:type="spellStart"/>
                        <w:r w:rsidRPr="00C35161">
                          <w:rPr>
                            <w:rFonts w:ascii="Times New Roman" w:hAnsi="Times New Roman" w:cs="Times New Roman"/>
                            <w:b/>
                            <w:bCs/>
                            <w:sz w:val="10"/>
                            <w:szCs w:val="10"/>
                            <w:lang w:val="en-US"/>
                          </w:rPr>
                          <w:t>Lokasi</w:t>
                        </w:r>
                        <w:proofErr w:type="spellEnd"/>
                        <w:r w:rsidRPr="00C35161">
                          <w:rPr>
                            <w:rFonts w:ascii="Times New Roman" w:hAnsi="Times New Roman" w:cs="Times New Roman"/>
                            <w:b/>
                            <w:bCs/>
                            <w:sz w:val="10"/>
                            <w:szCs w:val="10"/>
                            <w:lang w:val="en-US"/>
                          </w:rPr>
                          <w:t xml:space="preserve"> </w:t>
                        </w:r>
                        <w:proofErr w:type="spellStart"/>
                        <w:r w:rsidRPr="00C35161">
                          <w:rPr>
                            <w:rFonts w:ascii="Times New Roman" w:hAnsi="Times New Roman" w:cs="Times New Roman"/>
                            <w:b/>
                            <w:bCs/>
                            <w:sz w:val="10"/>
                            <w:szCs w:val="10"/>
                            <w:lang w:val="en-US"/>
                          </w:rPr>
                          <w:t>Penelitian</w:t>
                        </w:r>
                        <w:proofErr w:type="spellEnd"/>
                      </w:p>
                    </w:txbxContent>
                  </v:textbox>
                </v:shape>
              </v:group>
            </w:pict>
          </mc:Fallback>
        </mc:AlternateContent>
      </w: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DB1E15" w:rsidRPr="00DB1E15" w:rsidRDefault="00DB1E15" w:rsidP="00DB1E15">
      <w:pPr>
        <w:rPr>
          <w:lang w:eastAsia="id-ID" w:bidi="id-ID"/>
        </w:rPr>
      </w:pP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E07A9A" w:rsidRDefault="00E07A9A" w:rsidP="00E07A9A">
      <w:pPr>
        <w:pStyle w:val="Caption"/>
        <w:spacing w:after="0"/>
        <w:ind w:left="1134" w:right="1132"/>
        <w:jc w:val="center"/>
        <w:rPr>
          <w:color w:val="auto"/>
          <w:sz w:val="22"/>
          <w:szCs w:val="22"/>
        </w:rPr>
      </w:pPr>
    </w:p>
    <w:p w:rsidR="00E07A9A" w:rsidRPr="00BB3994" w:rsidRDefault="00E07A9A" w:rsidP="00E07A9A">
      <w:pPr>
        <w:pStyle w:val="Caption"/>
        <w:spacing w:after="0"/>
        <w:ind w:left="1134" w:right="1132"/>
        <w:jc w:val="center"/>
        <w:rPr>
          <w:color w:val="auto"/>
          <w:sz w:val="22"/>
          <w:szCs w:val="22"/>
        </w:rPr>
      </w:pPr>
      <w:r w:rsidRPr="00BB3994">
        <w:rPr>
          <w:color w:val="auto"/>
          <w:sz w:val="22"/>
          <w:szCs w:val="22"/>
        </w:rPr>
        <w:t xml:space="preserve">Gambar </w:t>
      </w:r>
      <w:r w:rsidRPr="00BB3994">
        <w:rPr>
          <w:color w:val="auto"/>
          <w:sz w:val="22"/>
          <w:szCs w:val="22"/>
        </w:rPr>
        <w:fldChar w:fldCharType="begin"/>
      </w:r>
      <w:r w:rsidRPr="00BB3994">
        <w:rPr>
          <w:color w:val="auto"/>
          <w:sz w:val="22"/>
          <w:szCs w:val="22"/>
        </w:rPr>
        <w:instrText xml:space="preserve"> SEQ Gambar \* ARABIC </w:instrText>
      </w:r>
      <w:r w:rsidRPr="00BB3994">
        <w:rPr>
          <w:color w:val="auto"/>
          <w:sz w:val="22"/>
          <w:szCs w:val="22"/>
        </w:rPr>
        <w:fldChar w:fldCharType="separate"/>
      </w:r>
      <w:r w:rsidR="00A43D90">
        <w:rPr>
          <w:noProof/>
          <w:color w:val="auto"/>
          <w:sz w:val="22"/>
          <w:szCs w:val="22"/>
        </w:rPr>
        <w:t>1</w:t>
      </w:r>
      <w:r w:rsidRPr="00BB3994">
        <w:rPr>
          <w:color w:val="auto"/>
          <w:sz w:val="22"/>
          <w:szCs w:val="22"/>
        </w:rPr>
        <w:fldChar w:fldCharType="end"/>
      </w:r>
      <w:r w:rsidRPr="00BB3994">
        <w:rPr>
          <w:color w:val="auto"/>
          <w:sz w:val="22"/>
          <w:szCs w:val="22"/>
        </w:rPr>
        <w:t xml:space="preserve"> </w:t>
      </w:r>
      <w:r w:rsidRPr="00BB3994">
        <w:rPr>
          <w:b w:val="0"/>
          <w:color w:val="auto"/>
          <w:sz w:val="22"/>
          <w:szCs w:val="22"/>
        </w:rPr>
        <w:t>Lokasi Penelitian</w:t>
      </w:r>
    </w:p>
    <w:p w:rsidR="00E07A9A" w:rsidRPr="00BB3994" w:rsidRDefault="00E07A9A" w:rsidP="00E07A9A">
      <w:pPr>
        <w:ind w:left="1134" w:right="1132"/>
        <w:jc w:val="center"/>
        <w:rPr>
          <w:rFonts w:ascii="Times New Roman" w:hAnsi="Times New Roman" w:cs="Times New Roman"/>
          <w:lang w:eastAsia="id-ID" w:bidi="id-ID"/>
        </w:rPr>
      </w:pPr>
      <w:r w:rsidRPr="00BB3994">
        <w:rPr>
          <w:rFonts w:ascii="Times New Roman" w:hAnsi="Times New Roman" w:cs="Times New Roman"/>
          <w:lang w:eastAsia="id-ID" w:bidi="id-ID"/>
        </w:rPr>
        <w:t xml:space="preserve">Sumber : </w:t>
      </w:r>
      <w:r w:rsidRPr="00BB3994">
        <w:rPr>
          <w:rFonts w:ascii="Times New Roman" w:hAnsi="Times New Roman" w:cs="Times New Roman"/>
        </w:rPr>
        <w:t>(</w:t>
      </w:r>
      <w:r>
        <w:rPr>
          <w:rFonts w:ascii="Times New Roman" w:hAnsi="Times New Roman" w:cs="Times New Roman"/>
          <w:lang w:val="en-US"/>
        </w:rPr>
        <w:t>Rencana Kerja Pemerintah Daerah Kabupaten Pasuruan 2021</w:t>
      </w:r>
      <w:r w:rsidRPr="00BB3994">
        <w:rPr>
          <w:rFonts w:ascii="Times New Roman" w:hAnsi="Times New Roman" w:cs="Times New Roman"/>
        </w:rPr>
        <w:t>)</w:t>
      </w:r>
      <w:r>
        <w:rPr>
          <w:rFonts w:ascii="Times New Roman" w:hAnsi="Times New Roman" w:cs="Times New Roman"/>
        </w:rPr>
        <w:br/>
      </w:r>
    </w:p>
    <w:p w:rsidR="00E07A9A" w:rsidRPr="00BE0A40" w:rsidRDefault="00E07A9A" w:rsidP="00E07A9A">
      <w:pPr>
        <w:spacing w:after="0" w:line="240" w:lineRule="auto"/>
        <w:jc w:val="both"/>
        <w:rPr>
          <w:rFonts w:ascii="Times New Roman" w:hAnsi="Times New Roman" w:cs="Times New Roman"/>
          <w:b/>
        </w:rPr>
      </w:pPr>
      <w:r>
        <w:rPr>
          <w:rFonts w:ascii="Times New Roman" w:hAnsi="Times New Roman" w:cs="Times New Roman"/>
          <w:b/>
        </w:rPr>
        <w:t>Diagram Alir</w:t>
      </w:r>
    </w:p>
    <w:p w:rsidR="00E07A9A" w:rsidRDefault="00E07A9A" w:rsidP="00E07A9A">
      <w:pPr>
        <w:keepNext/>
        <w:spacing w:after="0" w:line="240" w:lineRule="auto"/>
        <w:jc w:val="center"/>
        <w:rPr>
          <w:b/>
          <w:sz w:val="20"/>
          <w:szCs w:val="20"/>
        </w:rPr>
      </w:pPr>
      <w:r>
        <w:rPr>
          <w:b/>
          <w:noProof/>
          <w:sz w:val="20"/>
          <w:szCs w:val="20"/>
          <w:lang w:val="en-US"/>
        </w:rPr>
        <w:drawing>
          <wp:anchor distT="0" distB="0" distL="114300" distR="114300" simplePos="0" relativeHeight="251660288" behindDoc="0" locked="0" layoutInCell="1" allowOverlap="1" wp14:anchorId="1EEEEF4D" wp14:editId="4F5F219B">
            <wp:simplePos x="0" y="0"/>
            <wp:positionH relativeFrom="column">
              <wp:posOffset>140970</wp:posOffset>
            </wp:positionH>
            <wp:positionV relativeFrom="paragraph">
              <wp:posOffset>83820</wp:posOffset>
            </wp:positionV>
            <wp:extent cx="3621417" cy="5112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1417" cy="5112000"/>
                    </a:xfrm>
                    <a:prstGeom prst="rect">
                      <a:avLst/>
                    </a:prstGeom>
                    <a:noFill/>
                  </pic:spPr>
                </pic:pic>
              </a:graphicData>
            </a:graphic>
            <wp14:sizeRelH relativeFrom="page">
              <wp14:pctWidth>0</wp14:pctWidth>
            </wp14:sizeRelH>
            <wp14:sizeRelV relativeFrom="page">
              <wp14:pctHeight>0</wp14:pctHeight>
            </wp14:sizeRelV>
          </wp:anchor>
        </w:drawing>
      </w: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r>
        <w:rPr>
          <w:b/>
          <w:noProof/>
          <w:sz w:val="20"/>
          <w:szCs w:val="20"/>
          <w:lang w:val="en-US"/>
        </w:rPr>
        <w:drawing>
          <wp:anchor distT="0" distB="0" distL="114300" distR="114300" simplePos="0" relativeHeight="251661312" behindDoc="0" locked="0" layoutInCell="1" allowOverlap="1" wp14:anchorId="0F991FD6" wp14:editId="00671722">
            <wp:simplePos x="0" y="0"/>
            <wp:positionH relativeFrom="column">
              <wp:posOffset>4170045</wp:posOffset>
            </wp:positionH>
            <wp:positionV relativeFrom="paragraph">
              <wp:posOffset>6350</wp:posOffset>
            </wp:positionV>
            <wp:extent cx="1369696" cy="1332000"/>
            <wp:effectExtent l="0" t="0" r="1905"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9696" cy="1332000"/>
                    </a:xfrm>
                    <a:prstGeom prst="rect">
                      <a:avLst/>
                    </a:prstGeom>
                    <a:noFill/>
                  </pic:spPr>
                </pic:pic>
              </a:graphicData>
            </a:graphic>
            <wp14:sizeRelH relativeFrom="page">
              <wp14:pctWidth>0</wp14:pctWidth>
            </wp14:sizeRelH>
            <wp14:sizeRelV relativeFrom="page">
              <wp14:pctHeight>0</wp14:pctHeight>
            </wp14:sizeRelV>
          </wp:anchor>
        </w:drawing>
      </w: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Default="00E07A9A" w:rsidP="00E07A9A">
      <w:pPr>
        <w:keepNext/>
        <w:spacing w:after="0" w:line="240" w:lineRule="auto"/>
        <w:jc w:val="center"/>
        <w:rPr>
          <w:b/>
          <w:sz w:val="20"/>
          <w:szCs w:val="20"/>
        </w:rPr>
      </w:pPr>
    </w:p>
    <w:p w:rsidR="00E07A9A" w:rsidRPr="00C86490" w:rsidRDefault="00E07A9A" w:rsidP="00DB1E15">
      <w:pPr>
        <w:keepNext/>
        <w:spacing w:after="0" w:line="240" w:lineRule="auto"/>
        <w:rPr>
          <w:b/>
          <w:sz w:val="20"/>
          <w:szCs w:val="20"/>
        </w:rPr>
      </w:pPr>
    </w:p>
    <w:p w:rsidR="00E07A9A" w:rsidRPr="0032778F" w:rsidRDefault="00E07A9A" w:rsidP="00E07A9A">
      <w:pPr>
        <w:pStyle w:val="Caption"/>
        <w:spacing w:before="240" w:after="0"/>
        <w:jc w:val="center"/>
        <w:rPr>
          <w:b w:val="0"/>
          <w:color w:val="000000" w:themeColor="text1"/>
          <w:sz w:val="22"/>
          <w:szCs w:val="22"/>
        </w:rPr>
      </w:pPr>
      <w:r w:rsidRPr="0032778F">
        <w:rPr>
          <w:color w:val="000000" w:themeColor="text1"/>
          <w:sz w:val="22"/>
          <w:szCs w:val="22"/>
        </w:rPr>
        <w:t xml:space="preserve">Gambar </w:t>
      </w:r>
      <w:r w:rsidRPr="0032778F">
        <w:rPr>
          <w:color w:val="000000" w:themeColor="text1"/>
          <w:sz w:val="22"/>
          <w:szCs w:val="22"/>
        </w:rPr>
        <w:fldChar w:fldCharType="begin"/>
      </w:r>
      <w:r w:rsidRPr="0032778F">
        <w:rPr>
          <w:color w:val="000000" w:themeColor="text1"/>
          <w:sz w:val="22"/>
          <w:szCs w:val="22"/>
        </w:rPr>
        <w:instrText xml:space="preserve"> SEQ Gambar \* ARABIC </w:instrText>
      </w:r>
      <w:r w:rsidRPr="0032778F">
        <w:rPr>
          <w:color w:val="000000" w:themeColor="text1"/>
          <w:sz w:val="22"/>
          <w:szCs w:val="22"/>
        </w:rPr>
        <w:fldChar w:fldCharType="separate"/>
      </w:r>
      <w:r w:rsidR="00A43D90">
        <w:rPr>
          <w:noProof/>
          <w:color w:val="000000" w:themeColor="text1"/>
          <w:sz w:val="22"/>
          <w:szCs w:val="22"/>
        </w:rPr>
        <w:t>2</w:t>
      </w:r>
      <w:r w:rsidRPr="0032778F">
        <w:rPr>
          <w:color w:val="000000" w:themeColor="text1"/>
          <w:sz w:val="22"/>
          <w:szCs w:val="22"/>
        </w:rPr>
        <w:fldChar w:fldCharType="end"/>
      </w:r>
      <w:r w:rsidRPr="0032778F">
        <w:rPr>
          <w:b w:val="0"/>
          <w:color w:val="000000" w:themeColor="text1"/>
          <w:sz w:val="22"/>
          <w:szCs w:val="22"/>
        </w:rPr>
        <w:t xml:space="preserve"> Diagram Alir Penelitian</w:t>
      </w:r>
    </w:p>
    <w:p w:rsidR="00E07A9A" w:rsidRDefault="00E07A9A" w:rsidP="00E07A9A">
      <w:pPr>
        <w:spacing w:after="0" w:line="240" w:lineRule="auto"/>
        <w:jc w:val="center"/>
        <w:rPr>
          <w:rFonts w:ascii="Times New Roman" w:hAnsi="Times New Roman" w:cs="Times New Roman"/>
          <w:b/>
          <w:sz w:val="24"/>
        </w:rPr>
      </w:pPr>
      <w:r w:rsidRPr="00AF7BB8">
        <w:rPr>
          <w:rFonts w:ascii="Times New Roman" w:hAnsi="Times New Roman" w:cs="Times New Roman"/>
          <w:color w:val="000000" w:themeColor="text1"/>
          <w:szCs w:val="20"/>
          <w:lang w:eastAsia="id-ID" w:bidi="id-ID"/>
        </w:rPr>
        <w:t>Sumber : (</w:t>
      </w:r>
      <w:r>
        <w:rPr>
          <w:rFonts w:ascii="Times New Roman" w:hAnsi="Times New Roman" w:cs="Times New Roman"/>
          <w:color w:val="000000" w:themeColor="text1"/>
          <w:szCs w:val="20"/>
          <w:lang w:eastAsia="id-ID" w:bidi="id-ID"/>
        </w:rPr>
        <w:t>Hasil Analisa</w:t>
      </w:r>
      <w:r w:rsidRPr="00AF7BB8">
        <w:rPr>
          <w:rFonts w:ascii="Times New Roman" w:hAnsi="Times New Roman" w:cs="Times New Roman"/>
          <w:color w:val="000000" w:themeColor="text1"/>
          <w:szCs w:val="20"/>
          <w:lang w:eastAsia="id-ID" w:bidi="id-ID"/>
        </w:rPr>
        <w:t>)</w:t>
      </w:r>
    </w:p>
    <w:p w:rsidR="00E07A9A" w:rsidRDefault="00E07A9A" w:rsidP="00E07A9A">
      <w:pPr>
        <w:spacing w:after="0" w:line="240" w:lineRule="auto"/>
        <w:rPr>
          <w:rFonts w:ascii="Times New Roman" w:hAnsi="Times New Roman" w:cs="Times New Roman"/>
          <w:b/>
          <w:sz w:val="24"/>
        </w:rPr>
      </w:pPr>
    </w:p>
    <w:p w:rsidR="00E07A9A" w:rsidRPr="006D488E" w:rsidRDefault="00E07A9A" w:rsidP="00E07A9A">
      <w:pPr>
        <w:spacing w:after="0" w:line="240" w:lineRule="auto"/>
        <w:rPr>
          <w:rFonts w:ascii="Times New Roman" w:hAnsi="Times New Roman" w:cs="Times New Roman"/>
          <w:color w:val="000000" w:themeColor="text1"/>
          <w:szCs w:val="20"/>
          <w:lang w:eastAsia="id-ID" w:bidi="id-ID"/>
        </w:rPr>
      </w:pPr>
      <w:r>
        <w:rPr>
          <w:rFonts w:ascii="Times New Roman" w:hAnsi="Times New Roman" w:cs="Times New Roman"/>
          <w:b/>
          <w:sz w:val="24"/>
        </w:rPr>
        <w:t>HASIL PEMBAHASAN</w:t>
      </w:r>
    </w:p>
    <w:p w:rsidR="00E07A9A" w:rsidRDefault="00E07A9A" w:rsidP="00E07A9A">
      <w:pPr>
        <w:spacing w:after="0" w:line="240" w:lineRule="auto"/>
        <w:jc w:val="both"/>
        <w:rPr>
          <w:rFonts w:ascii="Times New Roman" w:hAnsi="Times New Roman" w:cs="Times New Roman"/>
          <w:b/>
          <w:sz w:val="24"/>
        </w:rPr>
      </w:pPr>
      <w:r w:rsidRPr="009B075C">
        <w:rPr>
          <w:rFonts w:ascii="Times New Roman" w:hAnsi="Times New Roman" w:cs="Times New Roman"/>
          <w:b/>
        </w:rPr>
        <w:t>Umum</w:t>
      </w:r>
    </w:p>
    <w:p w:rsidR="00E07A9A" w:rsidRDefault="00E07A9A" w:rsidP="00E07A9A">
      <w:pPr>
        <w:spacing w:after="0" w:line="240" w:lineRule="auto"/>
        <w:ind w:firstLine="425"/>
        <w:jc w:val="both"/>
        <w:rPr>
          <w:rFonts w:ascii="Times New Roman" w:hAnsi="Times New Roman" w:cs="Times New Roman"/>
        </w:rPr>
      </w:pPr>
      <w:r w:rsidRPr="000525BA">
        <w:rPr>
          <w:rFonts w:ascii="Times New Roman" w:hAnsi="Times New Roman" w:cs="Times New Roman"/>
        </w:rPr>
        <w:t xml:space="preserve">Diketahui dari penelitian di lapangan jumlah rumah </w:t>
      </w:r>
      <w:r>
        <w:rPr>
          <w:rFonts w:ascii="Times New Roman" w:hAnsi="Times New Roman" w:cs="Times New Roman"/>
          <w:lang w:val="en-US"/>
        </w:rPr>
        <w:t>pada pembangunan tahap pertama sebanyak 80 rumah, pada Perumahan Grand Capang Raya dir</w:t>
      </w:r>
      <w:r w:rsidR="00C35161">
        <w:rPr>
          <w:rFonts w:ascii="Times New Roman" w:hAnsi="Times New Roman" w:cs="Times New Roman"/>
          <w:lang w:val="en-US"/>
        </w:rPr>
        <w:t>encanakan aka</w:t>
      </w:r>
      <w:r>
        <w:rPr>
          <w:rFonts w:ascii="Times New Roman" w:hAnsi="Times New Roman" w:cs="Times New Roman"/>
          <w:lang w:val="en-US"/>
        </w:rPr>
        <w:t xml:space="preserve">n </w:t>
      </w:r>
      <w:r w:rsidR="00C35161">
        <w:rPr>
          <w:rFonts w:ascii="Times New Roman" w:hAnsi="Times New Roman" w:cs="Times New Roman"/>
          <w:lang w:val="en-US"/>
        </w:rPr>
        <w:t>a</w:t>
      </w:r>
      <w:r>
        <w:rPr>
          <w:rFonts w:ascii="Times New Roman" w:hAnsi="Times New Roman" w:cs="Times New Roman"/>
          <w:lang w:val="en-US"/>
        </w:rPr>
        <w:t>da 4 tahap pembangunan yang masing- masing tahap akan dibangun sekitar 60-90 unit rumah</w:t>
      </w:r>
      <w:r w:rsidR="00C35161">
        <w:rPr>
          <w:rFonts w:ascii="Times New Roman" w:hAnsi="Times New Roman" w:cs="Times New Roman"/>
          <w:lang w:val="en-US"/>
        </w:rPr>
        <w:t>.</w:t>
      </w:r>
      <w:r>
        <w:rPr>
          <w:rFonts w:ascii="Times New Roman" w:hAnsi="Times New Roman" w:cs="Times New Roman"/>
        </w:rPr>
        <w:t xml:space="preserve"> </w:t>
      </w:r>
    </w:p>
    <w:p w:rsidR="00E07A9A" w:rsidRPr="006D488E" w:rsidRDefault="00E07A9A" w:rsidP="00E07A9A">
      <w:pPr>
        <w:spacing w:after="0" w:line="240" w:lineRule="auto"/>
        <w:jc w:val="both"/>
        <w:rPr>
          <w:rFonts w:ascii="Times New Roman" w:hAnsi="Times New Roman" w:cs="Times New Roman"/>
        </w:rPr>
      </w:pPr>
      <w:r w:rsidRPr="00BD7372">
        <w:rPr>
          <w:rFonts w:ascii="Times New Roman" w:hAnsi="Times New Roman" w:cs="Times New Roman"/>
          <w:b/>
        </w:rPr>
        <w:t>Proyeksi Jumlah Penduduk</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Dari hasil analisa diketahui jumlah pe</w:t>
      </w:r>
      <w:r w:rsidR="00C35161">
        <w:rPr>
          <w:rFonts w:ascii="Times New Roman" w:hAnsi="Times New Roman" w:cs="Times New Roman"/>
        </w:rPr>
        <w:t xml:space="preserve">nduduk pada Perumahan Grand </w:t>
      </w:r>
      <w:r w:rsidR="00C35161">
        <w:rPr>
          <w:rFonts w:ascii="Times New Roman" w:hAnsi="Times New Roman" w:cs="Times New Roman"/>
          <w:lang w:val="en-US"/>
        </w:rPr>
        <w:t>Capang Raya</w:t>
      </w:r>
      <w:r>
        <w:rPr>
          <w:rFonts w:ascii="Times New Roman" w:hAnsi="Times New Roman" w:cs="Times New Roman"/>
        </w:rPr>
        <w:t xml:space="preserve"> sebanyak </w:t>
      </w:r>
      <w:r>
        <w:rPr>
          <w:rFonts w:ascii="Times New Roman" w:hAnsi="Times New Roman" w:cs="Times New Roman"/>
          <w:lang w:val="en-US"/>
        </w:rPr>
        <w:t>400</w:t>
      </w:r>
      <w:r w:rsidRPr="00BD7372">
        <w:rPr>
          <w:rFonts w:ascii="Times New Roman" w:hAnsi="Times New Roman" w:cs="Times New Roman"/>
        </w:rPr>
        <w:t xml:space="preserve"> dengan asumsi 5 orang per rumah. Laju pertumbuhan penduduk pada Perumahan </w:t>
      </w:r>
      <w:r w:rsidR="00C35161">
        <w:rPr>
          <w:rFonts w:ascii="Times New Roman" w:hAnsi="Times New Roman" w:cs="Times New Roman"/>
          <w:lang w:val="en-US"/>
        </w:rPr>
        <w:t>Grand Capang Raya</w:t>
      </w:r>
      <w:r w:rsidRPr="00BD7372">
        <w:rPr>
          <w:rFonts w:ascii="Times New Roman" w:hAnsi="Times New Roman" w:cs="Times New Roman"/>
        </w:rPr>
        <w:t xml:space="preserve"> didapatkan nilai 2,64%.</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 xml:space="preserve">Proyeksi penduduk Perumahan </w:t>
      </w:r>
      <w:r>
        <w:rPr>
          <w:rFonts w:ascii="Times New Roman" w:hAnsi="Times New Roman" w:cs="Times New Roman"/>
          <w:lang w:val="en-US"/>
        </w:rPr>
        <w:t>Grand Capang Raya</w:t>
      </w:r>
      <w:r w:rsidRPr="00BD7372">
        <w:rPr>
          <w:rFonts w:ascii="Times New Roman" w:hAnsi="Times New Roman" w:cs="Times New Roman"/>
        </w:rPr>
        <w:t xml:space="preserve"> metode Aritmatika untuk 2023:</w:t>
      </w:r>
    </w:p>
    <w:p w:rsidR="00E07A9A" w:rsidRPr="00BD7372" w:rsidRDefault="00E07A9A" w:rsidP="00E07A9A">
      <w:pPr>
        <w:spacing w:after="0" w:line="240" w:lineRule="auto"/>
        <w:jc w:val="both"/>
        <w:rPr>
          <w:rFonts w:ascii="Times New Roman" w:hAnsi="Times New Roman" w:cs="Times New Roman"/>
        </w:rPr>
      </w:pPr>
      <w:r>
        <w:rPr>
          <w:rFonts w:ascii="Times New Roman" w:hAnsi="Times New Roman" w:cs="Times New Roman"/>
        </w:rPr>
        <w:t>Po</w:t>
      </w:r>
      <w:r>
        <w:rPr>
          <w:rFonts w:ascii="Times New Roman" w:hAnsi="Times New Roman" w:cs="Times New Roman"/>
        </w:rPr>
        <w:tab/>
        <w:t>= 400</w:t>
      </w:r>
      <w:r w:rsidRPr="00BD7372">
        <w:rPr>
          <w:rFonts w:ascii="Times New Roman" w:hAnsi="Times New Roman" w:cs="Times New Roman"/>
        </w:rPr>
        <w:t xml:space="preserve"> (tahun 2022)</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r</w:t>
      </w:r>
      <w:r w:rsidRPr="00BD7372">
        <w:rPr>
          <w:rFonts w:ascii="Times New Roman" w:hAnsi="Times New Roman" w:cs="Times New Roman"/>
        </w:rPr>
        <w:tab/>
        <w:t>= 2, 64%</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n</w:t>
      </w:r>
      <w:r w:rsidRPr="00BD7372">
        <w:rPr>
          <w:rFonts w:ascii="Times New Roman" w:hAnsi="Times New Roman" w:cs="Times New Roman"/>
        </w:rPr>
        <w:tab/>
        <w:t>= 1 (tahun Proyeksi ke-n)</w:t>
      </w:r>
    </w:p>
    <w:p w:rsidR="00E07A9A" w:rsidRPr="00BD7372" w:rsidRDefault="00E07A9A" w:rsidP="00E07A9A">
      <w:pPr>
        <w:spacing w:after="0" w:line="240" w:lineRule="auto"/>
        <w:jc w:val="both"/>
        <w:rPr>
          <w:rFonts w:ascii="Times New Roman" w:hAnsi="Times New Roman" w:cs="Times New Roman"/>
        </w:rPr>
      </w:pPr>
      <w:r>
        <w:rPr>
          <w:rFonts w:ascii="Times New Roman" w:hAnsi="Times New Roman" w:cs="Times New Roman"/>
        </w:rPr>
        <w:t>Pn</w:t>
      </w:r>
      <w:r>
        <w:rPr>
          <w:rFonts w:ascii="Times New Roman" w:hAnsi="Times New Roman" w:cs="Times New Roman"/>
        </w:rPr>
        <w:tab/>
        <w:t xml:space="preserve">= Po (1+r.n)) = </w:t>
      </w:r>
      <w:r>
        <w:rPr>
          <w:rFonts w:ascii="Times New Roman" w:hAnsi="Times New Roman" w:cs="Times New Roman"/>
          <w:lang w:val="en-US"/>
        </w:rPr>
        <w:t>400</w:t>
      </w:r>
      <w:r>
        <w:rPr>
          <w:rFonts w:ascii="Times New Roman" w:hAnsi="Times New Roman" w:cs="Times New Roman"/>
        </w:rPr>
        <w:t xml:space="preserve"> (1+ 2,64%.1) = 411 </w:t>
      </w:r>
      <w:r w:rsidRPr="00BD7372">
        <w:rPr>
          <w:rFonts w:ascii="Times New Roman" w:hAnsi="Times New Roman" w:cs="Times New Roman"/>
        </w:rPr>
        <w:t>jiwa</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 xml:space="preserve">Proyeksi penduduk Perumahan </w:t>
      </w:r>
      <w:r>
        <w:rPr>
          <w:rFonts w:ascii="Times New Roman" w:hAnsi="Times New Roman" w:cs="Times New Roman"/>
          <w:lang w:val="en-US"/>
        </w:rPr>
        <w:t>Grand Capang Raya</w:t>
      </w:r>
      <w:r w:rsidRPr="00BD7372">
        <w:rPr>
          <w:rFonts w:ascii="Times New Roman" w:hAnsi="Times New Roman" w:cs="Times New Roman"/>
        </w:rPr>
        <w:t xml:space="preserve"> metode Eksponensial untuk tahun 2023 :</w:t>
      </w:r>
    </w:p>
    <w:p w:rsidR="00E07A9A" w:rsidRPr="00BD7372" w:rsidRDefault="00E07A9A" w:rsidP="00E07A9A">
      <w:pPr>
        <w:spacing w:after="0" w:line="240" w:lineRule="auto"/>
        <w:jc w:val="both"/>
        <w:rPr>
          <w:rFonts w:ascii="Times New Roman" w:hAnsi="Times New Roman" w:cs="Times New Roman"/>
        </w:rPr>
      </w:pPr>
      <w:r>
        <w:rPr>
          <w:rFonts w:ascii="Times New Roman" w:hAnsi="Times New Roman" w:cs="Times New Roman"/>
        </w:rPr>
        <w:t>Po</w:t>
      </w:r>
      <w:r>
        <w:rPr>
          <w:rFonts w:ascii="Times New Roman" w:hAnsi="Times New Roman" w:cs="Times New Roman"/>
        </w:rPr>
        <w:tab/>
        <w:t xml:space="preserve">= 400 </w:t>
      </w:r>
      <w:r w:rsidRPr="00BD7372">
        <w:rPr>
          <w:rFonts w:ascii="Times New Roman" w:hAnsi="Times New Roman" w:cs="Times New Roman"/>
        </w:rPr>
        <w:t>(tahun 2022)</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r</w:t>
      </w:r>
      <w:r w:rsidRPr="00BD7372">
        <w:rPr>
          <w:rFonts w:ascii="Times New Roman" w:hAnsi="Times New Roman" w:cs="Times New Roman"/>
        </w:rPr>
        <w:tab/>
        <w:t>= 2,64%</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n</w:t>
      </w:r>
      <w:r w:rsidRPr="00BD7372">
        <w:rPr>
          <w:rFonts w:ascii="Times New Roman" w:hAnsi="Times New Roman" w:cs="Times New Roman"/>
        </w:rPr>
        <w:tab/>
        <w:t>= 1 (tahun proyeksi ke-n)</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e</w:t>
      </w:r>
      <w:r w:rsidRPr="00BD7372">
        <w:rPr>
          <w:rFonts w:ascii="Times New Roman" w:hAnsi="Times New Roman" w:cs="Times New Roman"/>
        </w:rPr>
        <w:tab/>
        <w:t>= 2,7182818</w:t>
      </w:r>
    </w:p>
    <w:p w:rsidR="00E07A9A" w:rsidRPr="00166BE9" w:rsidRDefault="00E07A9A" w:rsidP="00E07A9A">
      <w:pPr>
        <w:spacing w:after="0" w:line="240" w:lineRule="auto"/>
        <w:jc w:val="both"/>
        <w:rPr>
          <w:rFonts w:ascii="Times New Roman" w:hAnsi="Times New Roman" w:cs="Times New Roman"/>
          <w:lang w:val="en-US"/>
        </w:rPr>
      </w:pPr>
      <w:r w:rsidRPr="00BD7372">
        <w:rPr>
          <w:rFonts w:ascii="Times New Roman" w:hAnsi="Times New Roman" w:cs="Times New Roman"/>
        </w:rPr>
        <w:t>Pn</w:t>
      </w:r>
      <w:r w:rsidRPr="00BD7372">
        <w:rPr>
          <w:rFonts w:ascii="Times New Roman" w:hAnsi="Times New Roman" w:cs="Times New Roman"/>
        </w:rPr>
        <w:tab/>
        <w:t>= Po . e</w:t>
      </w:r>
      <w:r w:rsidRPr="00BD7372">
        <w:rPr>
          <w:rFonts w:ascii="Times New Roman" w:hAnsi="Times New Roman" w:cs="Times New Roman"/>
          <w:vertAlign w:val="superscript"/>
        </w:rPr>
        <w:t>r.n</w:t>
      </w:r>
      <w:r>
        <w:rPr>
          <w:rFonts w:ascii="Times New Roman" w:hAnsi="Times New Roman" w:cs="Times New Roman"/>
        </w:rPr>
        <w:t xml:space="preserve"> = 26</w:t>
      </w:r>
      <w:r w:rsidRPr="00BD7372">
        <w:rPr>
          <w:rFonts w:ascii="Times New Roman" w:hAnsi="Times New Roman" w:cs="Times New Roman"/>
        </w:rPr>
        <w:t>5 . 2,7182818</w:t>
      </w:r>
      <w:r w:rsidRPr="00BD7372">
        <w:rPr>
          <w:rFonts w:ascii="Times New Roman" w:hAnsi="Times New Roman" w:cs="Times New Roman"/>
          <w:vertAlign w:val="superscript"/>
        </w:rPr>
        <w:t>2,64% . 1</w:t>
      </w:r>
      <w:r>
        <w:rPr>
          <w:rFonts w:ascii="Times New Roman" w:hAnsi="Times New Roman" w:cs="Times New Roman"/>
        </w:rPr>
        <w:t xml:space="preserve"> = </w:t>
      </w:r>
      <w:r>
        <w:rPr>
          <w:rFonts w:ascii="Times New Roman" w:hAnsi="Times New Roman" w:cs="Times New Roman"/>
          <w:lang w:val="en-US"/>
        </w:rPr>
        <w:t>411 jiwa</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 xml:space="preserve">Proyeksi penduduk Perumahan </w:t>
      </w:r>
      <w:r>
        <w:rPr>
          <w:rFonts w:ascii="Times New Roman" w:hAnsi="Times New Roman" w:cs="Times New Roman"/>
          <w:lang w:val="en-US"/>
        </w:rPr>
        <w:t>Grand Capang Raya</w:t>
      </w:r>
      <w:r w:rsidRPr="00BD7372">
        <w:rPr>
          <w:rFonts w:ascii="Times New Roman" w:hAnsi="Times New Roman" w:cs="Times New Roman"/>
        </w:rPr>
        <w:t xml:space="preserve"> metode Geometrik untuk tahun 2023 :</w:t>
      </w:r>
    </w:p>
    <w:p w:rsidR="00E07A9A" w:rsidRPr="00BD7372" w:rsidRDefault="00E07A9A" w:rsidP="00E07A9A">
      <w:pPr>
        <w:spacing w:after="0" w:line="240" w:lineRule="auto"/>
        <w:jc w:val="both"/>
        <w:rPr>
          <w:rFonts w:ascii="Times New Roman" w:hAnsi="Times New Roman" w:cs="Times New Roman"/>
        </w:rPr>
      </w:pPr>
      <w:r>
        <w:rPr>
          <w:rFonts w:ascii="Times New Roman" w:hAnsi="Times New Roman" w:cs="Times New Roman"/>
        </w:rPr>
        <w:t>Po</w:t>
      </w:r>
      <w:r>
        <w:rPr>
          <w:rFonts w:ascii="Times New Roman" w:hAnsi="Times New Roman" w:cs="Times New Roman"/>
        </w:rPr>
        <w:tab/>
        <w:t>= 400</w:t>
      </w:r>
      <w:r w:rsidRPr="00BD7372">
        <w:rPr>
          <w:rFonts w:ascii="Times New Roman" w:hAnsi="Times New Roman" w:cs="Times New Roman"/>
        </w:rPr>
        <w:t xml:space="preserve"> (tahun 2022)</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r</w:t>
      </w:r>
      <w:r w:rsidRPr="00BD7372">
        <w:rPr>
          <w:rFonts w:ascii="Times New Roman" w:hAnsi="Times New Roman" w:cs="Times New Roman"/>
        </w:rPr>
        <w:tab/>
        <w:t>= 2, 64%</w:t>
      </w:r>
    </w:p>
    <w:p w:rsidR="00E07A9A" w:rsidRPr="00BD7372" w:rsidRDefault="00E07A9A" w:rsidP="00E07A9A">
      <w:pPr>
        <w:spacing w:after="0" w:line="240" w:lineRule="auto"/>
        <w:jc w:val="both"/>
        <w:rPr>
          <w:rFonts w:ascii="Times New Roman" w:hAnsi="Times New Roman" w:cs="Times New Roman"/>
        </w:rPr>
      </w:pPr>
      <w:r w:rsidRPr="00BD7372">
        <w:rPr>
          <w:rFonts w:ascii="Times New Roman" w:hAnsi="Times New Roman" w:cs="Times New Roman"/>
        </w:rPr>
        <w:t>n</w:t>
      </w:r>
      <w:r w:rsidRPr="00BD7372">
        <w:rPr>
          <w:rFonts w:ascii="Times New Roman" w:hAnsi="Times New Roman" w:cs="Times New Roman"/>
        </w:rPr>
        <w:tab/>
        <w:t>= 1 (tahun Proyeksi ke-n)</w:t>
      </w:r>
    </w:p>
    <w:p w:rsidR="00E07A9A" w:rsidRPr="00BD7372" w:rsidRDefault="00E07A9A" w:rsidP="00E07A9A">
      <w:pPr>
        <w:spacing w:line="240" w:lineRule="auto"/>
        <w:jc w:val="both"/>
        <w:rPr>
          <w:rFonts w:ascii="Times New Roman" w:hAnsi="Times New Roman" w:cs="Times New Roman"/>
        </w:rPr>
      </w:pPr>
      <w:r w:rsidRPr="00BD7372">
        <w:rPr>
          <w:rFonts w:ascii="Times New Roman" w:hAnsi="Times New Roman" w:cs="Times New Roman"/>
        </w:rPr>
        <w:t>Pn</w:t>
      </w:r>
      <w:r w:rsidRPr="00BD7372">
        <w:rPr>
          <w:rFonts w:ascii="Times New Roman" w:hAnsi="Times New Roman" w:cs="Times New Roman"/>
        </w:rPr>
        <w:tab/>
        <w:t>= Po(1+r)</w:t>
      </w:r>
      <w:r w:rsidRPr="00BD7372">
        <w:rPr>
          <w:rFonts w:ascii="Times New Roman" w:hAnsi="Times New Roman" w:cs="Times New Roman"/>
          <w:vertAlign w:val="superscript"/>
        </w:rPr>
        <w:t>n</w:t>
      </w:r>
      <w:r w:rsidRPr="00BD7372">
        <w:rPr>
          <w:rFonts w:ascii="Times New Roman" w:hAnsi="Times New Roman" w:cs="Times New Roman"/>
        </w:rPr>
        <w:t xml:space="preserve"> = 1435(1+2,64%)</w:t>
      </w:r>
      <w:r w:rsidRPr="00BD7372">
        <w:rPr>
          <w:rFonts w:ascii="Times New Roman" w:hAnsi="Times New Roman" w:cs="Times New Roman"/>
          <w:vertAlign w:val="superscript"/>
        </w:rPr>
        <w:t>1</w:t>
      </w:r>
      <w:r>
        <w:rPr>
          <w:rFonts w:ascii="Times New Roman" w:hAnsi="Times New Roman" w:cs="Times New Roman"/>
        </w:rPr>
        <w:t xml:space="preserve"> = 411</w:t>
      </w:r>
      <w:r w:rsidRPr="00BD7372">
        <w:rPr>
          <w:rFonts w:ascii="Times New Roman" w:hAnsi="Times New Roman" w:cs="Times New Roman"/>
        </w:rPr>
        <w:t xml:space="preserve"> jiwa</w:t>
      </w:r>
    </w:p>
    <w:p w:rsidR="00446128" w:rsidRPr="0027284F" w:rsidRDefault="00E07A9A" w:rsidP="0027284F">
      <w:pPr>
        <w:pStyle w:val="Caption"/>
        <w:keepNext/>
        <w:spacing w:after="0"/>
        <w:jc w:val="center"/>
        <w:rPr>
          <w:b w:val="0"/>
          <w:color w:val="000000" w:themeColor="text1"/>
          <w:sz w:val="22"/>
        </w:rPr>
      </w:pPr>
      <w:r w:rsidRPr="00917A11">
        <w:rPr>
          <w:color w:val="000000" w:themeColor="text1"/>
          <w:sz w:val="22"/>
        </w:rPr>
        <w:t xml:space="preserve">Tabel </w:t>
      </w:r>
      <w:r>
        <w:rPr>
          <w:color w:val="000000" w:themeColor="text1"/>
          <w:sz w:val="22"/>
          <w:lang w:val="en-US"/>
        </w:rPr>
        <w:t>1</w:t>
      </w:r>
      <w:r w:rsidRPr="00917A11">
        <w:rPr>
          <w:b w:val="0"/>
          <w:color w:val="000000" w:themeColor="text1"/>
          <w:sz w:val="22"/>
        </w:rPr>
        <w:t xml:space="preserve"> Rekapitulasi Perhitungan Proyeksi Jumlah Penduduk</w:t>
      </w:r>
      <w:r w:rsidR="0027284F">
        <w:rPr>
          <w:b w:val="0"/>
          <w:color w:val="000000" w:themeColor="text1"/>
          <w:sz w:val="22"/>
        </w:rPr>
        <w:br/>
      </w:r>
      <w:r>
        <w:fldChar w:fldCharType="begin"/>
      </w:r>
      <w:r>
        <w:instrText xml:space="preserve"> LINK </w:instrText>
      </w:r>
      <w:r w:rsidR="00A43D90">
        <w:instrText xml:space="preserve">Excel.Sheet.12 "D:\\1FAUZI\\80 rmh\\bab 4.xlsx" Sheet1!R6C10:R17C14 </w:instrText>
      </w:r>
      <w:r>
        <w:instrText xml:space="preserve">\a \f 4 \h </w:instrText>
      </w:r>
      <w:r w:rsidR="00BC6AEE">
        <w:instrText xml:space="preserve"> \* MERGEFORMAT </w:instrText>
      </w:r>
      <w:r>
        <w:fldChar w:fldCharType="separate"/>
      </w:r>
    </w:p>
    <w:tbl>
      <w:tblPr>
        <w:tblW w:w="6183" w:type="dxa"/>
        <w:tblInd w:w="1456" w:type="dxa"/>
        <w:tblLook w:val="04A0" w:firstRow="1" w:lastRow="0" w:firstColumn="1" w:lastColumn="0" w:noHBand="0" w:noVBand="1"/>
      </w:tblPr>
      <w:tblGrid>
        <w:gridCol w:w="960"/>
        <w:gridCol w:w="960"/>
        <w:gridCol w:w="1363"/>
        <w:gridCol w:w="1577"/>
        <w:gridCol w:w="1323"/>
      </w:tblGrid>
      <w:tr w:rsidR="00446128" w:rsidRPr="00BC6AEE" w:rsidTr="00DB1E15">
        <w:trPr>
          <w:divId w:val="1255482404"/>
          <w:trHeight w:val="315"/>
        </w:trPr>
        <w:tc>
          <w:tcPr>
            <w:tcW w:w="960" w:type="dxa"/>
            <w:vMerge w:val="restart"/>
            <w:tcBorders>
              <w:top w:val="single" w:sz="4" w:space="0" w:color="auto"/>
              <w:left w:val="nil"/>
              <w:bottom w:val="single" w:sz="4" w:space="0" w:color="000000"/>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No</w:t>
            </w:r>
          </w:p>
        </w:tc>
        <w:tc>
          <w:tcPr>
            <w:tcW w:w="960" w:type="dxa"/>
            <w:tcBorders>
              <w:top w:val="single" w:sz="4" w:space="0" w:color="auto"/>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Tahun</w:t>
            </w:r>
          </w:p>
        </w:tc>
        <w:tc>
          <w:tcPr>
            <w:tcW w:w="1363" w:type="dxa"/>
            <w:tcBorders>
              <w:top w:val="single" w:sz="4" w:space="0" w:color="auto"/>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Aritmatika</w:t>
            </w:r>
          </w:p>
        </w:tc>
        <w:tc>
          <w:tcPr>
            <w:tcW w:w="1577" w:type="dxa"/>
            <w:tcBorders>
              <w:top w:val="single" w:sz="4" w:space="0" w:color="auto"/>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Eksponensial</w:t>
            </w:r>
          </w:p>
        </w:tc>
        <w:tc>
          <w:tcPr>
            <w:tcW w:w="1323" w:type="dxa"/>
            <w:tcBorders>
              <w:top w:val="single" w:sz="4" w:space="0" w:color="auto"/>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Geometrik</w:t>
            </w:r>
          </w:p>
        </w:tc>
      </w:tr>
      <w:tr w:rsidR="00446128" w:rsidRPr="00BC6AEE" w:rsidTr="00DB1E15">
        <w:trPr>
          <w:divId w:val="1255482404"/>
          <w:trHeight w:val="315"/>
        </w:trPr>
        <w:tc>
          <w:tcPr>
            <w:tcW w:w="960" w:type="dxa"/>
            <w:vMerge/>
            <w:tcBorders>
              <w:top w:val="nil"/>
              <w:left w:val="nil"/>
              <w:bottom w:val="single" w:sz="4" w:space="0" w:color="000000"/>
              <w:right w:val="nil"/>
            </w:tcBorders>
            <w:vAlign w:val="center"/>
            <w:hideMark/>
          </w:tcPr>
          <w:p w:rsidR="00446128" w:rsidRPr="00BC6AEE" w:rsidRDefault="00446128" w:rsidP="0027284F">
            <w:pPr>
              <w:spacing w:after="0" w:line="240" w:lineRule="auto"/>
              <w:rPr>
                <w:rFonts w:ascii="Times New Roman" w:eastAsia="Times New Roman" w:hAnsi="Times New Roman" w:cs="Times New Roman"/>
                <w:b/>
                <w:bCs/>
                <w:color w:val="000000"/>
                <w:kern w:val="0"/>
                <w:sz w:val="20"/>
                <w:szCs w:val="20"/>
                <w:lang w:val="en-US"/>
                <w14:ligatures w14:val="none"/>
              </w:rPr>
            </w:pPr>
          </w:p>
        </w:tc>
        <w:tc>
          <w:tcPr>
            <w:tcW w:w="960"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(pn)</w:t>
            </w:r>
          </w:p>
        </w:tc>
        <w:tc>
          <w:tcPr>
            <w:tcW w:w="1363"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(Jiwa)</w:t>
            </w:r>
          </w:p>
        </w:tc>
        <w:tc>
          <w:tcPr>
            <w:tcW w:w="1577"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(Jiwa)</w:t>
            </w:r>
          </w:p>
        </w:tc>
        <w:tc>
          <w:tcPr>
            <w:tcW w:w="1323"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b/>
                <w:bCs/>
                <w:color w:val="000000"/>
                <w:kern w:val="0"/>
                <w:sz w:val="20"/>
                <w:szCs w:val="20"/>
                <w:lang w:val="en-US"/>
                <w14:ligatures w14:val="none"/>
              </w:rPr>
            </w:pPr>
            <w:r w:rsidRPr="00BC6AEE">
              <w:rPr>
                <w:rFonts w:ascii="Times New Roman" w:eastAsia="Times New Roman" w:hAnsi="Times New Roman" w:cs="Times New Roman"/>
                <w:b/>
                <w:bCs/>
                <w:color w:val="000000"/>
                <w:kern w:val="0"/>
                <w:sz w:val="20"/>
                <w:szCs w:val="20"/>
                <w:lang w:val="en-US"/>
                <w14:ligatures w14:val="none"/>
              </w:rPr>
              <w:t>(Jiwa)</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1</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2023</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411</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411</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411</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2024</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421</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422</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421</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3</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2025</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432</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433</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433</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2026</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442</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445</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444</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5</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2027</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453</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456</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456</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6</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2028</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463</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469</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468</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7</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2029</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474</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481</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480</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8</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2030</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484</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494</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493</w:t>
            </w:r>
          </w:p>
        </w:tc>
      </w:tr>
      <w:tr w:rsidR="00446128" w:rsidRPr="00BC6AEE" w:rsidTr="00DB1E15">
        <w:trPr>
          <w:divId w:val="1255482404"/>
          <w:trHeight w:val="315"/>
        </w:trPr>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9</w:t>
            </w:r>
          </w:p>
        </w:tc>
        <w:tc>
          <w:tcPr>
            <w:tcW w:w="960"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2031</w:t>
            </w:r>
          </w:p>
        </w:tc>
        <w:tc>
          <w:tcPr>
            <w:tcW w:w="136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495</w:t>
            </w:r>
          </w:p>
        </w:tc>
        <w:tc>
          <w:tcPr>
            <w:tcW w:w="1577"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507</w:t>
            </w:r>
          </w:p>
        </w:tc>
        <w:tc>
          <w:tcPr>
            <w:tcW w:w="1323" w:type="dxa"/>
            <w:tcBorders>
              <w:top w:val="nil"/>
              <w:left w:val="nil"/>
              <w:bottom w:val="nil"/>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506</w:t>
            </w:r>
          </w:p>
        </w:tc>
      </w:tr>
      <w:tr w:rsidR="00446128" w:rsidRPr="00BC6AEE" w:rsidTr="00DB1E15">
        <w:trPr>
          <w:divId w:val="1255482404"/>
          <w:trHeight w:val="315"/>
        </w:trPr>
        <w:tc>
          <w:tcPr>
            <w:tcW w:w="960"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10</w:t>
            </w:r>
          </w:p>
        </w:tc>
        <w:tc>
          <w:tcPr>
            <w:tcW w:w="960"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2032</w:t>
            </w:r>
          </w:p>
        </w:tc>
        <w:tc>
          <w:tcPr>
            <w:tcW w:w="1363"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506</w:t>
            </w:r>
          </w:p>
        </w:tc>
        <w:tc>
          <w:tcPr>
            <w:tcW w:w="1577"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521</w:t>
            </w:r>
          </w:p>
        </w:tc>
        <w:tc>
          <w:tcPr>
            <w:tcW w:w="1323" w:type="dxa"/>
            <w:tcBorders>
              <w:top w:val="nil"/>
              <w:left w:val="nil"/>
              <w:bottom w:val="single" w:sz="4" w:space="0" w:color="auto"/>
              <w:right w:val="nil"/>
            </w:tcBorders>
            <w:shd w:val="clear" w:color="auto" w:fill="auto"/>
            <w:noWrap/>
            <w:vAlign w:val="center"/>
            <w:hideMark/>
          </w:tcPr>
          <w:p w:rsidR="00446128" w:rsidRPr="00BC6AEE" w:rsidRDefault="00446128" w:rsidP="0027284F">
            <w:pPr>
              <w:spacing w:after="0" w:line="240" w:lineRule="auto"/>
              <w:jc w:val="center"/>
              <w:rPr>
                <w:rFonts w:ascii="Times New Roman" w:eastAsia="Times New Roman" w:hAnsi="Times New Roman" w:cs="Times New Roman"/>
                <w:color w:val="000000"/>
                <w:kern w:val="0"/>
                <w:sz w:val="20"/>
                <w:szCs w:val="20"/>
                <w:lang w:val="en-US"/>
                <w14:ligatures w14:val="none"/>
              </w:rPr>
            </w:pPr>
            <w:r w:rsidRPr="00BC6AEE">
              <w:rPr>
                <w:rFonts w:ascii="Times New Roman" w:eastAsia="Times New Roman" w:hAnsi="Times New Roman" w:cs="Times New Roman"/>
                <w:color w:val="000000"/>
                <w:kern w:val="0"/>
                <w:sz w:val="20"/>
                <w:szCs w:val="20"/>
                <w:lang w:val="en-US"/>
                <w14:ligatures w14:val="none"/>
              </w:rPr>
              <w:t>519</w:t>
            </w:r>
          </w:p>
        </w:tc>
      </w:tr>
    </w:tbl>
    <w:p w:rsidR="00E07A9A" w:rsidRPr="0027284F" w:rsidRDefault="00E07A9A" w:rsidP="0027284F">
      <w:pPr>
        <w:spacing w:line="240" w:lineRule="auto"/>
        <w:jc w:val="both"/>
        <w:rPr>
          <w:rFonts w:ascii="Times New Roman" w:hAnsi="Times New Roman" w:cs="Times New Roman"/>
        </w:rPr>
      </w:pPr>
      <w:r>
        <w:fldChar w:fldCharType="end"/>
      </w:r>
      <w:r w:rsidR="0027284F">
        <w:rPr>
          <w:rFonts w:ascii="Times New Roman" w:hAnsi="Times New Roman" w:cs="Times New Roman"/>
          <w:lang w:val="en-US"/>
        </w:rPr>
        <w:t xml:space="preserve"> </w:t>
      </w:r>
      <w:r w:rsidR="0027284F">
        <w:rPr>
          <w:rFonts w:ascii="Times New Roman" w:hAnsi="Times New Roman" w:cs="Times New Roman"/>
          <w:lang w:val="en-US"/>
        </w:rPr>
        <w:tab/>
      </w:r>
      <w:r w:rsidR="0027284F">
        <w:rPr>
          <w:rFonts w:ascii="Times New Roman" w:hAnsi="Times New Roman" w:cs="Times New Roman"/>
          <w:lang w:val="en-US"/>
        </w:rPr>
        <w:tab/>
        <w:t xml:space="preserve">   </w:t>
      </w:r>
      <w:r>
        <w:rPr>
          <w:rFonts w:ascii="Times New Roman" w:hAnsi="Times New Roman" w:cs="Times New Roman"/>
        </w:rPr>
        <w:t>Sumber : (Analisa Perhitungan</w:t>
      </w:r>
      <w:r w:rsidR="0027284F">
        <w:rPr>
          <w:rFonts w:ascii="Times New Roman" w:hAnsi="Times New Roman" w:cs="Times New Roman"/>
          <w:lang w:val="en-US"/>
        </w:rPr>
        <w:t>, 2024</w:t>
      </w:r>
      <w:r>
        <w:rPr>
          <w:rFonts w:ascii="Times New Roman" w:hAnsi="Times New Roman" w:cs="Times New Roman"/>
        </w:rPr>
        <w:t>)</w:t>
      </w:r>
    </w:p>
    <w:p w:rsidR="00E07A9A" w:rsidRDefault="00E07A9A" w:rsidP="00E07A9A">
      <w:pPr>
        <w:spacing w:after="0" w:line="240" w:lineRule="auto"/>
        <w:ind w:firstLine="425"/>
        <w:jc w:val="both"/>
        <w:rPr>
          <w:rFonts w:ascii="Times New Roman" w:hAnsi="Times New Roman" w:cs="Times New Roman"/>
        </w:rPr>
      </w:pPr>
      <w:r>
        <w:rPr>
          <w:rFonts w:ascii="Times New Roman" w:hAnsi="Times New Roman" w:cs="Times New Roman"/>
        </w:rPr>
        <w:t xml:space="preserve">Dari hasil perhitungan maka dapat dilihat bahwa hasil tertinggi pertumbuhan penduduk </w:t>
      </w:r>
      <w:r w:rsidRPr="00917A11">
        <w:rPr>
          <w:rFonts w:ascii="Times New Roman" w:hAnsi="Times New Roman" w:cs="Times New Roman"/>
        </w:rPr>
        <w:t>Perumahan Gr</w:t>
      </w:r>
      <w:r w:rsidR="00C35161">
        <w:rPr>
          <w:rFonts w:ascii="Times New Roman" w:hAnsi="Times New Roman" w:cs="Times New Roman"/>
          <w:lang w:val="en-US"/>
        </w:rPr>
        <w:t>and Capang Raya</w:t>
      </w:r>
      <w:r w:rsidRPr="00917A11">
        <w:rPr>
          <w:rFonts w:ascii="Times New Roman" w:hAnsi="Times New Roman" w:cs="Times New Roman"/>
        </w:rPr>
        <w:t xml:space="preserve"> p</w:t>
      </w:r>
      <w:r>
        <w:rPr>
          <w:rFonts w:ascii="Times New Roman" w:hAnsi="Times New Roman" w:cs="Times New Roman"/>
        </w:rPr>
        <w:t xml:space="preserve">ada Tahun 2023-2032 yaitu </w:t>
      </w:r>
      <w:r w:rsidRPr="00917A11">
        <w:rPr>
          <w:rFonts w:ascii="Times New Roman" w:hAnsi="Times New Roman" w:cs="Times New Roman"/>
        </w:rPr>
        <w:t>menggunakan metode eksponensial</w:t>
      </w:r>
      <w:r>
        <w:rPr>
          <w:rFonts w:ascii="Times New Roman" w:hAnsi="Times New Roman" w:cs="Times New Roman"/>
        </w:rPr>
        <w:t>.</w:t>
      </w:r>
      <w:r w:rsidRPr="006D488E">
        <w:rPr>
          <w:noProof/>
          <w:lang w:val="en-US"/>
        </w:rPr>
        <w:t xml:space="preserve"> </w:t>
      </w:r>
    </w:p>
    <w:p w:rsidR="00E07A9A" w:rsidRDefault="00DD6812" w:rsidP="00E07A9A">
      <w:pPr>
        <w:keepNext/>
        <w:spacing w:line="240" w:lineRule="auto"/>
        <w:jc w:val="center"/>
      </w:pPr>
      <w:r>
        <w:rPr>
          <w:noProof/>
          <w:lang w:val="en-US"/>
          <w14:ligatures w14:val="none"/>
        </w:rPr>
        <w:lastRenderedPageBreak/>
        <w:drawing>
          <wp:anchor distT="0" distB="0" distL="114300" distR="114300" simplePos="0" relativeHeight="251665408" behindDoc="0" locked="0" layoutInCell="1" allowOverlap="1">
            <wp:simplePos x="0" y="0"/>
            <wp:positionH relativeFrom="margin">
              <wp:align>center</wp:align>
            </wp:positionH>
            <wp:positionV relativeFrom="paragraph">
              <wp:posOffset>-5080</wp:posOffset>
            </wp:positionV>
            <wp:extent cx="3524250" cy="2075815"/>
            <wp:effectExtent l="0" t="0" r="0" b="635"/>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E07A9A" w:rsidRDefault="00E07A9A" w:rsidP="00E07A9A">
      <w:pPr>
        <w:keepNext/>
        <w:spacing w:line="240" w:lineRule="auto"/>
        <w:jc w:val="center"/>
      </w:pPr>
    </w:p>
    <w:p w:rsidR="00E07A9A" w:rsidRDefault="00E07A9A" w:rsidP="00E07A9A">
      <w:pPr>
        <w:keepNext/>
        <w:spacing w:line="240" w:lineRule="auto"/>
        <w:jc w:val="center"/>
      </w:pPr>
    </w:p>
    <w:p w:rsidR="00E07A9A" w:rsidRDefault="00E07A9A" w:rsidP="00E07A9A">
      <w:pPr>
        <w:keepNext/>
        <w:spacing w:line="240" w:lineRule="auto"/>
        <w:jc w:val="center"/>
      </w:pPr>
    </w:p>
    <w:p w:rsidR="00E07A9A" w:rsidRDefault="00E07A9A" w:rsidP="00E07A9A">
      <w:pPr>
        <w:keepNext/>
        <w:spacing w:line="240" w:lineRule="auto"/>
        <w:jc w:val="center"/>
      </w:pPr>
    </w:p>
    <w:p w:rsidR="00E07A9A" w:rsidRDefault="00E07A9A" w:rsidP="00E07A9A">
      <w:pPr>
        <w:keepNext/>
        <w:spacing w:line="240" w:lineRule="auto"/>
        <w:jc w:val="center"/>
      </w:pPr>
    </w:p>
    <w:p w:rsidR="00E07A9A" w:rsidRDefault="00E07A9A" w:rsidP="00E07A9A">
      <w:pPr>
        <w:keepNext/>
        <w:spacing w:line="240" w:lineRule="auto"/>
        <w:jc w:val="center"/>
      </w:pPr>
    </w:p>
    <w:p w:rsidR="00E07A9A" w:rsidRDefault="00E07A9A" w:rsidP="00E07A9A">
      <w:pPr>
        <w:pStyle w:val="Caption"/>
        <w:spacing w:after="0"/>
        <w:ind w:left="0" w:firstLine="0"/>
        <w:jc w:val="center"/>
        <w:rPr>
          <w:b w:val="0"/>
          <w:color w:val="auto"/>
          <w:sz w:val="22"/>
        </w:rPr>
      </w:pPr>
      <w:r w:rsidRPr="00A905CB">
        <w:rPr>
          <w:color w:val="auto"/>
          <w:sz w:val="22"/>
        </w:rPr>
        <w:t xml:space="preserve">Gambar </w:t>
      </w:r>
      <w:r w:rsidRPr="00A905CB">
        <w:rPr>
          <w:color w:val="auto"/>
          <w:sz w:val="22"/>
        </w:rPr>
        <w:fldChar w:fldCharType="begin"/>
      </w:r>
      <w:r w:rsidRPr="00A905CB">
        <w:rPr>
          <w:color w:val="auto"/>
          <w:sz w:val="22"/>
        </w:rPr>
        <w:instrText xml:space="preserve"> SEQ Gambar \* ARABIC </w:instrText>
      </w:r>
      <w:r w:rsidRPr="00A905CB">
        <w:rPr>
          <w:color w:val="auto"/>
          <w:sz w:val="22"/>
        </w:rPr>
        <w:fldChar w:fldCharType="separate"/>
      </w:r>
      <w:r w:rsidR="00A43D90">
        <w:rPr>
          <w:noProof/>
          <w:color w:val="auto"/>
          <w:sz w:val="22"/>
        </w:rPr>
        <w:t>3</w:t>
      </w:r>
      <w:r w:rsidRPr="00A905CB">
        <w:rPr>
          <w:color w:val="auto"/>
          <w:sz w:val="22"/>
        </w:rPr>
        <w:fldChar w:fldCharType="end"/>
      </w:r>
      <w:r w:rsidRPr="00A905CB">
        <w:rPr>
          <w:b w:val="0"/>
          <w:color w:val="auto"/>
          <w:sz w:val="22"/>
        </w:rPr>
        <w:t xml:space="preserve"> Proyeksi Pertumbuhan Penduduk</w:t>
      </w:r>
    </w:p>
    <w:p w:rsidR="00E07A9A" w:rsidRDefault="00E07A9A" w:rsidP="00E07A9A">
      <w:pPr>
        <w:spacing w:after="0" w:line="240" w:lineRule="auto"/>
        <w:jc w:val="center"/>
        <w:rPr>
          <w:rFonts w:ascii="Times New Roman" w:hAnsi="Times New Roman" w:cs="Times New Roman"/>
        </w:rPr>
      </w:pPr>
      <w:r>
        <w:rPr>
          <w:rFonts w:ascii="Times New Roman" w:hAnsi="Times New Roman" w:cs="Times New Roman"/>
        </w:rPr>
        <w:t>Sumber : (Analisa Perhitungan)</w:t>
      </w:r>
    </w:p>
    <w:p w:rsidR="00E07A9A" w:rsidRPr="00DB1E15" w:rsidRDefault="00E07A9A" w:rsidP="00E07A9A">
      <w:pPr>
        <w:spacing w:before="240" w:after="0" w:line="240" w:lineRule="auto"/>
        <w:ind w:firstLine="425"/>
        <w:jc w:val="both"/>
        <w:rPr>
          <w:rFonts w:ascii="Times New Roman" w:hAnsi="Times New Roman" w:cs="Times New Roman"/>
          <w:lang w:val="en-US"/>
        </w:rPr>
      </w:pPr>
      <w:r w:rsidRPr="00BD7372">
        <w:rPr>
          <w:rFonts w:ascii="Times New Roman" w:hAnsi="Times New Roman" w:cs="Times New Roman"/>
          <w:bCs/>
        </w:rPr>
        <w:t xml:space="preserve">Grafik Pertumbuhan penduduk merupakan grafik rekapitulasi dari perhitungan proyeksi pertumbuhan penduduk dari tahun 2023 hingga 2032, sehingga didapatkan proyeksi paling banyak digunakan dengan metode eksponensial. Maka dalam perencanaan ini jumlah penduduk Perumahan </w:t>
      </w:r>
      <w:r>
        <w:rPr>
          <w:rFonts w:ascii="Times New Roman" w:hAnsi="Times New Roman" w:cs="Times New Roman"/>
          <w:bCs/>
          <w:lang w:val="en-US"/>
        </w:rPr>
        <w:t>Grand Capang Raya</w:t>
      </w:r>
      <w:r w:rsidRPr="00BD7372">
        <w:rPr>
          <w:rFonts w:ascii="Times New Roman" w:hAnsi="Times New Roman" w:cs="Times New Roman"/>
          <w:bCs/>
        </w:rPr>
        <w:t xml:space="preserve"> sampai tahun 2032 sebanyak </w:t>
      </w:r>
      <w:r>
        <w:rPr>
          <w:rFonts w:ascii="Times New Roman" w:hAnsi="Times New Roman" w:cs="Times New Roman"/>
          <w:lang w:val="en-US"/>
        </w:rPr>
        <w:t>345</w:t>
      </w:r>
      <w:r w:rsidRPr="00BD7372">
        <w:rPr>
          <w:rFonts w:ascii="Times New Roman" w:hAnsi="Times New Roman" w:cs="Times New Roman"/>
        </w:rPr>
        <w:t xml:space="preserve"> Jiwa</w:t>
      </w:r>
      <w:r w:rsidR="00DB1E15">
        <w:rPr>
          <w:rFonts w:ascii="Times New Roman" w:hAnsi="Times New Roman" w:cs="Times New Roman"/>
          <w:lang w:val="en-US"/>
        </w:rPr>
        <w:t>.</w:t>
      </w:r>
    </w:p>
    <w:p w:rsidR="00E07A9A" w:rsidRPr="00BD7372" w:rsidRDefault="00E07A9A" w:rsidP="00E07A9A">
      <w:pPr>
        <w:pStyle w:val="SUBBAB"/>
        <w:spacing w:line="240" w:lineRule="auto"/>
        <w:ind w:left="0"/>
        <w:rPr>
          <w:color w:val="auto"/>
          <w:sz w:val="22"/>
        </w:rPr>
      </w:pPr>
      <w:bookmarkStart w:id="1" w:name="_Toc139697263"/>
      <w:r w:rsidRPr="00BD7372">
        <w:rPr>
          <w:color w:val="auto"/>
          <w:sz w:val="22"/>
        </w:rPr>
        <w:t>Kebutuhan Air Domestik dan Non Domestik</w:t>
      </w:r>
      <w:bookmarkEnd w:id="1"/>
    </w:p>
    <w:p w:rsidR="00E07A9A" w:rsidRPr="00BD7372" w:rsidRDefault="00E07A9A" w:rsidP="00E07A9A">
      <w:pPr>
        <w:pStyle w:val="Isi"/>
        <w:spacing w:before="0" w:after="0" w:line="240" w:lineRule="auto"/>
        <w:ind w:left="0" w:firstLine="425"/>
        <w:rPr>
          <w:sz w:val="22"/>
        </w:rPr>
      </w:pPr>
      <w:bookmarkStart w:id="2" w:name="_Toc139697264"/>
      <w:r w:rsidRPr="00BD7372">
        <w:rPr>
          <w:sz w:val="22"/>
        </w:rPr>
        <w:t xml:space="preserve">Berdasarkan analisa perhitungan sebelumnya diketahui bahwa jumlah penduduk Perumahan </w:t>
      </w:r>
      <w:r>
        <w:rPr>
          <w:sz w:val="22"/>
          <w:lang w:val="en-US"/>
        </w:rPr>
        <w:t>Grand Capang Raya</w:t>
      </w:r>
      <w:r>
        <w:rPr>
          <w:sz w:val="22"/>
        </w:rPr>
        <w:t xml:space="preserve"> adalah 521</w:t>
      </w:r>
      <w:r w:rsidRPr="00BD7372">
        <w:rPr>
          <w:sz w:val="22"/>
        </w:rPr>
        <w:t xml:space="preserve"> jiwa. Dari jumlah penduduk Perumahan </w:t>
      </w:r>
      <w:r>
        <w:rPr>
          <w:sz w:val="22"/>
          <w:lang w:val="en-US"/>
        </w:rPr>
        <w:t>Grand Capang Raya</w:t>
      </w:r>
      <w:r w:rsidRPr="00BD7372">
        <w:rPr>
          <w:sz w:val="22"/>
        </w:rPr>
        <w:t xml:space="preserve"> maka dapat dikategori</w:t>
      </w:r>
      <w:r w:rsidRPr="00BD7372">
        <w:rPr>
          <w:sz w:val="22"/>
          <w:lang w:val="en-US"/>
        </w:rPr>
        <w:t>k</w:t>
      </w:r>
      <w:r w:rsidRPr="00BD7372">
        <w:rPr>
          <w:sz w:val="22"/>
        </w:rPr>
        <w:t>an sebagai golongan desa kecil dengan kebutuhan air rata-rata adalah 60 liter/orang/hari dan tingkat pelayanan sebesar 80%</w:t>
      </w:r>
      <w:r>
        <w:rPr>
          <w:sz w:val="22"/>
          <w:lang w:val="en-US"/>
        </w:rPr>
        <w:t xml:space="preserve"> </w:t>
      </w:r>
      <w:r w:rsidRPr="00BD7372">
        <w:rPr>
          <w:sz w:val="22"/>
        </w:rPr>
        <w:t>(Peraturan Menteri Pekerjaan Umum, 2007)</w:t>
      </w:r>
      <w:r w:rsidRPr="00BD7372">
        <w:rPr>
          <w:sz w:val="22"/>
          <w:lang w:val="en-US"/>
        </w:rPr>
        <w:t>.</w:t>
      </w:r>
      <w:r w:rsidRPr="00BD7372">
        <w:rPr>
          <w:sz w:val="22"/>
        </w:rPr>
        <w:t xml:space="preserve"> Dari penjelasan tersebut maka hasil kebutuhan air domestik :</w:t>
      </w:r>
    </w:p>
    <w:p w:rsidR="00E07A9A" w:rsidRPr="00BD7372" w:rsidRDefault="00E07A9A" w:rsidP="00E07A9A">
      <w:pPr>
        <w:pStyle w:val="Isi"/>
        <w:spacing w:before="0" w:after="0" w:line="240" w:lineRule="auto"/>
        <w:ind w:left="0" w:firstLine="567"/>
        <w:rPr>
          <w:rFonts w:eastAsiaTheme="minorEastAsia"/>
          <w:sz w:val="22"/>
        </w:rPr>
      </w:pPr>
      <w:r>
        <w:rPr>
          <w:sz w:val="22"/>
        </w:rPr>
        <w:t xml:space="preserve">Q Domestik </w:t>
      </w:r>
      <w:r>
        <w:rPr>
          <w:sz w:val="22"/>
        </w:rPr>
        <w:tab/>
      </w:r>
      <w:r w:rsidR="00E540A1">
        <w:rPr>
          <w:sz w:val="22"/>
          <w:lang w:val="en-US"/>
        </w:rPr>
        <w:t xml:space="preserve"> </w:t>
      </w:r>
      <w:r w:rsidR="00E540A1">
        <w:rPr>
          <w:sz w:val="22"/>
          <w:lang w:val="en-US"/>
        </w:rPr>
        <w:tab/>
      </w:r>
      <w:r>
        <w:rPr>
          <w:sz w:val="22"/>
        </w:rPr>
        <w:t xml:space="preserve">= </w:t>
      </w:r>
      <w:r>
        <w:rPr>
          <w:sz w:val="22"/>
          <w:lang w:val="en-US"/>
        </w:rPr>
        <w:t>521</w:t>
      </w:r>
      <w:r w:rsidRPr="00BD7372">
        <w:rPr>
          <w:sz w:val="22"/>
        </w:rPr>
        <w:t xml:space="preserve"> jiwa × 80% ×</w:t>
      </w:r>
      <w:r w:rsidRPr="00BD7372">
        <w:rPr>
          <w:rFonts w:ascii="Matura MT Script Capitals" w:hAnsi="Matura MT Script Capitals"/>
          <w:sz w:val="22"/>
        </w:rPr>
        <w:t xml:space="preserve"> </w:t>
      </w:r>
      <w:r w:rsidRPr="00BD7372">
        <w:rPr>
          <w:sz w:val="22"/>
        </w:rPr>
        <w:t>60 lt/orang/hari</w:t>
      </w:r>
    </w:p>
    <w:p w:rsidR="00E07A9A" w:rsidRPr="00BD7372" w:rsidRDefault="00E07A9A" w:rsidP="00E07A9A">
      <w:pPr>
        <w:pStyle w:val="Isi"/>
        <w:spacing w:before="0" w:after="0" w:line="240" w:lineRule="auto"/>
        <w:ind w:left="0" w:firstLine="567"/>
        <w:rPr>
          <w:rFonts w:eastAsiaTheme="minorEastAsia"/>
          <w:sz w:val="22"/>
        </w:rPr>
      </w:pPr>
      <w:r w:rsidRPr="00BD7372">
        <w:rPr>
          <w:sz w:val="22"/>
        </w:rPr>
        <w:tab/>
      </w:r>
      <w:r w:rsidRPr="00BD7372">
        <w:rPr>
          <w:sz w:val="22"/>
        </w:rPr>
        <w:tab/>
      </w:r>
      <w:r w:rsidRPr="00BD7372">
        <w:rPr>
          <w:sz w:val="22"/>
        </w:rPr>
        <w:tab/>
      </w:r>
      <w:r w:rsidR="00E540A1">
        <w:rPr>
          <w:sz w:val="22"/>
        </w:rPr>
        <w:tab/>
      </w:r>
      <w:r w:rsidRPr="00BD7372">
        <w:rPr>
          <w:sz w:val="22"/>
        </w:rPr>
        <w:t xml:space="preserve">= </w:t>
      </w:r>
      <w:r w:rsidR="00E540A1">
        <w:rPr>
          <w:sz w:val="22"/>
          <w:lang w:val="en-US"/>
        </w:rPr>
        <w:t>25000,86</w:t>
      </w:r>
      <w:r w:rsidRPr="00BD7372">
        <w:rPr>
          <w:sz w:val="22"/>
        </w:rPr>
        <w:t xml:space="preserve"> lt/hari</w:t>
      </w:r>
    </w:p>
    <w:p w:rsidR="00E07A9A" w:rsidRPr="00BD7372" w:rsidRDefault="00E07A9A" w:rsidP="00E07A9A">
      <w:pPr>
        <w:pStyle w:val="Isi"/>
        <w:spacing w:before="0" w:after="0" w:line="240" w:lineRule="auto"/>
        <w:ind w:left="0" w:firstLine="567"/>
        <w:rPr>
          <w:rFonts w:eastAsiaTheme="minorEastAsia"/>
          <w:sz w:val="22"/>
        </w:rPr>
      </w:pPr>
      <w:r w:rsidRPr="00BD7372">
        <w:rPr>
          <w:rFonts w:eastAsiaTheme="minorEastAsia"/>
          <w:sz w:val="22"/>
        </w:rPr>
        <w:tab/>
      </w:r>
      <w:r w:rsidRPr="00BD7372">
        <w:rPr>
          <w:rFonts w:eastAsiaTheme="minorEastAsia"/>
          <w:sz w:val="22"/>
        </w:rPr>
        <w:tab/>
      </w:r>
      <w:r w:rsidRPr="00BD7372">
        <w:rPr>
          <w:rFonts w:eastAsiaTheme="minorEastAsia"/>
          <w:sz w:val="22"/>
        </w:rPr>
        <w:tab/>
      </w:r>
      <w:r w:rsidR="00E540A1">
        <w:rPr>
          <w:rFonts w:eastAsiaTheme="minorEastAsia"/>
          <w:sz w:val="22"/>
        </w:rPr>
        <w:tab/>
      </w:r>
      <w:r w:rsidRPr="00BD7372">
        <w:rPr>
          <w:rFonts w:eastAsiaTheme="minorEastAsia"/>
          <w:sz w:val="22"/>
        </w:rPr>
        <w:t xml:space="preserve">= </w:t>
      </w:r>
      <w:r w:rsidR="00E540A1">
        <w:rPr>
          <w:rFonts w:eastAsiaTheme="minorEastAsia"/>
          <w:sz w:val="22"/>
          <w:lang w:val="en-US"/>
        </w:rPr>
        <w:t>1041,7</w:t>
      </w:r>
      <w:r w:rsidRPr="00BD7372">
        <w:rPr>
          <w:rFonts w:eastAsiaTheme="minorEastAsia"/>
          <w:sz w:val="22"/>
        </w:rPr>
        <w:t xml:space="preserve"> lt/jam </w:t>
      </w:r>
    </w:p>
    <w:p w:rsidR="00E07A9A" w:rsidRPr="00BD7372" w:rsidRDefault="00E07A9A" w:rsidP="00E540A1">
      <w:pPr>
        <w:pStyle w:val="Isi"/>
        <w:spacing w:before="0" w:after="0" w:line="240" w:lineRule="auto"/>
        <w:ind w:left="2160" w:firstLine="720"/>
        <w:rPr>
          <w:rFonts w:eastAsiaTheme="minorEastAsia"/>
          <w:sz w:val="22"/>
        </w:rPr>
      </w:pPr>
      <w:r w:rsidRPr="00BD7372">
        <w:rPr>
          <w:rFonts w:eastAsiaTheme="minorEastAsia"/>
          <w:sz w:val="22"/>
        </w:rPr>
        <w:t xml:space="preserve">= </w:t>
      </w:r>
      <w:r w:rsidR="00E540A1">
        <w:rPr>
          <w:rFonts w:eastAsiaTheme="minorEastAsia"/>
          <w:sz w:val="22"/>
          <w:lang w:val="en-US"/>
        </w:rPr>
        <w:t>0,2</w:t>
      </w:r>
      <w:r>
        <w:rPr>
          <w:rFonts w:eastAsiaTheme="minorEastAsia"/>
          <w:sz w:val="22"/>
          <w:lang w:val="en-US"/>
        </w:rPr>
        <w:t>9</w:t>
      </w:r>
      <w:r w:rsidRPr="00BD7372">
        <w:rPr>
          <w:rFonts w:eastAsiaTheme="minorEastAsia"/>
          <w:sz w:val="22"/>
        </w:rPr>
        <w:t xml:space="preserve"> lt/detik</w:t>
      </w:r>
    </w:p>
    <w:p w:rsidR="00E07A9A" w:rsidRPr="00BD7372" w:rsidRDefault="00E07A9A" w:rsidP="00E07A9A">
      <w:pPr>
        <w:pStyle w:val="Isi"/>
        <w:spacing w:before="0" w:after="0" w:line="240" w:lineRule="auto"/>
        <w:ind w:left="0" w:firstLine="425"/>
        <w:rPr>
          <w:sz w:val="22"/>
        </w:rPr>
      </w:pPr>
      <w:r w:rsidRPr="00BD7372">
        <w:rPr>
          <w:sz w:val="22"/>
        </w:rPr>
        <w:t xml:space="preserve">Pada perencanan ini, debit air non domestik dihitung berdasarkan kriteria Peraturan Menteri Pekerjaan Umum 2007 dengan kategori Desa kecil maka kebutuhan air berdasarkan kriteria perencanaannya sebesar 20% (Peraturan Menteri Pekerjaan Umum, 2007) dari hasil kebutuhan air domestik dapat dihitung kebutuhan air non-domestik, sebagai berikut : </w:t>
      </w:r>
    </w:p>
    <w:p w:rsidR="00E07A9A" w:rsidRPr="00BD7372" w:rsidRDefault="00E07A9A" w:rsidP="00E07A9A">
      <w:pPr>
        <w:pStyle w:val="Isi"/>
        <w:spacing w:before="0" w:after="0" w:line="240" w:lineRule="auto"/>
        <w:ind w:left="0" w:firstLine="567"/>
        <w:rPr>
          <w:sz w:val="22"/>
        </w:rPr>
      </w:pPr>
      <w:r w:rsidRPr="00BD7372">
        <w:rPr>
          <w:sz w:val="22"/>
        </w:rPr>
        <w:t xml:space="preserve">Q Non-domestik </w:t>
      </w:r>
      <w:r w:rsidR="00E540A1">
        <w:rPr>
          <w:sz w:val="22"/>
        </w:rPr>
        <w:tab/>
      </w:r>
      <w:r w:rsidRPr="00BD7372">
        <w:rPr>
          <w:sz w:val="22"/>
        </w:rPr>
        <w:tab/>
        <w:t xml:space="preserve">= 20% × </w:t>
      </w:r>
      <w:r w:rsidR="00E540A1">
        <w:rPr>
          <w:sz w:val="22"/>
          <w:lang w:val="en-US"/>
        </w:rPr>
        <w:t>25000,86</w:t>
      </w:r>
      <w:r w:rsidRPr="00BD7372">
        <w:rPr>
          <w:sz w:val="22"/>
        </w:rPr>
        <w:t xml:space="preserve"> lt/hari</w:t>
      </w:r>
    </w:p>
    <w:p w:rsidR="00E07A9A" w:rsidRPr="00BD7372" w:rsidRDefault="00E07A9A" w:rsidP="00E07A9A">
      <w:pPr>
        <w:pStyle w:val="Isi"/>
        <w:spacing w:before="0" w:after="0" w:line="240" w:lineRule="auto"/>
        <w:ind w:left="0" w:firstLine="567"/>
        <w:rPr>
          <w:rFonts w:eastAsiaTheme="minorEastAsia"/>
          <w:sz w:val="22"/>
        </w:rPr>
      </w:pPr>
      <w:r w:rsidRPr="00BD7372">
        <w:rPr>
          <w:sz w:val="22"/>
        </w:rPr>
        <w:tab/>
      </w:r>
      <w:r w:rsidRPr="00BD7372">
        <w:rPr>
          <w:sz w:val="22"/>
        </w:rPr>
        <w:tab/>
      </w:r>
      <w:r w:rsidRPr="00BD7372">
        <w:rPr>
          <w:sz w:val="22"/>
        </w:rPr>
        <w:tab/>
      </w:r>
      <w:r w:rsidR="00E540A1">
        <w:rPr>
          <w:sz w:val="22"/>
        </w:rPr>
        <w:tab/>
      </w:r>
      <w:r w:rsidRPr="00BD7372">
        <w:rPr>
          <w:sz w:val="22"/>
        </w:rPr>
        <w:t xml:space="preserve">= </w:t>
      </w:r>
      <w:r w:rsidR="00E540A1">
        <w:rPr>
          <w:sz w:val="22"/>
          <w:lang w:val="en-US"/>
        </w:rPr>
        <w:t>5000,17</w:t>
      </w:r>
      <w:r w:rsidRPr="00BD7372">
        <w:rPr>
          <w:sz w:val="22"/>
        </w:rPr>
        <w:t xml:space="preserve"> lt/hari</w:t>
      </w:r>
    </w:p>
    <w:p w:rsidR="00E07A9A" w:rsidRPr="00BD7372" w:rsidRDefault="00E07A9A" w:rsidP="00E07A9A">
      <w:pPr>
        <w:pStyle w:val="Isi"/>
        <w:spacing w:before="0" w:after="0" w:line="240" w:lineRule="auto"/>
        <w:ind w:left="0" w:firstLine="567"/>
        <w:rPr>
          <w:rFonts w:eastAsiaTheme="minorEastAsia"/>
          <w:sz w:val="22"/>
        </w:rPr>
      </w:pPr>
      <w:r w:rsidRPr="00BD7372">
        <w:rPr>
          <w:rFonts w:eastAsiaTheme="minorEastAsia"/>
          <w:sz w:val="22"/>
        </w:rPr>
        <w:tab/>
      </w:r>
      <w:r w:rsidRPr="00BD7372">
        <w:rPr>
          <w:rFonts w:eastAsiaTheme="minorEastAsia"/>
          <w:sz w:val="22"/>
        </w:rPr>
        <w:tab/>
      </w:r>
      <w:r w:rsidRPr="00BD7372">
        <w:rPr>
          <w:rFonts w:eastAsiaTheme="minorEastAsia"/>
          <w:sz w:val="22"/>
        </w:rPr>
        <w:tab/>
      </w:r>
      <w:r w:rsidR="00E540A1">
        <w:rPr>
          <w:rFonts w:eastAsiaTheme="minorEastAsia"/>
          <w:sz w:val="22"/>
        </w:rPr>
        <w:tab/>
      </w:r>
      <w:r w:rsidRPr="00BD7372">
        <w:rPr>
          <w:rFonts w:eastAsiaTheme="minorEastAsia"/>
          <w:sz w:val="22"/>
        </w:rPr>
        <w:t xml:space="preserve">= </w:t>
      </w:r>
      <w:r w:rsidR="00E540A1">
        <w:rPr>
          <w:rFonts w:eastAsiaTheme="minorEastAsia"/>
          <w:sz w:val="22"/>
          <w:lang w:val="en-US"/>
        </w:rPr>
        <w:t>208,34</w:t>
      </w:r>
      <w:r w:rsidRPr="00BD7372">
        <w:rPr>
          <w:rFonts w:eastAsiaTheme="minorEastAsia"/>
          <w:sz w:val="22"/>
        </w:rPr>
        <w:t xml:space="preserve"> lt/jam</w:t>
      </w:r>
    </w:p>
    <w:p w:rsidR="00E07A9A" w:rsidRPr="00BD7372" w:rsidRDefault="00E07A9A" w:rsidP="00E07A9A">
      <w:pPr>
        <w:pStyle w:val="Isi"/>
        <w:spacing w:before="0" w:after="0" w:line="240" w:lineRule="auto"/>
        <w:ind w:left="0" w:firstLine="567"/>
        <w:rPr>
          <w:rFonts w:eastAsiaTheme="minorEastAsia"/>
          <w:sz w:val="22"/>
        </w:rPr>
      </w:pPr>
      <w:r>
        <w:rPr>
          <w:rFonts w:eastAsiaTheme="minorEastAsia"/>
          <w:sz w:val="22"/>
        </w:rPr>
        <w:tab/>
      </w:r>
      <w:r>
        <w:rPr>
          <w:rFonts w:eastAsiaTheme="minorEastAsia"/>
          <w:sz w:val="22"/>
        </w:rPr>
        <w:tab/>
      </w:r>
      <w:r>
        <w:rPr>
          <w:rFonts w:eastAsiaTheme="minorEastAsia"/>
          <w:sz w:val="22"/>
        </w:rPr>
        <w:tab/>
      </w:r>
      <w:r w:rsidR="00E540A1">
        <w:rPr>
          <w:rFonts w:eastAsiaTheme="minorEastAsia"/>
          <w:sz w:val="22"/>
        </w:rPr>
        <w:tab/>
        <w:t>= 0,06</w:t>
      </w:r>
      <w:r w:rsidRPr="00BD7372">
        <w:rPr>
          <w:rFonts w:eastAsiaTheme="minorEastAsia"/>
          <w:sz w:val="22"/>
        </w:rPr>
        <w:t xml:space="preserve"> lt/detik</w:t>
      </w:r>
    </w:p>
    <w:p w:rsidR="00E07A9A" w:rsidRPr="00BD7372" w:rsidRDefault="00E07A9A" w:rsidP="00E07A9A">
      <w:pPr>
        <w:pStyle w:val="SUBBAB"/>
        <w:spacing w:line="240" w:lineRule="auto"/>
        <w:ind w:left="0"/>
        <w:rPr>
          <w:rFonts w:eastAsiaTheme="minorEastAsia"/>
          <w:color w:val="auto"/>
          <w:sz w:val="22"/>
        </w:rPr>
      </w:pPr>
      <w:r w:rsidRPr="00BD7372">
        <w:rPr>
          <w:rFonts w:eastAsiaTheme="minorEastAsia"/>
          <w:color w:val="auto"/>
          <w:sz w:val="22"/>
        </w:rPr>
        <w:t>Kebutuhan Debit Air Total</w:t>
      </w:r>
      <w:bookmarkEnd w:id="2"/>
      <w:r w:rsidRPr="00BD7372">
        <w:rPr>
          <w:rFonts w:eastAsiaTheme="minorEastAsia"/>
          <w:color w:val="auto"/>
          <w:sz w:val="22"/>
        </w:rPr>
        <w:t xml:space="preserve"> </w:t>
      </w:r>
    </w:p>
    <w:p w:rsidR="00E07A9A" w:rsidRPr="00BD7372" w:rsidRDefault="00E07A9A" w:rsidP="00E07A9A">
      <w:pPr>
        <w:pStyle w:val="Isi"/>
        <w:spacing w:before="0" w:after="0" w:line="240" w:lineRule="auto"/>
        <w:ind w:left="0" w:firstLine="425"/>
        <w:rPr>
          <w:rFonts w:eastAsiaTheme="minorEastAsia"/>
          <w:sz w:val="22"/>
        </w:rPr>
      </w:pPr>
      <w:bookmarkStart w:id="3" w:name="_Toc139697265"/>
      <w:r w:rsidRPr="00BD7372">
        <w:rPr>
          <w:rFonts w:eastAsiaTheme="minorEastAsia"/>
          <w:sz w:val="22"/>
        </w:rPr>
        <w:t xml:space="preserve">Debit air total adalah penjumlahan dari debit air domestik dengan debit air non domestik. Berdasarkan perhitungan sebelumnya, didapat Qdomestik sebesar </w:t>
      </w:r>
      <w:r w:rsidR="00E540A1">
        <w:rPr>
          <w:rFonts w:eastAsiaTheme="minorEastAsia"/>
          <w:sz w:val="22"/>
        </w:rPr>
        <w:t>25000,86</w:t>
      </w:r>
      <w:r w:rsidRPr="00BD7372">
        <w:rPr>
          <w:rFonts w:eastAsiaTheme="minorEastAsia"/>
          <w:sz w:val="22"/>
        </w:rPr>
        <w:t xml:space="preserve"> lt/hari, sedangkan unt</w:t>
      </w:r>
      <w:r w:rsidR="00E540A1">
        <w:rPr>
          <w:rFonts w:eastAsiaTheme="minorEastAsia"/>
          <w:sz w:val="22"/>
        </w:rPr>
        <w:t>uk Qnon-domestik sebesar 5000,17</w:t>
      </w:r>
      <w:r w:rsidRPr="00BD7372">
        <w:rPr>
          <w:rFonts w:eastAsiaTheme="minorEastAsia"/>
          <w:sz w:val="22"/>
        </w:rPr>
        <w:t xml:space="preserve"> lt/hari. Maka didapatkan Qtotal :</w:t>
      </w:r>
    </w:p>
    <w:p w:rsidR="00E07A9A" w:rsidRPr="00BD7372" w:rsidRDefault="00E07A9A" w:rsidP="00E07A9A">
      <w:pPr>
        <w:pStyle w:val="Isi"/>
        <w:spacing w:before="0" w:after="0" w:line="240" w:lineRule="auto"/>
        <w:ind w:left="426" w:firstLine="425"/>
        <w:rPr>
          <w:rFonts w:eastAsiaTheme="minorEastAsia"/>
          <w:sz w:val="22"/>
        </w:rPr>
      </w:pPr>
      <w:r w:rsidRPr="00BD7372">
        <w:rPr>
          <w:rFonts w:eastAsiaTheme="minorEastAsia"/>
          <w:sz w:val="22"/>
        </w:rPr>
        <w:t>Q Total</w:t>
      </w:r>
      <w:r w:rsidRPr="00BD7372">
        <w:rPr>
          <w:rFonts w:eastAsiaTheme="minorEastAsia"/>
          <w:sz w:val="22"/>
        </w:rPr>
        <w:tab/>
      </w:r>
      <w:r w:rsidRPr="00BD7372">
        <w:rPr>
          <w:rFonts w:eastAsiaTheme="minorEastAsia"/>
          <w:sz w:val="22"/>
        </w:rPr>
        <w:tab/>
        <w:t>= Qdomestik + Qnon-domestik</w:t>
      </w:r>
    </w:p>
    <w:p w:rsidR="00E07A9A" w:rsidRPr="00BD7372" w:rsidRDefault="00E07A9A" w:rsidP="00E07A9A">
      <w:pPr>
        <w:pStyle w:val="Isi"/>
        <w:spacing w:before="0" w:after="0" w:line="240" w:lineRule="auto"/>
        <w:ind w:left="218" w:firstLine="425"/>
        <w:rPr>
          <w:rFonts w:eastAsiaTheme="minorEastAsia"/>
          <w:sz w:val="22"/>
        </w:rPr>
      </w:pPr>
      <w:r w:rsidRPr="00BD7372">
        <w:rPr>
          <w:rFonts w:eastAsiaTheme="minorEastAsia"/>
          <w:sz w:val="22"/>
        </w:rPr>
        <w:tab/>
      </w:r>
      <w:r w:rsidRPr="00BD7372">
        <w:rPr>
          <w:rFonts w:eastAsiaTheme="minorEastAsia"/>
          <w:sz w:val="22"/>
        </w:rPr>
        <w:tab/>
      </w:r>
      <w:r w:rsidRPr="00BD7372">
        <w:rPr>
          <w:rFonts w:eastAsiaTheme="minorEastAsia"/>
          <w:sz w:val="22"/>
        </w:rPr>
        <w:tab/>
      </w:r>
      <w:r w:rsidRPr="00BD7372">
        <w:rPr>
          <w:rFonts w:eastAsiaTheme="minorEastAsia"/>
          <w:sz w:val="22"/>
        </w:rPr>
        <w:tab/>
        <w:t xml:space="preserve">= </w:t>
      </w:r>
      <w:r w:rsidR="00E540A1">
        <w:rPr>
          <w:sz w:val="22"/>
        </w:rPr>
        <w:t>25000,86</w:t>
      </w:r>
      <w:r w:rsidRPr="00BD7372">
        <w:rPr>
          <w:sz w:val="22"/>
        </w:rPr>
        <w:t xml:space="preserve"> </w:t>
      </w:r>
      <w:r w:rsidRPr="00BD7372">
        <w:rPr>
          <w:rFonts w:eastAsiaTheme="minorEastAsia"/>
          <w:sz w:val="22"/>
        </w:rPr>
        <w:t>lt/hari +</w:t>
      </w:r>
      <w:r w:rsidR="00E540A1">
        <w:rPr>
          <w:rFonts w:eastAsiaTheme="minorEastAsia"/>
          <w:sz w:val="22"/>
          <w:lang w:val="en-US"/>
        </w:rPr>
        <w:t xml:space="preserve"> 5000,17 </w:t>
      </w:r>
      <w:r w:rsidRPr="00BD7372">
        <w:rPr>
          <w:rFonts w:eastAsiaTheme="minorEastAsia"/>
          <w:sz w:val="22"/>
        </w:rPr>
        <w:t>lt/hari</w:t>
      </w:r>
    </w:p>
    <w:p w:rsidR="00E07A9A" w:rsidRPr="00BD7372" w:rsidRDefault="00E540A1" w:rsidP="00E07A9A">
      <w:pPr>
        <w:pStyle w:val="Isi"/>
        <w:spacing w:before="0" w:after="0" w:line="240" w:lineRule="auto"/>
        <w:ind w:left="218" w:firstLine="425"/>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3000</w:t>
      </w:r>
      <w:r>
        <w:rPr>
          <w:rFonts w:eastAsiaTheme="minorEastAsia"/>
          <w:sz w:val="22"/>
          <w:lang w:val="en-US"/>
        </w:rPr>
        <w:t>1,03</w:t>
      </w:r>
      <w:r w:rsidR="00E07A9A" w:rsidRPr="00BD7372">
        <w:rPr>
          <w:rFonts w:eastAsiaTheme="minorEastAsia"/>
          <w:sz w:val="22"/>
        </w:rPr>
        <w:t xml:space="preserve"> lt/hari</w:t>
      </w:r>
    </w:p>
    <w:p w:rsidR="00E07A9A" w:rsidRPr="00BD7372" w:rsidRDefault="00E540A1" w:rsidP="00E07A9A">
      <w:pPr>
        <w:pStyle w:val="Isi"/>
        <w:spacing w:before="0" w:after="0" w:line="240" w:lineRule="auto"/>
        <w:ind w:left="1069" w:firstLine="425"/>
        <w:rPr>
          <w:rFonts w:eastAsiaTheme="minorEastAsia"/>
          <w:sz w:val="22"/>
        </w:rPr>
      </w:pPr>
      <w:r>
        <w:rPr>
          <w:rFonts w:eastAsiaTheme="minorEastAsia"/>
          <w:sz w:val="22"/>
        </w:rPr>
        <w:tab/>
      </w:r>
      <w:r>
        <w:rPr>
          <w:rFonts w:eastAsiaTheme="minorEastAsia"/>
          <w:sz w:val="22"/>
        </w:rPr>
        <w:tab/>
        <w:t>= 1250,04</w:t>
      </w:r>
      <w:r w:rsidR="00E07A9A" w:rsidRPr="00BD7372">
        <w:rPr>
          <w:rFonts w:eastAsiaTheme="minorEastAsia"/>
          <w:sz w:val="22"/>
        </w:rPr>
        <w:t xml:space="preserve"> lt/jam</w:t>
      </w:r>
    </w:p>
    <w:p w:rsidR="00E07A9A" w:rsidRPr="00BD7372" w:rsidRDefault="00E540A1" w:rsidP="00E07A9A">
      <w:pPr>
        <w:pStyle w:val="Isi"/>
        <w:spacing w:before="0" w:after="0" w:line="240" w:lineRule="auto"/>
        <w:ind w:left="1069" w:firstLine="425"/>
        <w:rPr>
          <w:rFonts w:eastAsiaTheme="minorEastAsia"/>
          <w:sz w:val="22"/>
        </w:rPr>
      </w:pPr>
      <w:r>
        <w:rPr>
          <w:rFonts w:eastAsiaTheme="minorEastAsia"/>
          <w:sz w:val="22"/>
        </w:rPr>
        <w:tab/>
      </w:r>
      <w:r>
        <w:rPr>
          <w:rFonts w:eastAsiaTheme="minorEastAsia"/>
          <w:sz w:val="22"/>
        </w:rPr>
        <w:tab/>
        <w:t>= 0,35</w:t>
      </w:r>
      <w:r w:rsidR="00E07A9A" w:rsidRPr="00BD7372">
        <w:rPr>
          <w:rFonts w:eastAsiaTheme="minorEastAsia"/>
          <w:sz w:val="22"/>
        </w:rPr>
        <w:t xml:space="preserve"> lt/detik</w:t>
      </w:r>
    </w:p>
    <w:p w:rsidR="00E07A9A" w:rsidRPr="00BD7372" w:rsidRDefault="00E07A9A" w:rsidP="00E07A9A">
      <w:pPr>
        <w:pStyle w:val="SUBBAB"/>
        <w:spacing w:line="240" w:lineRule="auto"/>
        <w:ind w:left="0"/>
        <w:rPr>
          <w:rFonts w:eastAsiaTheme="minorEastAsia"/>
          <w:color w:val="auto"/>
          <w:sz w:val="22"/>
        </w:rPr>
      </w:pPr>
      <w:r w:rsidRPr="00BD7372">
        <w:rPr>
          <w:rFonts w:eastAsiaTheme="minorEastAsia"/>
          <w:color w:val="auto"/>
          <w:sz w:val="22"/>
        </w:rPr>
        <w:t>Kehilangan Air</w:t>
      </w:r>
      <w:bookmarkEnd w:id="3"/>
    </w:p>
    <w:p w:rsidR="00E07A9A" w:rsidRPr="00BD7372" w:rsidRDefault="00E07A9A" w:rsidP="00E07A9A">
      <w:pPr>
        <w:pStyle w:val="Isi"/>
        <w:spacing w:before="0" w:after="0" w:line="240" w:lineRule="auto"/>
        <w:ind w:left="0" w:firstLine="425"/>
        <w:rPr>
          <w:rFonts w:eastAsiaTheme="minorEastAsia"/>
          <w:sz w:val="22"/>
        </w:rPr>
      </w:pPr>
      <w:bookmarkStart w:id="4" w:name="_Toc139697266"/>
      <w:r w:rsidRPr="00BD7372">
        <w:rPr>
          <w:rFonts w:eastAsiaTheme="minorEastAsia"/>
          <w:sz w:val="22"/>
        </w:rPr>
        <w:t>Untuk mengetahui hasil kehilangan air maka harus memenuhi ketetapan presentase kehilangan air yaitu 20% atau diantara 10-20% (</w:t>
      </w:r>
      <w:r w:rsidRPr="00BD7372">
        <w:rPr>
          <w:sz w:val="22"/>
        </w:rPr>
        <w:t xml:space="preserve">Peraturan Menteri Pekerjaan Umum, 2007). </w:t>
      </w:r>
      <w:r w:rsidRPr="00BD7372">
        <w:rPr>
          <w:rFonts w:eastAsiaTheme="minorEastAsia"/>
          <w:sz w:val="22"/>
        </w:rPr>
        <w:t xml:space="preserve">Pada penelitian ini, diasumsikan kehilangan mencapai 20%, maka : </w:t>
      </w:r>
    </w:p>
    <w:p w:rsidR="00E07A9A" w:rsidRPr="00BD7372" w:rsidRDefault="00E540A1" w:rsidP="00E07A9A">
      <w:pPr>
        <w:pStyle w:val="Isi"/>
        <w:spacing w:before="0" w:after="0" w:line="240" w:lineRule="auto"/>
        <w:ind w:left="0" w:firstLine="851"/>
        <w:rPr>
          <w:rFonts w:eastAsiaTheme="minorEastAsia"/>
          <w:sz w:val="22"/>
        </w:rPr>
      </w:pPr>
      <w:r>
        <w:rPr>
          <w:rFonts w:eastAsiaTheme="minorEastAsia"/>
          <w:sz w:val="22"/>
        </w:rPr>
        <w:t xml:space="preserve">Kehilangan air </w:t>
      </w:r>
      <w:r>
        <w:rPr>
          <w:rFonts w:eastAsiaTheme="minorEastAsia"/>
          <w:sz w:val="22"/>
        </w:rPr>
        <w:tab/>
        <w:t>= 20% × 30001,03</w:t>
      </w:r>
      <w:r w:rsidR="00E07A9A" w:rsidRPr="00BD7372">
        <w:rPr>
          <w:rFonts w:eastAsiaTheme="minorEastAsia"/>
          <w:sz w:val="22"/>
        </w:rPr>
        <w:t xml:space="preserve"> lt/hari</w:t>
      </w:r>
    </w:p>
    <w:p w:rsidR="00E07A9A" w:rsidRPr="00BD7372" w:rsidRDefault="00E540A1" w:rsidP="00E07A9A">
      <w:pPr>
        <w:pStyle w:val="Isi"/>
        <w:spacing w:before="0" w:after="0" w:line="240" w:lineRule="auto"/>
        <w:ind w:left="0" w:firstLine="567"/>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600</w:t>
      </w:r>
      <w:r>
        <w:rPr>
          <w:rFonts w:eastAsiaTheme="minorEastAsia"/>
          <w:sz w:val="22"/>
          <w:lang w:val="en-US"/>
        </w:rPr>
        <w:t>0,21</w:t>
      </w:r>
      <w:r w:rsidR="00E07A9A" w:rsidRPr="00BD7372">
        <w:rPr>
          <w:rFonts w:eastAsiaTheme="minorEastAsia"/>
          <w:sz w:val="22"/>
        </w:rPr>
        <w:t xml:space="preserve"> lt/hari</w:t>
      </w:r>
    </w:p>
    <w:p w:rsidR="00E07A9A" w:rsidRPr="00BD7372" w:rsidRDefault="00E540A1" w:rsidP="00E07A9A">
      <w:pPr>
        <w:pStyle w:val="Isi"/>
        <w:spacing w:before="0" w:after="0" w:line="240" w:lineRule="auto"/>
        <w:ind w:left="0" w:firstLine="567"/>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250,01</w:t>
      </w:r>
      <w:r>
        <w:rPr>
          <w:rFonts w:eastAsiaTheme="minorEastAsia"/>
          <w:sz w:val="22"/>
          <w:lang w:val="en-US"/>
        </w:rPr>
        <w:t xml:space="preserve"> </w:t>
      </w:r>
      <w:r w:rsidR="00E07A9A" w:rsidRPr="00BD7372">
        <w:rPr>
          <w:rFonts w:eastAsiaTheme="minorEastAsia"/>
          <w:sz w:val="22"/>
        </w:rPr>
        <w:t>/jam</w:t>
      </w:r>
    </w:p>
    <w:p w:rsidR="00E07A9A" w:rsidRPr="00BD7372" w:rsidRDefault="00E540A1" w:rsidP="00E07A9A">
      <w:pPr>
        <w:pStyle w:val="Isi"/>
        <w:spacing w:before="0" w:after="0" w:line="240" w:lineRule="auto"/>
        <w:ind w:left="0" w:firstLine="567"/>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0,07</w:t>
      </w:r>
      <w:r w:rsidR="00E07A9A" w:rsidRPr="00BD7372">
        <w:rPr>
          <w:rFonts w:eastAsiaTheme="minorEastAsia"/>
          <w:sz w:val="22"/>
        </w:rPr>
        <w:t xml:space="preserve"> lt/detik</w:t>
      </w:r>
    </w:p>
    <w:p w:rsidR="00E07A9A" w:rsidRPr="00BD7372" w:rsidRDefault="00E07A9A" w:rsidP="00E07A9A">
      <w:pPr>
        <w:pStyle w:val="SUBBAB"/>
        <w:spacing w:before="240" w:line="240" w:lineRule="auto"/>
        <w:ind w:left="0"/>
        <w:rPr>
          <w:rFonts w:eastAsiaTheme="minorEastAsia"/>
          <w:color w:val="auto"/>
          <w:sz w:val="22"/>
        </w:rPr>
      </w:pPr>
      <w:r w:rsidRPr="00BD7372">
        <w:rPr>
          <w:rFonts w:eastAsiaTheme="minorEastAsia"/>
          <w:color w:val="auto"/>
          <w:sz w:val="22"/>
        </w:rPr>
        <w:lastRenderedPageBreak/>
        <w:t>Kebutuhan air rata-rata harian</w:t>
      </w:r>
      <w:bookmarkEnd w:id="4"/>
    </w:p>
    <w:p w:rsidR="00E07A9A" w:rsidRPr="00BD7372" w:rsidRDefault="00E07A9A" w:rsidP="00E07A9A">
      <w:pPr>
        <w:pStyle w:val="Isi"/>
        <w:spacing w:before="0" w:after="0" w:line="240" w:lineRule="auto"/>
        <w:ind w:left="0" w:firstLine="425"/>
        <w:rPr>
          <w:rFonts w:eastAsiaTheme="minorEastAsia"/>
          <w:sz w:val="22"/>
        </w:rPr>
      </w:pPr>
      <w:bookmarkStart w:id="5" w:name="_Toc139697267"/>
      <w:r w:rsidRPr="00BD7372">
        <w:rPr>
          <w:rFonts w:eastAsiaTheme="minorEastAsia"/>
          <w:sz w:val="22"/>
        </w:rPr>
        <w:t>Dari hasil perhitungan air total dan kehilangan air, maka kebutuhan air rata-rata harian dapat dihitung, sebagai berikut :</w:t>
      </w:r>
    </w:p>
    <w:p w:rsidR="00E07A9A" w:rsidRPr="00BD7372" w:rsidRDefault="00E07A9A" w:rsidP="00E07A9A">
      <w:pPr>
        <w:pStyle w:val="Isi"/>
        <w:spacing w:before="0" w:after="0" w:line="240" w:lineRule="auto"/>
        <w:ind w:left="567" w:firstLine="284"/>
        <w:rPr>
          <w:rFonts w:eastAsiaTheme="minorEastAsia"/>
          <w:sz w:val="22"/>
        </w:rPr>
      </w:pPr>
      <w:r w:rsidRPr="00BD7372">
        <w:rPr>
          <w:rFonts w:eastAsiaTheme="minorEastAsia"/>
          <w:sz w:val="22"/>
        </w:rPr>
        <w:t xml:space="preserve">Rata-rata Harian </w:t>
      </w:r>
      <w:r w:rsidRPr="00BD7372">
        <w:rPr>
          <w:rFonts w:eastAsiaTheme="minorEastAsia"/>
          <w:sz w:val="22"/>
        </w:rPr>
        <w:tab/>
        <w:t>= Qtotal + Kehilangan Air</w:t>
      </w:r>
    </w:p>
    <w:p w:rsidR="00E07A9A" w:rsidRPr="00BD7372" w:rsidRDefault="00E540A1" w:rsidP="00E07A9A">
      <w:pPr>
        <w:pStyle w:val="Isi"/>
        <w:spacing w:before="0" w:after="0" w:line="240" w:lineRule="auto"/>
        <w:ind w:left="567" w:firstLine="284"/>
        <w:rPr>
          <w:rFonts w:eastAsiaTheme="minorEastAsia"/>
          <w:sz w:val="22"/>
        </w:rPr>
      </w:pPr>
      <w:r>
        <w:rPr>
          <w:rFonts w:eastAsiaTheme="minorEastAsia"/>
          <w:sz w:val="22"/>
        </w:rPr>
        <w:tab/>
      </w:r>
      <w:r>
        <w:rPr>
          <w:rFonts w:eastAsiaTheme="minorEastAsia"/>
          <w:sz w:val="22"/>
        </w:rPr>
        <w:tab/>
      </w:r>
      <w:r>
        <w:rPr>
          <w:rFonts w:eastAsiaTheme="minorEastAsia"/>
          <w:sz w:val="22"/>
        </w:rPr>
        <w:tab/>
        <w:t>= 30001,03</w:t>
      </w:r>
      <w:r w:rsidR="00E07A9A" w:rsidRPr="00BD7372">
        <w:rPr>
          <w:rFonts w:eastAsiaTheme="minorEastAsia"/>
          <w:sz w:val="22"/>
        </w:rPr>
        <w:t xml:space="preserve"> lt/hari + </w:t>
      </w:r>
      <w:r>
        <w:rPr>
          <w:rFonts w:eastAsiaTheme="minorEastAsia"/>
          <w:sz w:val="22"/>
          <w:lang w:val="en-US"/>
        </w:rPr>
        <w:t>6000,21</w:t>
      </w:r>
      <w:r w:rsidR="00E07A9A" w:rsidRPr="00BD7372">
        <w:rPr>
          <w:rFonts w:eastAsiaTheme="minorEastAsia"/>
          <w:sz w:val="22"/>
        </w:rPr>
        <w:t xml:space="preserve"> lt/hari</w:t>
      </w:r>
    </w:p>
    <w:p w:rsidR="00E07A9A" w:rsidRPr="00BD7372" w:rsidRDefault="00E540A1" w:rsidP="00E07A9A">
      <w:pPr>
        <w:pStyle w:val="Isi"/>
        <w:spacing w:before="0" w:after="0" w:line="240" w:lineRule="auto"/>
        <w:ind w:left="567" w:firstLine="284"/>
        <w:rPr>
          <w:rFonts w:eastAsiaTheme="minorEastAsia"/>
          <w:sz w:val="22"/>
        </w:rPr>
      </w:pPr>
      <w:r>
        <w:rPr>
          <w:rFonts w:eastAsiaTheme="minorEastAsia"/>
          <w:sz w:val="22"/>
        </w:rPr>
        <w:tab/>
      </w:r>
      <w:r>
        <w:rPr>
          <w:rFonts w:eastAsiaTheme="minorEastAsia"/>
          <w:sz w:val="22"/>
        </w:rPr>
        <w:tab/>
      </w:r>
      <w:r>
        <w:rPr>
          <w:rFonts w:eastAsiaTheme="minorEastAsia"/>
          <w:sz w:val="22"/>
        </w:rPr>
        <w:tab/>
        <w:t>= 36001,24</w:t>
      </w:r>
      <w:r w:rsidR="00E07A9A" w:rsidRPr="00BD7372">
        <w:rPr>
          <w:rFonts w:eastAsiaTheme="minorEastAsia"/>
          <w:sz w:val="22"/>
        </w:rPr>
        <w:t xml:space="preserve"> lt/hari</w:t>
      </w:r>
    </w:p>
    <w:p w:rsidR="00E07A9A" w:rsidRPr="00BD7372" w:rsidRDefault="00E540A1" w:rsidP="00E07A9A">
      <w:pPr>
        <w:pStyle w:val="Isi"/>
        <w:spacing w:before="0" w:after="0" w:line="240" w:lineRule="auto"/>
        <w:ind w:left="567" w:firstLine="284"/>
        <w:rPr>
          <w:rFonts w:eastAsiaTheme="minorEastAsia"/>
          <w:sz w:val="22"/>
        </w:rPr>
      </w:pPr>
      <w:r>
        <w:rPr>
          <w:rFonts w:eastAsiaTheme="minorEastAsia"/>
          <w:sz w:val="22"/>
        </w:rPr>
        <w:tab/>
      </w:r>
      <w:r>
        <w:rPr>
          <w:rFonts w:eastAsiaTheme="minorEastAsia"/>
          <w:sz w:val="22"/>
        </w:rPr>
        <w:tab/>
      </w:r>
      <w:r>
        <w:rPr>
          <w:rFonts w:eastAsiaTheme="minorEastAsia"/>
          <w:sz w:val="22"/>
        </w:rPr>
        <w:tab/>
        <w:t>= 15</w:t>
      </w:r>
      <w:r>
        <w:rPr>
          <w:rFonts w:eastAsiaTheme="minorEastAsia"/>
          <w:sz w:val="22"/>
          <w:lang w:val="en-US"/>
        </w:rPr>
        <w:t>00,05</w:t>
      </w:r>
      <w:r w:rsidR="00E07A9A" w:rsidRPr="00BD7372">
        <w:rPr>
          <w:rFonts w:eastAsiaTheme="minorEastAsia"/>
          <w:sz w:val="22"/>
        </w:rPr>
        <w:t xml:space="preserve"> lt/jam</w:t>
      </w:r>
    </w:p>
    <w:p w:rsidR="00E07A9A" w:rsidRPr="00BD7372" w:rsidRDefault="00E540A1" w:rsidP="00E07A9A">
      <w:pPr>
        <w:pStyle w:val="Isi"/>
        <w:spacing w:before="0" w:after="0" w:line="240" w:lineRule="auto"/>
        <w:ind w:left="567" w:firstLine="284"/>
        <w:rPr>
          <w:rFonts w:eastAsiaTheme="minorEastAsia"/>
          <w:sz w:val="22"/>
        </w:rPr>
      </w:pPr>
      <w:r>
        <w:rPr>
          <w:rFonts w:eastAsiaTheme="minorEastAsia"/>
          <w:sz w:val="22"/>
        </w:rPr>
        <w:tab/>
      </w:r>
      <w:r>
        <w:rPr>
          <w:rFonts w:eastAsiaTheme="minorEastAsia"/>
          <w:sz w:val="22"/>
        </w:rPr>
        <w:tab/>
      </w:r>
      <w:r>
        <w:rPr>
          <w:rFonts w:eastAsiaTheme="minorEastAsia"/>
          <w:sz w:val="22"/>
        </w:rPr>
        <w:tab/>
        <w:t>= 0,42</w:t>
      </w:r>
      <w:r w:rsidR="00E07A9A" w:rsidRPr="00BD7372">
        <w:rPr>
          <w:rFonts w:eastAsiaTheme="minorEastAsia"/>
          <w:sz w:val="22"/>
        </w:rPr>
        <w:t xml:space="preserve"> lt/detik</w:t>
      </w:r>
    </w:p>
    <w:p w:rsidR="00E07A9A" w:rsidRPr="00BD7372" w:rsidRDefault="00E07A9A" w:rsidP="00E07A9A">
      <w:pPr>
        <w:pStyle w:val="Isi"/>
        <w:spacing w:before="0" w:after="0" w:line="240" w:lineRule="auto"/>
        <w:ind w:left="0"/>
        <w:rPr>
          <w:rFonts w:eastAsiaTheme="minorEastAsia"/>
          <w:b/>
          <w:sz w:val="22"/>
        </w:rPr>
      </w:pPr>
      <w:r w:rsidRPr="00BD7372">
        <w:rPr>
          <w:rFonts w:eastAsiaTheme="minorEastAsia"/>
          <w:b/>
          <w:sz w:val="22"/>
        </w:rPr>
        <w:t>Kebutuhan Air Rata-Rata Harian Maksimum</w:t>
      </w:r>
      <w:bookmarkEnd w:id="5"/>
    </w:p>
    <w:p w:rsidR="00E07A9A" w:rsidRPr="00BD7372" w:rsidRDefault="00E07A9A" w:rsidP="00E07A9A">
      <w:pPr>
        <w:pStyle w:val="Isi"/>
        <w:spacing w:before="0" w:after="0" w:line="240" w:lineRule="auto"/>
        <w:ind w:left="0" w:firstLine="425"/>
        <w:rPr>
          <w:rFonts w:eastAsiaTheme="minorEastAsia"/>
          <w:sz w:val="22"/>
        </w:rPr>
      </w:pPr>
      <w:r w:rsidRPr="00BD7372">
        <w:rPr>
          <w:rFonts w:eastAsiaTheme="minorEastAsia"/>
          <w:sz w:val="22"/>
        </w:rPr>
        <w:t>Faktor harian maksimum berkisar antara 1,15 hingga 1,25 (</w:t>
      </w:r>
      <w:r w:rsidRPr="00BD7372">
        <w:rPr>
          <w:sz w:val="22"/>
        </w:rPr>
        <w:t>Peraturan Menteri Pekerjaan Umum, 2007</w:t>
      </w:r>
      <w:r w:rsidRPr="00BD7372">
        <w:rPr>
          <w:rFonts w:eastAsiaTheme="minorEastAsia"/>
          <w:sz w:val="22"/>
        </w:rPr>
        <w:t>). Bedasarkan kententuan tersebut maka kebutuhan air rata-rata harian maksimum dapat dihitung sebagai berikut :</w:t>
      </w:r>
    </w:p>
    <w:p w:rsidR="00E07A9A" w:rsidRPr="00BD7372" w:rsidRDefault="00E07A9A" w:rsidP="00E07A9A">
      <w:pPr>
        <w:pStyle w:val="Isi"/>
        <w:spacing w:before="0" w:after="0" w:line="240" w:lineRule="auto"/>
        <w:ind w:left="0" w:firstLine="851"/>
        <w:rPr>
          <w:rFonts w:eastAsiaTheme="minorEastAsia"/>
          <w:sz w:val="22"/>
        </w:rPr>
      </w:pPr>
      <w:r w:rsidRPr="00BD7372">
        <w:rPr>
          <w:rFonts w:eastAsiaTheme="minorEastAsia"/>
          <w:sz w:val="22"/>
        </w:rPr>
        <w:t>Harian Maksimum</w:t>
      </w:r>
      <w:r w:rsidRPr="00BD7372">
        <w:rPr>
          <w:rFonts w:eastAsiaTheme="minorEastAsia"/>
          <w:sz w:val="22"/>
        </w:rPr>
        <w:tab/>
        <w:t>= faktor maksimum × Rata-rata Harian</w:t>
      </w:r>
    </w:p>
    <w:p w:rsidR="00E07A9A" w:rsidRPr="00BD7372" w:rsidRDefault="00E540A1" w:rsidP="00E07A9A">
      <w:pPr>
        <w:pStyle w:val="Isi"/>
        <w:spacing w:before="0" w:after="0" w:line="240" w:lineRule="auto"/>
        <w:ind w:left="0" w:firstLine="425"/>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1,25 × 36001,24</w:t>
      </w:r>
      <w:r w:rsidR="00E07A9A" w:rsidRPr="00BD7372">
        <w:rPr>
          <w:rFonts w:eastAsiaTheme="minorEastAsia"/>
          <w:sz w:val="22"/>
        </w:rPr>
        <w:t xml:space="preserve">  lt/hari</w:t>
      </w:r>
    </w:p>
    <w:p w:rsidR="00E07A9A" w:rsidRPr="00BD7372" w:rsidRDefault="00E07A9A" w:rsidP="00E07A9A">
      <w:pPr>
        <w:pStyle w:val="Isi"/>
        <w:spacing w:before="0" w:after="0" w:line="240" w:lineRule="auto"/>
        <w:ind w:left="0" w:firstLine="425"/>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xml:space="preserve">= </w:t>
      </w:r>
      <w:r w:rsidR="00E540A1">
        <w:rPr>
          <w:rFonts w:eastAsiaTheme="minorEastAsia"/>
          <w:sz w:val="22"/>
          <w:lang w:val="en-US"/>
        </w:rPr>
        <w:t>45001,55</w:t>
      </w:r>
      <w:r w:rsidRPr="00BD7372">
        <w:rPr>
          <w:rFonts w:eastAsiaTheme="minorEastAsia"/>
          <w:sz w:val="22"/>
        </w:rPr>
        <w:t xml:space="preserve"> lt/hari</w:t>
      </w:r>
    </w:p>
    <w:p w:rsidR="00E07A9A" w:rsidRPr="00BD7372" w:rsidRDefault="00E07A9A" w:rsidP="00E07A9A">
      <w:pPr>
        <w:pStyle w:val="Isi"/>
        <w:spacing w:before="0" w:after="0" w:line="240" w:lineRule="auto"/>
        <w:ind w:left="0" w:firstLine="425"/>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xml:space="preserve">= </w:t>
      </w:r>
      <w:r w:rsidR="00E540A1">
        <w:rPr>
          <w:rFonts w:eastAsiaTheme="minorEastAsia"/>
          <w:sz w:val="22"/>
          <w:lang w:val="en-US"/>
        </w:rPr>
        <w:t>1875,06</w:t>
      </w:r>
      <w:r w:rsidRPr="00BD7372">
        <w:rPr>
          <w:rFonts w:eastAsiaTheme="minorEastAsia"/>
          <w:sz w:val="22"/>
        </w:rPr>
        <w:t xml:space="preserve"> lt/jam</w:t>
      </w:r>
    </w:p>
    <w:p w:rsidR="00E07A9A" w:rsidRPr="00BD7372" w:rsidRDefault="00E07A9A" w:rsidP="00E07A9A">
      <w:pPr>
        <w:pStyle w:val="Isi"/>
        <w:spacing w:before="0" w:after="0" w:line="240" w:lineRule="auto"/>
        <w:ind w:left="0" w:firstLine="425"/>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xml:space="preserve">= </w:t>
      </w:r>
      <w:r w:rsidR="00E540A1">
        <w:rPr>
          <w:rFonts w:eastAsiaTheme="minorEastAsia"/>
          <w:sz w:val="22"/>
          <w:lang w:val="en-US"/>
        </w:rPr>
        <w:t>0,52</w:t>
      </w:r>
      <w:r w:rsidRPr="00BD7372">
        <w:rPr>
          <w:rFonts w:eastAsiaTheme="minorEastAsia"/>
          <w:sz w:val="22"/>
        </w:rPr>
        <w:t xml:space="preserve"> lt/detik</w:t>
      </w:r>
    </w:p>
    <w:p w:rsidR="00E07A9A" w:rsidRPr="00BD7372" w:rsidRDefault="00E07A9A" w:rsidP="00E07A9A">
      <w:pPr>
        <w:pStyle w:val="SUBBAB"/>
        <w:spacing w:line="240" w:lineRule="auto"/>
        <w:ind w:left="0"/>
        <w:rPr>
          <w:rFonts w:eastAsiaTheme="minorEastAsia"/>
          <w:color w:val="auto"/>
          <w:sz w:val="22"/>
        </w:rPr>
      </w:pPr>
      <w:bookmarkStart w:id="6" w:name="_Toc139697268"/>
      <w:r w:rsidRPr="00BD7372">
        <w:rPr>
          <w:rFonts w:eastAsiaTheme="minorEastAsia"/>
          <w:color w:val="auto"/>
          <w:sz w:val="22"/>
        </w:rPr>
        <w:t>Kebutuhan Air  Jam Puncak</w:t>
      </w:r>
      <w:bookmarkEnd w:id="6"/>
    </w:p>
    <w:p w:rsidR="00E07A9A" w:rsidRPr="00BD7372" w:rsidRDefault="00E07A9A" w:rsidP="00E07A9A">
      <w:pPr>
        <w:pStyle w:val="Isi"/>
        <w:spacing w:before="0" w:after="0" w:line="240" w:lineRule="auto"/>
        <w:ind w:left="0" w:firstLine="425"/>
        <w:rPr>
          <w:rFonts w:eastAsiaTheme="minorEastAsia"/>
          <w:sz w:val="22"/>
        </w:rPr>
      </w:pPr>
      <w:r w:rsidRPr="00BD7372">
        <w:rPr>
          <w:rFonts w:eastAsiaTheme="minorEastAsia"/>
          <w:sz w:val="22"/>
        </w:rPr>
        <w:t>Faktor jam puncak sebesar 1,56. (</w:t>
      </w:r>
      <w:r w:rsidRPr="00BD7372">
        <w:rPr>
          <w:sz w:val="22"/>
        </w:rPr>
        <w:t>Peraturan Menteri Pekerjaan Umum, 2007</w:t>
      </w:r>
      <w:r w:rsidRPr="00BD7372">
        <w:rPr>
          <w:rFonts w:eastAsiaTheme="minorEastAsia"/>
          <w:sz w:val="22"/>
        </w:rPr>
        <w:t>) Maka kebutuhan air jam puncak dapat dihitung, sebagai berikut :</w:t>
      </w:r>
    </w:p>
    <w:p w:rsidR="00E07A9A" w:rsidRPr="00BD7372" w:rsidRDefault="00E07A9A" w:rsidP="00E07A9A">
      <w:pPr>
        <w:pStyle w:val="Isi"/>
        <w:spacing w:before="0" w:after="0" w:line="240" w:lineRule="auto"/>
        <w:ind w:left="0" w:firstLine="851"/>
        <w:rPr>
          <w:rFonts w:eastAsiaTheme="minorEastAsia"/>
          <w:sz w:val="22"/>
        </w:rPr>
      </w:pPr>
      <w:r w:rsidRPr="00BD7372">
        <w:rPr>
          <w:rFonts w:eastAsiaTheme="minorEastAsia"/>
          <w:sz w:val="22"/>
        </w:rPr>
        <w:t>Air Jam Puncak</w:t>
      </w:r>
      <w:r w:rsidRPr="00BD7372">
        <w:rPr>
          <w:rFonts w:eastAsiaTheme="minorEastAsia"/>
          <w:sz w:val="22"/>
        </w:rPr>
        <w:tab/>
        <w:t>= faktor jam puncak × Harian Maksimum</w:t>
      </w:r>
    </w:p>
    <w:p w:rsidR="00E07A9A" w:rsidRPr="00BD7372" w:rsidRDefault="00E540A1" w:rsidP="00E07A9A">
      <w:pPr>
        <w:pStyle w:val="Isi"/>
        <w:spacing w:before="0" w:after="0" w:line="240" w:lineRule="auto"/>
        <w:ind w:left="0" w:firstLine="426"/>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1,56 × 45001,55</w:t>
      </w:r>
      <w:r w:rsidR="00E07A9A" w:rsidRPr="00BD7372">
        <w:rPr>
          <w:rFonts w:eastAsiaTheme="minorEastAsia"/>
          <w:sz w:val="22"/>
        </w:rPr>
        <w:t xml:space="preserve"> lt/hari</w:t>
      </w:r>
    </w:p>
    <w:p w:rsidR="00E07A9A" w:rsidRPr="00BD7372" w:rsidRDefault="00E07A9A" w:rsidP="00E07A9A">
      <w:pPr>
        <w:pStyle w:val="Isi"/>
        <w:spacing w:before="0" w:after="0" w:line="240" w:lineRule="auto"/>
        <w:ind w:left="0" w:firstLine="426"/>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xml:space="preserve">= </w:t>
      </w:r>
      <w:r w:rsidR="00E540A1">
        <w:rPr>
          <w:rFonts w:eastAsiaTheme="minorEastAsia"/>
          <w:sz w:val="22"/>
        </w:rPr>
        <w:t>70202,42</w:t>
      </w:r>
      <w:r w:rsidRPr="00BD7372">
        <w:rPr>
          <w:rFonts w:eastAsiaTheme="minorEastAsia"/>
          <w:sz w:val="22"/>
        </w:rPr>
        <w:t xml:space="preserve"> lt/hari</w:t>
      </w:r>
    </w:p>
    <w:p w:rsidR="00E07A9A" w:rsidRPr="00BD7372" w:rsidRDefault="00E540A1" w:rsidP="00E07A9A">
      <w:pPr>
        <w:pStyle w:val="Isi"/>
        <w:spacing w:before="0" w:after="0" w:line="240" w:lineRule="auto"/>
        <w:ind w:left="0" w:firstLine="426"/>
        <w:rPr>
          <w:rFonts w:eastAsiaTheme="minorEastAsia"/>
          <w:sz w:val="22"/>
        </w:rPr>
      </w:pPr>
      <w:r>
        <w:rPr>
          <w:rFonts w:eastAsiaTheme="minorEastAsia"/>
          <w:sz w:val="22"/>
        </w:rPr>
        <w:tab/>
      </w:r>
      <w:r>
        <w:rPr>
          <w:rFonts w:eastAsiaTheme="minorEastAsia"/>
          <w:sz w:val="22"/>
        </w:rPr>
        <w:tab/>
      </w:r>
      <w:r>
        <w:rPr>
          <w:rFonts w:eastAsiaTheme="minorEastAsia"/>
          <w:sz w:val="22"/>
        </w:rPr>
        <w:tab/>
      </w:r>
      <w:r>
        <w:rPr>
          <w:rFonts w:eastAsiaTheme="minorEastAsia"/>
          <w:sz w:val="22"/>
        </w:rPr>
        <w:tab/>
        <w:t>= 2925,10</w:t>
      </w:r>
      <w:r w:rsidR="00E07A9A" w:rsidRPr="00BD7372">
        <w:rPr>
          <w:rFonts w:eastAsiaTheme="minorEastAsia"/>
          <w:sz w:val="22"/>
        </w:rPr>
        <w:t xml:space="preserve"> lt/jam</w:t>
      </w:r>
    </w:p>
    <w:p w:rsidR="00E07A9A" w:rsidRPr="00BD7372" w:rsidRDefault="00E540A1" w:rsidP="00E07A9A">
      <w:pPr>
        <w:pStyle w:val="Isi"/>
        <w:spacing w:before="0" w:after="0" w:line="240" w:lineRule="auto"/>
        <w:ind w:left="2160" w:firstLine="720"/>
        <w:rPr>
          <w:rFonts w:eastAsiaTheme="minorEastAsia"/>
          <w:sz w:val="22"/>
        </w:rPr>
      </w:pPr>
      <w:r>
        <w:rPr>
          <w:rFonts w:eastAsiaTheme="minorEastAsia"/>
          <w:sz w:val="22"/>
        </w:rPr>
        <w:t>= 0,81</w:t>
      </w:r>
      <w:r w:rsidR="00E07A9A" w:rsidRPr="00BD7372">
        <w:rPr>
          <w:rFonts w:eastAsiaTheme="minorEastAsia"/>
          <w:sz w:val="22"/>
        </w:rPr>
        <w:t xml:space="preserve"> lt/detik</w:t>
      </w:r>
    </w:p>
    <w:p w:rsidR="00E07A9A" w:rsidRPr="000525BA" w:rsidRDefault="00E07A9A" w:rsidP="00E07A9A">
      <w:pPr>
        <w:pStyle w:val="Caption"/>
        <w:keepNext/>
        <w:spacing w:before="240" w:after="0"/>
        <w:jc w:val="center"/>
        <w:rPr>
          <w:b w:val="0"/>
          <w:color w:val="auto"/>
          <w:sz w:val="22"/>
          <w:szCs w:val="22"/>
        </w:rPr>
      </w:pPr>
      <w:r w:rsidRPr="000525BA">
        <w:rPr>
          <w:color w:val="auto"/>
          <w:sz w:val="22"/>
          <w:szCs w:val="22"/>
        </w:rPr>
        <w:t xml:space="preserve">Tabel </w:t>
      </w:r>
      <w:r>
        <w:rPr>
          <w:color w:val="auto"/>
          <w:sz w:val="22"/>
          <w:szCs w:val="22"/>
          <w:lang w:val="en-US"/>
        </w:rPr>
        <w:t>2</w:t>
      </w:r>
      <w:r w:rsidRPr="000525BA">
        <w:rPr>
          <w:b w:val="0"/>
          <w:color w:val="auto"/>
          <w:sz w:val="22"/>
          <w:szCs w:val="22"/>
        </w:rPr>
        <w:t xml:space="preserve"> Rekapitulasi Debit Kebutuhan</w:t>
      </w:r>
      <w:r w:rsidR="00C35161">
        <w:rPr>
          <w:b w:val="0"/>
          <w:color w:val="auto"/>
          <w:sz w:val="22"/>
          <w:szCs w:val="22"/>
        </w:rPr>
        <w:t xml:space="preserve"> pada Perumahan Grand </w:t>
      </w:r>
      <w:r w:rsidR="00C35161">
        <w:rPr>
          <w:b w:val="0"/>
          <w:color w:val="auto"/>
          <w:sz w:val="22"/>
          <w:szCs w:val="22"/>
          <w:lang w:val="en-US"/>
        </w:rPr>
        <w:t>Capang Raya</w:t>
      </w:r>
      <w:r w:rsidRPr="000525BA">
        <w:rPr>
          <w:b w:val="0"/>
          <w:color w:val="auto"/>
          <w:sz w:val="22"/>
          <w:szCs w:val="22"/>
        </w:rPr>
        <w:t xml:space="preserve"> Tahun 2032</w:t>
      </w:r>
    </w:p>
    <w:tbl>
      <w:tblPr>
        <w:tblStyle w:val="TableGrid"/>
        <w:tblW w:w="0" w:type="auto"/>
        <w:jc w:val="center"/>
        <w:tblLook w:val="04A0" w:firstRow="1" w:lastRow="0" w:firstColumn="1" w:lastColumn="0" w:noHBand="0" w:noVBand="1"/>
      </w:tblPr>
      <w:tblGrid>
        <w:gridCol w:w="461"/>
        <w:gridCol w:w="3816"/>
        <w:gridCol w:w="1205"/>
        <w:gridCol w:w="1234"/>
      </w:tblGrid>
      <w:tr w:rsidR="00E07A9A" w:rsidRPr="00BC6AEE" w:rsidTr="00E540A1">
        <w:trPr>
          <w:trHeight w:val="340"/>
          <w:jc w:val="center"/>
        </w:trPr>
        <w:tc>
          <w:tcPr>
            <w:tcW w:w="0" w:type="auto"/>
            <w:tcBorders>
              <w:left w:val="nil"/>
              <w:bottom w:val="single" w:sz="4" w:space="0" w:color="auto"/>
              <w:right w:val="nil"/>
            </w:tcBorders>
          </w:tcPr>
          <w:p w:rsidR="00E07A9A" w:rsidRPr="00BC6AEE" w:rsidRDefault="00E07A9A" w:rsidP="00E540A1">
            <w:pPr>
              <w:pStyle w:val="Isi"/>
              <w:spacing w:before="0" w:after="0" w:line="240" w:lineRule="auto"/>
              <w:ind w:left="0"/>
              <w:jc w:val="center"/>
              <w:rPr>
                <w:b/>
                <w:sz w:val="20"/>
                <w:szCs w:val="20"/>
              </w:rPr>
            </w:pPr>
            <w:r w:rsidRPr="00BC6AEE">
              <w:rPr>
                <w:b/>
                <w:sz w:val="20"/>
                <w:szCs w:val="20"/>
              </w:rPr>
              <w:t>No</w:t>
            </w:r>
          </w:p>
        </w:tc>
        <w:tc>
          <w:tcPr>
            <w:tcW w:w="0" w:type="auto"/>
            <w:tcBorders>
              <w:left w:val="nil"/>
              <w:bottom w:val="single" w:sz="4" w:space="0" w:color="auto"/>
              <w:right w:val="nil"/>
            </w:tcBorders>
          </w:tcPr>
          <w:p w:rsidR="00E07A9A" w:rsidRPr="00BC6AEE" w:rsidRDefault="00E07A9A" w:rsidP="00E540A1">
            <w:pPr>
              <w:pStyle w:val="Isi"/>
              <w:spacing w:before="0" w:after="0" w:line="240" w:lineRule="auto"/>
              <w:ind w:left="0"/>
              <w:jc w:val="center"/>
              <w:rPr>
                <w:b/>
                <w:sz w:val="20"/>
                <w:szCs w:val="20"/>
              </w:rPr>
            </w:pPr>
            <w:r w:rsidRPr="00BC6AEE">
              <w:rPr>
                <w:b/>
                <w:sz w:val="20"/>
                <w:szCs w:val="20"/>
              </w:rPr>
              <w:t>Uraian</w:t>
            </w:r>
          </w:p>
        </w:tc>
        <w:tc>
          <w:tcPr>
            <w:tcW w:w="0" w:type="auto"/>
            <w:tcBorders>
              <w:left w:val="nil"/>
              <w:bottom w:val="single" w:sz="4" w:space="0" w:color="auto"/>
              <w:right w:val="nil"/>
            </w:tcBorders>
          </w:tcPr>
          <w:p w:rsidR="00E07A9A" w:rsidRPr="00BC6AEE" w:rsidRDefault="00E07A9A" w:rsidP="00E540A1">
            <w:pPr>
              <w:pStyle w:val="Isi"/>
              <w:spacing w:before="0" w:after="0" w:line="240" w:lineRule="auto"/>
              <w:ind w:left="0"/>
              <w:jc w:val="center"/>
              <w:rPr>
                <w:b/>
                <w:sz w:val="20"/>
                <w:szCs w:val="20"/>
              </w:rPr>
            </w:pPr>
            <w:r w:rsidRPr="00BC6AEE">
              <w:rPr>
                <w:b/>
                <w:sz w:val="20"/>
                <w:szCs w:val="20"/>
              </w:rPr>
              <w:t>Satuan</w:t>
            </w:r>
          </w:p>
        </w:tc>
        <w:tc>
          <w:tcPr>
            <w:tcW w:w="0" w:type="auto"/>
            <w:tcBorders>
              <w:left w:val="nil"/>
              <w:bottom w:val="single" w:sz="4" w:space="0" w:color="auto"/>
              <w:right w:val="nil"/>
            </w:tcBorders>
          </w:tcPr>
          <w:p w:rsidR="00E07A9A" w:rsidRPr="00BC6AEE" w:rsidRDefault="00E07A9A" w:rsidP="00E540A1">
            <w:pPr>
              <w:pStyle w:val="Isi"/>
              <w:spacing w:before="0" w:after="0" w:line="240" w:lineRule="auto"/>
              <w:ind w:left="0"/>
              <w:jc w:val="center"/>
              <w:rPr>
                <w:b/>
                <w:sz w:val="20"/>
                <w:szCs w:val="20"/>
              </w:rPr>
            </w:pPr>
            <w:r w:rsidRPr="00BC6AEE">
              <w:rPr>
                <w:b/>
                <w:sz w:val="20"/>
                <w:szCs w:val="20"/>
              </w:rPr>
              <w:t>Tahun 2032</w:t>
            </w:r>
          </w:p>
        </w:tc>
      </w:tr>
      <w:tr w:rsidR="00E07A9A" w:rsidRPr="00BC6AEE" w:rsidTr="00E540A1">
        <w:trPr>
          <w:trHeight w:val="340"/>
          <w:jc w:val="center"/>
        </w:trPr>
        <w:tc>
          <w:tcPr>
            <w:tcW w:w="0" w:type="auto"/>
            <w:tcBorders>
              <w:top w:val="single" w:sz="4" w:space="0" w:color="auto"/>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1</w:t>
            </w:r>
          </w:p>
        </w:tc>
        <w:tc>
          <w:tcPr>
            <w:tcW w:w="0" w:type="auto"/>
            <w:tcBorders>
              <w:top w:val="single" w:sz="4" w:space="0" w:color="auto"/>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Jumlah Penduduk</w:t>
            </w:r>
          </w:p>
        </w:tc>
        <w:tc>
          <w:tcPr>
            <w:tcW w:w="0" w:type="auto"/>
            <w:tcBorders>
              <w:top w:val="single" w:sz="4" w:space="0" w:color="auto"/>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Jiwa</w:t>
            </w:r>
          </w:p>
        </w:tc>
        <w:tc>
          <w:tcPr>
            <w:tcW w:w="0" w:type="auto"/>
            <w:tcBorders>
              <w:top w:val="single" w:sz="4" w:space="0" w:color="auto"/>
              <w:left w:val="nil"/>
              <w:bottom w:val="nil"/>
              <w:right w:val="nil"/>
            </w:tcBorders>
          </w:tcPr>
          <w:p w:rsidR="00E07A9A" w:rsidRPr="00BC6AEE" w:rsidRDefault="00C3058E" w:rsidP="00E540A1">
            <w:pPr>
              <w:pStyle w:val="Isi"/>
              <w:spacing w:before="0" w:after="0" w:line="240" w:lineRule="auto"/>
              <w:ind w:left="0"/>
              <w:jc w:val="center"/>
              <w:rPr>
                <w:sz w:val="20"/>
                <w:szCs w:val="20"/>
                <w:lang w:val="en-US"/>
              </w:rPr>
            </w:pPr>
            <w:r w:rsidRPr="00BC6AEE">
              <w:rPr>
                <w:sz w:val="20"/>
                <w:szCs w:val="20"/>
                <w:lang w:val="en-US"/>
              </w:rPr>
              <w:t>521</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2</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Jumlah Rumah</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Unit</w:t>
            </w:r>
          </w:p>
        </w:tc>
        <w:tc>
          <w:tcPr>
            <w:tcW w:w="0" w:type="auto"/>
            <w:tcBorders>
              <w:top w:val="nil"/>
              <w:left w:val="nil"/>
              <w:bottom w:val="nil"/>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80</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3</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Presentase Pelayanan</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80</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4</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Per Orang</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lt/orang/hari</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60</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5</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Domestik</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nil"/>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0,2</w:t>
            </w:r>
            <w:r w:rsidR="00E07A9A" w:rsidRPr="00BC6AEE">
              <w:rPr>
                <w:sz w:val="20"/>
                <w:szCs w:val="20"/>
              </w:rPr>
              <w:t>9</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6</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Non Domestik</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nil"/>
              <w:right w:val="nil"/>
            </w:tcBorders>
          </w:tcPr>
          <w:p w:rsidR="00E07A9A" w:rsidRPr="00BC6AEE" w:rsidRDefault="00E07A9A" w:rsidP="00C3058E">
            <w:pPr>
              <w:pStyle w:val="Isi"/>
              <w:spacing w:before="0" w:after="0" w:line="240" w:lineRule="auto"/>
              <w:ind w:left="0"/>
              <w:jc w:val="center"/>
              <w:rPr>
                <w:sz w:val="20"/>
                <w:szCs w:val="20"/>
                <w:lang w:val="en-US"/>
              </w:rPr>
            </w:pPr>
            <w:r w:rsidRPr="00BC6AEE">
              <w:rPr>
                <w:sz w:val="20"/>
                <w:szCs w:val="20"/>
              </w:rPr>
              <w:t>0,0</w:t>
            </w:r>
            <w:r w:rsidR="00C3058E" w:rsidRPr="00BC6AEE">
              <w:rPr>
                <w:sz w:val="20"/>
                <w:szCs w:val="20"/>
                <w:lang w:val="en-US"/>
              </w:rPr>
              <w:t>6</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7</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Air Total</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nil"/>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0,35</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8</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Kehilangan Air</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nil"/>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0,07</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10</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Air Rata-Rata Harian</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nil"/>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0,42</w:t>
            </w:r>
          </w:p>
        </w:tc>
      </w:tr>
      <w:tr w:rsidR="00E07A9A" w:rsidRPr="00BC6AEE" w:rsidTr="00E540A1">
        <w:trPr>
          <w:trHeight w:val="340"/>
          <w:jc w:val="center"/>
        </w:trPr>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11</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Air Rata-Rata Harian Maksimum</w:t>
            </w:r>
          </w:p>
        </w:tc>
        <w:tc>
          <w:tcPr>
            <w:tcW w:w="0" w:type="auto"/>
            <w:tcBorders>
              <w:top w:val="nil"/>
              <w:left w:val="nil"/>
              <w:bottom w:val="nil"/>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nil"/>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0,52</w:t>
            </w:r>
          </w:p>
        </w:tc>
      </w:tr>
      <w:tr w:rsidR="00E07A9A" w:rsidRPr="00BC6AEE" w:rsidTr="00E540A1">
        <w:trPr>
          <w:trHeight w:val="340"/>
          <w:jc w:val="center"/>
        </w:trPr>
        <w:tc>
          <w:tcPr>
            <w:tcW w:w="0" w:type="auto"/>
            <w:tcBorders>
              <w:top w:val="nil"/>
              <w:left w:val="nil"/>
              <w:bottom w:val="single" w:sz="4" w:space="0" w:color="auto"/>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12</w:t>
            </w:r>
          </w:p>
        </w:tc>
        <w:tc>
          <w:tcPr>
            <w:tcW w:w="0" w:type="auto"/>
            <w:tcBorders>
              <w:top w:val="nil"/>
              <w:left w:val="nil"/>
              <w:bottom w:val="single" w:sz="4" w:space="0" w:color="auto"/>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Kebutuhan Air Jam Puncak</w:t>
            </w:r>
          </w:p>
        </w:tc>
        <w:tc>
          <w:tcPr>
            <w:tcW w:w="0" w:type="auto"/>
            <w:tcBorders>
              <w:top w:val="nil"/>
              <w:left w:val="nil"/>
              <w:bottom w:val="single" w:sz="4" w:space="0" w:color="auto"/>
              <w:right w:val="nil"/>
            </w:tcBorders>
          </w:tcPr>
          <w:p w:rsidR="00E07A9A" w:rsidRPr="00BC6AEE" w:rsidRDefault="00E07A9A" w:rsidP="00E540A1">
            <w:pPr>
              <w:pStyle w:val="Isi"/>
              <w:spacing w:before="0" w:after="0" w:line="240" w:lineRule="auto"/>
              <w:ind w:left="0"/>
              <w:jc w:val="center"/>
              <w:rPr>
                <w:sz w:val="20"/>
                <w:szCs w:val="20"/>
              </w:rPr>
            </w:pPr>
            <w:r w:rsidRPr="00BC6AEE">
              <w:rPr>
                <w:sz w:val="20"/>
                <w:szCs w:val="20"/>
              </w:rPr>
              <w:t>lt/dt</w:t>
            </w:r>
          </w:p>
        </w:tc>
        <w:tc>
          <w:tcPr>
            <w:tcW w:w="0" w:type="auto"/>
            <w:tcBorders>
              <w:top w:val="nil"/>
              <w:left w:val="nil"/>
              <w:bottom w:val="single" w:sz="4" w:space="0" w:color="auto"/>
              <w:right w:val="nil"/>
            </w:tcBorders>
          </w:tcPr>
          <w:p w:rsidR="00E07A9A" w:rsidRPr="00BC6AEE" w:rsidRDefault="00C3058E" w:rsidP="00E540A1">
            <w:pPr>
              <w:pStyle w:val="Isi"/>
              <w:spacing w:before="0" w:after="0" w:line="240" w:lineRule="auto"/>
              <w:ind w:left="0"/>
              <w:jc w:val="center"/>
              <w:rPr>
                <w:sz w:val="20"/>
                <w:szCs w:val="20"/>
              </w:rPr>
            </w:pPr>
            <w:r w:rsidRPr="00BC6AEE">
              <w:rPr>
                <w:sz w:val="20"/>
                <w:szCs w:val="20"/>
              </w:rPr>
              <w:t>0,81</w:t>
            </w:r>
          </w:p>
        </w:tc>
      </w:tr>
    </w:tbl>
    <w:p w:rsidR="00E07A9A" w:rsidRDefault="00E07A9A" w:rsidP="00E07A9A">
      <w:pPr>
        <w:pStyle w:val="Isi"/>
        <w:spacing w:before="0" w:after="0" w:line="240" w:lineRule="auto"/>
        <w:ind w:left="2160" w:hanging="1309"/>
        <w:rPr>
          <w:rFonts w:eastAsiaTheme="minorEastAsia"/>
          <w:sz w:val="22"/>
        </w:rPr>
      </w:pPr>
      <w:r>
        <w:rPr>
          <w:rFonts w:eastAsiaTheme="minorEastAsia"/>
          <w:sz w:val="22"/>
        </w:rPr>
        <w:t>Sumber : (Analisa Perhitungan</w:t>
      </w:r>
      <w:r w:rsidR="0027284F">
        <w:rPr>
          <w:rFonts w:eastAsiaTheme="minorEastAsia"/>
          <w:sz w:val="22"/>
          <w:lang w:val="en-US"/>
        </w:rPr>
        <w:t>, 2024</w:t>
      </w:r>
      <w:r>
        <w:rPr>
          <w:rFonts w:eastAsiaTheme="minorEastAsia"/>
          <w:sz w:val="22"/>
        </w:rPr>
        <w:t>)</w:t>
      </w:r>
    </w:p>
    <w:p w:rsidR="00E07A9A" w:rsidRPr="00BD7372" w:rsidRDefault="00E07A9A" w:rsidP="00E07A9A">
      <w:pPr>
        <w:pStyle w:val="Isi"/>
        <w:spacing w:before="0" w:after="0" w:line="240" w:lineRule="auto"/>
        <w:ind w:left="0"/>
        <w:rPr>
          <w:rFonts w:eastAsiaTheme="minorEastAsia"/>
          <w:b/>
          <w:sz w:val="22"/>
        </w:rPr>
      </w:pPr>
      <w:r w:rsidRPr="00BD7372">
        <w:rPr>
          <w:rFonts w:eastAsiaTheme="minorEastAsia"/>
          <w:b/>
          <w:sz w:val="22"/>
        </w:rPr>
        <w:t>Analisa Debit Air</w:t>
      </w:r>
    </w:p>
    <w:p w:rsidR="00E07A9A" w:rsidRPr="00BD7372" w:rsidRDefault="00E07A9A" w:rsidP="00E07A9A">
      <w:pPr>
        <w:pStyle w:val="Isi"/>
        <w:spacing w:before="0" w:after="0" w:line="240" w:lineRule="auto"/>
        <w:ind w:left="0" w:firstLine="425"/>
        <w:rPr>
          <w:rFonts w:eastAsiaTheme="minorEastAsia"/>
          <w:sz w:val="22"/>
        </w:rPr>
      </w:pPr>
      <w:r w:rsidRPr="00BD7372">
        <w:rPr>
          <w:rFonts w:eastAsiaTheme="minorEastAsia"/>
          <w:sz w:val="22"/>
        </w:rPr>
        <w:t>Debit kebutuhan air tersedia (Qr) pada sumur bor yang dibor pada Perumahan G</w:t>
      </w:r>
      <w:r w:rsidR="00C3058E">
        <w:rPr>
          <w:rFonts w:eastAsiaTheme="minorEastAsia"/>
          <w:sz w:val="22"/>
          <w:lang w:val="en-US"/>
        </w:rPr>
        <w:t>rand Capang Raya</w:t>
      </w:r>
      <w:r w:rsidR="00446128">
        <w:rPr>
          <w:rFonts w:eastAsiaTheme="minorEastAsia"/>
          <w:sz w:val="22"/>
        </w:rPr>
        <w:t xml:space="preserve"> Kabupaten </w:t>
      </w:r>
      <w:r w:rsidR="00446128">
        <w:rPr>
          <w:rFonts w:eastAsiaTheme="minorEastAsia"/>
          <w:sz w:val="22"/>
          <w:lang w:val="en-US"/>
        </w:rPr>
        <w:t>Pasuruan</w:t>
      </w:r>
      <w:r w:rsidRPr="00BD7372">
        <w:rPr>
          <w:rFonts w:eastAsiaTheme="minorEastAsia"/>
          <w:sz w:val="22"/>
        </w:rPr>
        <w:t xml:space="preserve"> adalah sebesar </w:t>
      </w:r>
      <w:r w:rsidR="00C3058E">
        <w:rPr>
          <w:rFonts w:eastAsiaTheme="minorEastAsia"/>
          <w:sz w:val="22"/>
          <w:lang w:val="en-US"/>
        </w:rPr>
        <w:t>3,</w:t>
      </w:r>
      <w:r w:rsidRPr="00BD7372">
        <w:rPr>
          <w:rFonts w:eastAsiaTheme="minorEastAsia"/>
          <w:sz w:val="22"/>
        </w:rPr>
        <w:t>5 lt/dtk. Dari hasil perhitungan sebelumnya diketahui debit keb</w:t>
      </w:r>
      <w:r w:rsidR="00C3058E">
        <w:rPr>
          <w:rFonts w:eastAsiaTheme="minorEastAsia"/>
          <w:sz w:val="22"/>
        </w:rPr>
        <w:t>utuhan (Qn) pada Perumahan Gr</w:t>
      </w:r>
      <w:r w:rsidR="00C3058E">
        <w:rPr>
          <w:rFonts w:eastAsiaTheme="minorEastAsia"/>
          <w:sz w:val="22"/>
          <w:lang w:val="en-US"/>
        </w:rPr>
        <w:t xml:space="preserve">and Capang Raya </w:t>
      </w:r>
      <w:r w:rsidR="00446128">
        <w:rPr>
          <w:rFonts w:eastAsiaTheme="minorEastAsia"/>
          <w:sz w:val="22"/>
        </w:rPr>
        <w:t>adalah sebesar 0,42</w:t>
      </w:r>
      <w:r w:rsidRPr="00BD7372">
        <w:rPr>
          <w:rFonts w:eastAsiaTheme="minorEastAsia"/>
          <w:sz w:val="22"/>
        </w:rPr>
        <w:t xml:space="preserve"> lt/dtk den</w:t>
      </w:r>
      <w:r w:rsidR="00446128">
        <w:rPr>
          <w:rFonts w:eastAsiaTheme="minorEastAsia"/>
          <w:sz w:val="22"/>
        </w:rPr>
        <w:t>gan debit jam puncak sebesar 0,</w:t>
      </w:r>
      <w:r w:rsidR="00446128">
        <w:rPr>
          <w:rFonts w:eastAsiaTheme="minorEastAsia"/>
          <w:sz w:val="22"/>
          <w:lang w:val="en-US"/>
        </w:rPr>
        <w:t>81</w:t>
      </w:r>
      <w:r w:rsidRPr="00BD7372">
        <w:rPr>
          <w:rFonts w:eastAsiaTheme="minorEastAsia"/>
          <w:sz w:val="22"/>
        </w:rPr>
        <w:t xml:space="preserve"> lt/dtk. Dengan membandingkan kebutuhan dan kesediaan air yang ada, maka dapat diketahui bahwa jumlah kesediaan air bersih saat ini mampu memenuhi kebutuhan pada Perumahan Gr</w:t>
      </w:r>
      <w:r w:rsidR="00446128">
        <w:rPr>
          <w:rFonts w:eastAsiaTheme="minorEastAsia"/>
          <w:sz w:val="22"/>
        </w:rPr>
        <w:t xml:space="preserve">and </w:t>
      </w:r>
      <w:r w:rsidR="00446128">
        <w:rPr>
          <w:rFonts w:eastAsiaTheme="minorEastAsia"/>
          <w:sz w:val="22"/>
          <w:lang w:val="en-US"/>
        </w:rPr>
        <w:t>Capang Raya Kabupaten Pasuruan</w:t>
      </w:r>
      <w:r w:rsidRPr="00BD7372">
        <w:rPr>
          <w:rFonts w:eastAsiaTheme="minorEastAsia"/>
          <w:sz w:val="22"/>
        </w:rPr>
        <w:t xml:space="preserve"> sampai dengan tahun 2032.</w:t>
      </w:r>
    </w:p>
    <w:p w:rsidR="00E07A9A" w:rsidRDefault="00E07A9A" w:rsidP="00E07A9A">
      <w:pPr>
        <w:spacing w:before="240" w:after="0" w:line="240" w:lineRule="auto"/>
        <w:jc w:val="both"/>
        <w:rPr>
          <w:rFonts w:ascii="Times New Roman" w:hAnsi="Times New Roman" w:cs="Times New Roman"/>
          <w:b/>
        </w:rPr>
      </w:pPr>
    </w:p>
    <w:p w:rsidR="00E07A9A" w:rsidRDefault="00E07A9A" w:rsidP="00E07A9A">
      <w:pPr>
        <w:spacing w:before="240" w:after="0" w:line="240" w:lineRule="auto"/>
        <w:jc w:val="both"/>
        <w:rPr>
          <w:rFonts w:ascii="Times New Roman" w:hAnsi="Times New Roman" w:cs="Times New Roman"/>
          <w:b/>
        </w:rPr>
      </w:pPr>
    </w:p>
    <w:p w:rsidR="00E07A9A" w:rsidRPr="00BD7372" w:rsidRDefault="00E07A9A" w:rsidP="00E07A9A">
      <w:pPr>
        <w:spacing w:before="240" w:after="0" w:line="240" w:lineRule="auto"/>
        <w:jc w:val="both"/>
        <w:rPr>
          <w:rFonts w:ascii="Times New Roman" w:hAnsi="Times New Roman" w:cs="Times New Roman"/>
          <w:b/>
        </w:rPr>
      </w:pPr>
      <w:r w:rsidRPr="00BD7372">
        <w:rPr>
          <w:rFonts w:ascii="Times New Roman" w:hAnsi="Times New Roman" w:cs="Times New Roman"/>
          <w:b/>
        </w:rPr>
        <w:lastRenderedPageBreak/>
        <w:t>Analisa Diameter Pipa</w:t>
      </w:r>
    </w:p>
    <w:p w:rsidR="00E07A9A" w:rsidRPr="00BD7372" w:rsidRDefault="00E07A9A" w:rsidP="00E07A9A">
      <w:pPr>
        <w:pStyle w:val="Isi"/>
        <w:spacing w:before="0" w:after="0" w:line="240" w:lineRule="auto"/>
        <w:ind w:left="0" w:firstLine="426"/>
        <w:rPr>
          <w:sz w:val="22"/>
        </w:rPr>
      </w:pPr>
      <w:r w:rsidRPr="00BD7372">
        <w:rPr>
          <w:sz w:val="22"/>
        </w:rPr>
        <w:t>Pada penentuani diameter pipa digunakan sebagai penentu diameter pipa yang sesuai dengan debit air yang dibawai oleh pipa itu sendiri. Berikut merupakani contoh analisai pipa yang berada pada Perumah</w:t>
      </w:r>
      <w:r w:rsidR="00C35161">
        <w:rPr>
          <w:sz w:val="22"/>
        </w:rPr>
        <w:t xml:space="preserve">an Grand </w:t>
      </w:r>
      <w:r w:rsidR="00C35161">
        <w:rPr>
          <w:sz w:val="22"/>
          <w:lang w:val="en-US"/>
        </w:rPr>
        <w:t>Capang ray</w:t>
      </w:r>
      <w:r w:rsidRPr="00BD7372">
        <w:rPr>
          <w:sz w:val="22"/>
        </w:rPr>
        <w:t>a :</w:t>
      </w:r>
    </w:p>
    <w:p w:rsidR="00E07A9A" w:rsidRPr="00BD7372" w:rsidRDefault="00E07A9A" w:rsidP="00E07A9A">
      <w:pPr>
        <w:pStyle w:val="ListParagraph"/>
        <w:numPr>
          <w:ilvl w:val="0"/>
          <w:numId w:val="4"/>
        </w:numPr>
        <w:spacing w:after="0" w:line="240" w:lineRule="auto"/>
        <w:jc w:val="left"/>
        <w:rPr>
          <w:color w:val="auto"/>
          <w:sz w:val="22"/>
        </w:rPr>
      </w:pPr>
      <w:r w:rsidRPr="00BD7372">
        <w:rPr>
          <w:color w:val="auto"/>
          <w:sz w:val="22"/>
        </w:rPr>
        <w:t>Pipa primer</w:t>
      </w:r>
    </w:p>
    <w:p w:rsidR="00E07A9A" w:rsidRPr="00BD7372" w:rsidRDefault="00E07A9A" w:rsidP="00E07A9A">
      <w:pPr>
        <w:pStyle w:val="ListParagraph"/>
        <w:spacing w:after="0" w:line="240" w:lineRule="auto"/>
        <w:ind w:left="360" w:firstLine="0"/>
        <w:rPr>
          <w:color w:val="auto"/>
          <w:sz w:val="22"/>
        </w:rPr>
      </w:pPr>
      <w:r w:rsidRPr="00BD7372">
        <w:rPr>
          <w:color w:val="auto"/>
          <w:sz w:val="22"/>
        </w:rPr>
        <w:t xml:space="preserve">Contoh pipa primer yang mengalir dari </w:t>
      </w:r>
      <w:r w:rsidRPr="00BD7372">
        <w:rPr>
          <w:i/>
          <w:color w:val="auto"/>
          <w:sz w:val="22"/>
        </w:rPr>
        <w:t>junction</w:t>
      </w:r>
      <w:r w:rsidRPr="00BD7372">
        <w:rPr>
          <w:color w:val="auto"/>
          <w:sz w:val="22"/>
        </w:rPr>
        <w:t xml:space="preserve"> J</w:t>
      </w:r>
      <w:r>
        <w:rPr>
          <w:color w:val="auto"/>
          <w:sz w:val="22"/>
          <w:lang w:val="en-US"/>
        </w:rPr>
        <w:t>3</w:t>
      </w:r>
      <w:r w:rsidRPr="00BD7372">
        <w:rPr>
          <w:color w:val="auto"/>
          <w:sz w:val="22"/>
        </w:rPr>
        <w:t xml:space="preserve"> menuju </w:t>
      </w:r>
      <w:r w:rsidRPr="00BD7372">
        <w:rPr>
          <w:i/>
          <w:color w:val="auto"/>
          <w:sz w:val="22"/>
        </w:rPr>
        <w:t>junction</w:t>
      </w:r>
      <w:r w:rsidRPr="00BD7372">
        <w:rPr>
          <w:color w:val="auto"/>
          <w:sz w:val="22"/>
        </w:rPr>
        <w:t xml:space="preserve"> J</w:t>
      </w:r>
      <w:r>
        <w:rPr>
          <w:color w:val="auto"/>
          <w:sz w:val="22"/>
          <w:lang w:val="en-US"/>
        </w:rPr>
        <w:t>5</w:t>
      </w:r>
      <w:r w:rsidRPr="00BD7372">
        <w:rPr>
          <w:color w:val="auto"/>
          <w:sz w:val="22"/>
        </w:rPr>
        <w:t xml:space="preserve"> :</w:t>
      </w:r>
    </w:p>
    <w:p w:rsidR="00E07A9A" w:rsidRPr="00BD7372" w:rsidRDefault="00E07A9A" w:rsidP="00E07A9A">
      <w:pPr>
        <w:pStyle w:val="ListParagraph"/>
        <w:tabs>
          <w:tab w:val="left" w:pos="720"/>
          <w:tab w:val="left" w:pos="1440"/>
          <w:tab w:val="left" w:pos="2160"/>
          <w:tab w:val="left" w:pos="2880"/>
          <w:tab w:val="left" w:pos="3600"/>
          <w:tab w:val="left" w:pos="4320"/>
          <w:tab w:val="left" w:pos="6534"/>
        </w:tabs>
        <w:spacing w:after="0" w:line="240" w:lineRule="auto"/>
        <w:ind w:left="360" w:firstLine="0"/>
        <w:rPr>
          <w:color w:val="auto"/>
          <w:sz w:val="22"/>
        </w:rPr>
      </w:pPr>
      <w:r w:rsidRPr="00BD7372">
        <w:rPr>
          <w:color w:val="auto"/>
          <w:sz w:val="22"/>
        </w:rPr>
        <w:t xml:space="preserve">No. </w:t>
      </w:r>
      <w:r w:rsidRPr="00BD7372">
        <w:rPr>
          <w:i/>
          <w:color w:val="auto"/>
          <w:sz w:val="22"/>
        </w:rPr>
        <w:t>Junction</w:t>
      </w:r>
      <w:r w:rsidRPr="00BD7372">
        <w:rPr>
          <w:color w:val="auto"/>
          <w:sz w:val="22"/>
        </w:rPr>
        <w:tab/>
      </w:r>
      <w:r w:rsidRPr="00BD7372">
        <w:rPr>
          <w:color w:val="auto"/>
          <w:sz w:val="22"/>
        </w:rPr>
        <w:tab/>
        <w:t>= J</w:t>
      </w:r>
      <w:r>
        <w:rPr>
          <w:color w:val="auto"/>
          <w:sz w:val="22"/>
          <w:lang w:val="en-US"/>
        </w:rPr>
        <w:t>3</w:t>
      </w:r>
      <w:r w:rsidRPr="00BD7372">
        <w:rPr>
          <w:color w:val="auto"/>
          <w:sz w:val="22"/>
        </w:rPr>
        <w:t xml:space="preserve"> menuju </w:t>
      </w:r>
      <w:r>
        <w:rPr>
          <w:color w:val="auto"/>
          <w:sz w:val="22"/>
          <w:lang w:val="en-US"/>
        </w:rPr>
        <w:t>J5</w:t>
      </w:r>
      <w:r w:rsidRPr="00BD7372">
        <w:rPr>
          <w:color w:val="auto"/>
          <w:sz w:val="22"/>
        </w:rPr>
        <w:tab/>
      </w:r>
      <w:r w:rsidRPr="00BD7372">
        <w:rPr>
          <w:color w:val="auto"/>
          <w:sz w:val="22"/>
        </w:rPr>
        <w:tab/>
      </w:r>
    </w:p>
    <w:p w:rsidR="00E07A9A" w:rsidRPr="00BD7372" w:rsidRDefault="00446128" w:rsidP="00E07A9A">
      <w:pPr>
        <w:pStyle w:val="ListParagraph"/>
        <w:spacing w:after="0" w:line="240" w:lineRule="auto"/>
        <w:ind w:left="360" w:firstLine="0"/>
        <w:rPr>
          <w:color w:val="auto"/>
          <w:sz w:val="22"/>
        </w:rPr>
      </w:pPr>
      <w:r>
        <w:rPr>
          <w:color w:val="auto"/>
          <w:sz w:val="22"/>
        </w:rPr>
        <w:t>Elevasi awal pipa</w:t>
      </w:r>
      <w:r>
        <w:rPr>
          <w:color w:val="auto"/>
          <w:sz w:val="22"/>
        </w:rPr>
        <w:tab/>
        <w:t>(J5)</w:t>
      </w:r>
      <w:r>
        <w:rPr>
          <w:color w:val="auto"/>
          <w:sz w:val="22"/>
        </w:rPr>
        <w:tab/>
        <w:t>= 184</w:t>
      </w:r>
      <w:r w:rsidR="00E07A9A" w:rsidRPr="00BD7372">
        <w:rPr>
          <w:color w:val="auto"/>
          <w:sz w:val="22"/>
        </w:rPr>
        <w:t xml:space="preserve"> meter</w:t>
      </w:r>
    </w:p>
    <w:p w:rsidR="00E07A9A" w:rsidRPr="00BD7372" w:rsidRDefault="00446128" w:rsidP="00E07A9A">
      <w:pPr>
        <w:pStyle w:val="ListParagraph"/>
        <w:spacing w:after="0" w:line="240" w:lineRule="auto"/>
        <w:ind w:left="360" w:firstLine="0"/>
        <w:rPr>
          <w:color w:val="auto"/>
          <w:sz w:val="22"/>
        </w:rPr>
      </w:pPr>
      <w:r>
        <w:rPr>
          <w:color w:val="auto"/>
          <w:sz w:val="22"/>
        </w:rPr>
        <w:t>Elevasi akhir (J7)</w:t>
      </w:r>
      <w:r>
        <w:rPr>
          <w:color w:val="auto"/>
          <w:sz w:val="22"/>
        </w:rPr>
        <w:tab/>
      </w:r>
      <w:r>
        <w:rPr>
          <w:color w:val="auto"/>
          <w:sz w:val="22"/>
        </w:rPr>
        <w:tab/>
        <w:t>= 180</w:t>
      </w:r>
      <w:r w:rsidR="00E07A9A" w:rsidRPr="00BD7372">
        <w:rPr>
          <w:color w:val="auto"/>
          <w:sz w:val="22"/>
        </w:rPr>
        <w:t xml:space="preserve"> meter</w:t>
      </w:r>
    </w:p>
    <w:p w:rsidR="00E07A9A" w:rsidRPr="00BD7372" w:rsidRDefault="00446128" w:rsidP="00E07A9A">
      <w:pPr>
        <w:pStyle w:val="ListParagraph"/>
        <w:spacing w:after="0" w:line="240" w:lineRule="auto"/>
        <w:ind w:left="360" w:firstLine="0"/>
        <w:rPr>
          <w:color w:val="auto"/>
          <w:sz w:val="22"/>
        </w:rPr>
      </w:pPr>
      <w:r>
        <w:rPr>
          <w:color w:val="auto"/>
          <w:sz w:val="22"/>
        </w:rPr>
        <w:t>Panjang Pipa</w:t>
      </w:r>
      <w:r>
        <w:rPr>
          <w:color w:val="auto"/>
          <w:sz w:val="22"/>
        </w:rPr>
        <w:tab/>
      </w:r>
      <w:r>
        <w:rPr>
          <w:color w:val="auto"/>
          <w:sz w:val="22"/>
        </w:rPr>
        <w:tab/>
        <w:t>= 40</w:t>
      </w:r>
      <w:r w:rsidR="00E07A9A" w:rsidRPr="00BD7372">
        <w:rPr>
          <w:color w:val="auto"/>
          <w:sz w:val="22"/>
        </w:rPr>
        <w:t xml:space="preserve"> meter</w:t>
      </w:r>
    </w:p>
    <w:p w:rsidR="00E07A9A" w:rsidRPr="00BD7372" w:rsidRDefault="00E07A9A" w:rsidP="00E07A9A">
      <w:pPr>
        <w:pStyle w:val="ListParagraph"/>
        <w:spacing w:after="0" w:line="240" w:lineRule="auto"/>
        <w:ind w:left="360" w:firstLine="0"/>
        <w:rPr>
          <w:color w:val="auto"/>
          <w:sz w:val="22"/>
        </w:rPr>
      </w:pPr>
      <w:r w:rsidRPr="00BD7372">
        <w:rPr>
          <w:color w:val="auto"/>
          <w:sz w:val="22"/>
        </w:rPr>
        <w:t>Debit air</w:t>
      </w:r>
      <w:r w:rsidRPr="00BD7372">
        <w:rPr>
          <w:color w:val="auto"/>
          <w:sz w:val="22"/>
        </w:rPr>
        <w:tab/>
      </w:r>
      <w:r w:rsidRPr="00BD7372">
        <w:rPr>
          <w:color w:val="auto"/>
          <w:sz w:val="22"/>
        </w:rPr>
        <w:tab/>
      </w:r>
      <w:r w:rsidRPr="00BD7372">
        <w:rPr>
          <w:color w:val="auto"/>
          <w:sz w:val="22"/>
        </w:rPr>
        <w:tab/>
        <w:t>= 1,35 l/detik = 0,001351 m</w:t>
      </w:r>
      <w:r w:rsidRPr="00BD7372">
        <w:rPr>
          <w:color w:val="auto"/>
          <w:sz w:val="22"/>
          <w:vertAlign w:val="superscript"/>
        </w:rPr>
        <w:t>3</w:t>
      </w:r>
      <w:r w:rsidRPr="00BD7372">
        <w:rPr>
          <w:color w:val="auto"/>
          <w:sz w:val="22"/>
        </w:rPr>
        <w:t>/s</w:t>
      </w:r>
    </w:p>
    <w:p w:rsidR="00E07A9A" w:rsidRPr="00BD7372" w:rsidRDefault="00E07A9A" w:rsidP="00E07A9A">
      <w:pPr>
        <w:pStyle w:val="ListParagraph"/>
        <w:spacing w:after="0" w:line="240" w:lineRule="auto"/>
        <w:ind w:left="360" w:firstLine="0"/>
        <w:rPr>
          <w:color w:val="auto"/>
          <w:sz w:val="22"/>
        </w:rPr>
      </w:pPr>
      <w:r w:rsidRPr="00BD7372">
        <w:rPr>
          <w:color w:val="auto"/>
          <w:sz w:val="22"/>
        </w:rPr>
        <w:t>Asumsi Laju Air(v)</w:t>
      </w:r>
      <w:r w:rsidRPr="00BD7372">
        <w:rPr>
          <w:color w:val="auto"/>
          <w:sz w:val="22"/>
        </w:rPr>
        <w:tab/>
      </w:r>
      <w:r w:rsidRPr="00BD7372">
        <w:rPr>
          <w:color w:val="auto"/>
          <w:sz w:val="22"/>
        </w:rPr>
        <w:tab/>
        <w:t>= 0,3 m/s (standar laju air menurut Peraturan Menteri PU</w:t>
      </w:r>
    </w:p>
    <w:p w:rsidR="00E07A9A" w:rsidRPr="00BD7372" w:rsidRDefault="00E07A9A" w:rsidP="00E07A9A">
      <w:pPr>
        <w:pStyle w:val="ListParagraph"/>
        <w:spacing w:after="0" w:line="240" w:lineRule="auto"/>
        <w:ind w:left="2160" w:firstLine="720"/>
        <w:rPr>
          <w:color w:val="auto"/>
          <w:sz w:val="22"/>
        </w:rPr>
      </w:pPr>
      <w:r w:rsidRPr="00BD7372">
        <w:rPr>
          <w:color w:val="auto"/>
          <w:sz w:val="22"/>
        </w:rPr>
        <w:t xml:space="preserve">   2007 berkisar antara 0,3-3 m/s)</w:t>
      </w:r>
    </w:p>
    <w:p w:rsidR="00E07A9A" w:rsidRPr="00BD7372" w:rsidRDefault="00E07A9A" w:rsidP="00E07A9A">
      <w:pPr>
        <w:spacing w:after="0" w:line="240" w:lineRule="auto"/>
        <w:ind w:firstLine="426"/>
        <w:rPr>
          <w:rFonts w:ascii="Times New Roman" w:hAnsi="Times New Roman" w:cs="Times New Roman"/>
        </w:rPr>
      </w:pPr>
      <w:r w:rsidRPr="00BD7372">
        <w:rPr>
          <w:rFonts w:ascii="Times New Roman" w:hAnsi="Times New Roman" w:cs="Times New Roman"/>
        </w:rPr>
        <w:t>Perhitungan diameter pipa :</w:t>
      </w:r>
    </w:p>
    <w:p w:rsidR="00E07A9A" w:rsidRPr="00BD7372" w:rsidRDefault="00E07A9A" w:rsidP="00E07A9A">
      <w:pPr>
        <w:tabs>
          <w:tab w:val="left" w:pos="426"/>
        </w:tabs>
        <w:spacing w:after="0" w:line="240" w:lineRule="auto"/>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t xml:space="preserve">D </w:t>
      </w:r>
      <w:r w:rsidRPr="00BD7372">
        <w:rPr>
          <w:rFonts w:ascii="Times New Roman" w:hAnsi="Times New Roman" w:cs="Times New Roman"/>
        </w:rPr>
        <w:tab/>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w:rPr>
                    <w:rFonts w:ascii="Cambria Math" w:hAnsi="Cambria Math" w:cs="Times New Roman"/>
                    <w:sz w:val="28"/>
                  </w:rPr>
                  <m:t>4×Q</m:t>
                </m:r>
              </m:num>
              <m:den>
                <m:r>
                  <w:rPr>
                    <w:rFonts w:ascii="Cambria Math" w:hAnsi="Cambria Math" w:cs="Times New Roman"/>
                    <w:sz w:val="28"/>
                  </w:rPr>
                  <m:t>v×π</m:t>
                </m:r>
              </m:den>
            </m:f>
          </m:e>
        </m:rad>
      </m:oMath>
    </w:p>
    <w:p w:rsidR="00E07A9A" w:rsidRPr="00BD7372" w:rsidRDefault="00E07A9A" w:rsidP="00E07A9A">
      <w:pPr>
        <w:tabs>
          <w:tab w:val="left" w:pos="426"/>
        </w:tabs>
        <w:spacing w:after="0" w:line="240" w:lineRule="auto"/>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r>
      <w:r w:rsidRPr="00BD7372">
        <w:rPr>
          <w:rFonts w:ascii="Times New Roman" w:hAnsi="Times New Roman" w:cs="Times New Roman"/>
        </w:rPr>
        <w:tab/>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w:rPr>
                    <w:rFonts w:ascii="Cambria Math" w:hAnsi="Cambria Math" w:cs="Times New Roman"/>
                    <w:sz w:val="28"/>
                  </w:rPr>
                  <m:t xml:space="preserve">4×(0,001351 </m:t>
                </m:r>
                <m:f>
                  <m:fPr>
                    <m:type m:val="skw"/>
                    <m:ctrlPr>
                      <w:rPr>
                        <w:rFonts w:ascii="Cambria Math" w:hAnsi="Cambria Math" w:cs="Times New Roman"/>
                        <w:sz w:val="28"/>
                      </w:rPr>
                    </m:ctrlPr>
                  </m:fPr>
                  <m:num>
                    <m:sSup>
                      <m:sSupPr>
                        <m:ctrlPr>
                          <w:rPr>
                            <w:rFonts w:ascii="Cambria Math" w:hAnsi="Cambria Math" w:cs="Times New Roman"/>
                            <w:sz w:val="28"/>
                          </w:rPr>
                        </m:ctrlPr>
                      </m:sSupPr>
                      <m:e>
                        <m:r>
                          <w:rPr>
                            <w:rFonts w:ascii="Cambria Math" w:hAnsi="Cambria Math" w:cs="Times New Roman"/>
                            <w:sz w:val="28"/>
                          </w:rPr>
                          <m:t>m</m:t>
                        </m:r>
                      </m:e>
                      <m:sup>
                        <m:r>
                          <w:rPr>
                            <w:rFonts w:ascii="Cambria Math" w:hAnsi="Cambria Math" w:cs="Times New Roman"/>
                            <w:sz w:val="28"/>
                          </w:rPr>
                          <m:t>3</m:t>
                        </m:r>
                      </m:sup>
                    </m:sSup>
                  </m:num>
                  <m:den>
                    <m:r>
                      <w:rPr>
                        <w:rFonts w:ascii="Cambria Math" w:hAnsi="Cambria Math" w:cs="Times New Roman"/>
                        <w:sz w:val="28"/>
                      </w:rPr>
                      <m:t>s</m:t>
                    </m:r>
                  </m:den>
                </m:f>
                <m:r>
                  <w:rPr>
                    <w:rFonts w:ascii="Cambria Math" w:hAnsi="Cambria Math" w:cs="Times New Roman"/>
                    <w:sz w:val="28"/>
                  </w:rPr>
                  <m:t xml:space="preserve"> </m:t>
                </m:r>
              </m:num>
              <m:den>
                <m:r>
                  <w:rPr>
                    <w:rFonts w:ascii="Cambria Math" w:hAnsi="Cambria Math" w:cs="Times New Roman"/>
                    <w:sz w:val="28"/>
                  </w:rPr>
                  <m:t xml:space="preserve">0,3 </m:t>
                </m:r>
                <m:f>
                  <m:fPr>
                    <m:type m:val="skw"/>
                    <m:ctrlPr>
                      <w:rPr>
                        <w:rFonts w:ascii="Cambria Math" w:hAnsi="Cambria Math" w:cs="Times New Roman"/>
                        <w:i/>
                        <w:sz w:val="28"/>
                      </w:rPr>
                    </m:ctrlPr>
                  </m:fPr>
                  <m:num>
                    <m:r>
                      <w:rPr>
                        <w:rFonts w:ascii="Cambria Math" w:hAnsi="Cambria Math" w:cs="Times New Roman"/>
                        <w:sz w:val="28"/>
                      </w:rPr>
                      <m:t>m</m:t>
                    </m:r>
                  </m:num>
                  <m:den>
                    <m:r>
                      <w:rPr>
                        <w:rFonts w:ascii="Cambria Math" w:hAnsi="Cambria Math" w:cs="Times New Roman"/>
                        <w:sz w:val="28"/>
                      </w:rPr>
                      <m:t xml:space="preserve">s </m:t>
                    </m:r>
                  </m:den>
                </m:f>
                <m:r>
                  <w:rPr>
                    <w:rFonts w:ascii="Cambria Math" w:hAnsi="Cambria Math" w:cs="Times New Roman"/>
                    <w:sz w:val="28"/>
                  </w:rPr>
                  <m:t>× 3,14</m:t>
                </m:r>
              </m:den>
            </m:f>
          </m:e>
        </m:rad>
      </m:oMath>
    </w:p>
    <w:p w:rsidR="00E07A9A" w:rsidRPr="00BD7372" w:rsidRDefault="00E07A9A" w:rsidP="00E07A9A">
      <w:pPr>
        <w:tabs>
          <w:tab w:val="left" w:pos="426"/>
        </w:tabs>
        <w:spacing w:after="0" w:line="240" w:lineRule="auto"/>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r>
      <w:r w:rsidRPr="00BD7372">
        <w:rPr>
          <w:rFonts w:ascii="Times New Roman" w:hAnsi="Times New Roman" w:cs="Times New Roman"/>
        </w:rPr>
        <w:tab/>
        <w:t>= 0,075741 m</w:t>
      </w:r>
    </w:p>
    <w:p w:rsidR="00E07A9A" w:rsidRPr="00BD7372" w:rsidRDefault="00E07A9A" w:rsidP="00E07A9A">
      <w:pPr>
        <w:tabs>
          <w:tab w:val="left" w:pos="426"/>
        </w:tabs>
        <w:spacing w:after="0" w:line="240" w:lineRule="auto"/>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r>
      <w:r w:rsidRPr="00BD7372">
        <w:rPr>
          <w:rFonts w:ascii="Times New Roman" w:hAnsi="Times New Roman" w:cs="Times New Roman"/>
        </w:rPr>
        <w:tab/>
        <w:t>= 75 mm = 76 mm (2</w:t>
      </w:r>
      <w:r w:rsidRPr="00BD7372">
        <w:rPr>
          <w:rFonts w:ascii="Times New Roman" w:hAnsi="Times New Roman" w:cs="Times New Roman"/>
          <w:vertAlign w:val="superscript"/>
        </w:rPr>
        <w:t xml:space="preserve"> 1</w:t>
      </w:r>
      <w:r w:rsidRPr="00BD7372">
        <w:rPr>
          <w:rFonts w:ascii="Times New Roman" w:hAnsi="Times New Roman" w:cs="Times New Roman"/>
        </w:rPr>
        <w:t>/</w:t>
      </w:r>
      <w:r w:rsidRPr="00BD7372">
        <w:rPr>
          <w:rFonts w:ascii="Times New Roman" w:hAnsi="Times New Roman" w:cs="Times New Roman"/>
          <w:vertAlign w:val="subscript"/>
        </w:rPr>
        <w:t>2</w:t>
      </w:r>
      <w:r w:rsidRPr="00BD7372">
        <w:rPr>
          <w:rFonts w:ascii="Times New Roman" w:hAnsi="Times New Roman" w:cs="Times New Roman"/>
        </w:rPr>
        <w:t>”)</w:t>
      </w:r>
    </w:p>
    <w:p w:rsidR="00E07A9A" w:rsidRPr="00BD7372" w:rsidRDefault="00E07A9A" w:rsidP="00E07A9A">
      <w:pPr>
        <w:pStyle w:val="ListParagraph"/>
        <w:numPr>
          <w:ilvl w:val="0"/>
          <w:numId w:val="4"/>
        </w:numPr>
        <w:spacing w:after="0" w:line="240" w:lineRule="auto"/>
        <w:jc w:val="left"/>
        <w:rPr>
          <w:i/>
          <w:color w:val="auto"/>
          <w:sz w:val="22"/>
        </w:rPr>
      </w:pPr>
      <w:r w:rsidRPr="00BD7372">
        <w:rPr>
          <w:color w:val="auto"/>
          <w:sz w:val="22"/>
        </w:rPr>
        <w:t>Pipa sekunder</w:t>
      </w:r>
    </w:p>
    <w:p w:rsidR="00E07A9A" w:rsidRPr="00BD7372" w:rsidRDefault="00E07A9A" w:rsidP="00E07A9A">
      <w:pPr>
        <w:spacing w:after="0" w:line="240" w:lineRule="auto"/>
        <w:ind w:left="426"/>
        <w:rPr>
          <w:rFonts w:ascii="Times New Roman" w:hAnsi="Times New Roman" w:cs="Times New Roman"/>
        </w:rPr>
      </w:pPr>
      <w:r w:rsidRPr="00BD7372">
        <w:rPr>
          <w:rFonts w:ascii="Times New Roman" w:hAnsi="Times New Roman" w:cs="Times New Roman"/>
        </w:rPr>
        <w:t xml:space="preserve">Contoh pipa sekunder yang mengalir dari </w:t>
      </w:r>
      <w:r w:rsidRPr="00BD7372">
        <w:rPr>
          <w:rFonts w:ascii="Times New Roman" w:hAnsi="Times New Roman" w:cs="Times New Roman"/>
          <w:i/>
        </w:rPr>
        <w:t>junction</w:t>
      </w:r>
      <w:r w:rsidRPr="00BD7372">
        <w:rPr>
          <w:rFonts w:ascii="Times New Roman" w:hAnsi="Times New Roman" w:cs="Times New Roman"/>
        </w:rPr>
        <w:t xml:space="preserve"> J</w:t>
      </w:r>
      <w:r>
        <w:rPr>
          <w:rFonts w:ascii="Times New Roman" w:hAnsi="Times New Roman" w:cs="Times New Roman"/>
          <w:lang w:val="en-US"/>
        </w:rPr>
        <w:t>5</w:t>
      </w:r>
      <w:r w:rsidRPr="00BD7372">
        <w:rPr>
          <w:rFonts w:ascii="Times New Roman" w:hAnsi="Times New Roman" w:cs="Times New Roman"/>
        </w:rPr>
        <w:t xml:space="preserve"> menuju </w:t>
      </w:r>
      <w:r w:rsidRPr="00BD7372">
        <w:rPr>
          <w:rFonts w:ascii="Times New Roman" w:hAnsi="Times New Roman" w:cs="Times New Roman"/>
          <w:i/>
        </w:rPr>
        <w:t>junction</w:t>
      </w:r>
      <w:r w:rsidRPr="00BD7372">
        <w:rPr>
          <w:rFonts w:ascii="Times New Roman" w:hAnsi="Times New Roman" w:cs="Times New Roman"/>
        </w:rPr>
        <w:t xml:space="preserve"> J</w:t>
      </w:r>
      <w:r>
        <w:rPr>
          <w:rFonts w:ascii="Times New Roman" w:hAnsi="Times New Roman" w:cs="Times New Roman"/>
          <w:lang w:val="en-US"/>
        </w:rPr>
        <w:t>6</w:t>
      </w:r>
      <w:r w:rsidRPr="00BD7372">
        <w:rPr>
          <w:rFonts w:ascii="Times New Roman" w:hAnsi="Times New Roman" w:cs="Times New Roman"/>
        </w:rPr>
        <w:t xml:space="preserve"> :</w:t>
      </w:r>
    </w:p>
    <w:p w:rsidR="00E07A9A" w:rsidRPr="00375086" w:rsidRDefault="00E07A9A" w:rsidP="00E07A9A">
      <w:pPr>
        <w:spacing w:after="0" w:line="240" w:lineRule="auto"/>
        <w:ind w:left="426"/>
        <w:rPr>
          <w:rFonts w:ascii="Times New Roman" w:hAnsi="Times New Roman" w:cs="Times New Roman"/>
          <w:lang w:val="en-US"/>
        </w:rPr>
      </w:pPr>
      <w:r w:rsidRPr="00BD7372">
        <w:rPr>
          <w:rFonts w:ascii="Times New Roman" w:hAnsi="Times New Roman" w:cs="Times New Roman"/>
        </w:rPr>
        <w:t xml:space="preserve">No. </w:t>
      </w:r>
      <w:r w:rsidRPr="00BD7372">
        <w:rPr>
          <w:rFonts w:ascii="Times New Roman" w:hAnsi="Times New Roman" w:cs="Times New Roman"/>
          <w:i/>
        </w:rPr>
        <w:t>Junction</w:t>
      </w:r>
      <w:r w:rsidRPr="00BD7372">
        <w:rPr>
          <w:rFonts w:ascii="Times New Roman" w:hAnsi="Times New Roman" w:cs="Times New Roman"/>
        </w:rPr>
        <w:tab/>
      </w:r>
      <w:r w:rsidRPr="00BD7372">
        <w:rPr>
          <w:rFonts w:ascii="Times New Roman" w:hAnsi="Times New Roman" w:cs="Times New Roman"/>
        </w:rPr>
        <w:tab/>
        <w:t>= J</w:t>
      </w:r>
      <w:r>
        <w:rPr>
          <w:rFonts w:ascii="Times New Roman" w:hAnsi="Times New Roman" w:cs="Times New Roman"/>
          <w:lang w:val="en-US"/>
        </w:rPr>
        <w:t>5</w:t>
      </w:r>
      <w:r w:rsidRPr="00BD7372">
        <w:rPr>
          <w:rFonts w:ascii="Times New Roman" w:hAnsi="Times New Roman" w:cs="Times New Roman"/>
        </w:rPr>
        <w:t xml:space="preserve"> menujui J</w:t>
      </w:r>
      <w:r>
        <w:rPr>
          <w:rFonts w:ascii="Times New Roman" w:hAnsi="Times New Roman" w:cs="Times New Roman"/>
          <w:lang w:val="en-US"/>
        </w:rPr>
        <w:t>6</w:t>
      </w:r>
    </w:p>
    <w:p w:rsidR="00E07A9A" w:rsidRPr="00BD7372" w:rsidRDefault="00E07A9A" w:rsidP="00E07A9A">
      <w:pPr>
        <w:spacing w:after="0" w:line="240" w:lineRule="auto"/>
        <w:ind w:left="426"/>
        <w:rPr>
          <w:rFonts w:ascii="Times New Roman" w:hAnsi="Times New Roman" w:cs="Times New Roman"/>
        </w:rPr>
      </w:pPr>
      <w:r>
        <w:rPr>
          <w:rFonts w:ascii="Times New Roman" w:hAnsi="Times New Roman" w:cs="Times New Roman"/>
        </w:rPr>
        <w:t>Elevasi awal pipa</w:t>
      </w:r>
      <w:r>
        <w:rPr>
          <w:rFonts w:ascii="Times New Roman" w:hAnsi="Times New Roman" w:cs="Times New Roman"/>
        </w:rPr>
        <w:tab/>
        <w:t>(J8)</w:t>
      </w:r>
      <w:r>
        <w:rPr>
          <w:rFonts w:ascii="Times New Roman" w:hAnsi="Times New Roman" w:cs="Times New Roman"/>
        </w:rPr>
        <w:tab/>
        <w:t xml:space="preserve">= </w:t>
      </w:r>
      <w:r w:rsidR="00446128">
        <w:rPr>
          <w:rFonts w:ascii="Times New Roman" w:hAnsi="Times New Roman" w:cs="Times New Roman"/>
          <w:lang w:val="en-US"/>
        </w:rPr>
        <w:t>180</w:t>
      </w:r>
      <w:r w:rsidRPr="00BD7372">
        <w:rPr>
          <w:rFonts w:ascii="Times New Roman" w:hAnsi="Times New Roman" w:cs="Times New Roman"/>
        </w:rPr>
        <w:t xml:space="preserve"> meter </w:t>
      </w:r>
    </w:p>
    <w:p w:rsidR="00E07A9A" w:rsidRPr="00BD7372" w:rsidRDefault="00446128" w:rsidP="00E07A9A">
      <w:pPr>
        <w:spacing w:after="0" w:line="240" w:lineRule="auto"/>
        <w:ind w:left="426"/>
        <w:rPr>
          <w:rFonts w:ascii="Times New Roman" w:hAnsi="Times New Roman" w:cs="Times New Roman"/>
        </w:rPr>
      </w:pPr>
      <w:r>
        <w:rPr>
          <w:rFonts w:ascii="Times New Roman" w:hAnsi="Times New Roman" w:cs="Times New Roman"/>
        </w:rPr>
        <w:t>Elevasi akhir (J9)</w:t>
      </w:r>
      <w:r>
        <w:rPr>
          <w:rFonts w:ascii="Times New Roman" w:hAnsi="Times New Roman" w:cs="Times New Roman"/>
        </w:rPr>
        <w:tab/>
      </w:r>
      <w:r>
        <w:rPr>
          <w:rFonts w:ascii="Times New Roman" w:hAnsi="Times New Roman" w:cs="Times New Roman"/>
        </w:rPr>
        <w:tab/>
        <w:t>= 180</w:t>
      </w:r>
      <w:r w:rsidR="00E07A9A" w:rsidRPr="00BD7372">
        <w:rPr>
          <w:rFonts w:ascii="Times New Roman" w:hAnsi="Times New Roman" w:cs="Times New Roman"/>
        </w:rPr>
        <w:t xml:space="preserve"> meter</w:t>
      </w:r>
    </w:p>
    <w:p w:rsidR="00E07A9A" w:rsidRPr="00BD7372" w:rsidRDefault="00E07A9A" w:rsidP="00E07A9A">
      <w:pPr>
        <w:spacing w:after="0" w:line="240" w:lineRule="auto"/>
        <w:ind w:left="426"/>
        <w:rPr>
          <w:rFonts w:ascii="Times New Roman" w:hAnsi="Times New Roman" w:cs="Times New Roman"/>
        </w:rPr>
      </w:pPr>
      <w:r>
        <w:rPr>
          <w:rFonts w:ascii="Times New Roman" w:hAnsi="Times New Roman" w:cs="Times New Roman"/>
        </w:rPr>
        <w:t>Panjang Pipa</w:t>
      </w:r>
      <w:r>
        <w:rPr>
          <w:rFonts w:ascii="Times New Roman" w:hAnsi="Times New Roman" w:cs="Times New Roman"/>
        </w:rPr>
        <w:tab/>
      </w:r>
      <w:r>
        <w:rPr>
          <w:rFonts w:ascii="Times New Roman" w:hAnsi="Times New Roman" w:cs="Times New Roman"/>
        </w:rPr>
        <w:tab/>
        <w:t>= 3</w:t>
      </w:r>
      <w:r w:rsidR="00446128">
        <w:rPr>
          <w:rFonts w:ascii="Times New Roman" w:hAnsi="Times New Roman" w:cs="Times New Roman"/>
          <w:lang w:val="en-US"/>
        </w:rPr>
        <w:t>0</w:t>
      </w:r>
      <w:r w:rsidRPr="00BD7372">
        <w:rPr>
          <w:rFonts w:ascii="Times New Roman" w:hAnsi="Times New Roman" w:cs="Times New Roman"/>
        </w:rPr>
        <w:t xml:space="preserve"> meter</w:t>
      </w:r>
    </w:p>
    <w:p w:rsidR="00E07A9A" w:rsidRPr="00BD7372" w:rsidRDefault="00E07A9A" w:rsidP="00E07A9A">
      <w:pPr>
        <w:spacing w:after="0" w:line="240" w:lineRule="auto"/>
        <w:ind w:left="426"/>
        <w:rPr>
          <w:rFonts w:ascii="Times New Roman" w:hAnsi="Times New Roman" w:cs="Times New Roman"/>
        </w:rPr>
      </w:pPr>
      <w:r w:rsidRPr="00BD7372">
        <w:rPr>
          <w:rFonts w:ascii="Times New Roman" w:hAnsi="Times New Roman" w:cs="Times New Roman"/>
        </w:rPr>
        <w:t>Debit air</w:t>
      </w:r>
      <w:r w:rsidRPr="00BD7372">
        <w:rPr>
          <w:rFonts w:ascii="Times New Roman" w:hAnsi="Times New Roman" w:cs="Times New Roman"/>
        </w:rPr>
        <w:tab/>
      </w:r>
      <w:r w:rsidRPr="00BD7372">
        <w:rPr>
          <w:rFonts w:ascii="Times New Roman" w:hAnsi="Times New Roman" w:cs="Times New Roman"/>
        </w:rPr>
        <w:tab/>
      </w:r>
      <w:r w:rsidRPr="00BD7372">
        <w:rPr>
          <w:rFonts w:ascii="Times New Roman" w:hAnsi="Times New Roman" w:cs="Times New Roman"/>
        </w:rPr>
        <w:tab/>
        <w:t>= 0,17 l/detik = 0,000017 m</w:t>
      </w:r>
      <w:r w:rsidRPr="00BD7372">
        <w:rPr>
          <w:rFonts w:ascii="Times New Roman" w:hAnsi="Times New Roman" w:cs="Times New Roman"/>
          <w:vertAlign w:val="superscript"/>
        </w:rPr>
        <w:t>3</w:t>
      </w:r>
      <w:r w:rsidRPr="00BD7372">
        <w:rPr>
          <w:rFonts w:ascii="Times New Roman" w:hAnsi="Times New Roman" w:cs="Times New Roman"/>
        </w:rPr>
        <w:t>/s</w:t>
      </w:r>
    </w:p>
    <w:p w:rsidR="00E07A9A" w:rsidRPr="00BD7372" w:rsidRDefault="00E07A9A" w:rsidP="00E07A9A">
      <w:pPr>
        <w:spacing w:after="0" w:line="240" w:lineRule="auto"/>
        <w:ind w:left="426"/>
        <w:rPr>
          <w:rFonts w:ascii="Times New Roman" w:hAnsi="Times New Roman" w:cs="Times New Roman"/>
        </w:rPr>
      </w:pPr>
      <w:r w:rsidRPr="00BD7372">
        <w:rPr>
          <w:rFonts w:ascii="Times New Roman" w:hAnsi="Times New Roman" w:cs="Times New Roman"/>
        </w:rPr>
        <w:t>Asumsi Laju Air(v)</w:t>
      </w:r>
      <w:r w:rsidRPr="00BD7372">
        <w:rPr>
          <w:rFonts w:ascii="Times New Roman" w:hAnsi="Times New Roman" w:cs="Times New Roman"/>
        </w:rPr>
        <w:tab/>
      </w:r>
      <w:r w:rsidRPr="00BD7372">
        <w:rPr>
          <w:rFonts w:ascii="Times New Roman" w:hAnsi="Times New Roman" w:cs="Times New Roman"/>
        </w:rPr>
        <w:tab/>
        <w:t>= 0,32 m/s (standar laju air menurut Peraturan Menteri PU</w:t>
      </w:r>
    </w:p>
    <w:p w:rsidR="00E07A9A" w:rsidRPr="00BD7372" w:rsidRDefault="00E07A9A" w:rsidP="00E07A9A">
      <w:pPr>
        <w:spacing w:after="0" w:line="240" w:lineRule="auto"/>
        <w:ind w:left="426"/>
        <w:rPr>
          <w:rFonts w:ascii="Times New Roman" w:hAnsi="Times New Roman" w:cs="Times New Roman"/>
        </w:rPr>
      </w:pPr>
      <w:r w:rsidRPr="00BD7372">
        <w:rPr>
          <w:rFonts w:ascii="Times New Roman" w:hAnsi="Times New Roman" w:cs="Times New Roman"/>
        </w:rPr>
        <w:t xml:space="preserve">  </w:t>
      </w:r>
      <w:r w:rsidRPr="00BD7372">
        <w:rPr>
          <w:rFonts w:ascii="Times New Roman" w:hAnsi="Times New Roman" w:cs="Times New Roman"/>
        </w:rPr>
        <w:tab/>
      </w:r>
      <w:r w:rsidRPr="00BD7372">
        <w:rPr>
          <w:rFonts w:ascii="Times New Roman" w:hAnsi="Times New Roman" w:cs="Times New Roman"/>
        </w:rPr>
        <w:tab/>
      </w:r>
      <w:r w:rsidRPr="00BD7372">
        <w:rPr>
          <w:rFonts w:ascii="Times New Roman" w:hAnsi="Times New Roman" w:cs="Times New Roman"/>
        </w:rPr>
        <w:tab/>
      </w:r>
      <w:r w:rsidRPr="00BD7372">
        <w:rPr>
          <w:rFonts w:ascii="Times New Roman" w:hAnsi="Times New Roman" w:cs="Times New Roman"/>
        </w:rPr>
        <w:tab/>
        <w:t xml:space="preserve">   2007 berkisar antara 0,3-3 m/s)</w:t>
      </w:r>
    </w:p>
    <w:p w:rsidR="00E07A9A" w:rsidRPr="00BD7372" w:rsidRDefault="00E07A9A" w:rsidP="00E07A9A">
      <w:pPr>
        <w:tabs>
          <w:tab w:val="left" w:pos="426"/>
        </w:tabs>
        <w:spacing w:after="0" w:line="240" w:lineRule="auto"/>
        <w:ind w:left="426"/>
        <w:rPr>
          <w:rFonts w:ascii="Times New Roman" w:hAnsi="Times New Roman" w:cs="Times New Roman"/>
        </w:rPr>
      </w:pPr>
      <w:r w:rsidRPr="00BD7372">
        <w:rPr>
          <w:rFonts w:ascii="Times New Roman" w:hAnsi="Times New Roman" w:cs="Times New Roman"/>
        </w:rPr>
        <w:t>Perhitungan diameter</w:t>
      </w:r>
      <w:r w:rsidRPr="00BD7372">
        <w:rPr>
          <w:rFonts w:ascii="Times New Roman" w:hAnsi="Times New Roman" w:cs="Times New Roman"/>
          <w:sz w:val="2"/>
          <w:szCs w:val="2"/>
        </w:rPr>
        <w:t>i</w:t>
      </w:r>
      <w:r w:rsidRPr="00BD7372">
        <w:rPr>
          <w:rFonts w:ascii="Times New Roman" w:hAnsi="Times New Roman" w:cs="Times New Roman"/>
        </w:rPr>
        <w:t xml:space="preserve"> pipa :</w:t>
      </w:r>
    </w:p>
    <w:p w:rsidR="00E07A9A" w:rsidRPr="00BD7372" w:rsidRDefault="00E07A9A" w:rsidP="00E07A9A">
      <w:pPr>
        <w:tabs>
          <w:tab w:val="left" w:pos="426"/>
        </w:tabs>
        <w:spacing w:after="0" w:line="240" w:lineRule="auto"/>
        <w:ind w:left="426"/>
        <w:rPr>
          <w:rFonts w:ascii="Times New Roman" w:hAnsi="Times New Roman" w:cs="Times New Roman"/>
        </w:rPr>
      </w:pPr>
      <w:r w:rsidRPr="00BD7372">
        <w:rPr>
          <w:rFonts w:ascii="Times New Roman" w:hAnsi="Times New Roman" w:cs="Times New Roman"/>
        </w:rPr>
        <w:tab/>
        <w:t xml:space="preserve">D </w:t>
      </w:r>
      <w:r w:rsidRPr="00BD7372">
        <w:rPr>
          <w:rFonts w:ascii="Times New Roman" w:hAnsi="Times New Roman" w:cs="Times New Roman"/>
        </w:rPr>
        <w:tab/>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w:rPr>
                    <w:rFonts w:ascii="Cambria Math" w:hAnsi="Cambria Math" w:cs="Times New Roman"/>
                    <w:sz w:val="28"/>
                  </w:rPr>
                  <m:t>4×Q</m:t>
                </m:r>
              </m:num>
              <m:den>
                <m:r>
                  <w:rPr>
                    <w:rFonts w:ascii="Cambria Math" w:hAnsi="Cambria Math" w:cs="Times New Roman"/>
                    <w:sz w:val="28"/>
                  </w:rPr>
                  <m:t>v×π</m:t>
                </m:r>
              </m:den>
            </m:f>
          </m:e>
        </m:rad>
      </m:oMath>
    </w:p>
    <w:p w:rsidR="00E07A9A" w:rsidRPr="00BD7372" w:rsidRDefault="00E07A9A" w:rsidP="00E07A9A">
      <w:pPr>
        <w:tabs>
          <w:tab w:val="left" w:pos="426"/>
        </w:tabs>
        <w:spacing w:after="0" w:line="240" w:lineRule="auto"/>
        <w:ind w:left="426"/>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w:rPr>
                    <w:rFonts w:ascii="Cambria Math" w:hAnsi="Cambria Math" w:cs="Times New Roman"/>
                    <w:sz w:val="28"/>
                  </w:rPr>
                  <m:t xml:space="preserve">4×(0,000017 </m:t>
                </m:r>
                <m:f>
                  <m:fPr>
                    <m:type m:val="skw"/>
                    <m:ctrlPr>
                      <w:rPr>
                        <w:rFonts w:ascii="Cambria Math" w:hAnsi="Cambria Math" w:cs="Times New Roman"/>
                        <w:sz w:val="28"/>
                      </w:rPr>
                    </m:ctrlPr>
                  </m:fPr>
                  <m:num>
                    <m:sSup>
                      <m:sSupPr>
                        <m:ctrlPr>
                          <w:rPr>
                            <w:rFonts w:ascii="Cambria Math" w:hAnsi="Cambria Math" w:cs="Times New Roman"/>
                            <w:sz w:val="28"/>
                          </w:rPr>
                        </m:ctrlPr>
                      </m:sSupPr>
                      <m:e>
                        <m:r>
                          <w:rPr>
                            <w:rFonts w:ascii="Cambria Math" w:hAnsi="Cambria Math" w:cs="Times New Roman"/>
                            <w:sz w:val="28"/>
                          </w:rPr>
                          <m:t>m</m:t>
                        </m:r>
                      </m:e>
                      <m:sup>
                        <m:r>
                          <w:rPr>
                            <w:rFonts w:ascii="Cambria Math" w:hAnsi="Cambria Math" w:cs="Times New Roman"/>
                            <w:sz w:val="28"/>
                          </w:rPr>
                          <m:t>3</m:t>
                        </m:r>
                      </m:sup>
                    </m:sSup>
                  </m:num>
                  <m:den>
                    <m:r>
                      <w:rPr>
                        <w:rFonts w:ascii="Cambria Math" w:hAnsi="Cambria Math" w:cs="Times New Roman"/>
                        <w:sz w:val="28"/>
                      </w:rPr>
                      <m:t>s</m:t>
                    </m:r>
                  </m:den>
                </m:f>
                <m:r>
                  <w:rPr>
                    <w:rFonts w:ascii="Cambria Math" w:hAnsi="Cambria Math" w:cs="Times New Roman"/>
                    <w:sz w:val="28"/>
                  </w:rPr>
                  <m:t xml:space="preserve"> </m:t>
                </m:r>
              </m:num>
              <m:den>
                <m:r>
                  <w:rPr>
                    <w:rFonts w:ascii="Cambria Math" w:hAnsi="Cambria Math" w:cs="Times New Roman"/>
                    <w:sz w:val="28"/>
                  </w:rPr>
                  <m:t xml:space="preserve">0,32 </m:t>
                </m:r>
                <m:f>
                  <m:fPr>
                    <m:type m:val="skw"/>
                    <m:ctrlPr>
                      <w:rPr>
                        <w:rFonts w:ascii="Cambria Math" w:hAnsi="Cambria Math" w:cs="Times New Roman"/>
                        <w:i/>
                        <w:sz w:val="28"/>
                      </w:rPr>
                    </m:ctrlPr>
                  </m:fPr>
                  <m:num>
                    <m:r>
                      <w:rPr>
                        <w:rFonts w:ascii="Cambria Math" w:hAnsi="Cambria Math" w:cs="Times New Roman"/>
                        <w:sz w:val="28"/>
                      </w:rPr>
                      <m:t>m</m:t>
                    </m:r>
                  </m:num>
                  <m:den>
                    <m:r>
                      <w:rPr>
                        <w:rFonts w:ascii="Cambria Math" w:hAnsi="Cambria Math" w:cs="Times New Roman"/>
                        <w:sz w:val="28"/>
                      </w:rPr>
                      <m:t xml:space="preserve">s </m:t>
                    </m:r>
                  </m:den>
                </m:f>
                <m:r>
                  <w:rPr>
                    <w:rFonts w:ascii="Cambria Math" w:hAnsi="Cambria Math" w:cs="Times New Roman"/>
                    <w:sz w:val="28"/>
                  </w:rPr>
                  <m:t>× 3,14</m:t>
                </m:r>
              </m:den>
            </m:f>
          </m:e>
        </m:rad>
      </m:oMath>
    </w:p>
    <w:p w:rsidR="00E07A9A" w:rsidRPr="00BD7372" w:rsidRDefault="00E07A9A" w:rsidP="00E07A9A">
      <w:pPr>
        <w:tabs>
          <w:tab w:val="left" w:pos="426"/>
        </w:tabs>
        <w:spacing w:after="0" w:line="240" w:lineRule="auto"/>
        <w:ind w:left="426"/>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t>= 0,0260 m</w:t>
      </w:r>
    </w:p>
    <w:p w:rsidR="00E07A9A" w:rsidRPr="00BD7372" w:rsidRDefault="00E07A9A" w:rsidP="00E07A9A">
      <w:pPr>
        <w:tabs>
          <w:tab w:val="left" w:pos="426"/>
        </w:tabs>
        <w:spacing w:after="0" w:line="240" w:lineRule="auto"/>
        <w:ind w:left="426"/>
        <w:rPr>
          <w:rFonts w:ascii="Times New Roman" w:hAnsi="Times New Roman" w:cs="Times New Roman"/>
        </w:rPr>
      </w:pPr>
      <w:r w:rsidRPr="00BD7372">
        <w:rPr>
          <w:rFonts w:ascii="Times New Roman" w:hAnsi="Times New Roman" w:cs="Times New Roman"/>
        </w:rPr>
        <w:tab/>
      </w:r>
      <w:r w:rsidRPr="00BD7372">
        <w:rPr>
          <w:rFonts w:ascii="Times New Roman" w:hAnsi="Times New Roman" w:cs="Times New Roman"/>
        </w:rPr>
        <w:tab/>
        <w:t>= 26 mm (</w:t>
      </w:r>
      <w:r w:rsidRPr="00BD7372">
        <w:rPr>
          <w:rFonts w:ascii="Times New Roman" w:hAnsi="Times New Roman" w:cs="Times New Roman"/>
          <w:vertAlign w:val="superscript"/>
        </w:rPr>
        <w:t>3</w:t>
      </w:r>
      <w:r w:rsidRPr="00BD7372">
        <w:rPr>
          <w:rFonts w:ascii="Times New Roman" w:hAnsi="Times New Roman" w:cs="Times New Roman"/>
        </w:rPr>
        <w:t>/</w:t>
      </w:r>
      <w:r w:rsidRPr="00BD7372">
        <w:rPr>
          <w:rFonts w:ascii="Times New Roman" w:hAnsi="Times New Roman" w:cs="Times New Roman"/>
          <w:vertAlign w:val="subscript"/>
        </w:rPr>
        <w:t>4</w:t>
      </w:r>
      <w:r w:rsidRPr="00BD7372">
        <w:rPr>
          <w:rFonts w:ascii="Times New Roman" w:hAnsi="Times New Roman" w:cs="Times New Roman"/>
        </w:rPr>
        <w:t>”)</w:t>
      </w:r>
    </w:p>
    <w:p w:rsidR="00E07A9A" w:rsidRDefault="00E07A9A" w:rsidP="00E07A9A">
      <w:pPr>
        <w:tabs>
          <w:tab w:val="left" w:pos="426"/>
        </w:tabs>
        <w:spacing w:after="0" w:line="240" w:lineRule="auto"/>
        <w:ind w:left="426"/>
        <w:rPr>
          <w:rFonts w:ascii="Times New Roman" w:hAnsi="Times New Roman" w:cs="Times New Roman"/>
          <w:color w:val="000000" w:themeColor="text1"/>
        </w:rPr>
      </w:pPr>
    </w:p>
    <w:p w:rsidR="00E07A9A" w:rsidRDefault="00E07A9A" w:rsidP="00E07A9A">
      <w:pPr>
        <w:tabs>
          <w:tab w:val="left" w:pos="426"/>
        </w:tabs>
        <w:spacing w:after="0" w:line="240" w:lineRule="auto"/>
        <w:ind w:left="426"/>
        <w:rPr>
          <w:rFonts w:ascii="Times New Roman" w:hAnsi="Times New Roman" w:cs="Times New Roman"/>
          <w:color w:val="000000" w:themeColor="text1"/>
        </w:rPr>
      </w:pPr>
    </w:p>
    <w:p w:rsidR="00E07A9A" w:rsidRDefault="00E07A9A" w:rsidP="00E07A9A">
      <w:pPr>
        <w:tabs>
          <w:tab w:val="left" w:pos="426"/>
        </w:tabs>
        <w:spacing w:after="0" w:line="240" w:lineRule="auto"/>
        <w:ind w:left="426"/>
        <w:rPr>
          <w:rFonts w:ascii="Times New Roman" w:hAnsi="Times New Roman" w:cs="Times New Roman"/>
          <w:color w:val="000000" w:themeColor="text1"/>
        </w:rPr>
      </w:pPr>
    </w:p>
    <w:p w:rsidR="00E07A9A" w:rsidRDefault="00E07A9A" w:rsidP="00E07A9A">
      <w:pPr>
        <w:tabs>
          <w:tab w:val="left" w:pos="426"/>
        </w:tabs>
        <w:spacing w:after="0" w:line="240" w:lineRule="auto"/>
        <w:ind w:left="426"/>
        <w:rPr>
          <w:rFonts w:ascii="Times New Roman" w:hAnsi="Times New Roman" w:cs="Times New Roman"/>
          <w:color w:val="000000" w:themeColor="text1"/>
        </w:rPr>
      </w:pPr>
    </w:p>
    <w:p w:rsidR="00E07A9A" w:rsidRDefault="00E07A9A" w:rsidP="00E07A9A">
      <w:pPr>
        <w:tabs>
          <w:tab w:val="left" w:pos="426"/>
        </w:tabs>
        <w:spacing w:after="0" w:line="240" w:lineRule="auto"/>
        <w:ind w:left="426"/>
        <w:rPr>
          <w:rFonts w:ascii="Times New Roman" w:hAnsi="Times New Roman" w:cs="Times New Roman"/>
          <w:color w:val="000000" w:themeColor="text1"/>
        </w:rPr>
      </w:pPr>
    </w:p>
    <w:p w:rsidR="00E07A9A" w:rsidRDefault="00E07A9A" w:rsidP="00E07A9A">
      <w:pPr>
        <w:tabs>
          <w:tab w:val="left" w:pos="426"/>
        </w:tabs>
        <w:spacing w:after="0" w:line="240" w:lineRule="auto"/>
        <w:ind w:left="426"/>
        <w:rPr>
          <w:rFonts w:ascii="Times New Roman" w:hAnsi="Times New Roman" w:cs="Times New Roman"/>
          <w:color w:val="000000" w:themeColor="text1"/>
        </w:rPr>
      </w:pPr>
    </w:p>
    <w:p w:rsidR="00E07A9A" w:rsidRDefault="00E07A9A" w:rsidP="00E07A9A">
      <w:pPr>
        <w:rPr>
          <w:rFonts w:ascii="Times New Roman" w:hAnsi="Times New Roman" w:cs="Times New Roman"/>
          <w:color w:val="000000" w:themeColor="text1"/>
        </w:rPr>
      </w:pPr>
      <w:r>
        <w:rPr>
          <w:rFonts w:ascii="Times New Roman" w:hAnsi="Times New Roman" w:cs="Times New Roman"/>
          <w:color w:val="000000" w:themeColor="text1"/>
        </w:rPr>
        <w:br w:type="page"/>
      </w:r>
    </w:p>
    <w:p w:rsidR="00E07A9A" w:rsidRPr="00892B51" w:rsidRDefault="00E07A9A" w:rsidP="00E07A9A">
      <w:pPr>
        <w:spacing w:before="240" w:after="0" w:line="240" w:lineRule="auto"/>
        <w:jc w:val="both"/>
        <w:rPr>
          <w:rFonts w:ascii="Times New Roman" w:hAnsi="Times New Roman" w:cs="Times New Roman"/>
          <w:b/>
          <w:color w:val="000000" w:themeColor="text1"/>
          <w:szCs w:val="24"/>
        </w:rPr>
      </w:pPr>
      <w:r w:rsidRPr="009C0117">
        <w:rPr>
          <w:rFonts w:ascii="Times New Roman" w:hAnsi="Times New Roman" w:cs="Times New Roman"/>
          <w:b/>
          <w:color w:val="000000" w:themeColor="text1"/>
          <w:szCs w:val="24"/>
        </w:rPr>
        <w:lastRenderedPageBreak/>
        <w:t xml:space="preserve">Simulasi Jaringan Distribusi menggunakan </w:t>
      </w:r>
      <w:r w:rsidRPr="009C0117">
        <w:rPr>
          <w:rFonts w:ascii="Times New Roman" w:hAnsi="Times New Roman" w:cs="Times New Roman"/>
          <w:b/>
          <w:i/>
          <w:color w:val="000000" w:themeColor="text1"/>
          <w:szCs w:val="24"/>
        </w:rPr>
        <w:t>Software Epanet 2.2</w:t>
      </w:r>
    </w:p>
    <w:p w:rsidR="00E07A9A" w:rsidRDefault="00C37007" w:rsidP="00E07A9A">
      <w:pPr>
        <w:keepNext/>
        <w:spacing w:after="0" w:line="240" w:lineRule="auto"/>
        <w:jc w:val="center"/>
        <w:rPr>
          <w:noProof/>
          <w:lang w:val="en-US"/>
        </w:rPr>
      </w:pPr>
      <w:r>
        <w:rPr>
          <w:noProof/>
          <w:lang w:val="en-US"/>
        </w:rPr>
        <w:drawing>
          <wp:anchor distT="0" distB="0" distL="114300" distR="114300" simplePos="0" relativeHeight="251669504" behindDoc="0" locked="0" layoutInCell="1" allowOverlap="1" wp14:anchorId="6A94B97C" wp14:editId="669CC5AD">
            <wp:simplePos x="0" y="0"/>
            <wp:positionH relativeFrom="margin">
              <wp:posOffset>345440</wp:posOffset>
            </wp:positionH>
            <wp:positionV relativeFrom="paragraph">
              <wp:posOffset>38573</wp:posOffset>
            </wp:positionV>
            <wp:extent cx="5068570" cy="2699385"/>
            <wp:effectExtent l="0" t="0" r="0" b="571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b="5255"/>
                    <a:stretch/>
                  </pic:blipFill>
                  <pic:spPr bwMode="auto">
                    <a:xfrm>
                      <a:off x="0" y="0"/>
                      <a:ext cx="5068570" cy="2699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7A9A" w:rsidRDefault="00E07A9A" w:rsidP="00E07A9A">
      <w:pPr>
        <w:keepNext/>
        <w:spacing w:after="0" w:line="240" w:lineRule="auto"/>
        <w:jc w:val="center"/>
        <w:rPr>
          <w:noProof/>
          <w:lang w:val="en-US"/>
        </w:rPr>
      </w:pPr>
    </w:p>
    <w:p w:rsidR="00E07A9A" w:rsidRDefault="00E07A9A" w:rsidP="00E07A9A">
      <w:pPr>
        <w:keepNext/>
        <w:spacing w:after="0" w:line="240" w:lineRule="auto"/>
        <w:jc w:val="center"/>
        <w:rPr>
          <w:noProof/>
          <w:lang w:val="en-US"/>
        </w:rPr>
      </w:pPr>
    </w:p>
    <w:p w:rsidR="00E07A9A" w:rsidRDefault="00E07A9A" w:rsidP="00E07A9A">
      <w:pPr>
        <w:keepNext/>
        <w:spacing w:after="0" w:line="240" w:lineRule="auto"/>
        <w:jc w:val="center"/>
        <w:rPr>
          <w:noProof/>
          <w:lang w:val="en-US"/>
        </w:rPr>
      </w:pPr>
    </w:p>
    <w:p w:rsidR="00E07A9A" w:rsidRDefault="00E07A9A" w:rsidP="00E07A9A">
      <w:pPr>
        <w:keepNext/>
        <w:spacing w:after="0" w:line="240" w:lineRule="auto"/>
        <w:jc w:val="center"/>
        <w:rPr>
          <w:noProof/>
          <w:lang w:val="en-US"/>
        </w:rPr>
      </w:pPr>
    </w:p>
    <w:p w:rsidR="00E07A9A" w:rsidRDefault="00E07A9A" w:rsidP="00E07A9A">
      <w:pPr>
        <w:keepNext/>
        <w:spacing w:after="0" w:line="240" w:lineRule="auto"/>
        <w:jc w:val="center"/>
        <w:rPr>
          <w:noProof/>
          <w:lang w:val="en-US"/>
        </w:rPr>
      </w:pPr>
    </w:p>
    <w:p w:rsidR="00E07A9A" w:rsidRDefault="00E07A9A" w:rsidP="00E07A9A">
      <w:pPr>
        <w:keepNext/>
        <w:spacing w:after="0" w:line="240" w:lineRule="auto"/>
        <w:jc w:val="center"/>
        <w:rPr>
          <w:noProof/>
          <w:lang w:val="en-US"/>
        </w:rP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Default="00E07A9A" w:rsidP="00E07A9A">
      <w:pPr>
        <w:keepNext/>
        <w:spacing w:after="0" w:line="240" w:lineRule="auto"/>
        <w:jc w:val="center"/>
      </w:pPr>
    </w:p>
    <w:p w:rsidR="00E07A9A" w:rsidRPr="00AF7BB8" w:rsidRDefault="00E07A9A" w:rsidP="00E07A9A">
      <w:pPr>
        <w:pStyle w:val="Caption"/>
        <w:spacing w:after="0"/>
        <w:ind w:left="0" w:firstLine="0"/>
        <w:jc w:val="center"/>
        <w:rPr>
          <w:b w:val="0"/>
          <w:color w:val="000000" w:themeColor="text1"/>
          <w:sz w:val="22"/>
        </w:rPr>
      </w:pPr>
      <w:r w:rsidRPr="00AF7BB8">
        <w:rPr>
          <w:color w:val="000000" w:themeColor="text1"/>
          <w:sz w:val="22"/>
        </w:rPr>
        <w:t xml:space="preserve">Gambar </w:t>
      </w:r>
      <w:r w:rsidRPr="00AF7BB8">
        <w:rPr>
          <w:color w:val="000000" w:themeColor="text1"/>
          <w:sz w:val="22"/>
        </w:rPr>
        <w:fldChar w:fldCharType="begin"/>
      </w:r>
      <w:r w:rsidRPr="00AF7BB8">
        <w:rPr>
          <w:color w:val="000000" w:themeColor="text1"/>
          <w:sz w:val="22"/>
        </w:rPr>
        <w:instrText xml:space="preserve"> SEQ Gambar \* ARABIC </w:instrText>
      </w:r>
      <w:r w:rsidRPr="00AF7BB8">
        <w:rPr>
          <w:color w:val="000000" w:themeColor="text1"/>
          <w:sz w:val="22"/>
        </w:rPr>
        <w:fldChar w:fldCharType="separate"/>
      </w:r>
      <w:r w:rsidR="00A43D90">
        <w:rPr>
          <w:noProof/>
          <w:color w:val="000000" w:themeColor="text1"/>
          <w:sz w:val="22"/>
        </w:rPr>
        <w:t>4</w:t>
      </w:r>
      <w:r w:rsidRPr="00AF7BB8">
        <w:rPr>
          <w:color w:val="000000" w:themeColor="text1"/>
          <w:sz w:val="22"/>
        </w:rPr>
        <w:fldChar w:fldCharType="end"/>
      </w:r>
      <w:r w:rsidRPr="00AF7BB8">
        <w:rPr>
          <w:b w:val="0"/>
          <w:color w:val="000000" w:themeColor="text1"/>
          <w:sz w:val="22"/>
        </w:rPr>
        <w:t xml:space="preserve"> </w:t>
      </w:r>
      <w:r w:rsidRPr="009443A4">
        <w:rPr>
          <w:b w:val="0"/>
          <w:i/>
          <w:color w:val="000000" w:themeColor="text1"/>
          <w:sz w:val="22"/>
        </w:rPr>
        <w:t>Running Success</w:t>
      </w:r>
    </w:p>
    <w:p w:rsidR="00E07A9A" w:rsidRDefault="00E07A9A" w:rsidP="00E07A9A">
      <w:pPr>
        <w:spacing w:after="0"/>
        <w:jc w:val="center"/>
        <w:rPr>
          <w:rFonts w:ascii="Times New Roman" w:eastAsia="Times New Roman" w:hAnsi="Times New Roman" w:cs="Times New Roman"/>
          <w:bCs/>
          <w:color w:val="000000" w:themeColor="text1"/>
          <w:kern w:val="0"/>
          <w:szCs w:val="18"/>
          <w:lang w:eastAsia="id-ID" w:bidi="id-ID"/>
          <w14:ligatures w14:val="none"/>
        </w:rPr>
      </w:pPr>
      <w:r w:rsidRPr="00AF7BB8">
        <w:rPr>
          <w:rFonts w:ascii="Times New Roman" w:eastAsia="Times New Roman" w:hAnsi="Times New Roman" w:cs="Times New Roman"/>
          <w:bCs/>
          <w:color w:val="000000" w:themeColor="text1"/>
          <w:kern w:val="0"/>
          <w:szCs w:val="18"/>
          <w:lang w:eastAsia="id-ID" w:bidi="id-ID"/>
          <w14:ligatures w14:val="none"/>
        </w:rPr>
        <w:t>Sumber : (</w:t>
      </w:r>
      <w:r w:rsidRPr="00892B51">
        <w:rPr>
          <w:rFonts w:ascii="Times New Roman" w:eastAsia="Times New Roman" w:hAnsi="Times New Roman" w:cs="Times New Roman"/>
          <w:bCs/>
          <w:i/>
          <w:color w:val="000000" w:themeColor="text1"/>
          <w:kern w:val="0"/>
          <w:szCs w:val="18"/>
          <w:lang w:eastAsia="id-ID" w:bidi="id-ID"/>
          <w14:ligatures w14:val="none"/>
        </w:rPr>
        <w:t>Software</w:t>
      </w:r>
      <w:r w:rsidRPr="00AF7BB8">
        <w:rPr>
          <w:rFonts w:ascii="Times New Roman" w:eastAsia="Times New Roman" w:hAnsi="Times New Roman" w:cs="Times New Roman"/>
          <w:bCs/>
          <w:color w:val="000000" w:themeColor="text1"/>
          <w:kern w:val="0"/>
          <w:szCs w:val="18"/>
          <w:lang w:eastAsia="id-ID" w:bidi="id-ID"/>
          <w14:ligatures w14:val="none"/>
        </w:rPr>
        <w:t xml:space="preserve"> </w:t>
      </w:r>
      <w:r w:rsidRPr="00892B51">
        <w:rPr>
          <w:rFonts w:ascii="Times New Roman" w:eastAsia="Times New Roman" w:hAnsi="Times New Roman" w:cs="Times New Roman"/>
          <w:bCs/>
          <w:i/>
          <w:color w:val="000000" w:themeColor="text1"/>
          <w:kern w:val="0"/>
          <w:szCs w:val="18"/>
          <w:lang w:eastAsia="id-ID" w:bidi="id-ID"/>
          <w14:ligatures w14:val="none"/>
        </w:rPr>
        <w:t>Epanet</w:t>
      </w:r>
      <w:r w:rsidRPr="00AF7BB8">
        <w:rPr>
          <w:rFonts w:ascii="Times New Roman" w:eastAsia="Times New Roman" w:hAnsi="Times New Roman" w:cs="Times New Roman"/>
          <w:bCs/>
          <w:color w:val="000000" w:themeColor="text1"/>
          <w:kern w:val="0"/>
          <w:szCs w:val="18"/>
          <w:lang w:eastAsia="id-ID" w:bidi="id-ID"/>
          <w14:ligatures w14:val="none"/>
        </w:rPr>
        <w:t xml:space="preserve"> 2.2, 202</w:t>
      </w:r>
      <w:r>
        <w:rPr>
          <w:rFonts w:ascii="Times New Roman" w:eastAsia="Times New Roman" w:hAnsi="Times New Roman" w:cs="Times New Roman"/>
          <w:bCs/>
          <w:color w:val="000000" w:themeColor="text1"/>
          <w:kern w:val="0"/>
          <w:szCs w:val="18"/>
          <w:lang w:val="en-US" w:eastAsia="id-ID" w:bidi="id-ID"/>
          <w14:ligatures w14:val="none"/>
        </w:rPr>
        <w:t>4</w:t>
      </w:r>
      <w:r w:rsidRPr="00AF7BB8">
        <w:rPr>
          <w:rFonts w:ascii="Times New Roman" w:eastAsia="Times New Roman" w:hAnsi="Times New Roman" w:cs="Times New Roman"/>
          <w:bCs/>
          <w:color w:val="000000" w:themeColor="text1"/>
          <w:kern w:val="0"/>
          <w:szCs w:val="18"/>
          <w:lang w:eastAsia="id-ID" w:bidi="id-ID"/>
          <w14:ligatures w14:val="none"/>
        </w:rPr>
        <w:t>)</w:t>
      </w:r>
    </w:p>
    <w:p w:rsidR="00E07A9A" w:rsidRPr="00BD7372" w:rsidRDefault="00E07A9A" w:rsidP="00E07A9A">
      <w:pPr>
        <w:spacing w:before="240" w:after="0" w:line="240" w:lineRule="auto"/>
        <w:jc w:val="both"/>
        <w:rPr>
          <w:rFonts w:ascii="Times New Roman" w:hAnsi="Times New Roman" w:cs="Times New Roman"/>
          <w:b/>
        </w:rPr>
      </w:pPr>
      <w:r w:rsidRPr="00BD7372">
        <w:rPr>
          <w:rFonts w:ascii="Times New Roman" w:hAnsi="Times New Roman" w:cs="Times New Roman"/>
          <w:b/>
        </w:rPr>
        <w:t xml:space="preserve">Hasil </w:t>
      </w:r>
      <w:r w:rsidRPr="00BD7372">
        <w:rPr>
          <w:rFonts w:ascii="Times New Roman" w:hAnsi="Times New Roman" w:cs="Times New Roman"/>
          <w:b/>
          <w:i/>
        </w:rPr>
        <w:t>Running</w:t>
      </w:r>
      <w:r w:rsidRPr="00BD7372">
        <w:rPr>
          <w:rFonts w:ascii="Times New Roman" w:hAnsi="Times New Roman" w:cs="Times New Roman"/>
          <w:b/>
        </w:rPr>
        <w:t xml:space="preserve"> </w:t>
      </w:r>
      <w:r w:rsidRPr="00BD7372">
        <w:rPr>
          <w:rFonts w:ascii="Times New Roman" w:hAnsi="Times New Roman" w:cs="Times New Roman"/>
          <w:b/>
          <w:i/>
        </w:rPr>
        <w:t>Software Epanet 2.2</w:t>
      </w:r>
    </w:p>
    <w:p w:rsidR="00E07A9A" w:rsidRDefault="00E07A9A" w:rsidP="00E07A9A">
      <w:pPr>
        <w:pStyle w:val="Caption"/>
        <w:keepNext/>
        <w:spacing w:before="240" w:after="0"/>
        <w:ind w:left="0"/>
        <w:jc w:val="center"/>
        <w:rPr>
          <w:b w:val="0"/>
          <w:color w:val="000000" w:themeColor="text1"/>
          <w:sz w:val="22"/>
        </w:rPr>
      </w:pPr>
      <w:r w:rsidRPr="00AF7BB8">
        <w:rPr>
          <w:color w:val="000000" w:themeColor="text1"/>
          <w:sz w:val="22"/>
        </w:rPr>
        <w:t xml:space="preserve">Tabel </w:t>
      </w:r>
      <w:r>
        <w:rPr>
          <w:color w:val="000000" w:themeColor="text1"/>
          <w:sz w:val="22"/>
          <w:lang w:val="en-US"/>
        </w:rPr>
        <w:t>3</w:t>
      </w:r>
      <w:r w:rsidRPr="00AF7BB8">
        <w:rPr>
          <w:b w:val="0"/>
          <w:color w:val="000000" w:themeColor="text1"/>
          <w:sz w:val="22"/>
        </w:rPr>
        <w:t xml:space="preserve"> Hasil Running Juction Software Epanet 2.2</w:t>
      </w:r>
    </w:p>
    <w:tbl>
      <w:tblPr>
        <w:tblpPr w:leftFromText="180" w:rightFromText="180" w:vertAnchor="text" w:horzAnchor="margin" w:tblpXSpec="center" w:tblpY="191"/>
        <w:tblW w:w="4820" w:type="dxa"/>
        <w:tblLook w:val="04A0" w:firstRow="1" w:lastRow="0" w:firstColumn="1" w:lastColumn="0" w:noHBand="0" w:noVBand="1"/>
      </w:tblPr>
      <w:tblGrid>
        <w:gridCol w:w="1300"/>
        <w:gridCol w:w="1160"/>
        <w:gridCol w:w="1180"/>
        <w:gridCol w:w="1180"/>
      </w:tblGrid>
      <w:tr w:rsidR="00C37007" w:rsidRPr="00C37007" w:rsidTr="00C37007">
        <w:trPr>
          <w:trHeight w:val="315"/>
        </w:trPr>
        <w:tc>
          <w:tcPr>
            <w:tcW w:w="1300" w:type="dxa"/>
            <w:vMerge w:val="restart"/>
            <w:tcBorders>
              <w:top w:val="single" w:sz="4" w:space="0" w:color="auto"/>
              <w:left w:val="nil"/>
              <w:bottom w:val="single" w:sz="4" w:space="0" w:color="000000"/>
              <w:right w:val="nil"/>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Node ID</w:t>
            </w:r>
          </w:p>
        </w:tc>
        <w:tc>
          <w:tcPr>
            <w:tcW w:w="1160" w:type="dxa"/>
            <w:tcBorders>
              <w:top w:val="single" w:sz="4" w:space="0" w:color="auto"/>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Demand          </w:t>
            </w:r>
          </w:p>
        </w:tc>
        <w:tc>
          <w:tcPr>
            <w:tcW w:w="1180" w:type="dxa"/>
            <w:tcBorders>
              <w:top w:val="single" w:sz="4" w:space="0" w:color="auto"/>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Head            </w:t>
            </w:r>
          </w:p>
        </w:tc>
        <w:tc>
          <w:tcPr>
            <w:tcW w:w="1180" w:type="dxa"/>
            <w:tcBorders>
              <w:top w:val="single" w:sz="4" w:space="0" w:color="auto"/>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Pressure        </w:t>
            </w:r>
          </w:p>
        </w:tc>
      </w:tr>
      <w:tr w:rsidR="00C37007" w:rsidRPr="00C37007" w:rsidTr="00C37007">
        <w:trPr>
          <w:trHeight w:val="315"/>
        </w:trPr>
        <w:tc>
          <w:tcPr>
            <w:tcW w:w="1300" w:type="dxa"/>
            <w:vMerge/>
            <w:tcBorders>
              <w:top w:val="single" w:sz="4" w:space="0" w:color="auto"/>
              <w:left w:val="nil"/>
              <w:bottom w:val="single" w:sz="4" w:space="0" w:color="000000"/>
              <w:right w:val="nil"/>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lang w:val="en-US"/>
              </w:rPr>
            </w:pPr>
          </w:p>
        </w:tc>
        <w:tc>
          <w:tcPr>
            <w:tcW w:w="116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LPS             </w:t>
            </w:r>
          </w:p>
        </w:tc>
        <w:tc>
          <w:tcPr>
            <w:tcW w:w="118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m               </w:t>
            </w:r>
          </w:p>
        </w:tc>
        <w:tc>
          <w:tcPr>
            <w:tcW w:w="118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m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249.90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58.90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J2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249.81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58.81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J3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249.89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58.89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J4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249.68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60.43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J5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249.59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60.59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J6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249.54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63.04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J7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249.51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64.31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J8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0.20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249.51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65.51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J9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249.81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58.81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J10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249.12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60.12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J11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249.02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61.02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J12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249.03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62.03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14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248.94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62.44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J14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248.98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63.68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J15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248.82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64.12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J16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248.95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64.65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J17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0.12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248.86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66.86           </w:t>
            </w:r>
          </w:p>
        </w:tc>
      </w:tr>
      <w:tr w:rsidR="00C37007" w:rsidRPr="00C37007" w:rsidTr="00C37007">
        <w:trPr>
          <w:trHeight w:val="315"/>
        </w:trPr>
        <w:tc>
          <w:tcPr>
            <w:tcW w:w="130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J18                </w:t>
            </w:r>
          </w:p>
        </w:tc>
        <w:tc>
          <w:tcPr>
            <w:tcW w:w="116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0.15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248.94          </w:t>
            </w:r>
          </w:p>
        </w:tc>
        <w:tc>
          <w:tcPr>
            <w:tcW w:w="118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66.44           </w:t>
            </w:r>
          </w:p>
        </w:tc>
      </w:tr>
      <w:tr w:rsidR="00C37007" w:rsidRPr="00C37007" w:rsidTr="00C37007">
        <w:trPr>
          <w:trHeight w:val="315"/>
        </w:trPr>
        <w:tc>
          <w:tcPr>
            <w:tcW w:w="130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Junc J19                </w:t>
            </w:r>
          </w:p>
        </w:tc>
        <w:tc>
          <w:tcPr>
            <w:tcW w:w="116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0.12            </w:t>
            </w:r>
          </w:p>
        </w:tc>
        <w:tc>
          <w:tcPr>
            <w:tcW w:w="118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248.84          </w:t>
            </w:r>
          </w:p>
        </w:tc>
        <w:tc>
          <w:tcPr>
            <w:tcW w:w="1180" w:type="dxa"/>
            <w:tcBorders>
              <w:top w:val="nil"/>
              <w:left w:val="nil"/>
              <w:bottom w:val="single" w:sz="4" w:space="0" w:color="auto"/>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lang w:val="en-US"/>
              </w:rPr>
            </w:pPr>
            <w:r w:rsidRPr="00C37007">
              <w:rPr>
                <w:rFonts w:ascii="Times New Roman" w:eastAsia="Times New Roman" w:hAnsi="Times New Roman" w:cs="Times New Roman"/>
                <w:color w:val="000000"/>
                <w:lang w:val="en-US"/>
              </w:rPr>
              <w:t xml:space="preserve">69.34           </w:t>
            </w:r>
          </w:p>
        </w:tc>
      </w:tr>
    </w:tbl>
    <w:p w:rsidR="00CE1542" w:rsidRDefault="00CE1542" w:rsidP="00E07A9A">
      <w:pPr>
        <w:spacing w:line="240" w:lineRule="auto"/>
        <w:ind w:left="1276"/>
        <w:jc w:val="both"/>
        <w:rPr>
          <w:kern w:val="0"/>
          <w:lang w:val="en-US"/>
          <w14:ligatures w14:val="none"/>
        </w:rPr>
      </w:pPr>
      <w:r>
        <w:fldChar w:fldCharType="begin"/>
      </w:r>
      <w:r>
        <w:instrText xml:space="preserve"> LINK </w:instrText>
      </w:r>
      <w:r w:rsidR="00A43D90">
        <w:instrText xml:space="preserve">Excel.Sheet.12 "D:\\1FAUZI\\80 rmh\\output epanet.xlsx" Sheet1!R4C4:R24C7 </w:instrText>
      </w:r>
      <w:r>
        <w:instrText xml:space="preserve">\a \f 4 \h </w:instrText>
      </w:r>
      <w:r>
        <w:fldChar w:fldCharType="separate"/>
      </w:r>
    </w:p>
    <w:p w:rsidR="00CE1542" w:rsidRDefault="00CE1542" w:rsidP="00E07A9A">
      <w:pPr>
        <w:spacing w:line="240" w:lineRule="auto"/>
        <w:ind w:left="1276"/>
        <w:jc w:val="both"/>
        <w:rPr>
          <w:rFonts w:ascii="Times New Roman" w:hAnsi="Times New Roman" w:cs="Times New Roman"/>
          <w:color w:val="000000" w:themeColor="text1"/>
          <w:szCs w:val="20"/>
        </w:rPr>
      </w:pPr>
      <w:r>
        <w:rPr>
          <w:rFonts w:ascii="Times New Roman" w:hAnsi="Times New Roman" w:cs="Times New Roman"/>
          <w:color w:val="000000" w:themeColor="text1"/>
          <w:szCs w:val="20"/>
        </w:rPr>
        <w:fldChar w:fldCharType="end"/>
      </w: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E07A9A">
      <w:pPr>
        <w:spacing w:line="240" w:lineRule="auto"/>
        <w:ind w:left="1276"/>
        <w:jc w:val="both"/>
        <w:rPr>
          <w:rFonts w:ascii="Times New Roman" w:hAnsi="Times New Roman" w:cs="Times New Roman"/>
          <w:color w:val="000000" w:themeColor="text1"/>
          <w:szCs w:val="20"/>
        </w:rPr>
      </w:pPr>
    </w:p>
    <w:p w:rsidR="00CE1542" w:rsidRDefault="00CE1542" w:rsidP="00CE1542">
      <w:pPr>
        <w:spacing w:line="240" w:lineRule="auto"/>
        <w:jc w:val="both"/>
        <w:rPr>
          <w:rFonts w:ascii="Times New Roman" w:hAnsi="Times New Roman" w:cs="Times New Roman"/>
          <w:color w:val="000000" w:themeColor="text1"/>
          <w:szCs w:val="20"/>
        </w:rPr>
      </w:pPr>
      <w:r>
        <w:rPr>
          <w:rFonts w:ascii="Times New Roman" w:hAnsi="Times New Roman" w:cs="Times New Roman"/>
          <w:color w:val="000000" w:themeColor="text1"/>
          <w:szCs w:val="20"/>
        </w:rPr>
        <w:br/>
      </w:r>
      <w:r>
        <w:rPr>
          <w:rFonts w:ascii="Times New Roman" w:hAnsi="Times New Roman" w:cs="Times New Roman"/>
          <w:color w:val="000000" w:themeColor="text1"/>
          <w:szCs w:val="20"/>
        </w:rPr>
        <w:br/>
      </w:r>
    </w:p>
    <w:p w:rsidR="00E07A9A" w:rsidRDefault="00CE1542" w:rsidP="00E07A9A">
      <w:pPr>
        <w:spacing w:line="240" w:lineRule="auto"/>
        <w:ind w:left="1276"/>
        <w:jc w:val="both"/>
        <w:rPr>
          <w:rFonts w:ascii="Times New Roman" w:eastAsia="Times New Roman" w:hAnsi="Times New Roman" w:cs="Times New Roman"/>
          <w:bCs/>
          <w:color w:val="000000" w:themeColor="text1"/>
          <w:kern w:val="0"/>
          <w:szCs w:val="20"/>
          <w:lang w:eastAsia="id-ID" w:bidi="id-ID"/>
          <w14:ligatures w14:val="none"/>
        </w:rPr>
      </w:pPr>
      <w:r>
        <w:rPr>
          <w:rFonts w:ascii="Times New Roman" w:hAnsi="Times New Roman" w:cs="Times New Roman"/>
          <w:color w:val="000000" w:themeColor="text1"/>
          <w:szCs w:val="20"/>
          <w:lang w:val="en-US"/>
        </w:rPr>
        <w:t xml:space="preserve"> </w:t>
      </w:r>
      <w:r>
        <w:rPr>
          <w:rFonts w:ascii="Times New Roman" w:hAnsi="Times New Roman" w:cs="Times New Roman"/>
          <w:color w:val="000000" w:themeColor="text1"/>
          <w:szCs w:val="20"/>
          <w:lang w:val="en-US"/>
        </w:rPr>
        <w:tab/>
      </w:r>
      <w:r>
        <w:rPr>
          <w:rFonts w:ascii="Times New Roman" w:hAnsi="Times New Roman" w:cs="Times New Roman"/>
          <w:color w:val="000000" w:themeColor="text1"/>
          <w:szCs w:val="20"/>
          <w:lang w:val="en-US"/>
        </w:rPr>
        <w:tab/>
        <w:t xml:space="preserve">    </w:t>
      </w:r>
      <w:r w:rsidR="00C37007">
        <w:rPr>
          <w:rFonts w:ascii="Times New Roman" w:hAnsi="Times New Roman" w:cs="Times New Roman"/>
          <w:color w:val="000000" w:themeColor="text1"/>
          <w:szCs w:val="20"/>
          <w:lang w:val="en-US"/>
        </w:rPr>
        <w:br/>
        <w:t xml:space="preserve"> </w:t>
      </w:r>
      <w:r w:rsidR="00C37007">
        <w:rPr>
          <w:rFonts w:ascii="Times New Roman" w:hAnsi="Times New Roman" w:cs="Times New Roman"/>
          <w:color w:val="000000" w:themeColor="text1"/>
          <w:szCs w:val="20"/>
          <w:lang w:val="en-US"/>
        </w:rPr>
        <w:tab/>
      </w:r>
      <w:r w:rsidR="00C37007">
        <w:rPr>
          <w:rFonts w:ascii="Times New Roman" w:hAnsi="Times New Roman" w:cs="Times New Roman"/>
          <w:color w:val="000000" w:themeColor="text1"/>
          <w:szCs w:val="20"/>
          <w:lang w:val="en-US"/>
        </w:rPr>
        <w:tab/>
      </w:r>
      <w:r>
        <w:rPr>
          <w:rFonts w:ascii="Times New Roman" w:hAnsi="Times New Roman" w:cs="Times New Roman"/>
          <w:color w:val="000000" w:themeColor="text1"/>
          <w:szCs w:val="20"/>
          <w:lang w:val="en-US"/>
        </w:rPr>
        <w:t xml:space="preserve"> </w:t>
      </w:r>
      <w:r w:rsidR="00E07A9A" w:rsidRPr="00F57AB8">
        <w:rPr>
          <w:rFonts w:ascii="Times New Roman" w:hAnsi="Times New Roman" w:cs="Times New Roman"/>
          <w:color w:val="000000" w:themeColor="text1"/>
          <w:szCs w:val="20"/>
        </w:rPr>
        <w:t xml:space="preserve">Sumber : </w:t>
      </w:r>
      <w:r w:rsidR="00E07A9A" w:rsidRPr="00F57AB8">
        <w:rPr>
          <w:rFonts w:ascii="Times New Roman" w:eastAsia="Times New Roman" w:hAnsi="Times New Roman" w:cs="Times New Roman"/>
          <w:bCs/>
          <w:color w:val="000000" w:themeColor="text1"/>
          <w:kern w:val="0"/>
          <w:szCs w:val="20"/>
          <w:lang w:eastAsia="id-ID" w:bidi="id-ID"/>
          <w14:ligatures w14:val="none"/>
        </w:rPr>
        <w:t>(Software Epanet 2.2, 202</w:t>
      </w:r>
      <w:r w:rsidR="00E07A9A">
        <w:rPr>
          <w:rFonts w:ascii="Times New Roman" w:eastAsia="Times New Roman" w:hAnsi="Times New Roman" w:cs="Times New Roman"/>
          <w:bCs/>
          <w:color w:val="000000" w:themeColor="text1"/>
          <w:kern w:val="0"/>
          <w:szCs w:val="20"/>
          <w:lang w:val="en-US" w:eastAsia="id-ID" w:bidi="id-ID"/>
          <w14:ligatures w14:val="none"/>
        </w:rPr>
        <w:t>4</w:t>
      </w:r>
      <w:r w:rsidR="00E07A9A" w:rsidRPr="00F57AB8">
        <w:rPr>
          <w:rFonts w:ascii="Times New Roman" w:eastAsia="Times New Roman" w:hAnsi="Times New Roman" w:cs="Times New Roman"/>
          <w:bCs/>
          <w:color w:val="000000" w:themeColor="text1"/>
          <w:kern w:val="0"/>
          <w:szCs w:val="20"/>
          <w:lang w:eastAsia="id-ID" w:bidi="id-ID"/>
          <w14:ligatures w14:val="none"/>
        </w:rPr>
        <w:t>)</w:t>
      </w:r>
    </w:p>
    <w:p w:rsidR="00CE1542" w:rsidRPr="00F57AB8" w:rsidRDefault="00CE1542" w:rsidP="00E07A9A">
      <w:pPr>
        <w:spacing w:line="240" w:lineRule="auto"/>
        <w:ind w:left="1276"/>
        <w:jc w:val="both"/>
        <w:rPr>
          <w:rFonts w:ascii="Times New Roman" w:hAnsi="Times New Roman" w:cs="Times New Roman"/>
          <w:szCs w:val="20"/>
          <w:lang w:eastAsia="id-ID" w:bidi="id-ID"/>
        </w:rPr>
      </w:pPr>
    </w:p>
    <w:p w:rsidR="00E07A9A" w:rsidRPr="00BD7372" w:rsidRDefault="00E07A9A" w:rsidP="00E07A9A">
      <w:pPr>
        <w:spacing w:after="160" w:line="240" w:lineRule="auto"/>
        <w:ind w:firstLine="416"/>
        <w:jc w:val="both"/>
        <w:rPr>
          <w:rFonts w:ascii="Times New Roman" w:hAnsi="Times New Roman" w:cs="Times New Roman"/>
        </w:rPr>
      </w:pPr>
      <w:r w:rsidRPr="00BD7372">
        <w:rPr>
          <w:rFonts w:ascii="Times New Roman" w:hAnsi="Times New Roman" w:cs="Times New Roman"/>
        </w:rPr>
        <w:lastRenderedPageBreak/>
        <w:t xml:space="preserve">Berdasarkan tabel diatas, untuk nilai </w:t>
      </w:r>
      <w:r w:rsidRPr="00BD7372">
        <w:rPr>
          <w:rFonts w:ascii="Times New Roman" w:hAnsi="Times New Roman" w:cs="Times New Roman"/>
          <w:i/>
        </w:rPr>
        <w:t>Pressure</w:t>
      </w:r>
      <w:r w:rsidRPr="00BD7372">
        <w:rPr>
          <w:rFonts w:ascii="Times New Roman" w:hAnsi="Times New Roman" w:cs="Times New Roman"/>
        </w:rPr>
        <w:t xml:space="preserve"> memenuhi kriteria perencanaan yaitu diantara  5-80 mka. Apabila Nilai tekanan diatas kriteria maka akan mempercepat kerusakan pada sistem perpipaan, sedangkan apabila nilai tekanan pada pipa &lt;5 maka akan terjadi pengisapan air kotor. Pada perencanaan ini terlihat pada tabel nilai tekanan diantara 6,28-21,45 mka. </w:t>
      </w:r>
    </w:p>
    <w:p w:rsidR="00E07A9A" w:rsidRPr="002E699D" w:rsidRDefault="00E07A9A" w:rsidP="00E07A9A">
      <w:pPr>
        <w:spacing w:after="160" w:line="240" w:lineRule="auto"/>
        <w:ind w:firstLine="416"/>
        <w:jc w:val="both"/>
        <w:rPr>
          <w:rFonts w:ascii="Times New Roman" w:hAnsi="Times New Roman" w:cs="Times New Roman"/>
          <w:color w:val="000000" w:themeColor="text1"/>
        </w:rPr>
      </w:pPr>
    </w:p>
    <w:p w:rsidR="00E07A9A" w:rsidRDefault="00E07A9A" w:rsidP="00E07A9A">
      <w:pPr>
        <w:pStyle w:val="Caption"/>
        <w:keepNext/>
        <w:spacing w:after="0"/>
        <w:ind w:left="709"/>
        <w:jc w:val="center"/>
        <w:rPr>
          <w:b w:val="0"/>
          <w:color w:val="000000" w:themeColor="text1"/>
          <w:sz w:val="22"/>
        </w:rPr>
      </w:pPr>
      <w:r w:rsidRPr="00AF7BB8">
        <w:rPr>
          <w:color w:val="000000" w:themeColor="text1"/>
          <w:sz w:val="22"/>
        </w:rPr>
        <w:t xml:space="preserve">Tabel </w:t>
      </w:r>
      <w:r>
        <w:rPr>
          <w:color w:val="000000" w:themeColor="text1"/>
          <w:sz w:val="22"/>
          <w:lang w:val="en-US"/>
        </w:rPr>
        <w:t>4</w:t>
      </w:r>
      <w:r w:rsidRPr="00AF7BB8">
        <w:rPr>
          <w:b w:val="0"/>
          <w:color w:val="000000" w:themeColor="text1"/>
          <w:sz w:val="22"/>
        </w:rPr>
        <w:t xml:space="preserve"> Hasil Running Link Software Epanet 2.2</w:t>
      </w:r>
    </w:p>
    <w:tbl>
      <w:tblPr>
        <w:tblW w:w="3600" w:type="dxa"/>
        <w:tblInd w:w="3237" w:type="dxa"/>
        <w:tblLook w:val="04A0" w:firstRow="1" w:lastRow="0" w:firstColumn="1" w:lastColumn="0" w:noHBand="0" w:noVBand="1"/>
      </w:tblPr>
      <w:tblGrid>
        <w:gridCol w:w="1280"/>
        <w:gridCol w:w="1260"/>
        <w:gridCol w:w="1060"/>
      </w:tblGrid>
      <w:tr w:rsidR="00C37007" w:rsidRPr="00FA42B7" w:rsidTr="00C37007">
        <w:trPr>
          <w:trHeight w:val="315"/>
        </w:trPr>
        <w:tc>
          <w:tcPr>
            <w:tcW w:w="1280" w:type="dxa"/>
            <w:vMerge w:val="restart"/>
            <w:tcBorders>
              <w:top w:val="single" w:sz="4" w:space="0" w:color="auto"/>
              <w:left w:val="nil"/>
              <w:bottom w:val="single" w:sz="4" w:space="0" w:color="000000"/>
              <w:right w:val="nil"/>
            </w:tcBorders>
            <w:shd w:val="clear" w:color="auto" w:fill="auto"/>
            <w:noWrap/>
            <w:vAlign w:val="center"/>
            <w:hideMark/>
          </w:tcPr>
          <w:p w:rsidR="00C37007" w:rsidRPr="00FA42B7" w:rsidRDefault="00C37007" w:rsidP="00085642">
            <w:pPr>
              <w:spacing w:after="0" w:line="240" w:lineRule="auto"/>
              <w:jc w:val="center"/>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Link ID</w:t>
            </w:r>
          </w:p>
        </w:tc>
        <w:tc>
          <w:tcPr>
            <w:tcW w:w="1260" w:type="dxa"/>
            <w:tcBorders>
              <w:top w:val="single" w:sz="4" w:space="0" w:color="auto"/>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Flow            </w:t>
            </w:r>
          </w:p>
        </w:tc>
        <w:tc>
          <w:tcPr>
            <w:tcW w:w="1060" w:type="dxa"/>
            <w:tcBorders>
              <w:top w:val="single" w:sz="4" w:space="0" w:color="auto"/>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Velocity        </w:t>
            </w:r>
          </w:p>
        </w:tc>
      </w:tr>
      <w:tr w:rsidR="00C37007" w:rsidRPr="00FA42B7" w:rsidTr="00C37007">
        <w:trPr>
          <w:trHeight w:val="315"/>
        </w:trPr>
        <w:tc>
          <w:tcPr>
            <w:tcW w:w="1280" w:type="dxa"/>
            <w:vMerge/>
            <w:tcBorders>
              <w:top w:val="single" w:sz="4" w:space="0" w:color="auto"/>
              <w:left w:val="nil"/>
              <w:bottom w:val="single" w:sz="4" w:space="0" w:color="000000"/>
              <w:right w:val="nil"/>
            </w:tcBorders>
            <w:vAlign w:val="center"/>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p>
        </w:tc>
        <w:tc>
          <w:tcPr>
            <w:tcW w:w="1260" w:type="dxa"/>
            <w:tcBorders>
              <w:top w:val="nil"/>
              <w:left w:val="nil"/>
              <w:bottom w:val="single" w:sz="4" w:space="0" w:color="auto"/>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LPS             </w:t>
            </w:r>
          </w:p>
        </w:tc>
        <w:tc>
          <w:tcPr>
            <w:tcW w:w="1060" w:type="dxa"/>
            <w:tcBorders>
              <w:top w:val="nil"/>
              <w:left w:val="nil"/>
              <w:bottom w:val="single" w:sz="4" w:space="0" w:color="auto"/>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m/s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3.02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0.67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P2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2.55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0.56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P3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0.06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P4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2.35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0.52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P5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1.88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0.41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P6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1.41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0.31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P7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0.94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P8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0.47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0.10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P9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0.12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0.23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P10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P11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0.12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0.23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P12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P13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0.12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0.23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P14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P15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0.12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0.23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P16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0.51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P17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0.12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0.23            </w:t>
            </w:r>
          </w:p>
        </w:tc>
      </w:tr>
      <w:tr w:rsidR="00C37007" w:rsidRPr="00FA42B7" w:rsidTr="00C37007">
        <w:trPr>
          <w:trHeight w:val="315"/>
        </w:trPr>
        <w:tc>
          <w:tcPr>
            <w:tcW w:w="128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P18                </w:t>
            </w:r>
          </w:p>
        </w:tc>
        <w:tc>
          <w:tcPr>
            <w:tcW w:w="12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0.27            </w:t>
            </w:r>
          </w:p>
        </w:tc>
        <w:tc>
          <w:tcPr>
            <w:tcW w:w="1060" w:type="dxa"/>
            <w:tcBorders>
              <w:top w:val="nil"/>
              <w:left w:val="nil"/>
              <w:bottom w:val="nil"/>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0.51            </w:t>
            </w:r>
          </w:p>
        </w:tc>
      </w:tr>
      <w:tr w:rsidR="00C37007" w:rsidRPr="00FA42B7" w:rsidTr="00C37007">
        <w:trPr>
          <w:trHeight w:val="315"/>
        </w:trPr>
        <w:tc>
          <w:tcPr>
            <w:tcW w:w="1280" w:type="dxa"/>
            <w:tcBorders>
              <w:top w:val="nil"/>
              <w:left w:val="nil"/>
              <w:bottom w:val="single" w:sz="4" w:space="0" w:color="auto"/>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Pipe P19                </w:t>
            </w:r>
          </w:p>
        </w:tc>
        <w:tc>
          <w:tcPr>
            <w:tcW w:w="1260" w:type="dxa"/>
            <w:tcBorders>
              <w:top w:val="nil"/>
              <w:left w:val="nil"/>
              <w:bottom w:val="single" w:sz="4" w:space="0" w:color="auto"/>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0.12            </w:t>
            </w:r>
          </w:p>
        </w:tc>
        <w:tc>
          <w:tcPr>
            <w:tcW w:w="1060" w:type="dxa"/>
            <w:tcBorders>
              <w:top w:val="nil"/>
              <w:left w:val="nil"/>
              <w:bottom w:val="single" w:sz="4" w:space="0" w:color="auto"/>
              <w:right w:val="nil"/>
            </w:tcBorders>
            <w:shd w:val="clear" w:color="auto" w:fill="auto"/>
            <w:noWrap/>
            <w:vAlign w:val="bottom"/>
            <w:hideMark/>
          </w:tcPr>
          <w:p w:rsidR="00C37007" w:rsidRPr="00FA42B7" w:rsidRDefault="00C37007" w:rsidP="00085642">
            <w:pPr>
              <w:spacing w:after="0" w:line="240" w:lineRule="auto"/>
              <w:rPr>
                <w:rFonts w:ascii="Times New Roman" w:eastAsia="Times New Roman" w:hAnsi="Times New Roman" w:cs="Times New Roman"/>
                <w:color w:val="000000"/>
                <w:sz w:val="24"/>
                <w:szCs w:val="24"/>
                <w:lang w:val="en-US"/>
              </w:rPr>
            </w:pPr>
            <w:r w:rsidRPr="00FA42B7">
              <w:rPr>
                <w:rFonts w:ascii="Times New Roman" w:eastAsia="Times New Roman" w:hAnsi="Times New Roman" w:cs="Times New Roman"/>
                <w:color w:val="000000"/>
                <w:sz w:val="24"/>
                <w:szCs w:val="24"/>
                <w:lang w:val="en-US"/>
              </w:rPr>
              <w:t xml:space="preserve">0.23            </w:t>
            </w:r>
          </w:p>
        </w:tc>
      </w:tr>
    </w:tbl>
    <w:p w:rsidR="00E07A9A" w:rsidRPr="001D1516" w:rsidRDefault="00C37007" w:rsidP="00C37007">
      <w:pPr>
        <w:jc w:val="both"/>
        <w:rPr>
          <w:szCs w:val="20"/>
          <w:lang w:eastAsia="id-ID" w:bidi="id-ID"/>
        </w:rPr>
      </w:pPr>
      <w:r>
        <w:rPr>
          <w:rFonts w:ascii="Times New Roman" w:hAnsi="Times New Roman" w:cs="Times New Roman"/>
          <w:color w:val="000000" w:themeColor="text1"/>
          <w:szCs w:val="20"/>
        </w:rPr>
        <w:t xml:space="preserve"> </w:t>
      </w:r>
      <w:r>
        <w:rPr>
          <w:rFonts w:ascii="Times New Roman" w:hAnsi="Times New Roman" w:cs="Times New Roman"/>
          <w:color w:val="000000" w:themeColor="text1"/>
          <w:szCs w:val="20"/>
        </w:rPr>
        <w:tab/>
      </w:r>
      <w:r>
        <w:rPr>
          <w:rFonts w:ascii="Times New Roman" w:hAnsi="Times New Roman" w:cs="Times New Roman"/>
          <w:color w:val="000000" w:themeColor="text1"/>
          <w:szCs w:val="20"/>
        </w:rPr>
        <w:tab/>
      </w:r>
      <w:r>
        <w:rPr>
          <w:rFonts w:ascii="Times New Roman" w:hAnsi="Times New Roman" w:cs="Times New Roman"/>
          <w:color w:val="000000" w:themeColor="text1"/>
          <w:szCs w:val="20"/>
        </w:rPr>
        <w:tab/>
      </w:r>
      <w:r>
        <w:rPr>
          <w:rFonts w:ascii="Times New Roman" w:hAnsi="Times New Roman" w:cs="Times New Roman"/>
          <w:color w:val="000000" w:themeColor="text1"/>
          <w:szCs w:val="20"/>
        </w:rPr>
        <w:tab/>
        <w:t xml:space="preserve">       </w:t>
      </w:r>
      <w:r w:rsidR="00E07A9A" w:rsidRPr="001D1516">
        <w:rPr>
          <w:rFonts w:ascii="Times New Roman" w:hAnsi="Times New Roman" w:cs="Times New Roman"/>
          <w:color w:val="000000" w:themeColor="text1"/>
          <w:szCs w:val="20"/>
        </w:rPr>
        <w:t xml:space="preserve">Sumber : </w:t>
      </w:r>
      <w:r w:rsidR="00E07A9A" w:rsidRPr="001D1516">
        <w:rPr>
          <w:rFonts w:ascii="Times New Roman" w:eastAsia="Times New Roman" w:hAnsi="Times New Roman" w:cs="Times New Roman"/>
          <w:bCs/>
          <w:color w:val="000000" w:themeColor="text1"/>
          <w:kern w:val="0"/>
          <w:szCs w:val="20"/>
          <w:lang w:eastAsia="id-ID" w:bidi="id-ID"/>
          <w14:ligatures w14:val="none"/>
        </w:rPr>
        <w:t>(Software Epanet 2.2, 202</w:t>
      </w:r>
      <w:r w:rsidR="00E07A9A">
        <w:rPr>
          <w:rFonts w:ascii="Times New Roman" w:eastAsia="Times New Roman" w:hAnsi="Times New Roman" w:cs="Times New Roman"/>
          <w:bCs/>
          <w:color w:val="000000" w:themeColor="text1"/>
          <w:kern w:val="0"/>
          <w:szCs w:val="20"/>
          <w:lang w:val="en-US" w:eastAsia="id-ID" w:bidi="id-ID"/>
          <w14:ligatures w14:val="none"/>
        </w:rPr>
        <w:t>4</w:t>
      </w:r>
      <w:r w:rsidR="00E07A9A" w:rsidRPr="001D1516">
        <w:rPr>
          <w:rFonts w:ascii="Times New Roman" w:eastAsia="Times New Roman" w:hAnsi="Times New Roman" w:cs="Times New Roman"/>
          <w:bCs/>
          <w:color w:val="000000" w:themeColor="text1"/>
          <w:kern w:val="0"/>
          <w:szCs w:val="20"/>
          <w:lang w:eastAsia="id-ID" w:bidi="id-ID"/>
          <w14:ligatures w14:val="none"/>
        </w:rPr>
        <w:t>)</w:t>
      </w:r>
    </w:p>
    <w:p w:rsidR="00E07A9A" w:rsidRDefault="00E07A9A" w:rsidP="00E07A9A">
      <w:pPr>
        <w:pStyle w:val="ListParagraph"/>
        <w:tabs>
          <w:tab w:val="left" w:pos="6430"/>
        </w:tabs>
        <w:spacing w:after="0" w:line="240" w:lineRule="auto"/>
        <w:ind w:left="0" w:firstLine="426"/>
        <w:rPr>
          <w:color w:val="auto"/>
          <w:sz w:val="22"/>
        </w:rPr>
      </w:pPr>
      <w:r w:rsidRPr="00BD7372">
        <w:rPr>
          <w:color w:val="auto"/>
          <w:sz w:val="22"/>
        </w:rPr>
        <w:t xml:space="preserve">Terlihat pada tabel, akibat dari perubahan pipa maka mengakibatkan perubahan kecepatan pada setiap pipa, sehingga kecepatan pada pipa memenuhi kriteria persyaratan dengan nilai diantara 0,30-1,24 m/s. Syarat kecepatan pada pipa yang memenuhi kriteria yakni berada diantara 0,30-3 m/s. Apabila kecepatan berada &lt; 0,3 m/s maka akan mengakibatkan pengendapan air pada pipa, sedangkan apabila nilai kecepatan &gt; 3 m/s maka </w:t>
      </w:r>
      <w:r>
        <w:rPr>
          <w:color w:val="auto"/>
          <w:sz w:val="22"/>
        </w:rPr>
        <w:t>akan terjadi keausan pada pipa.</w:t>
      </w:r>
    </w:p>
    <w:p w:rsidR="00E07A9A" w:rsidRDefault="00E07A9A" w:rsidP="00E07A9A">
      <w:pPr>
        <w:tabs>
          <w:tab w:val="left" w:pos="6430"/>
        </w:tabs>
        <w:spacing w:after="0" w:line="240" w:lineRule="auto"/>
        <w:rPr>
          <w:b/>
        </w:rPr>
      </w:pPr>
    </w:p>
    <w:p w:rsidR="00E07A9A" w:rsidRDefault="00E07A9A" w:rsidP="00E07A9A">
      <w:pPr>
        <w:tabs>
          <w:tab w:val="left" w:pos="6430"/>
        </w:tabs>
        <w:spacing w:after="0" w:line="240" w:lineRule="auto"/>
        <w:rPr>
          <w:rFonts w:ascii="Times New Roman" w:hAnsi="Times New Roman" w:cs="Times New Roman"/>
          <w:b/>
          <w:lang w:val="en-US"/>
        </w:rPr>
      </w:pPr>
      <w:r w:rsidRPr="00D54979">
        <w:rPr>
          <w:rFonts w:ascii="Times New Roman" w:hAnsi="Times New Roman" w:cs="Times New Roman"/>
          <w:b/>
          <w:lang w:val="en-US"/>
        </w:rPr>
        <w:t>Renc</w:t>
      </w:r>
      <w:r w:rsidR="00C35161">
        <w:rPr>
          <w:rFonts w:ascii="Times New Roman" w:hAnsi="Times New Roman" w:cs="Times New Roman"/>
          <w:b/>
          <w:lang w:val="en-US"/>
        </w:rPr>
        <w:t>a</w:t>
      </w:r>
      <w:r w:rsidRPr="00D54979">
        <w:rPr>
          <w:rFonts w:ascii="Times New Roman" w:hAnsi="Times New Roman" w:cs="Times New Roman"/>
          <w:b/>
          <w:lang w:val="en-US"/>
        </w:rPr>
        <w:t>na Anggaran Biaya</w:t>
      </w:r>
    </w:p>
    <w:p w:rsidR="00E07A9A" w:rsidRDefault="00E07A9A" w:rsidP="00E07A9A">
      <w:pPr>
        <w:tabs>
          <w:tab w:val="left" w:pos="6430"/>
        </w:tabs>
        <w:spacing w:after="0" w:line="240" w:lineRule="auto"/>
        <w:ind w:firstLine="426"/>
        <w:rPr>
          <w:rFonts w:ascii="Times New Roman" w:hAnsi="Times New Roman" w:cs="Times New Roman"/>
          <w:lang w:val="en-US"/>
        </w:rPr>
      </w:pPr>
      <w:r w:rsidRPr="00D54979">
        <w:rPr>
          <w:rFonts w:ascii="Times New Roman" w:hAnsi="Times New Roman" w:cs="Times New Roman"/>
          <w:lang w:val="en-US"/>
        </w:rPr>
        <w:t xml:space="preserve">Pada perencanaan jaringan distribusi air bersih pada Perumahan Grand Capang Raya adalah sebagai berikut : </w:t>
      </w:r>
    </w:p>
    <w:p w:rsidR="00E07A9A" w:rsidRDefault="00E07A9A" w:rsidP="00E07A9A">
      <w:pPr>
        <w:tabs>
          <w:tab w:val="left" w:pos="6430"/>
        </w:tabs>
        <w:spacing w:after="0" w:line="240" w:lineRule="auto"/>
        <w:ind w:firstLine="426"/>
        <w:rPr>
          <w:rFonts w:ascii="Times New Roman" w:hAnsi="Times New Roman" w:cs="Times New Roman"/>
          <w:lang w:val="en-US"/>
        </w:rPr>
      </w:pPr>
    </w:p>
    <w:p w:rsidR="00E07A9A" w:rsidRDefault="00E07A9A" w:rsidP="00E07A9A">
      <w:pPr>
        <w:tabs>
          <w:tab w:val="left" w:pos="6430"/>
        </w:tabs>
        <w:spacing w:after="0" w:line="240" w:lineRule="auto"/>
        <w:ind w:firstLine="426"/>
        <w:rPr>
          <w:rFonts w:ascii="Times New Roman" w:hAnsi="Times New Roman" w:cs="Times New Roman"/>
          <w:lang w:val="en-US"/>
        </w:rPr>
      </w:pPr>
    </w:p>
    <w:p w:rsidR="00E07A9A" w:rsidRDefault="00E07A9A" w:rsidP="00E07A9A">
      <w:pPr>
        <w:tabs>
          <w:tab w:val="left" w:pos="6430"/>
        </w:tabs>
        <w:spacing w:after="0" w:line="240" w:lineRule="auto"/>
        <w:ind w:firstLine="426"/>
        <w:rPr>
          <w:rFonts w:ascii="Times New Roman" w:hAnsi="Times New Roman" w:cs="Times New Roman"/>
          <w:lang w:val="en-US"/>
        </w:rPr>
      </w:pPr>
    </w:p>
    <w:p w:rsidR="00C35161" w:rsidRDefault="00C35161" w:rsidP="00E07A9A">
      <w:pPr>
        <w:tabs>
          <w:tab w:val="left" w:pos="6430"/>
        </w:tabs>
        <w:spacing w:after="0" w:line="240" w:lineRule="auto"/>
        <w:ind w:firstLine="426"/>
        <w:rPr>
          <w:rFonts w:ascii="Times New Roman" w:hAnsi="Times New Roman" w:cs="Times New Roman"/>
          <w:lang w:val="en-US"/>
        </w:rPr>
      </w:pPr>
    </w:p>
    <w:p w:rsidR="00C35161" w:rsidRDefault="00C35161" w:rsidP="00E07A9A">
      <w:pPr>
        <w:tabs>
          <w:tab w:val="left" w:pos="6430"/>
        </w:tabs>
        <w:spacing w:after="0" w:line="240" w:lineRule="auto"/>
        <w:ind w:firstLine="426"/>
        <w:rPr>
          <w:rFonts w:ascii="Times New Roman" w:hAnsi="Times New Roman" w:cs="Times New Roman"/>
          <w:lang w:val="en-US"/>
        </w:rPr>
      </w:pPr>
    </w:p>
    <w:p w:rsidR="007B0CED" w:rsidRDefault="007B0CED" w:rsidP="00E07A9A">
      <w:pPr>
        <w:tabs>
          <w:tab w:val="left" w:pos="6430"/>
        </w:tabs>
        <w:spacing w:after="0" w:line="240" w:lineRule="auto"/>
        <w:ind w:firstLine="426"/>
        <w:rPr>
          <w:rFonts w:ascii="Times New Roman" w:hAnsi="Times New Roman" w:cs="Times New Roman"/>
          <w:lang w:val="en-US"/>
        </w:rPr>
      </w:pPr>
    </w:p>
    <w:p w:rsidR="00CE1542" w:rsidRDefault="00CE1542" w:rsidP="00CE1542">
      <w:pPr>
        <w:tabs>
          <w:tab w:val="left" w:pos="6430"/>
        </w:tabs>
        <w:spacing w:after="0" w:line="240" w:lineRule="auto"/>
        <w:rPr>
          <w:rFonts w:ascii="Times New Roman" w:hAnsi="Times New Roman" w:cs="Times New Roman"/>
          <w:lang w:val="en-US"/>
        </w:rPr>
      </w:pPr>
    </w:p>
    <w:p w:rsidR="00CE1542" w:rsidRDefault="00CE1542" w:rsidP="00CE1542">
      <w:pPr>
        <w:tabs>
          <w:tab w:val="left" w:pos="6430"/>
        </w:tabs>
        <w:spacing w:after="0" w:line="240" w:lineRule="auto"/>
        <w:rPr>
          <w:rFonts w:ascii="Times New Roman" w:hAnsi="Times New Roman" w:cs="Times New Roman"/>
          <w:lang w:val="en-US"/>
        </w:rPr>
      </w:pPr>
    </w:p>
    <w:p w:rsidR="00CE1542" w:rsidRDefault="00CE1542" w:rsidP="00CE1542">
      <w:pPr>
        <w:tabs>
          <w:tab w:val="left" w:pos="6430"/>
        </w:tabs>
        <w:spacing w:after="0" w:line="240" w:lineRule="auto"/>
        <w:rPr>
          <w:rFonts w:ascii="Times New Roman" w:hAnsi="Times New Roman" w:cs="Times New Roman"/>
          <w:lang w:val="en-US"/>
        </w:rPr>
      </w:pPr>
    </w:p>
    <w:p w:rsidR="00E07A9A" w:rsidRDefault="00E07A9A" w:rsidP="00E07A9A">
      <w:pPr>
        <w:tabs>
          <w:tab w:val="left" w:pos="6430"/>
        </w:tabs>
        <w:spacing w:after="0" w:line="240" w:lineRule="auto"/>
        <w:ind w:firstLine="426"/>
        <w:rPr>
          <w:rFonts w:ascii="Times New Roman" w:hAnsi="Times New Roman" w:cs="Times New Roman"/>
          <w:lang w:val="en-US"/>
        </w:rPr>
      </w:pPr>
    </w:p>
    <w:p w:rsidR="00E07A9A" w:rsidRDefault="00E07A9A" w:rsidP="00E07A9A">
      <w:pPr>
        <w:pStyle w:val="Caption"/>
        <w:keepNext/>
        <w:spacing w:after="0"/>
        <w:ind w:left="709"/>
        <w:jc w:val="center"/>
        <w:rPr>
          <w:b w:val="0"/>
          <w:color w:val="000000" w:themeColor="text1"/>
          <w:sz w:val="22"/>
          <w:szCs w:val="22"/>
          <w:lang w:val="en-US"/>
        </w:rPr>
      </w:pPr>
      <w:r w:rsidRPr="00AF7BB8">
        <w:rPr>
          <w:color w:val="000000" w:themeColor="text1"/>
          <w:sz w:val="22"/>
        </w:rPr>
        <w:lastRenderedPageBreak/>
        <w:t xml:space="preserve">Tabel </w:t>
      </w:r>
      <w:r>
        <w:rPr>
          <w:color w:val="000000" w:themeColor="text1"/>
          <w:sz w:val="22"/>
          <w:lang w:val="en-US"/>
        </w:rPr>
        <w:t>5</w:t>
      </w:r>
      <w:r w:rsidRPr="00AF7BB8">
        <w:rPr>
          <w:b w:val="0"/>
          <w:color w:val="000000" w:themeColor="text1"/>
          <w:sz w:val="22"/>
        </w:rPr>
        <w:t xml:space="preserve"> </w:t>
      </w:r>
      <w:r w:rsidRPr="00D54979">
        <w:rPr>
          <w:b w:val="0"/>
          <w:color w:val="000000" w:themeColor="text1"/>
          <w:sz w:val="22"/>
          <w:szCs w:val="22"/>
          <w:lang w:val="en-US"/>
        </w:rPr>
        <w:t>Rencana Anggaran Biaya Jarngan Distribusi Air Bersih</w:t>
      </w:r>
    </w:p>
    <w:tbl>
      <w:tblPr>
        <w:tblpPr w:leftFromText="180" w:rightFromText="180" w:tblpY="285"/>
        <w:tblW w:w="10050" w:type="dxa"/>
        <w:tblLook w:val="04A0" w:firstRow="1" w:lastRow="0" w:firstColumn="1" w:lastColumn="0" w:noHBand="0" w:noVBand="1"/>
      </w:tblPr>
      <w:tblGrid>
        <w:gridCol w:w="390"/>
        <w:gridCol w:w="570"/>
        <w:gridCol w:w="3783"/>
        <w:gridCol w:w="1181"/>
        <w:gridCol w:w="870"/>
        <w:gridCol w:w="1653"/>
        <w:gridCol w:w="1603"/>
      </w:tblGrid>
      <w:tr w:rsidR="00C37007" w:rsidRPr="00C37007" w:rsidTr="00C37007">
        <w:trPr>
          <w:trHeight w:val="315"/>
        </w:trPr>
        <w:tc>
          <w:tcPr>
            <w:tcW w:w="10050" w:type="dxa"/>
            <w:gridSpan w:val="7"/>
            <w:tcBorders>
              <w:top w:val="single" w:sz="8" w:space="0" w:color="auto"/>
              <w:left w:val="single" w:sz="8" w:space="0" w:color="auto"/>
              <w:bottom w:val="nil"/>
              <w:right w:val="single" w:sz="8"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Rencana Anggaran Biaya</w:t>
            </w:r>
          </w:p>
        </w:tc>
      </w:tr>
      <w:tr w:rsidR="00C37007" w:rsidRPr="00C37007" w:rsidTr="00C37007">
        <w:trPr>
          <w:trHeight w:val="315"/>
        </w:trPr>
        <w:tc>
          <w:tcPr>
            <w:tcW w:w="10050" w:type="dxa"/>
            <w:gridSpan w:val="7"/>
            <w:tcBorders>
              <w:top w:val="nil"/>
              <w:left w:val="single" w:sz="8" w:space="0" w:color="auto"/>
              <w:bottom w:val="nil"/>
              <w:right w:val="single" w:sz="8"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Perencanaan Distribusi AIR BERSIH</w:t>
            </w:r>
          </w:p>
        </w:tc>
      </w:tr>
      <w:tr w:rsidR="00C37007" w:rsidRPr="00C37007" w:rsidTr="00C37007">
        <w:trPr>
          <w:trHeight w:val="315"/>
        </w:trPr>
        <w:tc>
          <w:tcPr>
            <w:tcW w:w="10050" w:type="dxa"/>
            <w:gridSpan w:val="7"/>
            <w:tcBorders>
              <w:top w:val="nil"/>
              <w:left w:val="single" w:sz="8" w:space="0" w:color="auto"/>
              <w:bottom w:val="single" w:sz="4" w:space="0" w:color="auto"/>
              <w:right w:val="single" w:sz="8"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PERUMAHAN GRAND CAPANG RAYA KABUPATEN PASURUAN</w:t>
            </w:r>
          </w:p>
        </w:tc>
      </w:tr>
      <w:tr w:rsidR="00C37007" w:rsidRPr="00C37007" w:rsidTr="00C37007">
        <w:trPr>
          <w:trHeight w:val="330"/>
        </w:trPr>
        <w:tc>
          <w:tcPr>
            <w:tcW w:w="390" w:type="dxa"/>
            <w:vMerge w:val="restart"/>
            <w:tcBorders>
              <w:top w:val="nil"/>
              <w:left w:val="single" w:sz="8" w:space="0" w:color="auto"/>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 </w:t>
            </w:r>
          </w:p>
        </w:tc>
        <w:tc>
          <w:tcPr>
            <w:tcW w:w="5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 xml:space="preserve">No. </w:t>
            </w:r>
          </w:p>
        </w:tc>
        <w:tc>
          <w:tcPr>
            <w:tcW w:w="37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Jenis pekerjaan</w:t>
            </w:r>
          </w:p>
        </w:tc>
        <w:tc>
          <w:tcPr>
            <w:tcW w:w="11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Kuantitas</w:t>
            </w:r>
          </w:p>
        </w:tc>
        <w:tc>
          <w:tcPr>
            <w:tcW w:w="870" w:type="dxa"/>
            <w:vMerge w:val="restart"/>
            <w:tcBorders>
              <w:top w:val="nil"/>
              <w:left w:val="single" w:sz="4" w:space="0" w:color="auto"/>
              <w:bottom w:val="single" w:sz="4" w:space="0" w:color="auto"/>
              <w:right w:val="nil"/>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Satuan</w:t>
            </w:r>
          </w:p>
        </w:tc>
        <w:tc>
          <w:tcPr>
            <w:tcW w:w="1653" w:type="dxa"/>
            <w:tcBorders>
              <w:top w:val="nil"/>
              <w:left w:val="single" w:sz="4" w:space="0" w:color="auto"/>
              <w:bottom w:val="nil"/>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Harga Satuan</w:t>
            </w:r>
          </w:p>
        </w:tc>
        <w:tc>
          <w:tcPr>
            <w:tcW w:w="1603" w:type="dxa"/>
            <w:tcBorders>
              <w:top w:val="nil"/>
              <w:left w:val="nil"/>
              <w:bottom w:val="nil"/>
              <w:right w:val="single" w:sz="8"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Jumlah</w:t>
            </w:r>
          </w:p>
        </w:tc>
      </w:tr>
      <w:tr w:rsidR="00C37007" w:rsidRPr="00C37007" w:rsidTr="00C37007">
        <w:trPr>
          <w:trHeight w:val="330"/>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vMerge/>
            <w:tcBorders>
              <w:top w:val="nil"/>
              <w:left w:val="single" w:sz="4"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3783" w:type="dxa"/>
            <w:vMerge/>
            <w:tcBorders>
              <w:top w:val="nil"/>
              <w:left w:val="single" w:sz="4"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1181" w:type="dxa"/>
            <w:vMerge/>
            <w:tcBorders>
              <w:top w:val="nil"/>
              <w:left w:val="single" w:sz="4"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870" w:type="dxa"/>
            <w:vMerge/>
            <w:tcBorders>
              <w:top w:val="nil"/>
              <w:left w:val="single" w:sz="4" w:space="0" w:color="auto"/>
              <w:bottom w:val="single" w:sz="4" w:space="0" w:color="auto"/>
              <w:right w:val="nil"/>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1653" w:type="dxa"/>
            <w:tcBorders>
              <w:top w:val="nil"/>
              <w:left w:val="single" w:sz="4" w:space="0" w:color="auto"/>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(Rp.)</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(Rp.)</w:t>
            </w:r>
          </w:p>
        </w:tc>
      </w:tr>
      <w:tr w:rsidR="00C37007" w:rsidRPr="00C37007" w:rsidTr="00C37007">
        <w:trPr>
          <w:trHeight w:val="315"/>
        </w:trPr>
        <w:tc>
          <w:tcPr>
            <w:tcW w:w="390"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A</w:t>
            </w: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Pengadaan PipaPVC 2 1/2 inch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208,5</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m</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54842</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11434557</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2</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Pengadaan PipaPVC 3/4 inch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358,5</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m</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22842</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8188857</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Socket pipa 2 inch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50</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23.000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1150000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4</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Socket pipa 3/4 inch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80</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6.500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520000</w:t>
            </w:r>
          </w:p>
        </w:tc>
      </w:tr>
      <w:tr w:rsidR="00C37007" w:rsidRPr="00C37007" w:rsidTr="00C37007">
        <w:trPr>
          <w:trHeight w:val="330"/>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5</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Reducer pvc 2" x 3/4"</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12</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10.500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126000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6</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Tee pipa 2 1/2 inch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32.000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96000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7</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Cross pipa 2 1/2 inch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4</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184.000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736000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8</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Gate Valve 2 1/2"</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2</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1.085.100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2170200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9</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Cap pipa 3/4"</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12</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buah</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8.000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96000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 </w:t>
            </w:r>
          </w:p>
        </w:tc>
        <w:tc>
          <w:tcPr>
            <w:tcW w:w="3783"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1181"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kern w:val="0"/>
                <w:lang w:val="en-US"/>
                <w14:ligatures w14:val="none"/>
              </w:rPr>
            </w:pPr>
          </w:p>
        </w:tc>
        <w:tc>
          <w:tcPr>
            <w:tcW w:w="870"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kern w:val="0"/>
                <w:lang w:val="en-US"/>
                <w14:ligatures w14:val="none"/>
              </w:rPr>
            </w:pPr>
          </w:p>
        </w:tc>
        <w:tc>
          <w:tcPr>
            <w:tcW w:w="1653" w:type="dxa"/>
            <w:tcBorders>
              <w:top w:val="nil"/>
              <w:left w:val="nil"/>
              <w:bottom w:val="nil"/>
              <w:right w:val="nil"/>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kern w:val="0"/>
                <w:lang w:val="en-US"/>
                <w14:ligatures w14:val="none"/>
              </w:rPr>
            </w:pP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 </w:t>
            </w:r>
          </w:p>
        </w:tc>
      </w:tr>
      <w:tr w:rsidR="00C37007" w:rsidRPr="00C37007" w:rsidTr="00C37007">
        <w:trPr>
          <w:trHeight w:val="315"/>
        </w:trPr>
        <w:tc>
          <w:tcPr>
            <w:tcW w:w="390" w:type="dxa"/>
            <w:tcBorders>
              <w:top w:val="nil"/>
              <w:left w:val="single" w:sz="8"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 </w:t>
            </w:r>
          </w:p>
        </w:tc>
        <w:tc>
          <w:tcPr>
            <w:tcW w:w="8057"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Total</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24517614</w:t>
            </w:r>
          </w:p>
        </w:tc>
      </w:tr>
      <w:tr w:rsidR="00C37007" w:rsidRPr="00C37007" w:rsidTr="00C37007">
        <w:trPr>
          <w:trHeight w:val="315"/>
        </w:trPr>
        <w:tc>
          <w:tcPr>
            <w:tcW w:w="390"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B</w:t>
            </w: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10</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Galian Tanah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158,76</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m</w:t>
            </w:r>
            <w:r w:rsidRPr="00E21B4B">
              <w:rPr>
                <w:rFonts w:ascii="Times New Roman" w:eastAsia="Times New Roman" w:hAnsi="Times New Roman" w:cs="Times New Roman"/>
                <w:color w:val="000000"/>
                <w:kern w:val="0"/>
                <w:vertAlign w:val="superscript"/>
                <w:lang w:val="en-US"/>
                <w14:ligatures w14:val="none"/>
              </w:rPr>
              <w:t>3</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95625</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15181425</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11</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Pemadatan Tanah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158,76</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E21B4B" w:rsidP="00C37007">
            <w:pPr>
              <w:spacing w:after="0" w:line="240" w:lineRule="auto"/>
              <w:jc w:val="center"/>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m</w:t>
            </w:r>
            <w:r w:rsidRPr="00E21B4B">
              <w:rPr>
                <w:rFonts w:ascii="Times New Roman" w:eastAsia="Times New Roman" w:hAnsi="Times New Roman" w:cs="Times New Roman"/>
                <w:color w:val="000000"/>
                <w:kern w:val="0"/>
                <w:vertAlign w:val="superscript"/>
                <w:lang w:val="en-US"/>
                <w14:ligatures w14:val="none"/>
              </w:rPr>
              <w:t>3</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69250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10994130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12</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Urug Tanah</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46,72</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E21B4B" w:rsidP="00C37007">
            <w:pPr>
              <w:spacing w:after="0" w:line="240" w:lineRule="auto"/>
              <w:jc w:val="center"/>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m</w:t>
            </w:r>
            <w:r w:rsidRPr="00E21B4B">
              <w:rPr>
                <w:rFonts w:ascii="Times New Roman" w:eastAsia="Times New Roman" w:hAnsi="Times New Roman" w:cs="Times New Roman"/>
                <w:color w:val="000000"/>
                <w:kern w:val="0"/>
                <w:vertAlign w:val="superscript"/>
                <w:lang w:val="en-US"/>
                <w14:ligatures w14:val="none"/>
              </w:rPr>
              <w:t>3</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69250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3235360</w:t>
            </w:r>
          </w:p>
        </w:tc>
      </w:tr>
      <w:tr w:rsidR="00C37007" w:rsidRPr="00C37007" w:rsidTr="00C37007">
        <w:trPr>
          <w:trHeight w:val="315"/>
        </w:trPr>
        <w:tc>
          <w:tcPr>
            <w:tcW w:w="390" w:type="dxa"/>
            <w:vMerge/>
            <w:tcBorders>
              <w:top w:val="nil"/>
              <w:left w:val="single" w:sz="8" w:space="0" w:color="auto"/>
              <w:bottom w:val="single" w:sz="4" w:space="0" w:color="auto"/>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570"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13</w:t>
            </w:r>
          </w:p>
        </w:tc>
        <w:tc>
          <w:tcPr>
            <w:tcW w:w="378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Urug Pasir</w:t>
            </w:r>
          </w:p>
        </w:tc>
        <w:tc>
          <w:tcPr>
            <w:tcW w:w="1181"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112,04</w:t>
            </w:r>
          </w:p>
        </w:tc>
        <w:tc>
          <w:tcPr>
            <w:tcW w:w="870" w:type="dxa"/>
            <w:tcBorders>
              <w:top w:val="nil"/>
              <w:left w:val="nil"/>
              <w:bottom w:val="single" w:sz="4" w:space="0" w:color="auto"/>
              <w:right w:val="single" w:sz="4" w:space="0" w:color="auto"/>
            </w:tcBorders>
            <w:shd w:val="clear" w:color="auto" w:fill="auto"/>
            <w:noWrap/>
            <w:vAlign w:val="bottom"/>
            <w:hideMark/>
          </w:tcPr>
          <w:p w:rsidR="00C37007" w:rsidRPr="00C37007" w:rsidRDefault="00E21B4B" w:rsidP="00C37007">
            <w:pPr>
              <w:spacing w:after="0" w:line="240" w:lineRule="auto"/>
              <w:jc w:val="center"/>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m</w:t>
            </w:r>
            <w:r w:rsidRPr="00E21B4B">
              <w:rPr>
                <w:rFonts w:ascii="Times New Roman" w:eastAsia="Times New Roman" w:hAnsi="Times New Roman" w:cs="Times New Roman"/>
                <w:color w:val="000000"/>
                <w:kern w:val="0"/>
                <w:vertAlign w:val="superscript"/>
                <w:lang w:val="en-US"/>
                <w14:ligatures w14:val="none"/>
              </w:rPr>
              <w:t>3</w:t>
            </w:r>
          </w:p>
        </w:tc>
        <w:tc>
          <w:tcPr>
            <w:tcW w:w="1653" w:type="dxa"/>
            <w:tcBorders>
              <w:top w:val="nil"/>
              <w:left w:val="nil"/>
              <w:bottom w:val="single" w:sz="4" w:space="0" w:color="auto"/>
              <w:right w:val="single" w:sz="4"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317610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35585024,4</w:t>
            </w:r>
          </w:p>
        </w:tc>
      </w:tr>
      <w:tr w:rsidR="00C37007" w:rsidRPr="00C37007" w:rsidTr="00C37007">
        <w:trPr>
          <w:trHeight w:val="330"/>
        </w:trPr>
        <w:tc>
          <w:tcPr>
            <w:tcW w:w="390" w:type="dxa"/>
            <w:tcBorders>
              <w:top w:val="nil"/>
              <w:left w:val="single" w:sz="8" w:space="0" w:color="auto"/>
              <w:bottom w:val="single" w:sz="4" w:space="0" w:color="auto"/>
              <w:right w:val="single" w:sz="4" w:space="0" w:color="auto"/>
            </w:tcBorders>
            <w:shd w:val="clear" w:color="auto" w:fill="auto"/>
            <w:noWrap/>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 </w:t>
            </w:r>
          </w:p>
        </w:tc>
        <w:tc>
          <w:tcPr>
            <w:tcW w:w="8057"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Total</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64995939,4</w:t>
            </w:r>
          </w:p>
        </w:tc>
      </w:tr>
      <w:tr w:rsidR="00C37007" w:rsidRPr="00C37007" w:rsidTr="00C37007">
        <w:trPr>
          <w:trHeight w:val="330"/>
        </w:trPr>
        <w:tc>
          <w:tcPr>
            <w:tcW w:w="39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C37007" w:rsidRPr="00C37007" w:rsidRDefault="00C37007" w:rsidP="00C37007">
            <w:pPr>
              <w:spacing w:after="0" w:line="240" w:lineRule="auto"/>
              <w:jc w:val="center"/>
              <w:rPr>
                <w:rFonts w:ascii="Times New Roman" w:eastAsia="Times New Roman" w:hAnsi="Times New Roman" w:cs="Times New Roman"/>
                <w:color w:val="000000"/>
                <w:kern w:val="0"/>
                <w:lang w:val="en-US"/>
                <w14:ligatures w14:val="none"/>
              </w:rPr>
            </w:pPr>
            <w:r w:rsidRPr="00C37007">
              <w:rPr>
                <w:rFonts w:ascii="Times New Roman" w:eastAsia="Times New Roman" w:hAnsi="Times New Roman" w:cs="Times New Roman"/>
                <w:color w:val="000000"/>
                <w:kern w:val="0"/>
                <w:lang w:val="en-US"/>
                <w14:ligatures w14:val="none"/>
              </w:rPr>
              <w:t>C</w:t>
            </w:r>
          </w:p>
        </w:tc>
        <w:tc>
          <w:tcPr>
            <w:tcW w:w="8057"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Total A+B</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89513553,4</w:t>
            </w:r>
          </w:p>
        </w:tc>
      </w:tr>
      <w:tr w:rsidR="00C37007" w:rsidRPr="00C37007" w:rsidTr="00C37007">
        <w:trPr>
          <w:trHeight w:val="315"/>
        </w:trPr>
        <w:tc>
          <w:tcPr>
            <w:tcW w:w="390" w:type="dxa"/>
            <w:vMerge/>
            <w:tcBorders>
              <w:top w:val="nil"/>
              <w:left w:val="single" w:sz="8" w:space="0" w:color="auto"/>
              <w:bottom w:val="single" w:sz="8" w:space="0" w:color="000000"/>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8057"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ppn 10%</w:t>
            </w:r>
          </w:p>
        </w:tc>
        <w:tc>
          <w:tcPr>
            <w:tcW w:w="1603" w:type="dxa"/>
            <w:tcBorders>
              <w:top w:val="nil"/>
              <w:left w:val="nil"/>
              <w:bottom w:val="single" w:sz="4"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8951355,34</w:t>
            </w:r>
          </w:p>
        </w:tc>
      </w:tr>
      <w:tr w:rsidR="00C37007" w:rsidRPr="00C37007" w:rsidTr="00C37007">
        <w:trPr>
          <w:trHeight w:val="330"/>
        </w:trPr>
        <w:tc>
          <w:tcPr>
            <w:tcW w:w="390" w:type="dxa"/>
            <w:vMerge/>
            <w:tcBorders>
              <w:top w:val="nil"/>
              <w:left w:val="single" w:sz="8" w:space="0" w:color="auto"/>
              <w:bottom w:val="single" w:sz="8" w:space="0" w:color="000000"/>
              <w:right w:val="single" w:sz="4" w:space="0" w:color="auto"/>
            </w:tcBorders>
            <w:vAlign w:val="center"/>
            <w:hideMark/>
          </w:tcPr>
          <w:p w:rsidR="00C37007" w:rsidRPr="00C37007" w:rsidRDefault="00C37007" w:rsidP="00C37007">
            <w:pPr>
              <w:spacing w:after="0" w:line="240" w:lineRule="auto"/>
              <w:rPr>
                <w:rFonts w:ascii="Times New Roman" w:eastAsia="Times New Roman" w:hAnsi="Times New Roman" w:cs="Times New Roman"/>
                <w:color w:val="000000"/>
                <w:kern w:val="0"/>
                <w:lang w:val="en-US"/>
                <w14:ligatures w14:val="none"/>
              </w:rPr>
            </w:pPr>
          </w:p>
        </w:tc>
        <w:tc>
          <w:tcPr>
            <w:tcW w:w="8057" w:type="dxa"/>
            <w:gridSpan w:val="5"/>
            <w:tcBorders>
              <w:top w:val="single" w:sz="4" w:space="0" w:color="auto"/>
              <w:left w:val="nil"/>
              <w:bottom w:val="single" w:sz="8" w:space="0" w:color="auto"/>
              <w:right w:val="single" w:sz="4" w:space="0" w:color="000000"/>
            </w:tcBorders>
            <w:shd w:val="clear" w:color="auto" w:fill="auto"/>
            <w:noWrap/>
            <w:vAlign w:val="bottom"/>
            <w:hideMark/>
          </w:tcPr>
          <w:p w:rsidR="00C37007" w:rsidRPr="00C37007" w:rsidRDefault="00C37007" w:rsidP="00C37007">
            <w:pPr>
              <w:spacing w:after="0" w:line="240" w:lineRule="auto"/>
              <w:jc w:val="center"/>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Total Keseuruhan (Total (A+B) + ppn 10%)</w:t>
            </w:r>
          </w:p>
        </w:tc>
        <w:tc>
          <w:tcPr>
            <w:tcW w:w="1603" w:type="dxa"/>
            <w:tcBorders>
              <w:top w:val="nil"/>
              <w:left w:val="nil"/>
              <w:bottom w:val="single" w:sz="8" w:space="0" w:color="auto"/>
              <w:right w:val="single" w:sz="8" w:space="0" w:color="auto"/>
            </w:tcBorders>
            <w:shd w:val="clear" w:color="auto" w:fill="auto"/>
            <w:noWrap/>
            <w:vAlign w:val="bottom"/>
            <w:hideMark/>
          </w:tcPr>
          <w:p w:rsidR="00C37007" w:rsidRPr="00C37007" w:rsidRDefault="00C37007" w:rsidP="00C37007">
            <w:pPr>
              <w:spacing w:after="0" w:line="240" w:lineRule="auto"/>
              <w:jc w:val="right"/>
              <w:rPr>
                <w:rFonts w:ascii="Times New Roman" w:eastAsia="Times New Roman" w:hAnsi="Times New Roman" w:cs="Times New Roman"/>
                <w:b/>
                <w:bCs/>
                <w:color w:val="000000"/>
                <w:kern w:val="0"/>
                <w:lang w:val="en-US"/>
                <w14:ligatures w14:val="none"/>
              </w:rPr>
            </w:pPr>
            <w:r w:rsidRPr="00C37007">
              <w:rPr>
                <w:rFonts w:ascii="Times New Roman" w:eastAsia="Times New Roman" w:hAnsi="Times New Roman" w:cs="Times New Roman"/>
                <w:b/>
                <w:bCs/>
                <w:color w:val="000000"/>
                <w:kern w:val="0"/>
                <w:lang w:val="en-US"/>
                <w14:ligatures w14:val="none"/>
              </w:rPr>
              <w:t>98464908,74</w:t>
            </w:r>
          </w:p>
        </w:tc>
      </w:tr>
    </w:tbl>
    <w:p w:rsidR="00E07A9A" w:rsidRPr="006D488E" w:rsidRDefault="00E07A9A" w:rsidP="00E07A9A">
      <w:pPr>
        <w:spacing w:line="240" w:lineRule="auto"/>
        <w:rPr>
          <w:rFonts w:ascii="Times New Roman" w:hAnsi="Times New Roman" w:cs="Times New Roman"/>
          <w:color w:val="000000" w:themeColor="text1"/>
          <w:lang w:val="en-US"/>
        </w:rPr>
      </w:pPr>
      <w:r w:rsidRPr="006D488E">
        <w:rPr>
          <w:rFonts w:ascii="Times New Roman" w:hAnsi="Times New Roman" w:cs="Times New Roman"/>
          <w:color w:val="000000" w:themeColor="text1"/>
          <w:lang w:val="en-US"/>
        </w:rPr>
        <w:t>(Sumber : Hasil Perhitungan, 202</w:t>
      </w:r>
      <w:r>
        <w:rPr>
          <w:rFonts w:ascii="Times New Roman" w:hAnsi="Times New Roman" w:cs="Times New Roman"/>
          <w:color w:val="000000" w:themeColor="text1"/>
          <w:lang w:val="en-US"/>
        </w:rPr>
        <w:t>4</w:t>
      </w:r>
      <w:r w:rsidRPr="006D488E">
        <w:rPr>
          <w:rFonts w:ascii="Times New Roman" w:hAnsi="Times New Roman" w:cs="Times New Roman"/>
          <w:color w:val="000000" w:themeColor="text1"/>
          <w:lang w:val="en-US"/>
        </w:rPr>
        <w:t>)</w:t>
      </w:r>
    </w:p>
    <w:p w:rsidR="00E07A9A" w:rsidRPr="006D488E" w:rsidRDefault="00E07A9A" w:rsidP="00E07A9A">
      <w:pPr>
        <w:tabs>
          <w:tab w:val="left" w:pos="6430"/>
        </w:tabs>
        <w:spacing w:after="0" w:line="240" w:lineRule="auto"/>
        <w:ind w:firstLine="567"/>
        <w:jc w:val="both"/>
        <w:rPr>
          <w:rFonts w:ascii="Times New Roman" w:hAnsi="Times New Roman" w:cs="Times New Roman"/>
          <w:color w:val="000000" w:themeColor="text1"/>
          <w:lang w:val="en-US"/>
        </w:rPr>
      </w:pPr>
      <w:r w:rsidRPr="006D488E">
        <w:rPr>
          <w:rFonts w:ascii="Times New Roman" w:hAnsi="Times New Roman" w:cs="Times New Roman"/>
          <w:color w:val="000000" w:themeColor="text1"/>
          <w:lang w:val="en-US"/>
        </w:rPr>
        <w:t>Jadi, kebutuhan total anggaran biaya perencanaan jaringan pipa distribusi penyediaan air bersih untuk perumahan Grand Capang Raya Kabupaten Pasur</w:t>
      </w:r>
      <w:r w:rsidR="00CE1542">
        <w:rPr>
          <w:rFonts w:ascii="Times New Roman" w:hAnsi="Times New Roman" w:cs="Times New Roman"/>
          <w:color w:val="000000" w:themeColor="text1"/>
          <w:lang w:val="en-US"/>
        </w:rPr>
        <w:t>uan</w:t>
      </w:r>
      <w:r w:rsidR="00C37007">
        <w:rPr>
          <w:rFonts w:ascii="Times New Roman" w:hAnsi="Times New Roman" w:cs="Times New Roman"/>
          <w:color w:val="000000" w:themeColor="text1"/>
          <w:lang w:val="en-US"/>
        </w:rPr>
        <w:t xml:space="preserve"> adalah sebesar Rp 98.464.908,74</w:t>
      </w:r>
      <w:r w:rsidRPr="006D488E">
        <w:rPr>
          <w:rFonts w:ascii="Times New Roman" w:hAnsi="Times New Roman" w:cs="Times New Roman"/>
          <w:color w:val="000000" w:themeColor="text1"/>
          <w:lang w:val="en-US"/>
        </w:rPr>
        <w:t xml:space="preserve"> a</w:t>
      </w:r>
      <w:r w:rsidR="00C37007">
        <w:rPr>
          <w:rFonts w:ascii="Times New Roman" w:hAnsi="Times New Roman" w:cs="Times New Roman"/>
          <w:color w:val="000000" w:themeColor="text1"/>
          <w:lang w:val="en-US"/>
        </w:rPr>
        <w:t>tau dibulatkan menjadi Rp. 98.5</w:t>
      </w:r>
      <w:r w:rsidR="00CE1542">
        <w:rPr>
          <w:rFonts w:ascii="Times New Roman" w:hAnsi="Times New Roman" w:cs="Times New Roman"/>
          <w:color w:val="000000" w:themeColor="text1"/>
          <w:lang w:val="en-US"/>
        </w:rPr>
        <w:t>0</w:t>
      </w:r>
      <w:r w:rsidRPr="006D488E">
        <w:rPr>
          <w:rFonts w:ascii="Times New Roman" w:hAnsi="Times New Roman" w:cs="Times New Roman"/>
          <w:color w:val="000000" w:themeColor="text1"/>
          <w:lang w:val="en-US"/>
        </w:rPr>
        <w:t>0.000,00.</w:t>
      </w:r>
    </w:p>
    <w:p w:rsidR="00E07A9A" w:rsidRPr="00D54979" w:rsidRDefault="00E07A9A" w:rsidP="00E07A9A">
      <w:pPr>
        <w:tabs>
          <w:tab w:val="left" w:pos="6430"/>
        </w:tabs>
        <w:spacing w:after="0" w:line="240" w:lineRule="auto"/>
        <w:rPr>
          <w:b/>
          <w:lang w:val="en-US"/>
        </w:rPr>
      </w:pPr>
    </w:p>
    <w:p w:rsidR="00E07A9A" w:rsidRPr="006D488E" w:rsidRDefault="00E07A9A" w:rsidP="00E07A9A">
      <w:pPr>
        <w:tabs>
          <w:tab w:val="left" w:pos="6430"/>
        </w:tabs>
        <w:spacing w:after="0" w:line="240" w:lineRule="auto"/>
        <w:rPr>
          <w:rFonts w:ascii="Times New Roman" w:hAnsi="Times New Roman" w:cs="Times New Roman"/>
          <w:sz w:val="24"/>
          <w:szCs w:val="24"/>
        </w:rPr>
      </w:pPr>
      <w:r w:rsidRPr="006D488E">
        <w:rPr>
          <w:rFonts w:ascii="Times New Roman" w:hAnsi="Times New Roman" w:cs="Times New Roman"/>
          <w:b/>
          <w:sz w:val="24"/>
          <w:szCs w:val="24"/>
        </w:rPr>
        <w:t>PENUTUP</w:t>
      </w:r>
    </w:p>
    <w:p w:rsidR="00E07A9A" w:rsidRPr="00BD7372" w:rsidRDefault="00E07A9A" w:rsidP="00E07A9A">
      <w:pPr>
        <w:spacing w:after="0" w:line="240" w:lineRule="auto"/>
        <w:jc w:val="both"/>
        <w:rPr>
          <w:rFonts w:ascii="Times New Roman" w:hAnsi="Times New Roman" w:cs="Times New Roman"/>
          <w:b/>
        </w:rPr>
      </w:pPr>
      <w:r w:rsidRPr="00BD7372">
        <w:rPr>
          <w:rFonts w:ascii="Times New Roman" w:hAnsi="Times New Roman" w:cs="Times New Roman"/>
          <w:b/>
        </w:rPr>
        <w:t>Kesimpulan</w:t>
      </w:r>
    </w:p>
    <w:p w:rsidR="00E07A9A" w:rsidRPr="00BD7372" w:rsidRDefault="00E07A9A" w:rsidP="00E07A9A">
      <w:pPr>
        <w:spacing w:after="0" w:line="240" w:lineRule="auto"/>
        <w:ind w:firstLine="567"/>
        <w:jc w:val="both"/>
        <w:rPr>
          <w:rFonts w:ascii="Times New Roman" w:hAnsi="Times New Roman" w:cs="Times New Roman"/>
        </w:rPr>
      </w:pPr>
      <w:r w:rsidRPr="00BD7372">
        <w:rPr>
          <w:rFonts w:ascii="Times New Roman" w:hAnsi="Times New Roman" w:cs="Times New Roman"/>
        </w:rPr>
        <w:t xml:space="preserve">Berdasarkan dari hasil analisa dan perencanaan pipa jaringan distribusi air bersih pada Perumahan </w:t>
      </w:r>
      <w:r>
        <w:rPr>
          <w:rFonts w:ascii="Times New Roman" w:hAnsi="Times New Roman" w:cs="Times New Roman"/>
          <w:lang w:val="en-US"/>
        </w:rPr>
        <w:t>Grand Capang Raya</w:t>
      </w:r>
      <w:r w:rsidRPr="00BD7372">
        <w:rPr>
          <w:rFonts w:ascii="Times New Roman" w:hAnsi="Times New Roman" w:cs="Times New Roman"/>
        </w:rPr>
        <w:t xml:space="preserve"> diperoleh hasil sebagai berikut :</w:t>
      </w:r>
    </w:p>
    <w:p w:rsidR="00CE1542" w:rsidRPr="00CE1542" w:rsidRDefault="00CE1542" w:rsidP="00CE1542">
      <w:pPr>
        <w:pStyle w:val="ListParagraph"/>
        <w:numPr>
          <w:ilvl w:val="0"/>
          <w:numId w:val="21"/>
        </w:numPr>
        <w:spacing w:after="160" w:line="240" w:lineRule="auto"/>
        <w:ind w:left="851"/>
        <w:rPr>
          <w:color w:val="000000" w:themeColor="text1"/>
          <w:sz w:val="22"/>
          <w:szCs w:val="24"/>
          <w:lang w:val="en-US"/>
        </w:rPr>
      </w:pPr>
      <w:r w:rsidRPr="00CE1542">
        <w:rPr>
          <w:color w:val="000000" w:themeColor="text1"/>
          <w:sz w:val="22"/>
          <w:szCs w:val="24"/>
          <w:lang w:val="en-US"/>
        </w:rPr>
        <w:t>Jumlah Penduduk pada Perumahan Grand Capang Raya sampai tahun 2032 sebanyak 521 jiwa</w:t>
      </w:r>
    </w:p>
    <w:p w:rsidR="00CE1542" w:rsidRPr="00CE1542" w:rsidRDefault="00CE1542" w:rsidP="00CE1542">
      <w:pPr>
        <w:pStyle w:val="ListParagraph"/>
        <w:numPr>
          <w:ilvl w:val="0"/>
          <w:numId w:val="21"/>
        </w:numPr>
        <w:spacing w:after="160" w:line="240" w:lineRule="auto"/>
        <w:ind w:left="851"/>
        <w:rPr>
          <w:color w:val="000000" w:themeColor="text1"/>
          <w:sz w:val="22"/>
          <w:szCs w:val="24"/>
          <w:lang w:val="en-US"/>
        </w:rPr>
      </w:pPr>
      <w:r w:rsidRPr="00CE1542">
        <w:rPr>
          <w:color w:val="000000" w:themeColor="text1"/>
          <w:sz w:val="22"/>
          <w:szCs w:val="24"/>
          <w:lang w:val="en-US"/>
        </w:rPr>
        <w:t>Debit kebutuhan air bersih pada perumahan Grand Capang Raya adalah sebesar 0,35 lt/dtk dengan debit jam puncak sebesar 0,81 lt/dtk. Sementara debit yang tersedia pada Perumahan Gr</w:t>
      </w:r>
      <w:r w:rsidR="00C35161">
        <w:rPr>
          <w:color w:val="000000" w:themeColor="text1"/>
          <w:sz w:val="22"/>
          <w:szCs w:val="24"/>
          <w:lang w:val="en-US"/>
        </w:rPr>
        <w:t>and Capang Raya</w:t>
      </w:r>
      <w:r w:rsidRPr="00CE1542">
        <w:rPr>
          <w:color w:val="000000" w:themeColor="text1"/>
          <w:sz w:val="22"/>
          <w:szCs w:val="24"/>
          <w:lang w:val="en-US"/>
        </w:rPr>
        <w:t xml:space="preserve"> adalah sebesar 3,5 lt/dtk</w:t>
      </w:r>
    </w:p>
    <w:p w:rsidR="00CE1542" w:rsidRPr="00CE1542" w:rsidRDefault="00CE1542" w:rsidP="00CE1542">
      <w:pPr>
        <w:pStyle w:val="ListParagraph"/>
        <w:numPr>
          <w:ilvl w:val="0"/>
          <w:numId w:val="21"/>
        </w:numPr>
        <w:spacing w:after="160" w:line="240" w:lineRule="auto"/>
        <w:ind w:left="851"/>
        <w:rPr>
          <w:color w:val="000000" w:themeColor="text1"/>
          <w:sz w:val="22"/>
          <w:szCs w:val="24"/>
          <w:lang w:val="en-US"/>
        </w:rPr>
      </w:pPr>
      <w:r w:rsidRPr="00CE1542">
        <w:rPr>
          <w:color w:val="000000" w:themeColor="text1"/>
          <w:sz w:val="22"/>
          <w:szCs w:val="24"/>
          <w:lang w:val="en-US"/>
        </w:rPr>
        <w:t xml:space="preserve">Diameter pipa yang digunakan pada Perumahan </w:t>
      </w:r>
      <w:r w:rsidR="00C35161">
        <w:rPr>
          <w:color w:val="000000" w:themeColor="text1"/>
          <w:sz w:val="22"/>
          <w:szCs w:val="24"/>
          <w:lang w:val="en-US"/>
        </w:rPr>
        <w:t>Grand Capang Raya</w:t>
      </w:r>
      <w:r w:rsidRPr="00CE1542">
        <w:rPr>
          <w:color w:val="000000" w:themeColor="text1"/>
          <w:sz w:val="22"/>
          <w:szCs w:val="24"/>
          <w:lang w:val="en-US"/>
        </w:rPr>
        <w:t xml:space="preserve"> berdasarkan hasil perhitungan didapatkan hasil pipa primer dengan diameter 76 mm (2½”) dengan panjang pipa 20</w:t>
      </w:r>
      <w:r w:rsidR="00C37007">
        <w:rPr>
          <w:color w:val="000000" w:themeColor="text1"/>
          <w:sz w:val="22"/>
          <w:szCs w:val="24"/>
          <w:lang w:val="en-US"/>
        </w:rPr>
        <w:t>8,5</w:t>
      </w:r>
      <w:r w:rsidRPr="00CE1542">
        <w:rPr>
          <w:color w:val="000000" w:themeColor="text1"/>
          <w:sz w:val="22"/>
          <w:szCs w:val="24"/>
          <w:lang w:val="en-US"/>
        </w:rPr>
        <w:t xml:space="preserve"> meter dan pipa sekunder dengan diameter 26 mm (3/4”) dengan panjang pipa 3</w:t>
      </w:r>
      <w:r w:rsidR="00C37007">
        <w:rPr>
          <w:color w:val="000000" w:themeColor="text1"/>
          <w:sz w:val="22"/>
          <w:szCs w:val="24"/>
          <w:lang w:val="en-US"/>
        </w:rPr>
        <w:t>58,5</w:t>
      </w:r>
      <w:r w:rsidRPr="00CE1542">
        <w:rPr>
          <w:color w:val="000000" w:themeColor="text1"/>
          <w:sz w:val="22"/>
          <w:szCs w:val="24"/>
          <w:lang w:val="en-US"/>
        </w:rPr>
        <w:t xml:space="preserve"> meter.</w:t>
      </w:r>
    </w:p>
    <w:p w:rsidR="00BC6AEE" w:rsidRPr="00C37007" w:rsidRDefault="00CE1542" w:rsidP="00BC6AEE">
      <w:pPr>
        <w:pStyle w:val="ListParagraph"/>
        <w:numPr>
          <w:ilvl w:val="0"/>
          <w:numId w:val="21"/>
        </w:numPr>
        <w:spacing w:after="160" w:line="240" w:lineRule="auto"/>
        <w:ind w:left="851"/>
        <w:rPr>
          <w:color w:val="000000" w:themeColor="text1"/>
          <w:sz w:val="22"/>
          <w:szCs w:val="24"/>
          <w:lang w:val="en-US"/>
        </w:rPr>
      </w:pPr>
      <w:r w:rsidRPr="00CE1542">
        <w:rPr>
          <w:color w:val="000000" w:themeColor="text1"/>
          <w:sz w:val="22"/>
          <w:szCs w:val="24"/>
          <w:lang w:val="en-US"/>
        </w:rPr>
        <w:t xml:space="preserve">Rencana anggaran biaya yang dibutuhkan untuk perencanaan jaringan pipa distribusi penyediaan air bersih  perumahan Grand Capang Raya Kabupaten Pasuruan adalah sebesar Rp </w:t>
      </w:r>
      <w:r w:rsidR="00C37007">
        <w:rPr>
          <w:color w:val="000000" w:themeColor="text1"/>
          <w:lang w:val="en-US"/>
        </w:rPr>
        <w:t>98.464.908,74</w:t>
      </w:r>
      <w:r w:rsidR="00C37007" w:rsidRPr="006D488E">
        <w:rPr>
          <w:color w:val="000000" w:themeColor="text1"/>
          <w:lang w:val="en-US"/>
        </w:rPr>
        <w:t xml:space="preserve"> a</w:t>
      </w:r>
      <w:r w:rsidR="00C37007">
        <w:rPr>
          <w:color w:val="000000" w:themeColor="text1"/>
          <w:lang w:val="en-US"/>
        </w:rPr>
        <w:t>tau dibulatkan menjadi Rp. 98.50</w:t>
      </w:r>
      <w:r w:rsidR="00C37007" w:rsidRPr="006D488E">
        <w:rPr>
          <w:color w:val="000000" w:themeColor="text1"/>
          <w:lang w:val="en-US"/>
        </w:rPr>
        <w:t>0.000,00</w:t>
      </w:r>
      <w:r w:rsidRPr="00CE1542">
        <w:rPr>
          <w:color w:val="000000" w:themeColor="text1"/>
          <w:sz w:val="22"/>
          <w:szCs w:val="24"/>
          <w:lang w:val="en-US"/>
        </w:rPr>
        <w:t>.</w:t>
      </w:r>
    </w:p>
    <w:p w:rsidR="00E07A9A" w:rsidRPr="00BD7372" w:rsidRDefault="00E07A9A" w:rsidP="00E07A9A">
      <w:pPr>
        <w:pStyle w:val="BAB"/>
        <w:spacing w:line="240" w:lineRule="auto"/>
        <w:jc w:val="both"/>
        <w:rPr>
          <w:color w:val="auto"/>
          <w:sz w:val="22"/>
        </w:rPr>
      </w:pPr>
      <w:r w:rsidRPr="00BD7372">
        <w:rPr>
          <w:color w:val="auto"/>
          <w:sz w:val="22"/>
        </w:rPr>
        <w:lastRenderedPageBreak/>
        <w:t>Saran</w:t>
      </w:r>
    </w:p>
    <w:p w:rsidR="00E07A9A" w:rsidRPr="00BD7372" w:rsidRDefault="00E07A9A" w:rsidP="00E07A9A">
      <w:pPr>
        <w:spacing w:after="0" w:line="240" w:lineRule="auto"/>
        <w:ind w:firstLine="567"/>
        <w:jc w:val="both"/>
        <w:rPr>
          <w:rFonts w:ascii="Times New Roman" w:hAnsi="Times New Roman" w:cs="Times New Roman"/>
        </w:rPr>
      </w:pPr>
      <w:r w:rsidRPr="00BD7372">
        <w:rPr>
          <w:rFonts w:ascii="Times New Roman" w:hAnsi="Times New Roman" w:cs="Times New Roman"/>
        </w:rPr>
        <w:t>Saran yang berkaitan dengan perencanaan pengembangan sistem distribusi air bersih adalah sebagai berikut :</w:t>
      </w:r>
    </w:p>
    <w:p w:rsidR="00E07A9A" w:rsidRDefault="00E07A9A" w:rsidP="00E07A9A">
      <w:pPr>
        <w:pStyle w:val="ListParagraph"/>
        <w:numPr>
          <w:ilvl w:val="0"/>
          <w:numId w:val="22"/>
        </w:numPr>
        <w:spacing w:after="160" w:line="240" w:lineRule="auto"/>
        <w:ind w:left="426" w:hanging="284"/>
        <w:rPr>
          <w:color w:val="000000" w:themeColor="text1"/>
          <w:sz w:val="22"/>
          <w:lang w:val="en-US"/>
        </w:rPr>
      </w:pPr>
      <w:r w:rsidRPr="006D488E">
        <w:rPr>
          <w:color w:val="000000" w:themeColor="text1"/>
          <w:sz w:val="22"/>
          <w:lang w:val="en-US"/>
        </w:rPr>
        <w:t>Dari hasil perencanaan jaringan distribusi air bersih di Perumahan Grand Capang Raya Kabupaten Pasuruan dapat menjadi referensi bagi pihak perumahan Kabupaten Pasuruan untuk merencanakan sistem distribusi air bersih yang sesuai dengan kebutuhan penduduk.</w:t>
      </w:r>
    </w:p>
    <w:p w:rsidR="00E07A9A" w:rsidRDefault="00E07A9A" w:rsidP="00E07A9A">
      <w:pPr>
        <w:pStyle w:val="ListParagraph"/>
        <w:numPr>
          <w:ilvl w:val="0"/>
          <w:numId w:val="22"/>
        </w:numPr>
        <w:spacing w:after="160" w:line="240" w:lineRule="auto"/>
        <w:ind w:left="426" w:hanging="284"/>
        <w:rPr>
          <w:color w:val="000000" w:themeColor="text1"/>
          <w:sz w:val="22"/>
          <w:lang w:val="en-US"/>
        </w:rPr>
      </w:pPr>
      <w:r w:rsidRPr="006D488E">
        <w:rPr>
          <w:color w:val="000000" w:themeColor="text1"/>
          <w:sz w:val="22"/>
          <w:lang w:val="en-US"/>
        </w:rPr>
        <w:t>Untuk penelitian selanjutnya pada pereencanaan pipa dapat menggunakan Software lain, seperti WaterCAD dan Waternet</w:t>
      </w:r>
    </w:p>
    <w:p w:rsidR="00E07A9A" w:rsidRPr="006D488E" w:rsidRDefault="00E07A9A" w:rsidP="00E07A9A">
      <w:pPr>
        <w:pStyle w:val="ListParagraph"/>
        <w:numPr>
          <w:ilvl w:val="0"/>
          <w:numId w:val="22"/>
        </w:numPr>
        <w:spacing w:after="160" w:line="240" w:lineRule="auto"/>
        <w:ind w:left="426" w:hanging="284"/>
        <w:rPr>
          <w:color w:val="000000" w:themeColor="text1"/>
          <w:sz w:val="22"/>
          <w:lang w:val="en-US"/>
        </w:rPr>
      </w:pPr>
      <w:r w:rsidRPr="006D488E">
        <w:rPr>
          <w:color w:val="000000" w:themeColor="text1"/>
          <w:sz w:val="22"/>
          <w:lang w:val="en-US"/>
        </w:rPr>
        <w:t>Untuuk penelitian selanjutnya bias melanjutkan pada saat embangunan perumahan tahap selanjutnya dimulai.</w:t>
      </w:r>
    </w:p>
    <w:p w:rsidR="00E07A9A" w:rsidRPr="00AD3EC2" w:rsidRDefault="00E07A9A" w:rsidP="00E07A9A">
      <w:pPr>
        <w:spacing w:before="240" w:after="0" w:line="240" w:lineRule="auto"/>
        <w:rPr>
          <w:rFonts w:ascii="Times New Roman" w:hAnsi="Times New Roman" w:cs="Times New Roman"/>
          <w:b/>
        </w:rPr>
      </w:pPr>
      <w:r w:rsidRPr="00AD3EC2">
        <w:rPr>
          <w:rFonts w:ascii="Times New Roman" w:hAnsi="Times New Roman" w:cs="Times New Roman"/>
          <w:b/>
        </w:rPr>
        <w:t>DAFTAR PUSTAKA</w:t>
      </w:r>
    </w:p>
    <w:p w:rsidR="00DB1E15" w:rsidRPr="00DB1E15" w:rsidRDefault="00DB1E15" w:rsidP="00E07A9A">
      <w:pPr>
        <w:spacing w:after="0" w:line="240" w:lineRule="auto"/>
        <w:ind w:left="567" w:hanging="567"/>
        <w:jc w:val="both"/>
        <w:rPr>
          <w:rFonts w:ascii="Times New Roman" w:hAnsi="Times New Roman" w:cs="Times New Roman"/>
          <w:color w:val="000000" w:themeColor="text1"/>
        </w:rPr>
      </w:pPr>
      <w:r w:rsidRPr="00DB1E15">
        <w:rPr>
          <w:rFonts w:ascii="Times New Roman" w:hAnsi="Times New Roman" w:cs="Times New Roman"/>
          <w:color w:val="000000" w:themeColor="text1"/>
        </w:rPr>
        <w:t xml:space="preserve">Arrosyd, Noerhayati, E., &amp; Rahmawati, A. (2023). Studi Evaluasi Distribusi Air Bersih Desa Lamondape Kecamatan Polinggona Sulawesi Tenggara. </w:t>
      </w:r>
      <w:r w:rsidRPr="00DB1E15">
        <w:rPr>
          <w:rFonts w:ascii="Times New Roman" w:hAnsi="Times New Roman" w:cs="Times New Roman"/>
          <w:i/>
          <w:iCs/>
          <w:color w:val="000000" w:themeColor="text1"/>
        </w:rPr>
        <w:t>Jurnal Rekayasa Sipil (e-journal)</w:t>
      </w:r>
      <w:r w:rsidRPr="00DB1E15">
        <w:rPr>
          <w:rFonts w:ascii="Times New Roman" w:hAnsi="Times New Roman" w:cs="Times New Roman"/>
          <w:color w:val="000000" w:themeColor="text1"/>
        </w:rPr>
        <w:t xml:space="preserve">, </w:t>
      </w:r>
      <w:r w:rsidRPr="00DB1E15">
        <w:rPr>
          <w:rFonts w:ascii="Times New Roman" w:hAnsi="Times New Roman" w:cs="Times New Roman"/>
          <w:i/>
          <w:iCs/>
          <w:color w:val="000000" w:themeColor="text1"/>
        </w:rPr>
        <w:t>13</w:t>
      </w:r>
      <w:r w:rsidRPr="00DB1E15">
        <w:rPr>
          <w:rFonts w:ascii="Times New Roman" w:hAnsi="Times New Roman" w:cs="Times New Roman"/>
          <w:color w:val="000000" w:themeColor="text1"/>
        </w:rPr>
        <w:t>(1), 354-364.</w:t>
      </w:r>
    </w:p>
    <w:p w:rsidR="00DB1E15" w:rsidRPr="00DB1E15" w:rsidRDefault="00DB1E15" w:rsidP="00E07A9A">
      <w:pPr>
        <w:spacing w:after="0" w:line="240" w:lineRule="auto"/>
        <w:ind w:left="567" w:hanging="567"/>
        <w:jc w:val="both"/>
        <w:rPr>
          <w:rFonts w:ascii="Times New Roman" w:hAnsi="Times New Roman" w:cs="Times New Roman"/>
          <w:color w:val="000000" w:themeColor="text1"/>
        </w:rPr>
      </w:pPr>
      <w:r w:rsidRPr="00DB1E15">
        <w:rPr>
          <w:rFonts w:ascii="Times New Roman" w:hAnsi="Times New Roman" w:cs="Times New Roman"/>
          <w:color w:val="000000" w:themeColor="text1"/>
        </w:rPr>
        <w:t>EAN,</w:t>
      </w:r>
      <w:r w:rsidRPr="00DB1E15">
        <w:rPr>
          <w:rFonts w:ascii="Times New Roman" w:hAnsi="Times New Roman" w:cs="Times New Roman"/>
          <w:color w:val="000000" w:themeColor="text1"/>
          <w:spacing w:val="-9"/>
        </w:rPr>
        <w:t xml:space="preserve"> </w:t>
      </w:r>
      <w:r w:rsidRPr="00DB1E15">
        <w:rPr>
          <w:rFonts w:ascii="Times New Roman" w:hAnsi="Times New Roman" w:cs="Times New Roman"/>
          <w:color w:val="000000" w:themeColor="text1"/>
        </w:rPr>
        <w:t>R.</w:t>
      </w:r>
      <w:r w:rsidRPr="00DB1E15">
        <w:rPr>
          <w:rFonts w:ascii="Times New Roman" w:hAnsi="Times New Roman" w:cs="Times New Roman"/>
          <w:color w:val="000000" w:themeColor="text1"/>
          <w:spacing w:val="-9"/>
        </w:rPr>
        <w:t xml:space="preserve"> </w:t>
      </w:r>
      <w:r w:rsidRPr="00DB1E15">
        <w:rPr>
          <w:rFonts w:ascii="Times New Roman" w:hAnsi="Times New Roman" w:cs="Times New Roman"/>
          <w:color w:val="000000" w:themeColor="text1"/>
        </w:rPr>
        <w:t>H.,</w:t>
      </w:r>
      <w:r w:rsidRPr="00DB1E15">
        <w:rPr>
          <w:rFonts w:ascii="Times New Roman" w:hAnsi="Times New Roman" w:cs="Times New Roman"/>
          <w:color w:val="000000" w:themeColor="text1"/>
          <w:spacing w:val="-6"/>
        </w:rPr>
        <w:t xml:space="preserve"> </w:t>
      </w:r>
      <w:r w:rsidRPr="00DB1E15">
        <w:rPr>
          <w:rFonts w:ascii="Times New Roman" w:hAnsi="Times New Roman" w:cs="Times New Roman"/>
          <w:color w:val="000000" w:themeColor="text1"/>
        </w:rPr>
        <w:t>&amp;</w:t>
      </w:r>
      <w:r w:rsidRPr="00DB1E15">
        <w:rPr>
          <w:rFonts w:ascii="Times New Roman" w:hAnsi="Times New Roman" w:cs="Times New Roman"/>
          <w:color w:val="000000" w:themeColor="text1"/>
          <w:spacing w:val="-8"/>
        </w:rPr>
        <w:t xml:space="preserve"> </w:t>
      </w:r>
      <w:r w:rsidRPr="00DB1E15">
        <w:rPr>
          <w:rFonts w:ascii="Times New Roman" w:hAnsi="Times New Roman" w:cs="Times New Roman"/>
          <w:color w:val="000000" w:themeColor="text1"/>
        </w:rPr>
        <w:t>Noerhayati,</w:t>
      </w:r>
      <w:r w:rsidRPr="00DB1E15">
        <w:rPr>
          <w:rFonts w:ascii="Times New Roman" w:hAnsi="Times New Roman" w:cs="Times New Roman"/>
          <w:color w:val="000000" w:themeColor="text1"/>
          <w:spacing w:val="-8"/>
        </w:rPr>
        <w:t xml:space="preserve"> </w:t>
      </w:r>
      <w:r w:rsidRPr="00DB1E15">
        <w:rPr>
          <w:rFonts w:ascii="Times New Roman" w:hAnsi="Times New Roman" w:cs="Times New Roman"/>
          <w:color w:val="000000" w:themeColor="text1"/>
        </w:rPr>
        <w:t>E.</w:t>
      </w:r>
      <w:r w:rsidRPr="00DB1E15">
        <w:rPr>
          <w:rFonts w:ascii="Times New Roman" w:hAnsi="Times New Roman" w:cs="Times New Roman"/>
          <w:color w:val="000000" w:themeColor="text1"/>
          <w:spacing w:val="-9"/>
        </w:rPr>
        <w:t xml:space="preserve"> </w:t>
      </w:r>
      <w:r w:rsidRPr="00DB1E15">
        <w:rPr>
          <w:rFonts w:ascii="Times New Roman" w:hAnsi="Times New Roman" w:cs="Times New Roman"/>
          <w:color w:val="000000" w:themeColor="text1"/>
        </w:rPr>
        <w:t>(2019).</w:t>
      </w:r>
      <w:r w:rsidRPr="00DB1E15">
        <w:rPr>
          <w:rFonts w:ascii="Times New Roman" w:hAnsi="Times New Roman" w:cs="Times New Roman"/>
          <w:color w:val="000000" w:themeColor="text1"/>
          <w:spacing w:val="-7"/>
        </w:rPr>
        <w:t xml:space="preserve"> </w:t>
      </w:r>
      <w:r w:rsidRPr="00DB1E15">
        <w:rPr>
          <w:rFonts w:ascii="Times New Roman" w:hAnsi="Times New Roman" w:cs="Times New Roman"/>
          <w:color w:val="000000" w:themeColor="text1"/>
        </w:rPr>
        <w:t>Perencanaan</w:t>
      </w:r>
      <w:r w:rsidRPr="00DB1E15">
        <w:rPr>
          <w:rFonts w:ascii="Times New Roman" w:hAnsi="Times New Roman" w:cs="Times New Roman"/>
          <w:color w:val="000000" w:themeColor="text1"/>
          <w:spacing w:val="-8"/>
        </w:rPr>
        <w:t xml:space="preserve"> </w:t>
      </w:r>
      <w:r w:rsidRPr="00DB1E15">
        <w:rPr>
          <w:rFonts w:ascii="Times New Roman" w:hAnsi="Times New Roman" w:cs="Times New Roman"/>
          <w:color w:val="000000" w:themeColor="text1"/>
        </w:rPr>
        <w:t>Sistem</w:t>
      </w:r>
      <w:r w:rsidRPr="00DB1E15">
        <w:rPr>
          <w:rFonts w:ascii="Times New Roman" w:hAnsi="Times New Roman" w:cs="Times New Roman"/>
          <w:color w:val="000000" w:themeColor="text1"/>
          <w:spacing w:val="-8"/>
        </w:rPr>
        <w:t xml:space="preserve"> </w:t>
      </w:r>
      <w:r w:rsidRPr="00DB1E15">
        <w:rPr>
          <w:rFonts w:ascii="Times New Roman" w:hAnsi="Times New Roman" w:cs="Times New Roman"/>
          <w:color w:val="000000" w:themeColor="text1"/>
        </w:rPr>
        <w:t>Jaringan</w:t>
      </w:r>
      <w:r w:rsidRPr="00DB1E15">
        <w:rPr>
          <w:rFonts w:ascii="Times New Roman" w:hAnsi="Times New Roman" w:cs="Times New Roman"/>
          <w:color w:val="000000" w:themeColor="text1"/>
          <w:spacing w:val="-6"/>
        </w:rPr>
        <w:t xml:space="preserve"> </w:t>
      </w:r>
      <w:r w:rsidRPr="00DB1E15">
        <w:rPr>
          <w:rFonts w:ascii="Times New Roman" w:hAnsi="Times New Roman" w:cs="Times New Roman"/>
          <w:color w:val="000000" w:themeColor="text1"/>
        </w:rPr>
        <w:t>Distribusi</w:t>
      </w:r>
      <w:r w:rsidRPr="00DB1E15">
        <w:rPr>
          <w:rFonts w:ascii="Times New Roman" w:hAnsi="Times New Roman" w:cs="Times New Roman"/>
          <w:color w:val="000000" w:themeColor="text1"/>
          <w:spacing w:val="-7"/>
        </w:rPr>
        <w:t xml:space="preserve"> </w:t>
      </w:r>
      <w:r w:rsidRPr="00DB1E15">
        <w:rPr>
          <w:rFonts w:ascii="Times New Roman" w:hAnsi="Times New Roman" w:cs="Times New Roman"/>
          <w:color w:val="000000" w:themeColor="text1"/>
        </w:rPr>
        <w:t>Air</w:t>
      </w:r>
      <w:r w:rsidRPr="00DB1E15">
        <w:rPr>
          <w:rFonts w:ascii="Times New Roman" w:hAnsi="Times New Roman" w:cs="Times New Roman"/>
          <w:color w:val="000000" w:themeColor="text1"/>
          <w:spacing w:val="-9"/>
        </w:rPr>
        <w:t xml:space="preserve"> </w:t>
      </w:r>
      <w:r w:rsidRPr="00DB1E15">
        <w:rPr>
          <w:rFonts w:ascii="Times New Roman" w:hAnsi="Times New Roman" w:cs="Times New Roman"/>
          <w:color w:val="000000" w:themeColor="text1"/>
        </w:rPr>
        <w:t>Bersih</w:t>
      </w:r>
      <w:r w:rsidRPr="00DB1E15">
        <w:rPr>
          <w:rFonts w:ascii="Times New Roman" w:hAnsi="Times New Roman" w:cs="Times New Roman"/>
          <w:color w:val="000000" w:themeColor="text1"/>
          <w:spacing w:val="-57"/>
        </w:rPr>
        <w:t xml:space="preserve"> </w:t>
      </w:r>
      <w:r w:rsidRPr="00DB1E15">
        <w:rPr>
          <w:rFonts w:ascii="Times New Roman" w:hAnsi="Times New Roman" w:cs="Times New Roman"/>
          <w:color w:val="000000" w:themeColor="text1"/>
          <w:spacing w:val="-1"/>
        </w:rPr>
        <w:t>Desa</w:t>
      </w:r>
      <w:r w:rsidRPr="00DB1E15">
        <w:rPr>
          <w:rFonts w:ascii="Times New Roman" w:hAnsi="Times New Roman" w:cs="Times New Roman"/>
          <w:color w:val="000000" w:themeColor="text1"/>
          <w:spacing w:val="-16"/>
        </w:rPr>
        <w:t xml:space="preserve"> </w:t>
      </w:r>
      <w:r w:rsidRPr="00DB1E15">
        <w:rPr>
          <w:rFonts w:ascii="Times New Roman" w:hAnsi="Times New Roman" w:cs="Times New Roman"/>
          <w:color w:val="000000" w:themeColor="text1"/>
          <w:spacing w:val="-1"/>
        </w:rPr>
        <w:t>Ulu</w:t>
      </w:r>
      <w:r w:rsidRPr="00DB1E15">
        <w:rPr>
          <w:rFonts w:ascii="Times New Roman" w:hAnsi="Times New Roman" w:cs="Times New Roman"/>
          <w:color w:val="000000" w:themeColor="text1"/>
          <w:spacing w:val="-14"/>
        </w:rPr>
        <w:t xml:space="preserve"> </w:t>
      </w:r>
      <w:r w:rsidRPr="00DB1E15">
        <w:rPr>
          <w:rFonts w:ascii="Times New Roman" w:hAnsi="Times New Roman" w:cs="Times New Roman"/>
          <w:color w:val="000000" w:themeColor="text1"/>
          <w:spacing w:val="-1"/>
        </w:rPr>
        <w:t>Konaweha</w:t>
      </w:r>
      <w:r w:rsidRPr="00DB1E15">
        <w:rPr>
          <w:rFonts w:ascii="Times New Roman" w:hAnsi="Times New Roman" w:cs="Times New Roman"/>
          <w:color w:val="000000" w:themeColor="text1"/>
          <w:spacing w:val="-15"/>
        </w:rPr>
        <w:t xml:space="preserve"> </w:t>
      </w:r>
      <w:r w:rsidRPr="00DB1E15">
        <w:rPr>
          <w:rFonts w:ascii="Times New Roman" w:hAnsi="Times New Roman" w:cs="Times New Roman"/>
          <w:color w:val="000000" w:themeColor="text1"/>
        </w:rPr>
        <w:t>Kecamatan</w:t>
      </w:r>
      <w:r w:rsidRPr="00DB1E15">
        <w:rPr>
          <w:rFonts w:ascii="Times New Roman" w:hAnsi="Times New Roman" w:cs="Times New Roman"/>
          <w:color w:val="000000" w:themeColor="text1"/>
          <w:spacing w:val="-14"/>
        </w:rPr>
        <w:t xml:space="preserve"> </w:t>
      </w:r>
      <w:r w:rsidRPr="00DB1E15">
        <w:rPr>
          <w:rFonts w:ascii="Times New Roman" w:hAnsi="Times New Roman" w:cs="Times New Roman"/>
          <w:color w:val="000000" w:themeColor="text1"/>
        </w:rPr>
        <w:t>Samaturu</w:t>
      </w:r>
      <w:r w:rsidRPr="00DB1E15">
        <w:rPr>
          <w:rFonts w:ascii="Times New Roman" w:hAnsi="Times New Roman" w:cs="Times New Roman"/>
          <w:color w:val="000000" w:themeColor="text1"/>
          <w:spacing w:val="-15"/>
        </w:rPr>
        <w:t xml:space="preserve"> </w:t>
      </w:r>
      <w:r w:rsidRPr="00DB1E15">
        <w:rPr>
          <w:rFonts w:ascii="Times New Roman" w:hAnsi="Times New Roman" w:cs="Times New Roman"/>
          <w:color w:val="000000" w:themeColor="text1"/>
        </w:rPr>
        <w:t>Kabupaten</w:t>
      </w:r>
      <w:r w:rsidRPr="00DB1E15">
        <w:rPr>
          <w:rFonts w:ascii="Times New Roman" w:hAnsi="Times New Roman" w:cs="Times New Roman"/>
          <w:color w:val="000000" w:themeColor="text1"/>
          <w:spacing w:val="-14"/>
        </w:rPr>
        <w:t xml:space="preserve"> </w:t>
      </w:r>
      <w:r w:rsidRPr="00DB1E15">
        <w:rPr>
          <w:rFonts w:ascii="Times New Roman" w:hAnsi="Times New Roman" w:cs="Times New Roman"/>
          <w:color w:val="000000" w:themeColor="text1"/>
        </w:rPr>
        <w:t>Kolaka</w:t>
      </w:r>
      <w:r w:rsidRPr="00DB1E15">
        <w:rPr>
          <w:rFonts w:ascii="Times New Roman" w:hAnsi="Times New Roman" w:cs="Times New Roman"/>
          <w:color w:val="000000" w:themeColor="text1"/>
          <w:spacing w:val="-15"/>
        </w:rPr>
        <w:t xml:space="preserve"> </w:t>
      </w:r>
      <w:r w:rsidRPr="00DB1E15">
        <w:rPr>
          <w:rFonts w:ascii="Times New Roman" w:hAnsi="Times New Roman" w:cs="Times New Roman"/>
          <w:color w:val="000000" w:themeColor="text1"/>
        </w:rPr>
        <w:t>Sulawesi</w:t>
      </w:r>
      <w:r w:rsidRPr="00DB1E15">
        <w:rPr>
          <w:rFonts w:ascii="Times New Roman" w:hAnsi="Times New Roman" w:cs="Times New Roman"/>
          <w:color w:val="000000" w:themeColor="text1"/>
          <w:spacing w:val="-13"/>
        </w:rPr>
        <w:t xml:space="preserve"> </w:t>
      </w:r>
      <w:r w:rsidRPr="00DB1E15">
        <w:rPr>
          <w:rFonts w:ascii="Times New Roman" w:hAnsi="Times New Roman" w:cs="Times New Roman"/>
          <w:color w:val="000000" w:themeColor="text1"/>
        </w:rPr>
        <w:t>Tenggara.</w:t>
      </w:r>
      <w:r w:rsidRPr="00DB1E15">
        <w:rPr>
          <w:rFonts w:ascii="Times New Roman" w:hAnsi="Times New Roman" w:cs="Times New Roman"/>
          <w:color w:val="000000" w:themeColor="text1"/>
          <w:spacing w:val="-58"/>
        </w:rPr>
        <w:t xml:space="preserve"> </w:t>
      </w:r>
      <w:r w:rsidRPr="00DB1E15">
        <w:rPr>
          <w:rFonts w:ascii="Times New Roman" w:hAnsi="Times New Roman" w:cs="Times New Roman"/>
          <w:i/>
          <w:color w:val="000000" w:themeColor="text1"/>
        </w:rPr>
        <w:t>Jurnal</w:t>
      </w:r>
      <w:r w:rsidRPr="00DB1E15">
        <w:rPr>
          <w:rFonts w:ascii="Times New Roman" w:hAnsi="Times New Roman" w:cs="Times New Roman"/>
          <w:i/>
          <w:color w:val="000000" w:themeColor="text1"/>
          <w:spacing w:val="-1"/>
        </w:rPr>
        <w:t xml:space="preserve"> </w:t>
      </w:r>
      <w:r w:rsidRPr="00DB1E15">
        <w:rPr>
          <w:rFonts w:ascii="Times New Roman" w:hAnsi="Times New Roman" w:cs="Times New Roman"/>
          <w:i/>
          <w:color w:val="000000" w:themeColor="text1"/>
        </w:rPr>
        <w:t>Rekayasa Sipil</w:t>
      </w:r>
      <w:r w:rsidRPr="00DB1E15">
        <w:rPr>
          <w:rFonts w:ascii="Times New Roman" w:hAnsi="Times New Roman" w:cs="Times New Roman"/>
          <w:color w:val="000000" w:themeColor="text1"/>
        </w:rPr>
        <w:t xml:space="preserve">, </w:t>
      </w:r>
      <w:r w:rsidRPr="00DB1E15">
        <w:rPr>
          <w:rFonts w:ascii="Times New Roman" w:hAnsi="Times New Roman" w:cs="Times New Roman"/>
          <w:i/>
          <w:color w:val="000000" w:themeColor="text1"/>
        </w:rPr>
        <w:t>6</w:t>
      </w:r>
      <w:r w:rsidRPr="00DB1E15">
        <w:rPr>
          <w:rFonts w:ascii="Times New Roman" w:hAnsi="Times New Roman" w:cs="Times New Roman"/>
          <w:color w:val="000000" w:themeColor="text1"/>
        </w:rPr>
        <w:t>(1), 9-17. Elisa.</w:t>
      </w:r>
      <w:r w:rsidRPr="00DB1E15">
        <w:rPr>
          <w:rFonts w:ascii="Times New Roman" w:hAnsi="Times New Roman" w:cs="Times New Roman"/>
          <w:color w:val="000000" w:themeColor="text1"/>
          <w:spacing w:val="-2"/>
        </w:rPr>
        <w:t xml:space="preserve"> </w:t>
      </w:r>
      <w:r w:rsidRPr="00DB1E15">
        <w:rPr>
          <w:rFonts w:ascii="Times New Roman" w:hAnsi="Times New Roman" w:cs="Times New Roman"/>
          <w:color w:val="000000" w:themeColor="text1"/>
        </w:rPr>
        <w:t>2016.</w:t>
      </w:r>
      <w:r w:rsidRPr="00DB1E15">
        <w:rPr>
          <w:rFonts w:ascii="Times New Roman" w:hAnsi="Times New Roman" w:cs="Times New Roman"/>
          <w:color w:val="000000" w:themeColor="text1"/>
          <w:spacing w:val="-1"/>
        </w:rPr>
        <w:t xml:space="preserve"> </w:t>
      </w:r>
      <w:r w:rsidRPr="00DB1E15">
        <w:rPr>
          <w:rFonts w:ascii="Times New Roman" w:hAnsi="Times New Roman" w:cs="Times New Roman"/>
          <w:i/>
          <w:color w:val="000000" w:themeColor="text1"/>
        </w:rPr>
        <w:t>Fenomena</w:t>
      </w:r>
      <w:r w:rsidRPr="00DB1E15">
        <w:rPr>
          <w:rFonts w:ascii="Times New Roman" w:hAnsi="Times New Roman" w:cs="Times New Roman"/>
          <w:i/>
          <w:color w:val="000000" w:themeColor="text1"/>
          <w:spacing w:val="-1"/>
        </w:rPr>
        <w:t xml:space="preserve"> </w:t>
      </w:r>
      <w:r w:rsidRPr="00DB1E15">
        <w:rPr>
          <w:rFonts w:ascii="Times New Roman" w:hAnsi="Times New Roman" w:cs="Times New Roman"/>
          <w:i/>
          <w:color w:val="000000" w:themeColor="text1"/>
        </w:rPr>
        <w:t>Aliran</w:t>
      </w:r>
      <w:r w:rsidRPr="00DB1E15">
        <w:rPr>
          <w:rFonts w:ascii="Times New Roman" w:hAnsi="Times New Roman" w:cs="Times New Roman"/>
          <w:i/>
          <w:color w:val="000000" w:themeColor="text1"/>
          <w:spacing w:val="-1"/>
        </w:rPr>
        <w:t xml:space="preserve"> </w:t>
      </w:r>
      <w:r w:rsidRPr="00DB1E15">
        <w:rPr>
          <w:rFonts w:ascii="Times New Roman" w:hAnsi="Times New Roman" w:cs="Times New Roman"/>
          <w:i/>
          <w:color w:val="000000" w:themeColor="text1"/>
        </w:rPr>
        <w:t xml:space="preserve">Sungai. </w:t>
      </w:r>
      <w:r w:rsidRPr="00DB1E15">
        <w:rPr>
          <w:rFonts w:ascii="Times New Roman" w:hAnsi="Times New Roman" w:cs="Times New Roman"/>
          <w:color w:val="000000" w:themeColor="text1"/>
        </w:rPr>
        <w:t>Universitas</w:t>
      </w:r>
      <w:r w:rsidRPr="00DB1E15">
        <w:rPr>
          <w:rFonts w:ascii="Times New Roman" w:hAnsi="Times New Roman" w:cs="Times New Roman"/>
          <w:color w:val="000000" w:themeColor="text1"/>
          <w:spacing w:val="-1"/>
        </w:rPr>
        <w:t xml:space="preserve"> </w:t>
      </w:r>
      <w:r w:rsidRPr="00DB1E15">
        <w:rPr>
          <w:rFonts w:ascii="Times New Roman" w:hAnsi="Times New Roman" w:cs="Times New Roman"/>
          <w:color w:val="000000" w:themeColor="text1"/>
        </w:rPr>
        <w:t>Gadjah</w:t>
      </w:r>
      <w:r w:rsidRPr="00DB1E15">
        <w:rPr>
          <w:rFonts w:ascii="Times New Roman" w:hAnsi="Times New Roman" w:cs="Times New Roman"/>
          <w:color w:val="000000" w:themeColor="text1"/>
          <w:spacing w:val="-1"/>
        </w:rPr>
        <w:t xml:space="preserve"> </w:t>
      </w:r>
      <w:r w:rsidRPr="00DB1E15">
        <w:rPr>
          <w:rFonts w:ascii="Times New Roman" w:hAnsi="Times New Roman" w:cs="Times New Roman"/>
          <w:color w:val="000000" w:themeColor="text1"/>
        </w:rPr>
        <w:t>Mada:</w:t>
      </w:r>
      <w:r w:rsidRPr="00DB1E15">
        <w:rPr>
          <w:rFonts w:ascii="Times New Roman" w:hAnsi="Times New Roman" w:cs="Times New Roman"/>
          <w:color w:val="000000" w:themeColor="text1"/>
          <w:spacing w:val="2"/>
        </w:rPr>
        <w:t xml:space="preserve"> </w:t>
      </w:r>
      <w:r w:rsidRPr="00DB1E15">
        <w:rPr>
          <w:rFonts w:ascii="Times New Roman" w:hAnsi="Times New Roman" w:cs="Times New Roman"/>
          <w:color w:val="000000" w:themeColor="text1"/>
        </w:rPr>
        <w:t>Yogyakarta.</w:t>
      </w:r>
    </w:p>
    <w:p w:rsidR="00E07A9A" w:rsidRPr="00DB1E15" w:rsidRDefault="00E07A9A" w:rsidP="00E07A9A">
      <w:pPr>
        <w:spacing w:after="0" w:line="240" w:lineRule="auto"/>
        <w:ind w:left="567" w:hanging="567"/>
        <w:jc w:val="both"/>
        <w:rPr>
          <w:rFonts w:ascii="Times New Roman" w:hAnsi="Times New Roman" w:cs="Times New Roman"/>
        </w:rPr>
      </w:pPr>
      <w:r w:rsidRPr="00DB1E15">
        <w:rPr>
          <w:rFonts w:ascii="Times New Roman" w:hAnsi="Times New Roman" w:cs="Times New Roman"/>
          <w:color w:val="222222"/>
          <w:shd w:val="clear" w:color="auto" w:fill="FFFFFF"/>
        </w:rPr>
        <w:t>Milena, Warda Khumairo, Eko Noerhayati, and Bambang Suprapto. (2022). Studi Perencanaan Sistem Jaringan Pipa Distribusi Air Bersih pada Perumahan The Oz-Australian City of Malang. </w:t>
      </w:r>
      <w:r w:rsidRPr="00DB1E15">
        <w:rPr>
          <w:rFonts w:ascii="Times New Roman" w:hAnsi="Times New Roman" w:cs="Times New Roman"/>
          <w:i/>
          <w:iCs/>
          <w:color w:val="222222"/>
          <w:shd w:val="clear" w:color="auto" w:fill="FFFFFF"/>
        </w:rPr>
        <w:t>Jurnal Rekayasa Sipil (e-journal)</w:t>
      </w:r>
      <w:r w:rsidRPr="00DB1E15">
        <w:rPr>
          <w:rFonts w:ascii="Times New Roman" w:hAnsi="Times New Roman" w:cs="Times New Roman"/>
          <w:color w:val="222222"/>
          <w:shd w:val="clear" w:color="auto" w:fill="FFFFFF"/>
        </w:rPr>
        <w:t>, </w:t>
      </w:r>
      <w:r w:rsidRPr="00DB1E15">
        <w:rPr>
          <w:rFonts w:ascii="Times New Roman" w:hAnsi="Times New Roman" w:cs="Times New Roman"/>
          <w:i/>
          <w:iCs/>
          <w:color w:val="222222"/>
          <w:shd w:val="clear" w:color="auto" w:fill="FFFFFF"/>
        </w:rPr>
        <w:t>12</w:t>
      </w:r>
      <w:r w:rsidRPr="00DB1E15">
        <w:rPr>
          <w:rFonts w:ascii="Times New Roman" w:hAnsi="Times New Roman" w:cs="Times New Roman"/>
          <w:color w:val="222222"/>
          <w:shd w:val="clear" w:color="auto" w:fill="FFFFFF"/>
        </w:rPr>
        <w:t>(2), 78-89.</w:t>
      </w:r>
    </w:p>
    <w:p w:rsidR="00DB1E15" w:rsidRPr="00DB1E15" w:rsidRDefault="00E07A9A" w:rsidP="00DB1E15">
      <w:pPr>
        <w:spacing w:after="0" w:line="240" w:lineRule="auto"/>
        <w:ind w:left="567" w:hanging="567"/>
        <w:jc w:val="both"/>
        <w:rPr>
          <w:rFonts w:ascii="Times New Roman" w:hAnsi="Times New Roman" w:cs="Times New Roman"/>
          <w:color w:val="222222"/>
          <w:shd w:val="clear" w:color="auto" w:fill="FFFFFF"/>
        </w:rPr>
      </w:pPr>
      <w:r w:rsidRPr="00DB1E15">
        <w:rPr>
          <w:rFonts w:ascii="Times New Roman" w:hAnsi="Times New Roman" w:cs="Times New Roman"/>
          <w:color w:val="222222"/>
          <w:shd w:val="clear" w:color="auto" w:fill="FFFFFF"/>
        </w:rPr>
        <w:t>Noerhayati, Eko, and Anita Rahmawati. (2023). Studi Evaluasi Distribusi Air Bersih Desa Lamondape Kecamatan Polinggona Sulawesi Tenggara. </w:t>
      </w:r>
      <w:r w:rsidRPr="00DB1E15">
        <w:rPr>
          <w:rFonts w:ascii="Times New Roman" w:hAnsi="Times New Roman" w:cs="Times New Roman"/>
          <w:i/>
          <w:iCs/>
          <w:color w:val="222222"/>
          <w:shd w:val="clear" w:color="auto" w:fill="FFFFFF"/>
        </w:rPr>
        <w:t>Jurnal Rekayasa Sipil (e-journal)</w:t>
      </w:r>
      <w:r w:rsidRPr="00DB1E15">
        <w:rPr>
          <w:rFonts w:ascii="Times New Roman" w:hAnsi="Times New Roman" w:cs="Times New Roman"/>
          <w:color w:val="222222"/>
          <w:shd w:val="clear" w:color="auto" w:fill="FFFFFF"/>
        </w:rPr>
        <w:t>, </w:t>
      </w:r>
      <w:r w:rsidRPr="00DB1E15">
        <w:rPr>
          <w:rFonts w:ascii="Times New Roman" w:hAnsi="Times New Roman" w:cs="Times New Roman"/>
          <w:i/>
          <w:iCs/>
          <w:color w:val="222222"/>
          <w:shd w:val="clear" w:color="auto" w:fill="FFFFFF"/>
        </w:rPr>
        <w:t>13</w:t>
      </w:r>
      <w:r w:rsidR="00DB1E15" w:rsidRPr="00DB1E15">
        <w:rPr>
          <w:rFonts w:ascii="Times New Roman" w:hAnsi="Times New Roman" w:cs="Times New Roman"/>
          <w:color w:val="222222"/>
          <w:shd w:val="clear" w:color="auto" w:fill="FFFFFF"/>
        </w:rPr>
        <w:t>(1), 354-364</w:t>
      </w:r>
    </w:p>
    <w:p w:rsidR="00DB1E15" w:rsidRPr="00DB1E15" w:rsidRDefault="00DB1E15" w:rsidP="00DB1E15">
      <w:pPr>
        <w:spacing w:after="0" w:line="240" w:lineRule="auto"/>
        <w:ind w:left="567" w:hanging="567"/>
        <w:jc w:val="both"/>
        <w:rPr>
          <w:rFonts w:ascii="Times New Roman" w:hAnsi="Times New Roman" w:cs="Times New Roman"/>
          <w:color w:val="222222"/>
          <w:shd w:val="clear" w:color="auto" w:fill="FFFFFF"/>
        </w:rPr>
      </w:pPr>
      <w:r w:rsidRPr="00DB1E15">
        <w:rPr>
          <w:rFonts w:ascii="Times New Roman" w:hAnsi="Times New Roman" w:cs="Times New Roman"/>
          <w:color w:val="000000" w:themeColor="text1"/>
        </w:rPr>
        <w:t xml:space="preserve">Pribadi, G., Noerhayati, E., &amp; Rachmawati, A. (2019). Perencanaan Sistem Jaringan Air Bersih Pada Perumahan The Araya Cluster Jasmine Valley Kota Malang. </w:t>
      </w:r>
      <w:r w:rsidRPr="00DB1E15">
        <w:rPr>
          <w:rFonts w:ascii="Times New Roman" w:hAnsi="Times New Roman" w:cs="Times New Roman"/>
          <w:i/>
          <w:iCs/>
          <w:color w:val="000000" w:themeColor="text1"/>
        </w:rPr>
        <w:t>Jurnal Rekayasa Sipil</w:t>
      </w:r>
      <w:r w:rsidRPr="00DB1E15">
        <w:rPr>
          <w:rFonts w:ascii="Times New Roman" w:hAnsi="Times New Roman" w:cs="Times New Roman"/>
          <w:color w:val="000000" w:themeColor="text1"/>
        </w:rPr>
        <w:t xml:space="preserve">, </w:t>
      </w:r>
      <w:r w:rsidRPr="00DB1E15">
        <w:rPr>
          <w:rFonts w:ascii="Times New Roman" w:hAnsi="Times New Roman" w:cs="Times New Roman"/>
          <w:i/>
          <w:iCs/>
          <w:color w:val="000000" w:themeColor="text1"/>
        </w:rPr>
        <w:t>6</w:t>
      </w:r>
      <w:r w:rsidRPr="00DB1E15">
        <w:rPr>
          <w:rFonts w:ascii="Times New Roman" w:hAnsi="Times New Roman" w:cs="Times New Roman"/>
          <w:color w:val="000000" w:themeColor="text1"/>
        </w:rPr>
        <w:t>(1), 116–121.</w:t>
      </w:r>
    </w:p>
    <w:p w:rsidR="00DB1E15" w:rsidRPr="00DB1E15" w:rsidRDefault="00DB1E15" w:rsidP="00DB1E15">
      <w:pPr>
        <w:spacing w:after="0" w:line="240" w:lineRule="auto"/>
        <w:ind w:left="567" w:hanging="567"/>
        <w:jc w:val="both"/>
        <w:rPr>
          <w:rFonts w:ascii="Times New Roman" w:hAnsi="Times New Roman" w:cs="Times New Roman"/>
          <w:color w:val="000000" w:themeColor="text1"/>
          <w:lang w:val="en-US"/>
        </w:rPr>
      </w:pPr>
      <w:r w:rsidRPr="00DB1E15">
        <w:rPr>
          <w:rFonts w:ascii="Times New Roman" w:hAnsi="Times New Roman" w:cs="Times New Roman"/>
          <w:color w:val="000000" w:themeColor="text1"/>
        </w:rPr>
        <w:t xml:space="preserve">Putri, A. D., Noerhayati, E., &amp; Rokhmawati, A. (2021). STUDI PERENCANAAN SISTEM JARINGAN DISTRIBUSI AIR BERSIH PADA PERUMAHAN BUMI PODO RUKUN, DAU, KABUPATEN MALANG DENGAN MENGGUNAKAN </w:t>
      </w:r>
      <w:r w:rsidRPr="00DB1E15">
        <w:rPr>
          <w:rFonts w:ascii="Times New Roman" w:hAnsi="Times New Roman" w:cs="Times New Roman"/>
          <w:i/>
          <w:iCs/>
          <w:color w:val="000000" w:themeColor="text1"/>
        </w:rPr>
        <w:t xml:space="preserve">SOFTWARE </w:t>
      </w:r>
      <w:r w:rsidRPr="00DB1E15">
        <w:rPr>
          <w:rFonts w:ascii="Times New Roman" w:hAnsi="Times New Roman" w:cs="Times New Roman"/>
          <w:color w:val="000000" w:themeColor="text1"/>
        </w:rPr>
        <w:t xml:space="preserve">WATERCAD. </w:t>
      </w:r>
      <w:r w:rsidRPr="00DB1E15">
        <w:rPr>
          <w:rFonts w:ascii="Times New Roman" w:hAnsi="Times New Roman" w:cs="Times New Roman"/>
          <w:i/>
          <w:iCs/>
          <w:color w:val="000000" w:themeColor="text1"/>
        </w:rPr>
        <w:t>Jurnal Rekayasa Sipil</w:t>
      </w:r>
      <w:r w:rsidRPr="00DB1E15">
        <w:rPr>
          <w:rFonts w:ascii="Times New Roman" w:hAnsi="Times New Roman" w:cs="Times New Roman"/>
          <w:color w:val="000000" w:themeColor="text1"/>
        </w:rPr>
        <w:t xml:space="preserve">, </w:t>
      </w:r>
      <w:r w:rsidRPr="00DB1E15">
        <w:rPr>
          <w:rFonts w:ascii="Times New Roman" w:hAnsi="Times New Roman" w:cs="Times New Roman"/>
          <w:i/>
          <w:iCs/>
          <w:color w:val="000000" w:themeColor="text1"/>
        </w:rPr>
        <w:t>9</w:t>
      </w:r>
      <w:r w:rsidRPr="00DB1E15">
        <w:rPr>
          <w:rFonts w:ascii="Times New Roman" w:hAnsi="Times New Roman" w:cs="Times New Roman"/>
          <w:color w:val="000000" w:themeColor="text1"/>
        </w:rPr>
        <w:t>(3), 205–219.</w:t>
      </w:r>
      <w:r w:rsidRPr="00DB1E15">
        <w:rPr>
          <w:rFonts w:ascii="Times New Roman" w:hAnsi="Times New Roman" w:cs="Times New Roman"/>
          <w:color w:val="000000" w:themeColor="text1"/>
          <w:lang w:val="en-US"/>
        </w:rPr>
        <w:t xml:space="preserve">Rahmawati, Nadiva Salsabila, </w:t>
      </w:r>
      <w:r w:rsidRPr="00DB1E15">
        <w:rPr>
          <w:rFonts w:ascii="Times New Roman" w:hAnsi="Times New Roman" w:cs="Times New Roman"/>
          <w:color w:val="000000" w:themeColor="text1"/>
        </w:rPr>
        <w:t>Noerhayati, E., &amp; Rachmawati, A</w:t>
      </w:r>
      <w:r w:rsidRPr="00DB1E15">
        <w:rPr>
          <w:rFonts w:ascii="Times New Roman" w:hAnsi="Times New Roman" w:cs="Times New Roman"/>
          <w:color w:val="000000" w:themeColor="text1"/>
          <w:lang w:val="en-US"/>
        </w:rPr>
        <w:t xml:space="preserve">. “STUDI ALTERNATIF PERENCANAAN SISTEM DISTRIBUSI AIR BERSIH DAN AIR BUANGAN PADA PEMBANGUNAN GEDUNG AUDITORIUM UNIVERSITAS BRAWIJAYA.” </w:t>
      </w:r>
      <w:r w:rsidRPr="00DB1E15">
        <w:rPr>
          <w:rFonts w:ascii="Times New Roman" w:hAnsi="Times New Roman" w:cs="Times New Roman"/>
          <w:i/>
          <w:iCs/>
          <w:color w:val="000000" w:themeColor="text1"/>
          <w:lang w:val="en-US"/>
        </w:rPr>
        <w:t>Jurnal Rekayasa Sipil (e-journal)</w:t>
      </w:r>
      <w:r w:rsidRPr="00DB1E15">
        <w:rPr>
          <w:rFonts w:ascii="Times New Roman" w:hAnsi="Times New Roman" w:cs="Times New Roman"/>
          <w:color w:val="000000" w:themeColor="text1"/>
          <w:lang w:val="en-US"/>
        </w:rPr>
        <w:t>, vol. 12, no. 2, Aug. 2022, pp. 11–20.</w:t>
      </w:r>
    </w:p>
    <w:p w:rsidR="00E07A9A" w:rsidRPr="00DB1E15" w:rsidRDefault="00E07A9A" w:rsidP="00E07A9A">
      <w:pPr>
        <w:spacing w:after="0" w:line="240" w:lineRule="auto"/>
        <w:ind w:left="567" w:hanging="567"/>
        <w:jc w:val="both"/>
        <w:rPr>
          <w:rFonts w:ascii="Times New Roman" w:hAnsi="Times New Roman" w:cs="Times New Roman"/>
          <w:color w:val="222222"/>
          <w:shd w:val="clear" w:color="auto" w:fill="FFFFFF"/>
        </w:rPr>
      </w:pPr>
      <w:r w:rsidRPr="00DB1E15">
        <w:rPr>
          <w:rFonts w:ascii="Times New Roman" w:hAnsi="Times New Roman" w:cs="Times New Roman"/>
          <w:color w:val="222222"/>
          <w:shd w:val="clear" w:color="auto" w:fill="FFFFFF"/>
        </w:rPr>
        <w:t>Sihombing, Arion Frederick. (2018). </w:t>
      </w:r>
      <w:r w:rsidRPr="00DB1E15">
        <w:rPr>
          <w:rFonts w:ascii="Times New Roman" w:hAnsi="Times New Roman" w:cs="Times New Roman"/>
          <w:i/>
          <w:iCs/>
          <w:color w:val="222222"/>
          <w:shd w:val="clear" w:color="auto" w:fill="FFFFFF"/>
        </w:rPr>
        <w:t>Perencanaan Jaringan Pipa di Perumahan The OZ Kelurahan Karang Widoro Kecamatan Dau Kabupaten Malang Menggunakan Aplikasi Software WaterCAD V8i</w:t>
      </w:r>
      <w:r w:rsidRPr="00DB1E15">
        <w:rPr>
          <w:rFonts w:ascii="Times New Roman" w:hAnsi="Times New Roman" w:cs="Times New Roman"/>
          <w:color w:val="222222"/>
          <w:shd w:val="clear" w:color="auto" w:fill="FFFFFF"/>
        </w:rPr>
        <w:t> (Doctoral dissertation, Universitas Brawijaya).</w:t>
      </w:r>
    </w:p>
    <w:p w:rsidR="00E07A9A" w:rsidRPr="00DB1E15" w:rsidRDefault="00E07A9A" w:rsidP="00E07A9A">
      <w:pPr>
        <w:spacing w:after="0" w:line="240" w:lineRule="auto"/>
        <w:ind w:left="567" w:hanging="567"/>
        <w:jc w:val="both"/>
        <w:rPr>
          <w:rFonts w:ascii="Times New Roman" w:hAnsi="Times New Roman" w:cs="Times New Roman"/>
          <w:color w:val="222222"/>
          <w:shd w:val="clear" w:color="auto" w:fill="FFFFFF"/>
        </w:rPr>
      </w:pPr>
      <w:r w:rsidRPr="00DB1E15">
        <w:rPr>
          <w:rFonts w:ascii="Times New Roman" w:hAnsi="Times New Roman" w:cs="Times New Roman"/>
          <w:color w:val="222222"/>
          <w:shd w:val="clear" w:color="auto" w:fill="FFFFFF"/>
        </w:rPr>
        <w:t>Yudhistira, Naufal Alif. (2020). </w:t>
      </w:r>
      <w:r w:rsidRPr="00DB1E15">
        <w:rPr>
          <w:rFonts w:ascii="Times New Roman" w:hAnsi="Times New Roman" w:cs="Times New Roman"/>
          <w:i/>
          <w:iCs/>
          <w:color w:val="222222"/>
          <w:shd w:val="clear" w:color="auto" w:fill="FFFFFF"/>
        </w:rPr>
        <w:t>Studi Perencanaan Pipa Jaringan Distribusi Air Bersih Pdam di Desa Klagen dan Ngadiboyo Kecamatan Rejoso Kabupaten Nganjuk</w:t>
      </w:r>
      <w:r w:rsidRPr="00DB1E15">
        <w:rPr>
          <w:rFonts w:ascii="Times New Roman" w:hAnsi="Times New Roman" w:cs="Times New Roman"/>
          <w:color w:val="222222"/>
          <w:shd w:val="clear" w:color="auto" w:fill="FFFFFF"/>
        </w:rPr>
        <w:t> (Doctoral dissertation, Universitas Islam Malang).</w:t>
      </w:r>
      <w:r w:rsidR="00DB1E15" w:rsidRPr="00DB1E15">
        <w:rPr>
          <w:rFonts w:ascii="Times New Roman" w:hAnsi="Times New Roman" w:cs="Times New Roman"/>
          <w:color w:val="000000" w:themeColor="text1"/>
        </w:rPr>
        <w:t xml:space="preserve"> Arrosyd, Noerhayati, E., &amp; Rahmawati, A. (2023). Studi Evaluasi Distribusi Air Bersih Desa Lamondape Kecamatan Polinggona Sulawesi Tenggara. </w:t>
      </w:r>
      <w:r w:rsidR="00DB1E15" w:rsidRPr="00DB1E15">
        <w:rPr>
          <w:rFonts w:ascii="Times New Roman" w:hAnsi="Times New Roman" w:cs="Times New Roman"/>
          <w:i/>
          <w:iCs/>
          <w:color w:val="000000" w:themeColor="text1"/>
        </w:rPr>
        <w:t>Jurnal Rekayasa Sipil (e-journal)</w:t>
      </w:r>
      <w:r w:rsidR="00DB1E15" w:rsidRPr="00DB1E15">
        <w:rPr>
          <w:rFonts w:ascii="Times New Roman" w:hAnsi="Times New Roman" w:cs="Times New Roman"/>
          <w:color w:val="000000" w:themeColor="text1"/>
        </w:rPr>
        <w:t xml:space="preserve">, </w:t>
      </w:r>
      <w:r w:rsidR="00DB1E15" w:rsidRPr="00DB1E15">
        <w:rPr>
          <w:rFonts w:ascii="Times New Roman" w:hAnsi="Times New Roman" w:cs="Times New Roman"/>
          <w:i/>
          <w:iCs/>
          <w:color w:val="000000" w:themeColor="text1"/>
        </w:rPr>
        <w:t>13</w:t>
      </w:r>
      <w:r w:rsidR="00DB1E15" w:rsidRPr="00DB1E15">
        <w:rPr>
          <w:rFonts w:ascii="Times New Roman" w:hAnsi="Times New Roman" w:cs="Times New Roman"/>
          <w:color w:val="000000" w:themeColor="text1"/>
        </w:rPr>
        <w:t>(1), 354-364.</w:t>
      </w:r>
    </w:p>
    <w:p w:rsidR="00A15CD6" w:rsidRDefault="00A15CD6"/>
    <w:sectPr w:rsidR="00A15CD6" w:rsidSect="00E540A1">
      <w:footerReference w:type="default" r:id="rId15"/>
      <w:pgSz w:w="11906" w:h="16838" w:code="9"/>
      <w:pgMar w:top="1418" w:right="1418" w:bottom="1418" w:left="1418" w:header="709" w:footer="709" w:gutter="0"/>
      <w:pgNumType w:start="5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69D" w:rsidRDefault="0058669D">
      <w:pPr>
        <w:spacing w:after="0" w:line="240" w:lineRule="auto"/>
      </w:pPr>
      <w:r>
        <w:separator/>
      </w:r>
    </w:p>
  </w:endnote>
  <w:endnote w:type="continuationSeparator" w:id="0">
    <w:p w:rsidR="0058669D" w:rsidRDefault="00586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tura MT Script Capitals">
    <w:panose1 w:val="03020802060602070202"/>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AEE" w:rsidRDefault="00BC6AEE">
    <w:pPr>
      <w:pStyle w:val="Footer"/>
    </w:pPr>
    <w:r>
      <w:rPr>
        <w:noProof/>
        <w:lang w:val="en-US" w:eastAsia="en-US" w:bidi="ar-SA"/>
      </w:rPr>
      <mc:AlternateContent>
        <mc:Choice Requires="wpg">
          <w:drawing>
            <wp:anchor distT="0" distB="0" distL="114300" distR="114300" simplePos="0" relativeHeight="251659264" behindDoc="1" locked="0" layoutInCell="1" allowOverlap="1" wp14:anchorId="72EEB27E" wp14:editId="4A42787E">
              <wp:simplePos x="0" y="0"/>
              <wp:positionH relativeFrom="page">
                <wp:posOffset>900430</wp:posOffset>
              </wp:positionH>
              <wp:positionV relativeFrom="page">
                <wp:posOffset>10074910</wp:posOffset>
              </wp:positionV>
              <wp:extent cx="5476875" cy="54610"/>
              <wp:effectExtent l="4445" t="8255" r="5080" b="3810"/>
              <wp:wrapNone/>
              <wp:docPr id="1645925452" name="Group 1645925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875" cy="54610"/>
                        <a:chOff x="1642" y="15763"/>
                        <a:chExt cx="8625" cy="86"/>
                      </a:xfrm>
                    </wpg:grpSpPr>
                    <wps:wsp>
                      <wps:cNvPr id="1598573616"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73192"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947922" id="Group 1645925452" o:spid="_x0000_s1026" style="position:absolute;margin-left:70.9pt;margin-top:793.3pt;width:431.25pt;height:4.3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" path="m,l8562,e" filled="f" strokecolor="#823a0a" strokeweight=".7pt">
                <v:path arrowok="t" o:connecttype="custom" o:connectlocs="0,0;8562,0" o:connectangles="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69D" w:rsidRDefault="0058669D">
      <w:pPr>
        <w:spacing w:after="0" w:line="240" w:lineRule="auto"/>
      </w:pPr>
      <w:r>
        <w:separator/>
      </w:r>
    </w:p>
  </w:footnote>
  <w:footnote w:type="continuationSeparator" w:id="0">
    <w:p w:rsidR="0058669D" w:rsidRDefault="00586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6424"/>
    <w:multiLevelType w:val="hybridMultilevel"/>
    <w:tmpl w:val="13F8500E"/>
    <w:lvl w:ilvl="0" w:tplc="E5D0F05C">
      <w:start w:val="1"/>
      <w:numFmt w:val="lowerLetter"/>
      <w:lvlText w:val="%1."/>
      <w:lvlJc w:val="left"/>
      <w:pPr>
        <w:ind w:left="400" w:hanging="360"/>
      </w:pPr>
      <w:rPr>
        <w:rFonts w:hint="default"/>
      </w:rPr>
    </w:lvl>
    <w:lvl w:ilvl="1" w:tplc="E1A077C0">
      <w:start w:val="1"/>
      <w:numFmt w:val="decimal"/>
      <w:lvlText w:val="%2."/>
      <w:lvlJc w:val="left"/>
      <w:pPr>
        <w:ind w:left="1120" w:hanging="360"/>
      </w:pPr>
      <w:rPr>
        <w:rFonts w:hint="default"/>
      </w:rPr>
    </w:lvl>
    <w:lvl w:ilvl="2" w:tplc="0421001B" w:tentative="1">
      <w:start w:val="1"/>
      <w:numFmt w:val="lowerRoman"/>
      <w:lvlText w:val="%3."/>
      <w:lvlJc w:val="right"/>
      <w:pPr>
        <w:ind w:left="1840" w:hanging="180"/>
      </w:pPr>
    </w:lvl>
    <w:lvl w:ilvl="3" w:tplc="0421000F" w:tentative="1">
      <w:start w:val="1"/>
      <w:numFmt w:val="decimal"/>
      <w:lvlText w:val="%4."/>
      <w:lvlJc w:val="left"/>
      <w:pPr>
        <w:ind w:left="2560" w:hanging="360"/>
      </w:pPr>
    </w:lvl>
    <w:lvl w:ilvl="4" w:tplc="04210019" w:tentative="1">
      <w:start w:val="1"/>
      <w:numFmt w:val="lowerLetter"/>
      <w:lvlText w:val="%5."/>
      <w:lvlJc w:val="left"/>
      <w:pPr>
        <w:ind w:left="3280" w:hanging="360"/>
      </w:pPr>
    </w:lvl>
    <w:lvl w:ilvl="5" w:tplc="0421001B" w:tentative="1">
      <w:start w:val="1"/>
      <w:numFmt w:val="lowerRoman"/>
      <w:lvlText w:val="%6."/>
      <w:lvlJc w:val="right"/>
      <w:pPr>
        <w:ind w:left="4000" w:hanging="180"/>
      </w:pPr>
    </w:lvl>
    <w:lvl w:ilvl="6" w:tplc="0421000F" w:tentative="1">
      <w:start w:val="1"/>
      <w:numFmt w:val="decimal"/>
      <w:lvlText w:val="%7."/>
      <w:lvlJc w:val="left"/>
      <w:pPr>
        <w:ind w:left="4720" w:hanging="360"/>
      </w:pPr>
    </w:lvl>
    <w:lvl w:ilvl="7" w:tplc="04210019" w:tentative="1">
      <w:start w:val="1"/>
      <w:numFmt w:val="lowerLetter"/>
      <w:lvlText w:val="%8."/>
      <w:lvlJc w:val="left"/>
      <w:pPr>
        <w:ind w:left="5440" w:hanging="360"/>
      </w:pPr>
    </w:lvl>
    <w:lvl w:ilvl="8" w:tplc="0421001B" w:tentative="1">
      <w:start w:val="1"/>
      <w:numFmt w:val="lowerRoman"/>
      <w:lvlText w:val="%9."/>
      <w:lvlJc w:val="right"/>
      <w:pPr>
        <w:ind w:left="6160" w:hanging="180"/>
      </w:pPr>
    </w:lvl>
  </w:abstractNum>
  <w:abstractNum w:abstractNumId="1" w15:restartNumberingAfterBreak="0">
    <w:nsid w:val="12CA70AA"/>
    <w:multiLevelType w:val="hybridMultilevel"/>
    <w:tmpl w:val="686085F0"/>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1B391B50"/>
    <w:multiLevelType w:val="multilevel"/>
    <w:tmpl w:val="0CB6DC0E"/>
    <w:lvl w:ilvl="0">
      <w:start w:val="1"/>
      <w:numFmt w:val="decimal"/>
      <w:lvlText w:val="%1."/>
      <w:lvlJc w:val="left"/>
      <w:pPr>
        <w:ind w:left="360" w:hanging="360"/>
      </w:pPr>
      <w:rPr>
        <w:rFonts w:hint="default"/>
      </w:rPr>
    </w:lvl>
    <w:lvl w:ilvl="1">
      <w:start w:val="3"/>
      <w:numFmt w:val="decimal"/>
      <w:isLgl/>
      <w:lvlText w:val="%1.%2"/>
      <w:lvlJc w:val="left"/>
      <w:pPr>
        <w:ind w:left="551"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435"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937" w:hanging="1440"/>
      </w:pPr>
      <w:rPr>
        <w:rFonts w:hint="default"/>
      </w:rPr>
    </w:lvl>
    <w:lvl w:ilvl="8">
      <w:start w:val="1"/>
      <w:numFmt w:val="decimal"/>
      <w:isLgl/>
      <w:lvlText w:val="%1.%2.%3.%4.%5.%6.%7.%8.%9"/>
      <w:lvlJc w:val="left"/>
      <w:pPr>
        <w:ind w:left="2368" w:hanging="1800"/>
      </w:pPr>
      <w:rPr>
        <w:rFonts w:hint="default"/>
      </w:rPr>
    </w:lvl>
  </w:abstractNum>
  <w:abstractNum w:abstractNumId="3" w15:restartNumberingAfterBreak="0">
    <w:nsid w:val="1C8C6B8D"/>
    <w:multiLevelType w:val="hybridMultilevel"/>
    <w:tmpl w:val="E51ACE38"/>
    <w:lvl w:ilvl="0" w:tplc="25D25892">
      <w:start w:val="1"/>
      <w:numFmt w:val="decimal"/>
      <w:lvlText w:val="%1."/>
      <w:lvlJc w:val="left"/>
      <w:pPr>
        <w:ind w:left="360" w:hanging="360"/>
      </w:pPr>
      <w:rPr>
        <w:rFonts w:hint="default"/>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200051E2"/>
    <w:multiLevelType w:val="multilevel"/>
    <w:tmpl w:val="70F84678"/>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41E479C"/>
    <w:multiLevelType w:val="hybridMultilevel"/>
    <w:tmpl w:val="BE38E7E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2E93F35"/>
    <w:multiLevelType w:val="multilevel"/>
    <w:tmpl w:val="D20CD6CE"/>
    <w:lvl w:ilvl="0">
      <w:start w:val="1"/>
      <w:numFmt w:val="decimal"/>
      <w:lvlText w:val="%1."/>
      <w:lvlJc w:val="left"/>
      <w:pPr>
        <w:ind w:left="1080" w:hanging="360"/>
      </w:pPr>
      <w:rPr>
        <w:rFonts w:ascii="Times New Roman" w:eastAsiaTheme="minorHAnsi" w:hAnsi="Times New Roman" w:cs="Times New Roman"/>
        <w:b w:val="0"/>
        <w:bCs w:val="0"/>
      </w:rPr>
    </w:lvl>
    <w:lvl w:ilvl="1">
      <w:start w:val="4"/>
      <w:numFmt w:val="decimal"/>
      <w:isLgl/>
      <w:lvlText w:val="%1.%2."/>
      <w:lvlJc w:val="left"/>
      <w:pPr>
        <w:ind w:left="1260" w:hanging="54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34C060C2"/>
    <w:multiLevelType w:val="multilevel"/>
    <w:tmpl w:val="C162743C"/>
    <w:lvl w:ilvl="0">
      <w:start w:val="1"/>
      <w:numFmt w:val="decimal"/>
      <w:lvlText w:val="%1."/>
      <w:lvlJc w:val="left"/>
      <w:pPr>
        <w:ind w:left="1080" w:hanging="360"/>
      </w:pPr>
    </w:lvl>
    <w:lvl w:ilvl="1">
      <w:start w:val="5"/>
      <w:numFmt w:val="decimal"/>
      <w:isLgl/>
      <w:lvlText w:val="%1.%2"/>
      <w:lvlJc w:val="left"/>
      <w:pPr>
        <w:ind w:left="1260" w:hanging="54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819605E"/>
    <w:multiLevelType w:val="multilevel"/>
    <w:tmpl w:val="F28809A6"/>
    <w:lvl w:ilvl="0">
      <w:start w:val="1"/>
      <w:numFmt w:val="decimal"/>
      <w:lvlText w:val="%1."/>
      <w:lvlJc w:val="left"/>
      <w:pPr>
        <w:ind w:left="720" w:hanging="360"/>
      </w:pPr>
      <w:rPr>
        <w:rFonts w:hint="default"/>
      </w:r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BA91465"/>
    <w:multiLevelType w:val="hybridMultilevel"/>
    <w:tmpl w:val="DE46D60A"/>
    <w:lvl w:ilvl="0" w:tplc="613A5F7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0" w15:restartNumberingAfterBreak="0">
    <w:nsid w:val="48510451"/>
    <w:multiLevelType w:val="hybridMultilevel"/>
    <w:tmpl w:val="1CF41938"/>
    <w:lvl w:ilvl="0" w:tplc="91F8410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15:restartNumberingAfterBreak="0">
    <w:nsid w:val="51770F78"/>
    <w:multiLevelType w:val="hybridMultilevel"/>
    <w:tmpl w:val="2FFE933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52137295"/>
    <w:multiLevelType w:val="multilevel"/>
    <w:tmpl w:val="9CACE07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3047F31"/>
    <w:multiLevelType w:val="multilevel"/>
    <w:tmpl w:val="EA0C4BB6"/>
    <w:lvl w:ilvl="0">
      <w:start w:val="1"/>
      <w:numFmt w:val="decimal"/>
      <w:lvlText w:val="%1."/>
      <w:lvlJc w:val="left"/>
      <w:pPr>
        <w:ind w:left="1080" w:hanging="360"/>
      </w:pPr>
    </w:lvl>
    <w:lvl w:ilvl="1">
      <w:start w:val="3"/>
      <w:numFmt w:val="decimal"/>
      <w:isLgl/>
      <w:lvlText w:val="%1.%2"/>
      <w:lvlJc w:val="left"/>
      <w:pPr>
        <w:ind w:left="1200" w:hanging="48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69D18C5"/>
    <w:multiLevelType w:val="hybridMultilevel"/>
    <w:tmpl w:val="FFFFFFFF"/>
    <w:lvl w:ilvl="0" w:tplc="F4A4D1AA">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46C17C">
      <w:start w:val="1"/>
      <w:numFmt w:val="lowerLetter"/>
      <w:lvlText w:val="%2"/>
      <w:lvlJc w:val="left"/>
      <w:pPr>
        <w:ind w:left="1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4AD74">
      <w:start w:val="1"/>
      <w:numFmt w:val="lowerRoman"/>
      <w:lvlText w:val="%3"/>
      <w:lvlJc w:val="left"/>
      <w:pPr>
        <w:ind w:left="2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C2658E">
      <w:start w:val="1"/>
      <w:numFmt w:val="decimal"/>
      <w:lvlText w:val="%4"/>
      <w:lvlJc w:val="left"/>
      <w:pPr>
        <w:ind w:left="3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8E7ECC">
      <w:start w:val="1"/>
      <w:numFmt w:val="lowerLetter"/>
      <w:lvlText w:val="%5"/>
      <w:lvlJc w:val="left"/>
      <w:pPr>
        <w:ind w:left="3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3C4252">
      <w:start w:val="1"/>
      <w:numFmt w:val="lowerRoman"/>
      <w:lvlText w:val="%6"/>
      <w:lvlJc w:val="left"/>
      <w:pPr>
        <w:ind w:left="4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3CA4CA">
      <w:start w:val="1"/>
      <w:numFmt w:val="decimal"/>
      <w:lvlText w:val="%7"/>
      <w:lvlJc w:val="left"/>
      <w:pPr>
        <w:ind w:left="5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CE0002">
      <w:start w:val="1"/>
      <w:numFmt w:val="lowerLetter"/>
      <w:lvlText w:val="%8"/>
      <w:lvlJc w:val="left"/>
      <w:pPr>
        <w:ind w:left="5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0A99E">
      <w:start w:val="1"/>
      <w:numFmt w:val="lowerRoman"/>
      <w:lvlText w:val="%9"/>
      <w:lvlJc w:val="left"/>
      <w:pPr>
        <w:ind w:left="6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F853BBB"/>
    <w:multiLevelType w:val="multilevel"/>
    <w:tmpl w:val="54722A86"/>
    <w:lvl w:ilvl="0">
      <w:start w:val="1"/>
      <w:numFmt w:val="decimal"/>
      <w:lvlText w:val="%1."/>
      <w:lvlJc w:val="left"/>
      <w:pPr>
        <w:ind w:left="-67"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ind w:left="360" w:hanging="36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574" w:hanging="720"/>
      </w:pPr>
      <w:rPr>
        <w:rFonts w:hint="default"/>
      </w:rPr>
    </w:lvl>
    <w:lvl w:ilvl="4">
      <w:start w:val="1"/>
      <w:numFmt w:val="decimal"/>
      <w:isLgl/>
      <w:lvlText w:val="%1.%2.%3.%4.%5"/>
      <w:lvlJc w:val="left"/>
      <w:pPr>
        <w:ind w:left="2361" w:hanging="1080"/>
      </w:pPr>
      <w:rPr>
        <w:rFonts w:hint="default"/>
      </w:rPr>
    </w:lvl>
    <w:lvl w:ilvl="5">
      <w:start w:val="1"/>
      <w:numFmt w:val="decimal"/>
      <w:isLgl/>
      <w:lvlText w:val="%1.%2.%3.%4.%5.%6"/>
      <w:lvlJc w:val="left"/>
      <w:pPr>
        <w:ind w:left="2788" w:hanging="1080"/>
      </w:pPr>
      <w:rPr>
        <w:rFonts w:hint="default"/>
      </w:rPr>
    </w:lvl>
    <w:lvl w:ilvl="6">
      <w:start w:val="1"/>
      <w:numFmt w:val="decimal"/>
      <w:isLgl/>
      <w:lvlText w:val="%1.%2.%3.%4.%5.%6.%7"/>
      <w:lvlJc w:val="left"/>
      <w:pPr>
        <w:ind w:left="3575" w:hanging="1440"/>
      </w:pPr>
      <w:rPr>
        <w:rFonts w:hint="default"/>
      </w:rPr>
    </w:lvl>
    <w:lvl w:ilvl="7">
      <w:start w:val="1"/>
      <w:numFmt w:val="decimal"/>
      <w:isLgl/>
      <w:lvlText w:val="%1.%2.%3.%4.%5.%6.%7.%8"/>
      <w:lvlJc w:val="left"/>
      <w:pPr>
        <w:ind w:left="4002" w:hanging="1440"/>
      </w:pPr>
      <w:rPr>
        <w:rFonts w:hint="default"/>
      </w:rPr>
    </w:lvl>
    <w:lvl w:ilvl="8">
      <w:start w:val="1"/>
      <w:numFmt w:val="decimal"/>
      <w:isLgl/>
      <w:lvlText w:val="%1.%2.%3.%4.%5.%6.%7.%8.%9"/>
      <w:lvlJc w:val="left"/>
      <w:pPr>
        <w:ind w:left="4789" w:hanging="1800"/>
      </w:pPr>
      <w:rPr>
        <w:rFonts w:hint="default"/>
      </w:rPr>
    </w:lvl>
  </w:abstractNum>
  <w:abstractNum w:abstractNumId="16" w15:restartNumberingAfterBreak="0">
    <w:nsid w:val="6CB40B37"/>
    <w:multiLevelType w:val="hybridMultilevel"/>
    <w:tmpl w:val="C2942A42"/>
    <w:lvl w:ilvl="0" w:tplc="04210001">
      <w:start w:val="1"/>
      <w:numFmt w:val="bullet"/>
      <w:lvlText w:val=""/>
      <w:lvlJc w:val="left"/>
      <w:pPr>
        <w:ind w:left="710" w:hanging="360"/>
      </w:pPr>
      <w:rPr>
        <w:rFonts w:ascii="Symbol" w:hAnsi="Symbol" w:hint="default"/>
      </w:rPr>
    </w:lvl>
    <w:lvl w:ilvl="1" w:tplc="04210003" w:tentative="1">
      <w:start w:val="1"/>
      <w:numFmt w:val="bullet"/>
      <w:lvlText w:val="o"/>
      <w:lvlJc w:val="left"/>
      <w:pPr>
        <w:ind w:left="1430" w:hanging="360"/>
      </w:pPr>
      <w:rPr>
        <w:rFonts w:ascii="Courier New" w:hAnsi="Courier New" w:cs="Courier New" w:hint="default"/>
      </w:rPr>
    </w:lvl>
    <w:lvl w:ilvl="2" w:tplc="04210005" w:tentative="1">
      <w:start w:val="1"/>
      <w:numFmt w:val="bullet"/>
      <w:lvlText w:val=""/>
      <w:lvlJc w:val="left"/>
      <w:pPr>
        <w:ind w:left="2150" w:hanging="360"/>
      </w:pPr>
      <w:rPr>
        <w:rFonts w:ascii="Wingdings" w:hAnsi="Wingdings" w:hint="default"/>
      </w:rPr>
    </w:lvl>
    <w:lvl w:ilvl="3" w:tplc="04210001" w:tentative="1">
      <w:start w:val="1"/>
      <w:numFmt w:val="bullet"/>
      <w:lvlText w:val=""/>
      <w:lvlJc w:val="left"/>
      <w:pPr>
        <w:ind w:left="2870" w:hanging="360"/>
      </w:pPr>
      <w:rPr>
        <w:rFonts w:ascii="Symbol" w:hAnsi="Symbol" w:hint="default"/>
      </w:rPr>
    </w:lvl>
    <w:lvl w:ilvl="4" w:tplc="04210003" w:tentative="1">
      <w:start w:val="1"/>
      <w:numFmt w:val="bullet"/>
      <w:lvlText w:val="o"/>
      <w:lvlJc w:val="left"/>
      <w:pPr>
        <w:ind w:left="3590" w:hanging="360"/>
      </w:pPr>
      <w:rPr>
        <w:rFonts w:ascii="Courier New" w:hAnsi="Courier New" w:cs="Courier New" w:hint="default"/>
      </w:rPr>
    </w:lvl>
    <w:lvl w:ilvl="5" w:tplc="04210005" w:tentative="1">
      <w:start w:val="1"/>
      <w:numFmt w:val="bullet"/>
      <w:lvlText w:val=""/>
      <w:lvlJc w:val="left"/>
      <w:pPr>
        <w:ind w:left="4310" w:hanging="360"/>
      </w:pPr>
      <w:rPr>
        <w:rFonts w:ascii="Wingdings" w:hAnsi="Wingdings" w:hint="default"/>
      </w:rPr>
    </w:lvl>
    <w:lvl w:ilvl="6" w:tplc="04210001" w:tentative="1">
      <w:start w:val="1"/>
      <w:numFmt w:val="bullet"/>
      <w:lvlText w:val=""/>
      <w:lvlJc w:val="left"/>
      <w:pPr>
        <w:ind w:left="5030" w:hanging="360"/>
      </w:pPr>
      <w:rPr>
        <w:rFonts w:ascii="Symbol" w:hAnsi="Symbol" w:hint="default"/>
      </w:rPr>
    </w:lvl>
    <w:lvl w:ilvl="7" w:tplc="04210003" w:tentative="1">
      <w:start w:val="1"/>
      <w:numFmt w:val="bullet"/>
      <w:lvlText w:val="o"/>
      <w:lvlJc w:val="left"/>
      <w:pPr>
        <w:ind w:left="5750" w:hanging="360"/>
      </w:pPr>
      <w:rPr>
        <w:rFonts w:ascii="Courier New" w:hAnsi="Courier New" w:cs="Courier New" w:hint="default"/>
      </w:rPr>
    </w:lvl>
    <w:lvl w:ilvl="8" w:tplc="04210005" w:tentative="1">
      <w:start w:val="1"/>
      <w:numFmt w:val="bullet"/>
      <w:lvlText w:val=""/>
      <w:lvlJc w:val="left"/>
      <w:pPr>
        <w:ind w:left="6470" w:hanging="360"/>
      </w:pPr>
      <w:rPr>
        <w:rFonts w:ascii="Wingdings" w:hAnsi="Wingdings" w:hint="default"/>
      </w:rPr>
    </w:lvl>
  </w:abstractNum>
  <w:abstractNum w:abstractNumId="17" w15:restartNumberingAfterBreak="0">
    <w:nsid w:val="70011845"/>
    <w:multiLevelType w:val="multilevel"/>
    <w:tmpl w:val="D64A7E64"/>
    <w:lvl w:ilvl="0">
      <w:start w:val="1"/>
      <w:numFmt w:val="decimal"/>
      <w:lvlText w:val="%1."/>
      <w:lvlJc w:val="left"/>
      <w:pPr>
        <w:ind w:left="1146" w:hanging="360"/>
      </w:pPr>
      <w:rPr>
        <w:rFonts w:hint="default"/>
      </w:rPr>
    </w:lvl>
    <w:lvl w:ilvl="1">
      <w:start w:val="2"/>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8" w15:restartNumberingAfterBreak="0">
    <w:nsid w:val="743D105F"/>
    <w:multiLevelType w:val="hybridMultilevel"/>
    <w:tmpl w:val="411065E8"/>
    <w:lvl w:ilvl="0" w:tplc="41C4627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4ED6B08"/>
    <w:multiLevelType w:val="hybridMultilevel"/>
    <w:tmpl w:val="85C2D3C6"/>
    <w:lvl w:ilvl="0" w:tplc="E5D0F05C">
      <w:start w:val="1"/>
      <w:numFmt w:val="lowerLetter"/>
      <w:lvlText w:val="%1."/>
      <w:lvlJc w:val="left"/>
      <w:pPr>
        <w:ind w:left="400" w:hanging="360"/>
      </w:pPr>
      <w:rPr>
        <w:rFonts w:hint="default"/>
      </w:rPr>
    </w:lvl>
    <w:lvl w:ilvl="1" w:tplc="E1A077C0">
      <w:start w:val="1"/>
      <w:numFmt w:val="decimal"/>
      <w:lvlText w:val="%2."/>
      <w:lvlJc w:val="left"/>
      <w:pPr>
        <w:ind w:left="1120" w:hanging="360"/>
      </w:pPr>
      <w:rPr>
        <w:rFonts w:hint="default"/>
      </w:rPr>
    </w:lvl>
    <w:lvl w:ilvl="2" w:tplc="0421001B" w:tentative="1">
      <w:start w:val="1"/>
      <w:numFmt w:val="lowerRoman"/>
      <w:lvlText w:val="%3."/>
      <w:lvlJc w:val="right"/>
      <w:pPr>
        <w:ind w:left="1840" w:hanging="180"/>
      </w:pPr>
    </w:lvl>
    <w:lvl w:ilvl="3" w:tplc="0421000F" w:tentative="1">
      <w:start w:val="1"/>
      <w:numFmt w:val="decimal"/>
      <w:lvlText w:val="%4."/>
      <w:lvlJc w:val="left"/>
      <w:pPr>
        <w:ind w:left="2560" w:hanging="360"/>
      </w:pPr>
    </w:lvl>
    <w:lvl w:ilvl="4" w:tplc="04210019" w:tentative="1">
      <w:start w:val="1"/>
      <w:numFmt w:val="lowerLetter"/>
      <w:lvlText w:val="%5."/>
      <w:lvlJc w:val="left"/>
      <w:pPr>
        <w:ind w:left="3280" w:hanging="360"/>
      </w:pPr>
    </w:lvl>
    <w:lvl w:ilvl="5" w:tplc="0421001B" w:tentative="1">
      <w:start w:val="1"/>
      <w:numFmt w:val="lowerRoman"/>
      <w:lvlText w:val="%6."/>
      <w:lvlJc w:val="right"/>
      <w:pPr>
        <w:ind w:left="4000" w:hanging="180"/>
      </w:pPr>
    </w:lvl>
    <w:lvl w:ilvl="6" w:tplc="0421000F" w:tentative="1">
      <w:start w:val="1"/>
      <w:numFmt w:val="decimal"/>
      <w:lvlText w:val="%7."/>
      <w:lvlJc w:val="left"/>
      <w:pPr>
        <w:ind w:left="4720" w:hanging="360"/>
      </w:pPr>
    </w:lvl>
    <w:lvl w:ilvl="7" w:tplc="04210019" w:tentative="1">
      <w:start w:val="1"/>
      <w:numFmt w:val="lowerLetter"/>
      <w:lvlText w:val="%8."/>
      <w:lvlJc w:val="left"/>
      <w:pPr>
        <w:ind w:left="5440" w:hanging="360"/>
      </w:pPr>
    </w:lvl>
    <w:lvl w:ilvl="8" w:tplc="0421001B" w:tentative="1">
      <w:start w:val="1"/>
      <w:numFmt w:val="lowerRoman"/>
      <w:lvlText w:val="%9."/>
      <w:lvlJc w:val="right"/>
      <w:pPr>
        <w:ind w:left="6160" w:hanging="180"/>
      </w:pPr>
    </w:lvl>
  </w:abstractNum>
  <w:abstractNum w:abstractNumId="20" w15:restartNumberingAfterBreak="0">
    <w:nsid w:val="7DAB6BEF"/>
    <w:multiLevelType w:val="hybridMultilevel"/>
    <w:tmpl w:val="B734E96E"/>
    <w:lvl w:ilvl="0" w:tplc="DA429AC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7E4616EB"/>
    <w:multiLevelType w:val="hybridMultilevel"/>
    <w:tmpl w:val="5FE653F8"/>
    <w:lvl w:ilvl="0" w:tplc="E3327B62">
      <w:start w:val="1"/>
      <w:numFmt w:val="decimal"/>
      <w:lvlText w:val="%1."/>
      <w:lvlJc w:val="left"/>
      <w:pPr>
        <w:ind w:left="720" w:hanging="360"/>
      </w:pPr>
      <w:rPr>
        <w:rFonts w:ascii="Times New Roman" w:eastAsiaTheme="minorHAns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0"/>
  </w:num>
  <w:num w:numId="2">
    <w:abstractNumId w:val="1"/>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9"/>
  </w:num>
  <w:num w:numId="6">
    <w:abstractNumId w:val="13"/>
  </w:num>
  <w:num w:numId="7">
    <w:abstractNumId w:val="0"/>
  </w:num>
  <w:num w:numId="8">
    <w:abstractNumId w:val="7"/>
  </w:num>
  <w:num w:numId="9">
    <w:abstractNumId w:val="16"/>
  </w:num>
  <w:num w:numId="10">
    <w:abstractNumId w:val="11"/>
  </w:num>
  <w:num w:numId="11">
    <w:abstractNumId w:val="8"/>
  </w:num>
  <w:num w:numId="12">
    <w:abstractNumId w:val="12"/>
  </w:num>
  <w:num w:numId="13">
    <w:abstractNumId w:val="5"/>
  </w:num>
  <w:num w:numId="14">
    <w:abstractNumId w:val="18"/>
  </w:num>
  <w:num w:numId="15">
    <w:abstractNumId w:val="2"/>
  </w:num>
  <w:num w:numId="16">
    <w:abstractNumId w:val="15"/>
  </w:num>
  <w:num w:numId="17">
    <w:abstractNumId w:val="19"/>
  </w:num>
  <w:num w:numId="18">
    <w:abstractNumId w:val="21"/>
  </w:num>
  <w:num w:numId="19">
    <w:abstractNumId w:val="6"/>
  </w:num>
  <w:num w:numId="20">
    <w:abstractNumId w:val="4"/>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9A"/>
    <w:rsid w:val="00064E86"/>
    <w:rsid w:val="0007478B"/>
    <w:rsid w:val="000E6294"/>
    <w:rsid w:val="00122E1D"/>
    <w:rsid w:val="00133466"/>
    <w:rsid w:val="0013757F"/>
    <w:rsid w:val="0023122D"/>
    <w:rsid w:val="0027284F"/>
    <w:rsid w:val="00446128"/>
    <w:rsid w:val="00532FBF"/>
    <w:rsid w:val="0058669D"/>
    <w:rsid w:val="005B03E5"/>
    <w:rsid w:val="006A3BF2"/>
    <w:rsid w:val="006B3A85"/>
    <w:rsid w:val="006C686A"/>
    <w:rsid w:val="007B0CED"/>
    <w:rsid w:val="007B31C2"/>
    <w:rsid w:val="008120EB"/>
    <w:rsid w:val="00A15CD6"/>
    <w:rsid w:val="00A43D90"/>
    <w:rsid w:val="00B936EC"/>
    <w:rsid w:val="00BC2888"/>
    <w:rsid w:val="00BC6AEE"/>
    <w:rsid w:val="00C3058E"/>
    <w:rsid w:val="00C35161"/>
    <w:rsid w:val="00C37007"/>
    <w:rsid w:val="00C61972"/>
    <w:rsid w:val="00CE1542"/>
    <w:rsid w:val="00D616F4"/>
    <w:rsid w:val="00D85948"/>
    <w:rsid w:val="00DB1E15"/>
    <w:rsid w:val="00DD6812"/>
    <w:rsid w:val="00E07A9A"/>
    <w:rsid w:val="00E21B4B"/>
    <w:rsid w:val="00E54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52D66-AF7C-439A-AD19-CC32BA90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A9A"/>
    <w:pPr>
      <w:spacing w:after="200" w:line="276" w:lineRule="auto"/>
    </w:pPr>
    <w:rPr>
      <w:kern w:val="2"/>
      <w:lang w:val="id-ID"/>
      <w14:ligatures w14:val="standardContextual"/>
    </w:rPr>
  </w:style>
  <w:style w:type="paragraph" w:styleId="Heading2">
    <w:name w:val="heading 2"/>
    <w:basedOn w:val="Normal"/>
    <w:next w:val="Normal"/>
    <w:link w:val="Heading2Char"/>
    <w:uiPriority w:val="9"/>
    <w:semiHidden/>
    <w:unhideWhenUsed/>
    <w:qFormat/>
    <w:rsid w:val="00E07A9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07A9A"/>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07A9A"/>
    <w:rPr>
      <w:rFonts w:asciiTheme="majorHAnsi" w:eastAsiaTheme="majorEastAsia" w:hAnsiTheme="majorHAnsi" w:cstheme="majorBidi"/>
      <w:b/>
      <w:bCs/>
      <w:color w:val="5B9BD5" w:themeColor="accent1"/>
      <w:kern w:val="2"/>
      <w:sz w:val="26"/>
      <w:szCs w:val="26"/>
      <w:lang w:val="id-ID"/>
      <w14:ligatures w14:val="standardContextual"/>
    </w:rPr>
  </w:style>
  <w:style w:type="character" w:customStyle="1" w:styleId="Heading3Char">
    <w:name w:val="Heading 3 Char"/>
    <w:basedOn w:val="DefaultParagraphFont"/>
    <w:link w:val="Heading3"/>
    <w:uiPriority w:val="9"/>
    <w:semiHidden/>
    <w:rsid w:val="00E07A9A"/>
    <w:rPr>
      <w:rFonts w:asciiTheme="majorHAnsi" w:eastAsiaTheme="majorEastAsia" w:hAnsiTheme="majorHAnsi" w:cstheme="majorBidi"/>
      <w:b/>
      <w:bCs/>
      <w:color w:val="5B9BD5" w:themeColor="accent1"/>
      <w:kern w:val="2"/>
      <w:lang w:val="id-ID"/>
      <w14:ligatures w14:val="standardContextual"/>
    </w:rPr>
  </w:style>
  <w:style w:type="character" w:styleId="Hyperlink">
    <w:name w:val="Hyperlink"/>
    <w:basedOn w:val="DefaultParagraphFont"/>
    <w:uiPriority w:val="99"/>
    <w:unhideWhenUsed/>
    <w:rsid w:val="00E07A9A"/>
    <w:rPr>
      <w:color w:val="0563C1" w:themeColor="hyperlink"/>
      <w:u w:val="single"/>
    </w:rPr>
  </w:style>
  <w:style w:type="paragraph" w:styleId="ListParagraph">
    <w:name w:val="List Paragraph"/>
    <w:basedOn w:val="Normal"/>
    <w:link w:val="ListParagraphChar"/>
    <w:uiPriority w:val="34"/>
    <w:qFormat/>
    <w:rsid w:val="00E07A9A"/>
    <w:pPr>
      <w:spacing w:after="117" w:line="259" w:lineRule="auto"/>
      <w:ind w:left="720" w:hanging="10"/>
      <w:contextualSpacing/>
      <w:jc w:val="both"/>
    </w:pPr>
    <w:rPr>
      <w:rFonts w:ascii="Times New Roman" w:eastAsia="Times New Roman" w:hAnsi="Times New Roman" w:cs="Times New Roman"/>
      <w:color w:val="000000"/>
      <w:kern w:val="0"/>
      <w:sz w:val="24"/>
      <w:lang w:eastAsia="id-ID" w:bidi="id-ID"/>
      <w14:ligatures w14:val="none"/>
    </w:rPr>
  </w:style>
  <w:style w:type="paragraph" w:styleId="Caption">
    <w:name w:val="caption"/>
    <w:basedOn w:val="Normal"/>
    <w:next w:val="Normal"/>
    <w:uiPriority w:val="35"/>
    <w:unhideWhenUsed/>
    <w:qFormat/>
    <w:rsid w:val="00E07A9A"/>
    <w:pPr>
      <w:spacing w:line="240" w:lineRule="auto"/>
      <w:ind w:left="50" w:hanging="10"/>
      <w:jc w:val="both"/>
    </w:pPr>
    <w:rPr>
      <w:rFonts w:ascii="Times New Roman" w:eastAsia="Times New Roman" w:hAnsi="Times New Roman" w:cs="Times New Roman"/>
      <w:b/>
      <w:bCs/>
      <w:color w:val="5B9BD5" w:themeColor="accent1"/>
      <w:kern w:val="0"/>
      <w:sz w:val="18"/>
      <w:szCs w:val="18"/>
      <w:lang w:eastAsia="id-ID" w:bidi="id-ID"/>
      <w14:ligatures w14:val="none"/>
    </w:rPr>
  </w:style>
  <w:style w:type="table" w:styleId="TableGrid">
    <w:name w:val="Table Grid"/>
    <w:basedOn w:val="TableNormal"/>
    <w:uiPriority w:val="59"/>
    <w:rsid w:val="00E07A9A"/>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
    <w:name w:val="Isi"/>
    <w:link w:val="IsiChar"/>
    <w:rsid w:val="00E07A9A"/>
    <w:pPr>
      <w:spacing w:before="240" w:after="240" w:line="480" w:lineRule="auto"/>
      <w:ind w:left="709"/>
      <w:jc w:val="both"/>
    </w:pPr>
    <w:rPr>
      <w:rFonts w:ascii="Times New Roman" w:hAnsi="Times New Roman" w:cs="Times New Roman"/>
      <w:sz w:val="24"/>
      <w:lang w:val="id-ID"/>
    </w:rPr>
  </w:style>
  <w:style w:type="character" w:customStyle="1" w:styleId="IsiChar">
    <w:name w:val="Isi Char"/>
    <w:basedOn w:val="DefaultParagraphFont"/>
    <w:link w:val="Isi"/>
    <w:rsid w:val="00E07A9A"/>
    <w:rPr>
      <w:rFonts w:ascii="Times New Roman" w:hAnsi="Times New Roman" w:cs="Times New Roman"/>
      <w:sz w:val="24"/>
      <w:lang w:val="id-ID"/>
    </w:rPr>
  </w:style>
  <w:style w:type="paragraph" w:customStyle="1" w:styleId="BAB">
    <w:name w:val="BAB"/>
    <w:basedOn w:val="Heading2"/>
    <w:qFormat/>
    <w:rsid w:val="00E07A9A"/>
    <w:pPr>
      <w:spacing w:before="0" w:line="360" w:lineRule="auto"/>
    </w:pPr>
    <w:rPr>
      <w:rFonts w:ascii="Times New Roman" w:eastAsia="Times New Roman" w:hAnsi="Times New Roman" w:cs="Times New Roman"/>
      <w:bCs w:val="0"/>
      <w:color w:val="000000"/>
      <w:kern w:val="0"/>
      <w:sz w:val="24"/>
      <w:szCs w:val="22"/>
      <w:lang w:eastAsia="id-ID"/>
      <w14:ligatures w14:val="none"/>
    </w:rPr>
  </w:style>
  <w:style w:type="paragraph" w:customStyle="1" w:styleId="SUBBAB">
    <w:name w:val="SUB BAB"/>
    <w:basedOn w:val="Heading3"/>
    <w:qFormat/>
    <w:rsid w:val="00E07A9A"/>
    <w:pPr>
      <w:spacing w:before="0" w:line="360" w:lineRule="auto"/>
      <w:ind w:left="142"/>
      <w:jc w:val="both"/>
    </w:pPr>
    <w:rPr>
      <w:rFonts w:ascii="Times New Roman" w:eastAsia="Times New Roman" w:hAnsi="Times New Roman" w:cs="Times New Roman"/>
      <w:bCs w:val="0"/>
      <w:color w:val="000000"/>
      <w:kern w:val="0"/>
      <w:sz w:val="24"/>
      <w:lang w:eastAsia="id-ID"/>
      <w14:ligatures w14:val="none"/>
    </w:rPr>
  </w:style>
  <w:style w:type="paragraph" w:styleId="Bibliography">
    <w:name w:val="Bibliography"/>
    <w:basedOn w:val="Normal"/>
    <w:next w:val="Normal"/>
    <w:uiPriority w:val="37"/>
    <w:unhideWhenUsed/>
    <w:rsid w:val="00E07A9A"/>
  </w:style>
  <w:style w:type="character" w:customStyle="1" w:styleId="ListParagraphChar">
    <w:name w:val="List Paragraph Char"/>
    <w:basedOn w:val="DefaultParagraphFont"/>
    <w:link w:val="ListParagraph"/>
    <w:uiPriority w:val="34"/>
    <w:locked/>
    <w:rsid w:val="00E07A9A"/>
    <w:rPr>
      <w:rFonts w:ascii="Times New Roman" w:eastAsia="Times New Roman" w:hAnsi="Times New Roman" w:cs="Times New Roman"/>
      <w:color w:val="000000"/>
      <w:sz w:val="24"/>
      <w:lang w:val="id-ID" w:eastAsia="id-ID" w:bidi="id-ID"/>
    </w:rPr>
  </w:style>
  <w:style w:type="paragraph" w:styleId="BalloonText">
    <w:name w:val="Balloon Text"/>
    <w:basedOn w:val="Normal"/>
    <w:link w:val="BalloonTextChar"/>
    <w:uiPriority w:val="99"/>
    <w:semiHidden/>
    <w:unhideWhenUsed/>
    <w:rsid w:val="00E07A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A9A"/>
    <w:rPr>
      <w:rFonts w:ascii="Tahoma" w:hAnsi="Tahoma" w:cs="Tahoma"/>
      <w:kern w:val="2"/>
      <w:sz w:val="16"/>
      <w:szCs w:val="16"/>
      <w:lang w:val="id-ID"/>
      <w14:ligatures w14:val="standardContextual"/>
    </w:rPr>
  </w:style>
  <w:style w:type="paragraph" w:styleId="HTMLPreformatted">
    <w:name w:val="HTML Preformatted"/>
    <w:basedOn w:val="Normal"/>
    <w:link w:val="HTMLPreformattedChar"/>
    <w:uiPriority w:val="99"/>
    <w:semiHidden/>
    <w:unhideWhenUsed/>
    <w:rsid w:val="00E07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d-ID"/>
      <w14:ligatures w14:val="none"/>
    </w:rPr>
  </w:style>
  <w:style w:type="character" w:customStyle="1" w:styleId="HTMLPreformattedChar">
    <w:name w:val="HTML Preformatted Char"/>
    <w:basedOn w:val="DefaultParagraphFont"/>
    <w:link w:val="HTMLPreformatted"/>
    <w:uiPriority w:val="99"/>
    <w:semiHidden/>
    <w:rsid w:val="00E07A9A"/>
    <w:rPr>
      <w:rFonts w:ascii="Courier New" w:eastAsia="Times New Roman" w:hAnsi="Courier New" w:cs="Courier New"/>
      <w:sz w:val="20"/>
      <w:szCs w:val="20"/>
      <w:lang w:val="id-ID" w:eastAsia="id-ID"/>
    </w:rPr>
  </w:style>
  <w:style w:type="character" w:customStyle="1" w:styleId="y2iqfc">
    <w:name w:val="y2iqfc"/>
    <w:basedOn w:val="DefaultParagraphFont"/>
    <w:rsid w:val="00E07A9A"/>
  </w:style>
  <w:style w:type="character" w:styleId="Emphasis">
    <w:name w:val="Emphasis"/>
    <w:basedOn w:val="DefaultParagraphFont"/>
    <w:uiPriority w:val="20"/>
    <w:qFormat/>
    <w:rsid w:val="00E07A9A"/>
    <w:rPr>
      <w:i/>
      <w:iCs/>
    </w:rPr>
  </w:style>
  <w:style w:type="paragraph" w:styleId="Header">
    <w:name w:val="header"/>
    <w:basedOn w:val="Normal"/>
    <w:link w:val="HeaderChar"/>
    <w:uiPriority w:val="99"/>
    <w:unhideWhenUsed/>
    <w:rsid w:val="00E07A9A"/>
    <w:pPr>
      <w:tabs>
        <w:tab w:val="center" w:pos="4513"/>
        <w:tab w:val="right" w:pos="9026"/>
      </w:tabs>
      <w:spacing w:after="0" w:line="240" w:lineRule="auto"/>
      <w:ind w:left="50" w:hanging="10"/>
      <w:jc w:val="both"/>
    </w:pPr>
    <w:rPr>
      <w:rFonts w:ascii="Times New Roman" w:eastAsia="Times New Roman" w:hAnsi="Times New Roman" w:cs="Times New Roman"/>
      <w:color w:val="000000"/>
      <w:kern w:val="0"/>
      <w:sz w:val="24"/>
      <w:lang w:eastAsia="id-ID" w:bidi="id-ID"/>
      <w14:ligatures w14:val="none"/>
    </w:rPr>
  </w:style>
  <w:style w:type="character" w:customStyle="1" w:styleId="HeaderChar">
    <w:name w:val="Header Char"/>
    <w:basedOn w:val="DefaultParagraphFont"/>
    <w:link w:val="Header"/>
    <w:uiPriority w:val="99"/>
    <w:rsid w:val="00E07A9A"/>
    <w:rPr>
      <w:rFonts w:ascii="Times New Roman" w:eastAsia="Times New Roman" w:hAnsi="Times New Roman" w:cs="Times New Roman"/>
      <w:color w:val="000000"/>
      <w:sz w:val="24"/>
      <w:lang w:val="id-ID" w:eastAsia="id-ID" w:bidi="id-ID"/>
    </w:rPr>
  </w:style>
  <w:style w:type="paragraph" w:styleId="Footer">
    <w:name w:val="footer"/>
    <w:basedOn w:val="Normal"/>
    <w:link w:val="FooterChar"/>
    <w:uiPriority w:val="99"/>
    <w:unhideWhenUsed/>
    <w:rsid w:val="00E07A9A"/>
    <w:pPr>
      <w:tabs>
        <w:tab w:val="center" w:pos="4513"/>
        <w:tab w:val="right" w:pos="9026"/>
      </w:tabs>
      <w:spacing w:after="0" w:line="240" w:lineRule="auto"/>
      <w:ind w:left="50" w:hanging="10"/>
      <w:jc w:val="both"/>
    </w:pPr>
    <w:rPr>
      <w:rFonts w:ascii="Times New Roman" w:eastAsia="Times New Roman" w:hAnsi="Times New Roman" w:cs="Times New Roman"/>
      <w:color w:val="000000"/>
      <w:kern w:val="0"/>
      <w:sz w:val="24"/>
      <w:lang w:eastAsia="id-ID" w:bidi="id-ID"/>
      <w14:ligatures w14:val="none"/>
    </w:rPr>
  </w:style>
  <w:style w:type="character" w:customStyle="1" w:styleId="FooterChar">
    <w:name w:val="Footer Char"/>
    <w:basedOn w:val="DefaultParagraphFont"/>
    <w:link w:val="Footer"/>
    <w:uiPriority w:val="99"/>
    <w:rsid w:val="00E07A9A"/>
    <w:rPr>
      <w:rFonts w:ascii="Times New Roman" w:eastAsia="Times New Roman" w:hAnsi="Times New Roman" w:cs="Times New Roman"/>
      <w:color w:val="000000"/>
      <w:sz w:val="24"/>
      <w:lang w:val="id-ID" w:eastAsia="id-ID" w:bidi="id-ID"/>
    </w:rPr>
  </w:style>
  <w:style w:type="paragraph" w:styleId="FootnoteText">
    <w:name w:val="footnote text"/>
    <w:basedOn w:val="Normal"/>
    <w:link w:val="FootnoteTextChar"/>
    <w:uiPriority w:val="99"/>
    <w:semiHidden/>
    <w:unhideWhenUsed/>
    <w:rsid w:val="00E07A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7A9A"/>
    <w:rPr>
      <w:kern w:val="2"/>
      <w:sz w:val="20"/>
      <w:szCs w:val="20"/>
      <w:lang w:val="id-ID"/>
      <w14:ligatures w14:val="standardContextual"/>
    </w:rPr>
  </w:style>
  <w:style w:type="character" w:styleId="FootnoteReference">
    <w:name w:val="footnote reference"/>
    <w:basedOn w:val="DefaultParagraphFont"/>
    <w:uiPriority w:val="99"/>
    <w:semiHidden/>
    <w:unhideWhenUsed/>
    <w:rsid w:val="00E07A9A"/>
    <w:rPr>
      <w:vertAlign w:val="superscript"/>
    </w:rPr>
  </w:style>
  <w:style w:type="paragraph" w:customStyle="1" w:styleId="Default">
    <w:name w:val="Default"/>
    <w:rsid w:val="00E07A9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efaultParagraphFont"/>
    <w:rsid w:val="00E07A9A"/>
  </w:style>
  <w:style w:type="paragraph" w:styleId="NoSpacing">
    <w:name w:val="No Spacing"/>
    <w:uiPriority w:val="1"/>
    <w:qFormat/>
    <w:rsid w:val="00E07A9A"/>
    <w:pPr>
      <w:spacing w:after="0" w:line="240" w:lineRule="auto"/>
    </w:pPr>
    <w:rPr>
      <w:lang w:val="id-ID"/>
    </w:rPr>
  </w:style>
  <w:style w:type="paragraph" w:styleId="BodyText">
    <w:name w:val="Body Text"/>
    <w:basedOn w:val="Normal"/>
    <w:link w:val="BodyTextChar"/>
    <w:uiPriority w:val="1"/>
    <w:qFormat/>
    <w:rsid w:val="00DB1E15"/>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DB1E15"/>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50925">
      <w:bodyDiv w:val="1"/>
      <w:marLeft w:val="0"/>
      <w:marRight w:val="0"/>
      <w:marTop w:val="0"/>
      <w:marBottom w:val="0"/>
      <w:divBdr>
        <w:top w:val="none" w:sz="0" w:space="0" w:color="auto"/>
        <w:left w:val="none" w:sz="0" w:space="0" w:color="auto"/>
        <w:bottom w:val="none" w:sz="0" w:space="0" w:color="auto"/>
        <w:right w:val="none" w:sz="0" w:space="0" w:color="auto"/>
      </w:divBdr>
    </w:div>
    <w:div w:id="515580078">
      <w:bodyDiv w:val="1"/>
      <w:marLeft w:val="0"/>
      <w:marRight w:val="0"/>
      <w:marTop w:val="0"/>
      <w:marBottom w:val="0"/>
      <w:divBdr>
        <w:top w:val="none" w:sz="0" w:space="0" w:color="auto"/>
        <w:left w:val="none" w:sz="0" w:space="0" w:color="auto"/>
        <w:bottom w:val="none" w:sz="0" w:space="0" w:color="auto"/>
        <w:right w:val="none" w:sz="0" w:space="0" w:color="auto"/>
      </w:divBdr>
    </w:div>
    <w:div w:id="571543130">
      <w:bodyDiv w:val="1"/>
      <w:marLeft w:val="0"/>
      <w:marRight w:val="0"/>
      <w:marTop w:val="0"/>
      <w:marBottom w:val="0"/>
      <w:divBdr>
        <w:top w:val="none" w:sz="0" w:space="0" w:color="auto"/>
        <w:left w:val="none" w:sz="0" w:space="0" w:color="auto"/>
        <w:bottom w:val="none" w:sz="0" w:space="0" w:color="auto"/>
        <w:right w:val="none" w:sz="0" w:space="0" w:color="auto"/>
      </w:divBdr>
    </w:div>
    <w:div w:id="572013086">
      <w:bodyDiv w:val="1"/>
      <w:marLeft w:val="0"/>
      <w:marRight w:val="0"/>
      <w:marTop w:val="0"/>
      <w:marBottom w:val="0"/>
      <w:divBdr>
        <w:top w:val="none" w:sz="0" w:space="0" w:color="auto"/>
        <w:left w:val="none" w:sz="0" w:space="0" w:color="auto"/>
        <w:bottom w:val="none" w:sz="0" w:space="0" w:color="auto"/>
        <w:right w:val="none" w:sz="0" w:space="0" w:color="auto"/>
      </w:divBdr>
    </w:div>
    <w:div w:id="891968481">
      <w:bodyDiv w:val="1"/>
      <w:marLeft w:val="0"/>
      <w:marRight w:val="0"/>
      <w:marTop w:val="0"/>
      <w:marBottom w:val="0"/>
      <w:divBdr>
        <w:top w:val="none" w:sz="0" w:space="0" w:color="auto"/>
        <w:left w:val="none" w:sz="0" w:space="0" w:color="auto"/>
        <w:bottom w:val="none" w:sz="0" w:space="0" w:color="auto"/>
        <w:right w:val="none" w:sz="0" w:space="0" w:color="auto"/>
      </w:divBdr>
    </w:div>
    <w:div w:id="992029687">
      <w:bodyDiv w:val="1"/>
      <w:marLeft w:val="0"/>
      <w:marRight w:val="0"/>
      <w:marTop w:val="0"/>
      <w:marBottom w:val="0"/>
      <w:divBdr>
        <w:top w:val="none" w:sz="0" w:space="0" w:color="auto"/>
        <w:left w:val="none" w:sz="0" w:space="0" w:color="auto"/>
        <w:bottom w:val="none" w:sz="0" w:space="0" w:color="auto"/>
        <w:right w:val="none" w:sz="0" w:space="0" w:color="auto"/>
      </w:divBdr>
    </w:div>
    <w:div w:id="1006059129">
      <w:bodyDiv w:val="1"/>
      <w:marLeft w:val="0"/>
      <w:marRight w:val="0"/>
      <w:marTop w:val="0"/>
      <w:marBottom w:val="0"/>
      <w:divBdr>
        <w:top w:val="none" w:sz="0" w:space="0" w:color="auto"/>
        <w:left w:val="none" w:sz="0" w:space="0" w:color="auto"/>
        <w:bottom w:val="none" w:sz="0" w:space="0" w:color="auto"/>
        <w:right w:val="none" w:sz="0" w:space="0" w:color="auto"/>
      </w:divBdr>
    </w:div>
    <w:div w:id="1255482404">
      <w:bodyDiv w:val="1"/>
      <w:marLeft w:val="0"/>
      <w:marRight w:val="0"/>
      <w:marTop w:val="0"/>
      <w:marBottom w:val="0"/>
      <w:divBdr>
        <w:top w:val="none" w:sz="0" w:space="0" w:color="auto"/>
        <w:left w:val="none" w:sz="0" w:space="0" w:color="auto"/>
        <w:bottom w:val="none" w:sz="0" w:space="0" w:color="auto"/>
        <w:right w:val="none" w:sz="0" w:space="0" w:color="auto"/>
      </w:divBdr>
    </w:div>
    <w:div w:id="1430468926">
      <w:bodyDiv w:val="1"/>
      <w:marLeft w:val="0"/>
      <w:marRight w:val="0"/>
      <w:marTop w:val="0"/>
      <w:marBottom w:val="0"/>
      <w:divBdr>
        <w:top w:val="none" w:sz="0" w:space="0" w:color="auto"/>
        <w:left w:val="none" w:sz="0" w:space="0" w:color="auto"/>
        <w:bottom w:val="none" w:sz="0" w:space="0" w:color="auto"/>
        <w:right w:val="none" w:sz="0" w:space="0" w:color="auto"/>
      </w:divBdr>
    </w:div>
    <w:div w:id="1529950266">
      <w:bodyDiv w:val="1"/>
      <w:marLeft w:val="0"/>
      <w:marRight w:val="0"/>
      <w:marTop w:val="0"/>
      <w:marBottom w:val="0"/>
      <w:divBdr>
        <w:top w:val="none" w:sz="0" w:space="0" w:color="auto"/>
        <w:left w:val="none" w:sz="0" w:space="0" w:color="auto"/>
        <w:bottom w:val="none" w:sz="0" w:space="0" w:color="auto"/>
        <w:right w:val="none" w:sz="0" w:space="0" w:color="auto"/>
      </w:divBdr>
    </w:div>
    <w:div w:id="1636524934">
      <w:bodyDiv w:val="1"/>
      <w:marLeft w:val="0"/>
      <w:marRight w:val="0"/>
      <w:marTop w:val="0"/>
      <w:marBottom w:val="0"/>
      <w:divBdr>
        <w:top w:val="none" w:sz="0" w:space="0" w:color="auto"/>
        <w:left w:val="none" w:sz="0" w:space="0" w:color="auto"/>
        <w:bottom w:val="none" w:sz="0" w:space="0" w:color="auto"/>
        <w:right w:val="none" w:sz="0" w:space="0" w:color="auto"/>
      </w:divBdr>
    </w:div>
    <w:div w:id="1902446522">
      <w:bodyDiv w:val="1"/>
      <w:marLeft w:val="0"/>
      <w:marRight w:val="0"/>
      <w:marTop w:val="0"/>
      <w:marBottom w:val="0"/>
      <w:divBdr>
        <w:top w:val="none" w:sz="0" w:space="0" w:color="auto"/>
        <w:left w:val="none" w:sz="0" w:space="0" w:color="auto"/>
        <w:bottom w:val="none" w:sz="0" w:space="0" w:color="auto"/>
        <w:right w:val="none" w:sz="0" w:space="0" w:color="auto"/>
      </w:divBdr>
    </w:div>
    <w:div w:id="203649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o.noerhayati@unisma.ac.id" TargetMode="Externa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trionova11111999@gmail.com"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anita.rahmawati@unisma.ac.id" TargetMode="Externa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D:\1FAUZI\80%20rmh\bab%20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Aritmatika</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Sheet1!$K$8:$K$17</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xVal>
          <c:yVal>
            <c:numRef>
              <c:f>Sheet1!$L$8:$L$17</c:f>
              <c:numCache>
                <c:formatCode>0</c:formatCode>
                <c:ptCount val="10"/>
                <c:pt idx="0">
                  <c:v>410.56</c:v>
                </c:pt>
                <c:pt idx="1">
                  <c:v>421.12</c:v>
                </c:pt>
                <c:pt idx="2">
                  <c:v>431.67999999999995</c:v>
                </c:pt>
                <c:pt idx="3">
                  <c:v>442.23999999999995</c:v>
                </c:pt>
                <c:pt idx="4">
                  <c:v>452.80000000000007</c:v>
                </c:pt>
                <c:pt idx="5">
                  <c:v>463.35999999999996</c:v>
                </c:pt>
                <c:pt idx="6">
                  <c:v>473.92</c:v>
                </c:pt>
                <c:pt idx="7">
                  <c:v>484.48</c:v>
                </c:pt>
                <c:pt idx="8">
                  <c:v>495.04</c:v>
                </c:pt>
                <c:pt idx="9">
                  <c:v>505.6</c:v>
                </c:pt>
              </c:numCache>
            </c:numRef>
          </c:yVal>
          <c:smooth val="0"/>
          <c:extLst>
            <c:ext xmlns:c16="http://schemas.microsoft.com/office/drawing/2014/chart" uri="{C3380CC4-5D6E-409C-BE32-E72D297353CC}">
              <c16:uniqueId val="{00000001-A0F6-407A-A05B-C517BA54C8DA}"/>
            </c:ext>
          </c:extLst>
        </c:ser>
        <c:ser>
          <c:idx val="1"/>
          <c:order val="1"/>
          <c:tx>
            <c:v>Eksponensial</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Sheet1!$K$8:$K$17</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xVal>
          <c:yVal>
            <c:numRef>
              <c:f>Sheet1!$M$8:$M$17</c:f>
              <c:numCache>
                <c:formatCode>0</c:formatCode>
                <c:ptCount val="10"/>
                <c:pt idx="0">
                  <c:v>410.70062667490691</c:v>
                </c:pt>
                <c:pt idx="1">
                  <c:v>421.68751187790321</c:v>
                </c:pt>
                <c:pt idx="2">
                  <c:v>432.96831347309279</c:v>
                </c:pt>
                <c:pt idx="3">
                  <c:v>444.55089418444197</c:v>
                </c:pt>
                <c:pt idx="4">
                  <c:v>456.44332707610135</c:v>
                </c:pt>
                <c:pt idx="5">
                  <c:v>468.65390117933589</c:v>
                </c:pt>
                <c:pt idx="6">
                  <c:v>481.19112726998293</c:v>
                </c:pt>
                <c:pt idx="7">
                  <c:v>494.06374380046725</c:v>
                </c:pt>
                <c:pt idx="8">
                  <c:v>507.28072299050638</c:v>
                </c:pt>
                <c:pt idx="9">
                  <c:v>520.8512770807522</c:v>
                </c:pt>
              </c:numCache>
            </c:numRef>
          </c:yVal>
          <c:smooth val="0"/>
          <c:extLst>
            <c:ext xmlns:c16="http://schemas.microsoft.com/office/drawing/2014/chart" uri="{C3380CC4-5D6E-409C-BE32-E72D297353CC}">
              <c16:uniqueId val="{00000003-A0F6-407A-A05B-C517BA54C8DA}"/>
            </c:ext>
          </c:extLst>
        </c:ser>
        <c:ser>
          <c:idx val="2"/>
          <c:order val="2"/>
          <c:tx>
            <c:v>Geometrik</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Sheet1!$K$8:$K$17</c:f>
              <c:numCache>
                <c:formatCode>General</c:formatCode>
                <c:ptCount val="10"/>
                <c:pt idx="0">
                  <c:v>2023</c:v>
                </c:pt>
                <c:pt idx="1">
                  <c:v>2024</c:v>
                </c:pt>
                <c:pt idx="2">
                  <c:v>2025</c:v>
                </c:pt>
                <c:pt idx="3">
                  <c:v>2026</c:v>
                </c:pt>
                <c:pt idx="4">
                  <c:v>2027</c:v>
                </c:pt>
                <c:pt idx="5">
                  <c:v>2028</c:v>
                </c:pt>
                <c:pt idx="6">
                  <c:v>2029</c:v>
                </c:pt>
                <c:pt idx="7">
                  <c:v>2030</c:v>
                </c:pt>
                <c:pt idx="8">
                  <c:v>2031</c:v>
                </c:pt>
                <c:pt idx="9">
                  <c:v>2032</c:v>
                </c:pt>
              </c:numCache>
            </c:numRef>
          </c:xVal>
          <c:yVal>
            <c:numRef>
              <c:f>Sheet1!$N$8:$N$17</c:f>
              <c:numCache>
                <c:formatCode>0</c:formatCode>
                <c:ptCount val="10"/>
                <c:pt idx="0">
                  <c:v>410.56</c:v>
                </c:pt>
                <c:pt idx="1">
                  <c:v>421.39878399999998</c:v>
                </c:pt>
                <c:pt idx="2">
                  <c:v>432.52371189759992</c:v>
                </c:pt>
                <c:pt idx="3">
                  <c:v>443.94233789169658</c:v>
                </c:pt>
                <c:pt idx="4">
                  <c:v>455.66241561203736</c:v>
                </c:pt>
                <c:pt idx="5">
                  <c:v>467.69190338419514</c:v>
                </c:pt>
                <c:pt idx="6">
                  <c:v>480.03896963353787</c:v>
                </c:pt>
                <c:pt idx="7">
                  <c:v>492.71199843186332</c:v>
                </c:pt>
                <c:pt idx="8">
                  <c:v>505.71959519046447</c:v>
                </c:pt>
                <c:pt idx="9">
                  <c:v>519.07059250349278</c:v>
                </c:pt>
              </c:numCache>
            </c:numRef>
          </c:yVal>
          <c:smooth val="0"/>
          <c:extLst>
            <c:ext xmlns:c16="http://schemas.microsoft.com/office/drawing/2014/chart" uri="{C3380CC4-5D6E-409C-BE32-E72D297353CC}">
              <c16:uniqueId val="{00000005-A0F6-407A-A05B-C517BA54C8DA}"/>
            </c:ext>
          </c:extLst>
        </c:ser>
        <c:dLbls>
          <c:showLegendKey val="0"/>
          <c:showVal val="0"/>
          <c:showCatName val="0"/>
          <c:showSerName val="0"/>
          <c:showPercent val="0"/>
          <c:showBubbleSize val="0"/>
        </c:dLbls>
        <c:axId val="319705488"/>
        <c:axId val="319703408"/>
      </c:scatterChart>
      <c:valAx>
        <c:axId val="3197054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Tahun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703408"/>
        <c:crosses val="autoZero"/>
        <c:crossBetween val="midCat"/>
      </c:valAx>
      <c:valAx>
        <c:axId val="319703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Jumlah Penduduk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7054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3637</Words>
  <Characters>20732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hao</dc:creator>
  <cp:keywords/>
  <dc:description/>
  <cp:lastModifiedBy>ni hao</cp:lastModifiedBy>
  <cp:revision>9</cp:revision>
  <cp:lastPrinted>2024-08-20T01:32:00Z</cp:lastPrinted>
  <dcterms:created xsi:type="dcterms:W3CDTF">2024-08-14T07:38:00Z</dcterms:created>
  <dcterms:modified xsi:type="dcterms:W3CDTF">2024-08-20T01:35:00Z</dcterms:modified>
</cp:coreProperties>
</file>