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C32" w:rsidRPr="00694AEA" w:rsidRDefault="007600AB" w:rsidP="005F23AF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proofErr w:type="spellStart"/>
      <w:r w:rsidRPr="00694AEA">
        <w:rPr>
          <w:rFonts w:eastAsia="Times New Roman" w:cs="Times New Roman"/>
          <w:b/>
          <w:szCs w:val="24"/>
          <w:lang w:val="en-US"/>
        </w:rPr>
        <w:t>Studi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Perencanaan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Struktur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Gedung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Bertingkat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Menggunakan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Sistem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Rangka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Pemikul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Momen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Khusus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(RSIA Lombok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Dua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Dua</w:t>
      </w:r>
      <w:proofErr w:type="spellEnd"/>
      <w:r w:rsidRPr="00694AEA">
        <w:rPr>
          <w:rFonts w:eastAsia="Times New Roman" w:cs="Times New Roman"/>
          <w:b/>
          <w:szCs w:val="24"/>
          <w:lang w:val="en-US"/>
        </w:rPr>
        <w:t xml:space="preserve"> Surabaya)</w:t>
      </w:r>
    </w:p>
    <w:p w:rsidR="005F23AF" w:rsidRPr="00694AEA" w:rsidRDefault="005F23AF" w:rsidP="005F23AF">
      <w:pPr>
        <w:spacing w:after="0" w:line="240" w:lineRule="auto"/>
        <w:jc w:val="center"/>
        <w:rPr>
          <w:rFonts w:eastAsia="Times New Roman" w:cs="Times New Roman"/>
          <w:b/>
          <w:noProof/>
          <w:szCs w:val="24"/>
          <w:lang w:eastAsia="id-ID"/>
        </w:rPr>
      </w:pPr>
    </w:p>
    <w:p w:rsidR="00DB1C32" w:rsidRPr="00694AEA" w:rsidRDefault="007600AB" w:rsidP="007600AB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694AEA">
        <w:rPr>
          <w:rFonts w:eastAsia="Times New Roman" w:cs="Times New Roman"/>
          <w:b/>
          <w:szCs w:val="24"/>
        </w:rPr>
        <w:t>Rizki Alif Ramadhan</w:t>
      </w:r>
      <w:r w:rsidR="00D01D9A" w:rsidRPr="00694AEA">
        <w:rPr>
          <w:rFonts w:eastAsia="Times New Roman" w:cs="Times New Roman"/>
          <w:szCs w:val="24"/>
          <w:lang w:val="en-US"/>
        </w:rPr>
        <w:t xml:space="preserve">, </w:t>
      </w:r>
      <w:proofErr w:type="spellStart"/>
      <w:r w:rsidRPr="00694AEA">
        <w:rPr>
          <w:rFonts w:eastAsia="Times New Roman" w:cs="Times New Roman"/>
          <w:b/>
          <w:szCs w:val="24"/>
          <w:lang w:val="en-US"/>
        </w:rPr>
        <w:t>Warsito</w:t>
      </w:r>
      <w:proofErr w:type="spellEnd"/>
      <w:r w:rsidR="00DB1C32" w:rsidRPr="00694AEA">
        <w:rPr>
          <w:rFonts w:eastAsia="Times New Roman" w:cs="Times New Roman"/>
          <w:b/>
          <w:szCs w:val="24"/>
        </w:rPr>
        <w:t>.</w:t>
      </w:r>
    </w:p>
    <w:p w:rsidR="007600AB" w:rsidRPr="00694AEA" w:rsidRDefault="00DB1C32" w:rsidP="007600AB">
      <w:pPr>
        <w:spacing w:after="0" w:line="240" w:lineRule="auto"/>
        <w:jc w:val="center"/>
        <w:rPr>
          <w:rFonts w:eastAsia="Times New Roman" w:cs="Times New Roman"/>
          <w:b/>
          <w:sz w:val="18"/>
          <w:szCs w:val="18"/>
        </w:rPr>
      </w:pPr>
      <w:r w:rsidRPr="00694AEA">
        <w:rPr>
          <w:rFonts w:eastAsia="Times New Roman" w:cs="Times New Roman"/>
          <w:b/>
          <w:sz w:val="18"/>
          <w:szCs w:val="18"/>
        </w:rPr>
        <w:t>Mahasiswa teknik sipil</w:t>
      </w:r>
      <w:r w:rsidRPr="00694AEA">
        <w:rPr>
          <w:rFonts w:eastAsia="Times New Roman" w:cs="Times New Roman"/>
          <w:b/>
          <w:color w:val="FFFFFF" w:themeColor="background1"/>
          <w:sz w:val="18"/>
          <w:szCs w:val="18"/>
        </w:rPr>
        <w:t>-</w:t>
      </w:r>
      <w:r w:rsidRPr="00694AEA">
        <w:rPr>
          <w:rFonts w:eastAsia="Times New Roman" w:cs="Times New Roman"/>
          <w:b/>
          <w:sz w:val="18"/>
          <w:szCs w:val="18"/>
        </w:rPr>
        <w:t>fakultas teknik</w:t>
      </w:r>
      <w:r w:rsidR="00D01D9A" w:rsidRPr="00694AEA">
        <w:rPr>
          <w:rFonts w:eastAsia="Times New Roman" w:cs="Times New Roman"/>
          <w:b/>
          <w:sz w:val="18"/>
          <w:szCs w:val="18"/>
          <w:lang w:val="en-US"/>
        </w:rPr>
        <w:t xml:space="preserve"> Universitas Islam Malang,</w:t>
      </w:r>
      <w:r w:rsidRPr="00694AEA">
        <w:rPr>
          <w:rFonts w:eastAsia="Times New Roman" w:cs="Times New Roman"/>
          <w:b/>
          <w:sz w:val="18"/>
          <w:szCs w:val="18"/>
        </w:rPr>
        <w:t xml:space="preserve"> e-mail: </w:t>
      </w:r>
      <w:r w:rsidR="006C3DE2" w:rsidRPr="00694AEA">
        <w:rPr>
          <w:rFonts w:cs="Times New Roman"/>
        </w:rPr>
        <w:fldChar w:fldCharType="begin"/>
      </w:r>
      <w:r w:rsidR="006C3DE2" w:rsidRPr="00694AEA">
        <w:rPr>
          <w:rFonts w:cs="Times New Roman"/>
        </w:rPr>
        <w:instrText xml:space="preserve"> HYPERLINK "mailto:mohamadafandisipil2016@g'mail.com" </w:instrText>
      </w:r>
      <w:r w:rsidR="006C3DE2" w:rsidRPr="00694AEA">
        <w:rPr>
          <w:rFonts w:cs="Times New Roman"/>
        </w:rPr>
        <w:fldChar w:fldCharType="end"/>
      </w:r>
      <w:r w:rsidR="007600AB" w:rsidRPr="00694AEA">
        <w:rPr>
          <w:rFonts w:eastAsia="Times New Roman" w:cs="Times New Roman"/>
          <w:b/>
          <w:sz w:val="18"/>
          <w:szCs w:val="18"/>
        </w:rPr>
        <w:t xml:space="preserve"> </w:t>
      </w:r>
    </w:p>
    <w:p w:rsidR="00DB1C32" w:rsidRPr="00694AEA" w:rsidRDefault="007600AB" w:rsidP="007600AB">
      <w:pPr>
        <w:spacing w:after="0" w:line="240" w:lineRule="auto"/>
        <w:jc w:val="center"/>
        <w:rPr>
          <w:rFonts w:eastAsia="Times New Roman" w:cs="Times New Roman"/>
          <w:b/>
          <w:color w:val="auto"/>
          <w:sz w:val="18"/>
          <w:szCs w:val="18"/>
        </w:rPr>
      </w:pPr>
      <w:r w:rsidRPr="00694AEA">
        <w:rPr>
          <w:rStyle w:val="Hyperlink"/>
          <w:rFonts w:cs="Times New Roman"/>
          <w:sz w:val="18"/>
          <w:szCs w:val="16"/>
        </w:rPr>
        <w:t>rizkialiframadhan@gmail.com</w:t>
      </w:r>
    </w:p>
    <w:p w:rsidR="00DB1C32" w:rsidRPr="00694AEA" w:rsidRDefault="00DB1C32" w:rsidP="005F23AF">
      <w:pPr>
        <w:spacing w:after="0" w:line="240" w:lineRule="auto"/>
        <w:jc w:val="center"/>
        <w:rPr>
          <w:rFonts w:eastAsia="Times New Roman" w:cs="Times New Roman"/>
          <w:b/>
          <w:color w:val="auto"/>
          <w:sz w:val="18"/>
          <w:szCs w:val="18"/>
        </w:rPr>
      </w:pPr>
      <w:r w:rsidRPr="00694AEA">
        <w:rPr>
          <w:rFonts w:eastAsia="Times New Roman" w:cs="Times New Roman"/>
          <w:b/>
          <w:sz w:val="18"/>
          <w:szCs w:val="18"/>
        </w:rPr>
        <w:t>Dosen teknik sipil</w:t>
      </w:r>
      <w:r w:rsidRPr="00694AEA">
        <w:rPr>
          <w:rFonts w:eastAsia="Times New Roman" w:cs="Times New Roman"/>
          <w:b/>
          <w:color w:val="FFFFFF" w:themeColor="background1"/>
          <w:sz w:val="18"/>
          <w:szCs w:val="18"/>
        </w:rPr>
        <w:t>-</w:t>
      </w:r>
      <w:r w:rsidRPr="00694AEA">
        <w:rPr>
          <w:rFonts w:eastAsia="Times New Roman" w:cs="Times New Roman"/>
          <w:b/>
          <w:sz w:val="18"/>
          <w:szCs w:val="18"/>
        </w:rPr>
        <w:t>fakultas teknik</w:t>
      </w:r>
      <w:r w:rsidRPr="00694AEA">
        <w:rPr>
          <w:rFonts w:eastAsia="Times New Roman" w:cs="Times New Roman"/>
          <w:b/>
          <w:sz w:val="18"/>
          <w:szCs w:val="18"/>
          <w:lang w:val="en-US"/>
        </w:rPr>
        <w:t xml:space="preserve"> Universitas Islam Malang,</w:t>
      </w:r>
      <w:r w:rsidRPr="00694AEA">
        <w:rPr>
          <w:rFonts w:eastAsia="Times New Roman" w:cs="Times New Roman"/>
          <w:b/>
          <w:sz w:val="18"/>
          <w:szCs w:val="18"/>
        </w:rPr>
        <w:t xml:space="preserve"> e-mail: </w:t>
      </w:r>
      <w:r w:rsidR="006C3DE2" w:rsidRPr="00694AEA">
        <w:rPr>
          <w:rFonts w:cs="Times New Roman"/>
        </w:rPr>
        <w:fldChar w:fldCharType="begin"/>
      </w:r>
      <w:r w:rsidR="006C3DE2" w:rsidRPr="00694AEA">
        <w:rPr>
          <w:rFonts w:cs="Times New Roman"/>
        </w:rPr>
        <w:instrText xml:space="preserve"> HYPERLINK "mailto:warsito@unisma.ac.id" </w:instrText>
      </w:r>
      <w:r w:rsidR="006C3DE2" w:rsidRPr="00694AEA">
        <w:rPr>
          <w:rFonts w:cs="Times New Roman"/>
        </w:rPr>
        <w:fldChar w:fldCharType="separate"/>
      </w:r>
      <w:r w:rsidRPr="00694AEA">
        <w:rPr>
          <w:rStyle w:val="Hyperlink"/>
          <w:rFonts w:eastAsia="Times New Roman" w:cs="Times New Roman"/>
          <w:b/>
          <w:color w:val="auto"/>
          <w:sz w:val="18"/>
          <w:szCs w:val="18"/>
          <w:u w:val="none"/>
        </w:rPr>
        <w:t>warsito@unisma.ac.id</w:t>
      </w:r>
      <w:r w:rsidR="006C3DE2" w:rsidRPr="00694AEA">
        <w:rPr>
          <w:rStyle w:val="Hyperlink"/>
          <w:rFonts w:eastAsia="Times New Roman" w:cs="Times New Roman"/>
          <w:b/>
          <w:color w:val="auto"/>
          <w:sz w:val="18"/>
          <w:szCs w:val="18"/>
          <w:u w:val="none"/>
        </w:rPr>
        <w:fldChar w:fldCharType="end"/>
      </w:r>
    </w:p>
    <w:p w:rsidR="005F23AF" w:rsidRPr="005F23AF" w:rsidRDefault="005F23AF" w:rsidP="005F23AF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</w:rPr>
      </w:pPr>
    </w:p>
    <w:p w:rsidR="00DB1C32" w:rsidRPr="005F23AF" w:rsidRDefault="00DB1C32" w:rsidP="005F23AF">
      <w:pPr>
        <w:spacing w:after="0" w:line="240" w:lineRule="auto"/>
        <w:jc w:val="center"/>
        <w:rPr>
          <w:rFonts w:eastAsia="Times New Roman" w:cs="Times New Roman"/>
          <w:b/>
          <w:i/>
          <w:szCs w:val="24"/>
        </w:rPr>
      </w:pPr>
      <w:r w:rsidRPr="005F23AF">
        <w:rPr>
          <w:rFonts w:eastAsia="Times New Roman" w:cs="Times New Roman"/>
          <w:b/>
          <w:i/>
          <w:szCs w:val="24"/>
          <w:lang w:val="en-US"/>
        </w:rPr>
        <w:t xml:space="preserve"> </w:t>
      </w:r>
      <w:r w:rsidR="005F23AF">
        <w:rPr>
          <w:rFonts w:eastAsia="Times New Roman" w:cs="Times New Roman"/>
          <w:b/>
          <w:i/>
          <w:szCs w:val="24"/>
          <w:lang w:val="en-US"/>
        </w:rPr>
        <w:t>ABSTRAKSI</w:t>
      </w:r>
    </w:p>
    <w:p w:rsidR="007600AB" w:rsidRDefault="00DB2781" w:rsidP="00956043">
      <w:pPr>
        <w:spacing w:before="120" w:after="0" w:line="240" w:lineRule="auto"/>
        <w:ind w:firstLine="720"/>
        <w:jc w:val="both"/>
        <w:rPr>
          <w:rFonts w:asciiTheme="majorBidi" w:hAnsiTheme="majorBidi" w:cstheme="majorBidi"/>
          <w:i/>
          <w:iCs/>
          <w:szCs w:val="24"/>
        </w:rPr>
      </w:pPr>
      <w:r w:rsidRPr="00353727">
        <w:rPr>
          <w:rFonts w:eastAsia="Times New Roman" w:cs="Times New Roman"/>
          <w:b/>
          <w:noProof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63058D" wp14:editId="72D8E4C9">
                <wp:simplePos x="0" y="0"/>
                <wp:positionH relativeFrom="column">
                  <wp:posOffset>7620</wp:posOffset>
                </wp:positionH>
                <wp:positionV relativeFrom="paragraph">
                  <wp:posOffset>-635</wp:posOffset>
                </wp:positionV>
                <wp:extent cx="5039995" cy="0"/>
                <wp:effectExtent l="0" t="19050" r="27305" b="1905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999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BF478A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.6pt;margin-top:-.05pt;width:396.8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" strokeweight="3pt"/>
            </w:pict>
          </mc:Fallback>
        </mc:AlternateContent>
      </w:r>
      <w:r w:rsidR="007600AB" w:rsidRPr="007600AB">
        <w:rPr>
          <w:rFonts w:asciiTheme="majorBidi" w:hAnsiTheme="majorBidi" w:cstheme="majorBidi"/>
          <w:szCs w:val="24"/>
        </w:rPr>
        <w:t xml:space="preserve"> </w:t>
      </w:r>
      <w:r w:rsidR="007600AB">
        <w:rPr>
          <w:rFonts w:asciiTheme="majorBidi" w:hAnsiTheme="majorBidi" w:cstheme="majorBidi"/>
          <w:szCs w:val="24"/>
        </w:rPr>
        <w:t>Pembangunan g</w:t>
      </w:r>
      <w:r w:rsidR="007600AB" w:rsidRPr="00AC2FA1">
        <w:rPr>
          <w:rFonts w:asciiTheme="majorBidi" w:hAnsiTheme="majorBidi" w:cstheme="majorBidi"/>
          <w:szCs w:val="24"/>
        </w:rPr>
        <w:t>edung RSIA Lombok Dua-Dua terletak di kota Surabaya yang terdiri dari 9 lantai dengan</w:t>
      </w:r>
      <w:r w:rsidR="007600AB">
        <w:rPr>
          <w:rFonts w:asciiTheme="majorBidi" w:hAnsiTheme="majorBidi" w:cstheme="majorBidi"/>
          <w:szCs w:val="24"/>
        </w:rPr>
        <w:t xml:space="preserve"> tinggi 36,79m. Gedung ini mempunyai fungsi </w:t>
      </w:r>
      <w:r w:rsidR="007600AB" w:rsidRPr="00AC2FA1">
        <w:rPr>
          <w:rFonts w:asciiTheme="majorBidi" w:hAnsiTheme="majorBidi" w:cstheme="majorBidi"/>
          <w:szCs w:val="24"/>
        </w:rPr>
        <w:t>sebagai rumah sakit ibu dan anak.</w:t>
      </w:r>
      <w:r w:rsidR="007600AB">
        <w:rPr>
          <w:rFonts w:asciiTheme="majorBidi" w:hAnsiTheme="majorBidi" w:cstheme="majorBidi"/>
          <w:szCs w:val="24"/>
        </w:rPr>
        <w:t xml:space="preserve"> Dilih</w:t>
      </w:r>
      <w:bookmarkStart w:id="0" w:name="_GoBack"/>
      <w:bookmarkEnd w:id="0"/>
      <w:r w:rsidR="007600AB">
        <w:rPr>
          <w:rFonts w:asciiTheme="majorBidi" w:hAnsiTheme="majorBidi" w:cstheme="majorBidi"/>
          <w:szCs w:val="24"/>
        </w:rPr>
        <w:t>at dari tinggi dan fungsi gedung di harapkan mampu men</w:t>
      </w:r>
      <w:r w:rsidR="000D06E9">
        <w:rPr>
          <w:rFonts w:asciiTheme="majorBidi" w:hAnsiTheme="majorBidi" w:cstheme="majorBidi"/>
          <w:szCs w:val="24"/>
        </w:rPr>
        <w:t xml:space="preserve">erima beban gempa resiko tinggi. </w:t>
      </w:r>
      <w:r w:rsidR="000D06E9" w:rsidRPr="000D06E9">
        <w:rPr>
          <w:rFonts w:asciiTheme="majorBidi" w:hAnsiTheme="majorBidi" w:cstheme="majorBidi"/>
          <w:szCs w:val="24"/>
        </w:rPr>
        <w:t xml:space="preserve">Dalam tugas akhir ini, gedung RSIA Lombok Dua Dua direncanakan menggunakan metode Sistem Rangka Pemikul Momen Khusus (SRPMK) sesuai dengan </w:t>
      </w:r>
      <w:r w:rsidR="000D06E9">
        <w:rPr>
          <w:rFonts w:asciiTheme="majorBidi" w:hAnsiTheme="majorBidi" w:cstheme="majorBidi"/>
          <w:szCs w:val="24"/>
        </w:rPr>
        <w:t>persyaratan beton struktur b</w:t>
      </w:r>
      <w:r w:rsidR="000D06E9" w:rsidRPr="000D06E9">
        <w:rPr>
          <w:rFonts w:asciiTheme="majorBidi" w:hAnsiTheme="majorBidi" w:cstheme="majorBidi"/>
          <w:szCs w:val="24"/>
        </w:rPr>
        <w:t xml:space="preserve">angunan </w:t>
      </w:r>
      <w:r w:rsidR="000D06E9">
        <w:rPr>
          <w:rFonts w:asciiTheme="majorBidi" w:hAnsiTheme="majorBidi" w:cstheme="majorBidi"/>
          <w:szCs w:val="24"/>
        </w:rPr>
        <w:t xml:space="preserve">gedung </w:t>
      </w:r>
      <w:r w:rsidR="000D06E9" w:rsidRPr="000D06E9">
        <w:rPr>
          <w:rFonts w:asciiTheme="majorBidi" w:hAnsiTheme="majorBidi" w:cstheme="majorBidi"/>
          <w:szCs w:val="24"/>
        </w:rPr>
        <w:t xml:space="preserve">SNI 03-2847-2013, Struktur Bangunan dan </w:t>
      </w:r>
      <w:r w:rsidR="000D06E9">
        <w:rPr>
          <w:rFonts w:asciiTheme="majorBidi" w:hAnsiTheme="majorBidi" w:cstheme="majorBidi"/>
          <w:szCs w:val="24"/>
        </w:rPr>
        <w:t>Prosedur Perencanaan ketahanan gempa</w:t>
      </w:r>
      <w:r w:rsidR="000D06E9" w:rsidRPr="000D06E9">
        <w:rPr>
          <w:rFonts w:asciiTheme="majorBidi" w:hAnsiTheme="majorBidi" w:cstheme="majorBidi"/>
          <w:szCs w:val="24"/>
        </w:rPr>
        <w:t xml:space="preserve">  SNI 1726-2012 dan peraturan pendukung lainnya yang berlaku untuk Indonesia</w:t>
      </w:r>
      <w:r w:rsidR="000D06E9">
        <w:rPr>
          <w:rFonts w:asciiTheme="majorBidi" w:hAnsiTheme="majorBidi" w:cstheme="majorBidi"/>
          <w:szCs w:val="24"/>
        </w:rPr>
        <w:t xml:space="preserve">. SRPMK mempunyai </w:t>
      </w:r>
      <w:r w:rsidR="00956043">
        <w:rPr>
          <w:rFonts w:asciiTheme="majorBidi" w:hAnsiTheme="majorBidi" w:cstheme="majorBidi"/>
          <w:szCs w:val="24"/>
        </w:rPr>
        <w:t>daktalitas yang tinggi pada desain struktur bertulang gedung, s</w:t>
      </w:r>
      <w:r w:rsidR="00964459">
        <w:rPr>
          <w:rFonts w:asciiTheme="majorBidi" w:hAnsiTheme="majorBidi" w:cstheme="majorBidi"/>
          <w:szCs w:val="24"/>
        </w:rPr>
        <w:t>ehingga dapat mencegah kegagalan Struktur saat terjadi gempa</w:t>
      </w:r>
      <w:r w:rsidR="007600AB" w:rsidRPr="00CC16D0">
        <w:rPr>
          <w:rFonts w:asciiTheme="majorBidi" w:hAnsiTheme="majorBidi" w:cstheme="majorBidi"/>
          <w:szCs w:val="24"/>
        </w:rPr>
        <w:t>.</w:t>
      </w:r>
      <w:r w:rsidR="007600AB">
        <w:rPr>
          <w:rFonts w:asciiTheme="majorBidi" w:hAnsiTheme="majorBidi" w:cstheme="majorBidi"/>
          <w:szCs w:val="24"/>
        </w:rPr>
        <w:t xml:space="preserve"> Perhitungan analisa struktur menggunakan pemodelan 2D dengan bantuan aplikasi </w:t>
      </w:r>
      <w:r w:rsidR="007600AB">
        <w:rPr>
          <w:rFonts w:asciiTheme="majorBidi" w:hAnsiTheme="majorBidi" w:cstheme="majorBidi"/>
          <w:i/>
          <w:iCs/>
          <w:szCs w:val="24"/>
        </w:rPr>
        <w:t>STAAD Pro</w:t>
      </w:r>
      <w:r w:rsidR="007600AB">
        <w:rPr>
          <w:rFonts w:asciiTheme="majorBidi" w:hAnsiTheme="majorBidi" w:cstheme="majorBidi"/>
          <w:szCs w:val="24"/>
        </w:rPr>
        <w:t xml:space="preserve"> </w:t>
      </w:r>
      <w:r w:rsidR="007600AB">
        <w:rPr>
          <w:rFonts w:asciiTheme="majorBidi" w:hAnsiTheme="majorBidi" w:cstheme="majorBidi"/>
          <w:i/>
          <w:iCs/>
          <w:szCs w:val="24"/>
        </w:rPr>
        <w:t>V8i dan SP Column.</w:t>
      </w:r>
    </w:p>
    <w:p w:rsidR="001B7537" w:rsidRDefault="00DB2781" w:rsidP="001B7537">
      <w:pPr>
        <w:spacing w:before="120"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353727">
        <w:rPr>
          <w:rFonts w:eastAsia="Times New Roman" w:cs="Times New Roman"/>
          <w:szCs w:val="24"/>
          <w:lang w:val="en-US"/>
        </w:rPr>
        <w:t xml:space="preserve"> </w:t>
      </w:r>
      <w:r>
        <w:rPr>
          <w:rFonts w:eastAsia="Times New Roman" w:cs="Times New Roman"/>
          <w:szCs w:val="24"/>
        </w:rPr>
        <w:t>Hasil</w:t>
      </w:r>
      <w:r w:rsidR="001B7537" w:rsidRPr="001B7537">
        <w:rPr>
          <w:rFonts w:eastAsia="Times New Roman" w:cs="Times New Roman"/>
          <w:color w:val="FFFFFF" w:themeColor="background1"/>
          <w:szCs w:val="24"/>
        </w:rPr>
        <w:t>..</w:t>
      </w:r>
      <w:proofErr w:type="spellStart"/>
      <w:r w:rsidRPr="00353727">
        <w:rPr>
          <w:rFonts w:eastAsia="Times New Roman" w:cs="Times New Roman"/>
          <w:szCs w:val="24"/>
          <w:lang w:val="en-US"/>
        </w:rPr>
        <w:t>perhitungan</w:t>
      </w:r>
      <w:proofErr w:type="spellEnd"/>
      <w:r w:rsidR="001B7537" w:rsidRPr="001B7537">
        <w:rPr>
          <w:rFonts w:eastAsia="Times New Roman" w:cs="Times New Roman"/>
          <w:color w:val="FFFFFF" w:themeColor="background1"/>
          <w:szCs w:val="24"/>
        </w:rPr>
        <w:t>..</w:t>
      </w:r>
      <w:r w:rsidR="001B7537">
        <w:rPr>
          <w:rFonts w:eastAsia="Times New Roman" w:cs="Times New Roman"/>
          <w:szCs w:val="24"/>
        </w:rPr>
        <w:t>struktur</w:t>
      </w:r>
      <w:r w:rsidR="001B7537" w:rsidRPr="001B7537">
        <w:rPr>
          <w:rFonts w:eastAsia="Times New Roman" w:cs="Times New Roman"/>
          <w:color w:val="FFFFFF" w:themeColor="background1"/>
          <w:szCs w:val="24"/>
        </w:rPr>
        <w:t>..</w:t>
      </w:r>
      <w:proofErr w:type="spellStart"/>
      <w:r w:rsidRPr="00353727">
        <w:rPr>
          <w:rFonts w:eastAsia="Times New Roman" w:cs="Times New Roman"/>
          <w:szCs w:val="24"/>
          <w:lang w:val="en-US"/>
        </w:rPr>
        <w:t>menggunakan</w:t>
      </w:r>
      <w:proofErr w:type="spellEnd"/>
      <w:r w:rsidR="001B7537" w:rsidRPr="001B7537">
        <w:rPr>
          <w:rFonts w:eastAsia="Times New Roman" w:cs="Times New Roman"/>
          <w:color w:val="FFFFFF" w:themeColor="background1"/>
          <w:szCs w:val="24"/>
        </w:rPr>
        <w:t>..</w:t>
      </w:r>
      <w:proofErr w:type="spellStart"/>
      <w:r w:rsidRPr="00353727">
        <w:rPr>
          <w:rFonts w:eastAsia="Times New Roman" w:cs="Times New Roman"/>
          <w:szCs w:val="24"/>
          <w:lang w:val="en-US"/>
        </w:rPr>
        <w:t>pemodelan</w:t>
      </w:r>
      <w:proofErr w:type="spellEnd"/>
      <w:r w:rsidR="001B7537" w:rsidRPr="001B7537">
        <w:rPr>
          <w:rFonts w:eastAsia="Times New Roman" w:cs="Times New Roman"/>
          <w:color w:val="FFFFFF" w:themeColor="background1"/>
          <w:szCs w:val="24"/>
        </w:rPr>
        <w:t>..</w:t>
      </w:r>
      <w:r w:rsidR="001B7537">
        <w:rPr>
          <w:rFonts w:eastAsia="Times New Roman" w:cs="Times New Roman"/>
          <w:szCs w:val="24"/>
          <w:lang w:val="en-US"/>
        </w:rPr>
        <w:t>portal</w:t>
      </w:r>
      <w:r w:rsidR="001B7537" w:rsidRPr="001B7537">
        <w:rPr>
          <w:rFonts w:eastAsia="Times New Roman" w:cs="Times New Roman"/>
          <w:color w:val="FFFFFF" w:themeColor="background1"/>
          <w:szCs w:val="24"/>
        </w:rPr>
        <w:t>..</w:t>
      </w:r>
      <w:r w:rsidRPr="00353727">
        <w:rPr>
          <w:rFonts w:eastAsia="Times New Roman" w:cs="Times New Roman"/>
          <w:szCs w:val="24"/>
          <w:lang w:val="en-US"/>
        </w:rPr>
        <w:t>2</w:t>
      </w:r>
      <w:r w:rsidR="001B7537">
        <w:rPr>
          <w:rFonts w:eastAsia="Times New Roman" w:cs="Times New Roman"/>
          <w:szCs w:val="24"/>
          <w:lang w:val="en-US"/>
        </w:rPr>
        <w:t>D</w:t>
      </w:r>
      <w:r w:rsidR="001B7537"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  <w:lang w:val="en-US"/>
        </w:rPr>
        <w:t>dengan</w:t>
      </w:r>
      <w:proofErr w:type="spellEnd"/>
      <w:r>
        <w:rPr>
          <w:rFonts w:eastAsia="Times New Roman" w:cs="Times New Roman"/>
          <w:szCs w:val="24"/>
          <w:lang w:val="en-US"/>
        </w:rPr>
        <w:t xml:space="preserve"> </w:t>
      </w:r>
      <w:proofErr w:type="spellStart"/>
      <w:r>
        <w:rPr>
          <w:rFonts w:eastAsia="Times New Roman" w:cs="Times New Roman"/>
          <w:szCs w:val="24"/>
          <w:lang w:val="en-US"/>
        </w:rPr>
        <w:t>aplikasi</w:t>
      </w:r>
      <w:proofErr w:type="spellEnd"/>
      <w:r>
        <w:rPr>
          <w:rFonts w:eastAsia="Times New Roman" w:cs="Times New Roman"/>
          <w:szCs w:val="24"/>
          <w:lang w:val="en-US"/>
        </w:rPr>
        <w:t xml:space="preserve"> </w:t>
      </w:r>
      <w:r w:rsidRPr="001B7537">
        <w:rPr>
          <w:rFonts w:eastAsia="Times New Roman" w:cs="Times New Roman"/>
          <w:i/>
          <w:iCs/>
          <w:szCs w:val="24"/>
          <w:lang w:val="en-US"/>
        </w:rPr>
        <w:t>STAAD Pro V8i</w:t>
      </w:r>
      <w:r>
        <w:rPr>
          <w:rFonts w:eastAsia="Times New Roman" w:cs="Times New Roman"/>
          <w:szCs w:val="24"/>
        </w:rPr>
        <w:t xml:space="preserve">. </w:t>
      </w:r>
      <w:r w:rsidRPr="003E3A92">
        <w:rPr>
          <w:rFonts w:eastAsia="Times New Roman" w:cs="Times New Roman"/>
          <w:szCs w:val="24"/>
        </w:rPr>
        <w:t>Hasil</w:t>
      </w:r>
      <w:r>
        <w:rPr>
          <w:rFonts w:eastAsia="Times New Roman" w:cs="Times New Roman"/>
          <w:szCs w:val="24"/>
        </w:rPr>
        <w:t xml:space="preserve"> perhitungan</w:t>
      </w:r>
      <w:r w:rsidRPr="003E3A92">
        <w:rPr>
          <w:rFonts w:eastAsia="Times New Roman" w:cs="Times New Roman"/>
          <w:szCs w:val="24"/>
        </w:rPr>
        <w:t xml:space="preserve"> tebal pelat 125 </w:t>
      </w:r>
      <w:r>
        <w:rPr>
          <w:rFonts w:eastAsia="Times New Roman" w:cs="Times New Roman"/>
          <w:szCs w:val="24"/>
        </w:rPr>
        <w:t>m</w:t>
      </w:r>
      <w:r w:rsidRPr="003E3A92">
        <w:rPr>
          <w:rFonts w:eastAsia="Times New Roman" w:cs="Times New Roman"/>
          <w:szCs w:val="24"/>
        </w:rPr>
        <w:t>m dengan pokok Ø10</w:t>
      </w:r>
      <w:r w:rsidRPr="009B7A2B">
        <w:rPr>
          <w:rFonts w:eastAsia="Times New Roman" w:cs="Times New Roman"/>
          <w:color w:val="FFFFFF" w:themeColor="background1"/>
          <w:szCs w:val="24"/>
        </w:rPr>
        <w:t>,</w:t>
      </w:r>
      <w:r w:rsidRPr="003E3A92">
        <w:rPr>
          <w:rFonts w:eastAsia="Times New Roman" w:cs="Times New Roman"/>
          <w:szCs w:val="24"/>
        </w:rPr>
        <w:t>–</w:t>
      </w:r>
      <w:r w:rsidRPr="009B7A2B">
        <w:rPr>
          <w:rFonts w:eastAsia="Times New Roman" w:cs="Times New Roman"/>
          <w:color w:val="FFFFFF" w:themeColor="background1"/>
          <w:szCs w:val="24"/>
        </w:rPr>
        <w:t>,</w:t>
      </w:r>
      <w:r w:rsidRPr="003E3A92">
        <w:rPr>
          <w:rFonts w:eastAsia="Times New Roman" w:cs="Times New Roman"/>
          <w:szCs w:val="24"/>
        </w:rPr>
        <w:t>125</w:t>
      </w:r>
      <w:r w:rsidRPr="00353727">
        <w:rPr>
          <w:rFonts w:eastAsia="Times New Roman" w:cs="Times New Roman"/>
          <w:szCs w:val="24"/>
        </w:rPr>
        <w:t xml:space="preserve"> dan tulangan sengkang </w:t>
      </w:r>
      <w:r w:rsidRPr="003E3A92">
        <w:rPr>
          <w:rFonts w:eastAsia="Times New Roman" w:cs="Times New Roman"/>
          <w:szCs w:val="24"/>
        </w:rPr>
        <w:t xml:space="preserve">Ø10–200; </w:t>
      </w:r>
      <w:r w:rsidRPr="00353727">
        <w:rPr>
          <w:rFonts w:eastAsia="Times New Roman" w:cs="Times New Roman"/>
          <w:szCs w:val="24"/>
        </w:rPr>
        <w:t>beban gempa dihasilkan</w:t>
      </w:r>
      <w:r w:rsidR="00964459">
        <w:rPr>
          <w:rFonts w:eastAsia="Times New Roman" w:cs="Times New Roman"/>
          <w:szCs w:val="24"/>
        </w:rPr>
        <w:t xml:space="preserve"> (v)</w:t>
      </w:r>
      <w:r w:rsidRPr="00353727">
        <w:rPr>
          <w:rFonts w:eastAsia="Times New Roman" w:cs="Times New Roman"/>
          <w:szCs w:val="24"/>
        </w:rPr>
        <w:t xml:space="preserve"> </w:t>
      </w:r>
      <w:r w:rsidR="007600AB" w:rsidRPr="00D25C57">
        <w:rPr>
          <w:bCs/>
          <w:szCs w:val="24"/>
          <w:lang w:eastAsia="id-ID"/>
        </w:rPr>
        <w:t xml:space="preserve">90278,538 </w:t>
      </w:r>
      <w:r w:rsidR="007600AB" w:rsidRPr="00D25C57">
        <w:rPr>
          <w:rFonts w:asciiTheme="majorBidi" w:hAnsiTheme="majorBidi" w:cstheme="majorBidi"/>
          <w:szCs w:val="24"/>
          <w:lang w:eastAsia="id-ID"/>
        </w:rPr>
        <w:t>kg</w:t>
      </w:r>
      <w:r w:rsidRPr="00353727">
        <w:rPr>
          <w:rFonts w:eastAsia="Times New Roman" w:cs="Times New Roman"/>
          <w:szCs w:val="24"/>
        </w:rPr>
        <w:t xml:space="preserve"> </w:t>
      </w:r>
      <w:r w:rsidR="003E3A92" w:rsidRPr="003E3A92">
        <w:rPr>
          <w:rFonts w:eastAsia="Times New Roman" w:cs="Times New Roman"/>
          <w:szCs w:val="24"/>
        </w:rPr>
        <w:t>Dimensi balok dan kolom yang mampu memikul gempa rencan</w:t>
      </w:r>
      <w:r w:rsidR="003E3A92">
        <w:rPr>
          <w:rFonts w:eastAsia="Times New Roman" w:cs="Times New Roman"/>
          <w:szCs w:val="24"/>
        </w:rPr>
        <w:t xml:space="preserve">a sesuai </w:t>
      </w:r>
      <w:r w:rsidR="003E3A92" w:rsidRPr="003E3A92">
        <w:rPr>
          <w:rFonts w:eastAsia="Times New Roman" w:cs="Times New Roman"/>
          <w:szCs w:val="24"/>
        </w:rPr>
        <w:t>SRPMK yaitu, balok induk B1 mempunyai dimensi 40/70 dengan tulangan 9D22 (tumpuan tarik), 4D22 (tumpuan tekan), 2D22 (lapangan tarik), 3D22 (lapangan tekan), sengkang Ø10-120 (tumpuan) dan Ø10-300 (lapangan), balok anak B3 mempunyai dimensi 25/35 dengan tulangan 3D16 (tumpuan tarik), 2D16 (tumpuan tekan), 2D22 (lapangan tarik), 3D22 (lapangan tekan), sengkang Ø10-150 (tumpuan) dan Ø10-300 (lapangan), dimensi kolom K1 65/65 dengan jumlah tulangan 20D22 dan untuk sengkang 4Ø12-100 (tumpuan) dan 4Ø10-150 (lapangan). Sedangkan di lapangan memiliki dimensi B1 40/75 dan K1 65/70.</w:t>
      </w:r>
      <w:r w:rsidRPr="003E3A92">
        <w:rPr>
          <w:rFonts w:eastAsia="Times New Roman" w:cs="Times New Roman"/>
          <w:szCs w:val="24"/>
        </w:rPr>
        <w:t xml:space="preserve"> </w:t>
      </w:r>
      <w:r w:rsidR="001B7537">
        <w:rPr>
          <w:rFonts w:eastAsia="Times New Roman" w:cs="Times New Roman"/>
          <w:szCs w:val="24"/>
        </w:rPr>
        <w:t>Berdasarkan hasil data tanah SPT kedalaman pondasi tiang pancang mencapai 49 m dengan jumlah 2 tiang.</w:t>
      </w:r>
    </w:p>
    <w:p w:rsidR="00B948A3" w:rsidRPr="003E3A92" w:rsidRDefault="00D01D9A" w:rsidP="00964459">
      <w:pPr>
        <w:rPr>
          <w:rFonts w:eastAsia="Times New Roman" w:cs="Times New Roman"/>
          <w:i/>
          <w:szCs w:val="24"/>
        </w:rPr>
      </w:pPr>
      <w:r w:rsidRPr="00353727">
        <w:rPr>
          <w:rFonts w:eastAsia="Times New Roman" w:cs="Times New Roman"/>
          <w:b/>
          <w:szCs w:val="24"/>
          <w:lang w:val="en-US"/>
        </w:rPr>
        <w:t xml:space="preserve">Kata </w:t>
      </w:r>
      <w:proofErr w:type="spellStart"/>
      <w:proofErr w:type="gramStart"/>
      <w:r w:rsidRPr="00353727">
        <w:rPr>
          <w:rFonts w:eastAsia="Times New Roman" w:cs="Times New Roman"/>
          <w:b/>
          <w:szCs w:val="24"/>
          <w:lang w:val="en-US"/>
        </w:rPr>
        <w:t>Kunci</w:t>
      </w:r>
      <w:proofErr w:type="spellEnd"/>
      <w:r w:rsidRPr="00353727">
        <w:rPr>
          <w:rFonts w:eastAsia="Times New Roman" w:cs="Times New Roman"/>
          <w:b/>
          <w:szCs w:val="24"/>
          <w:lang w:val="en-US"/>
        </w:rPr>
        <w:t xml:space="preserve"> </w:t>
      </w:r>
      <w:r w:rsidRPr="00353727">
        <w:rPr>
          <w:rFonts w:eastAsia="Times New Roman" w:cs="Times New Roman"/>
          <w:szCs w:val="24"/>
        </w:rPr>
        <w:t>:</w:t>
      </w:r>
      <w:proofErr w:type="gramEnd"/>
      <w:r w:rsidRPr="00353727">
        <w:rPr>
          <w:rFonts w:eastAsia="Times New Roman" w:cs="Times New Roman"/>
          <w:b/>
          <w:szCs w:val="24"/>
        </w:rPr>
        <w:t xml:space="preserve"> </w:t>
      </w:r>
      <w:r w:rsidR="003E3A92">
        <w:rPr>
          <w:rFonts w:eastAsia="Times New Roman" w:cs="Times New Roman"/>
          <w:i/>
          <w:szCs w:val="24"/>
        </w:rPr>
        <w:t>Gedung</w:t>
      </w:r>
      <w:r w:rsidRPr="00353727">
        <w:rPr>
          <w:rFonts w:eastAsia="Times New Roman" w:cs="Times New Roman"/>
          <w:i/>
          <w:szCs w:val="24"/>
        </w:rPr>
        <w:t>,</w:t>
      </w:r>
      <w:r w:rsidR="00964459">
        <w:rPr>
          <w:rFonts w:eastAsia="Times New Roman" w:cs="Times New Roman"/>
          <w:i/>
          <w:szCs w:val="24"/>
        </w:rPr>
        <w:t xml:space="preserve"> Gempa,</w:t>
      </w:r>
      <w:r w:rsidRPr="00353727">
        <w:rPr>
          <w:rFonts w:eastAsia="Times New Roman" w:cs="Times New Roman"/>
          <w:i/>
          <w:szCs w:val="24"/>
        </w:rPr>
        <w:t xml:space="preserve"> </w:t>
      </w:r>
      <w:r w:rsidR="003E3A92">
        <w:rPr>
          <w:rFonts w:eastAsia="Times New Roman" w:cs="Times New Roman"/>
          <w:i/>
          <w:szCs w:val="24"/>
        </w:rPr>
        <w:t>SRPMK.</w:t>
      </w:r>
    </w:p>
    <w:p w:rsidR="001265CA" w:rsidRDefault="001265CA" w:rsidP="001265CA">
      <w:pPr>
        <w:spacing w:after="0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Pendahuluan</w:t>
      </w:r>
    </w:p>
    <w:p w:rsidR="001265CA" w:rsidRPr="001265CA" w:rsidRDefault="001265CA" w:rsidP="001265CA">
      <w:pPr>
        <w:spacing w:after="0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>Latar belakang</w:t>
      </w:r>
    </w:p>
    <w:p w:rsidR="00F34F75" w:rsidRPr="00F34F75" w:rsidRDefault="00F34F75" w:rsidP="00F34F75">
      <w:pPr>
        <w:spacing w:after="0"/>
        <w:ind w:firstLine="720"/>
        <w:jc w:val="both"/>
        <w:rPr>
          <w:rFonts w:cs="Times New Roman"/>
          <w:szCs w:val="24"/>
        </w:rPr>
      </w:pPr>
      <w:r w:rsidRPr="00F34F75">
        <w:rPr>
          <w:rFonts w:cs="Times New Roman"/>
          <w:szCs w:val="24"/>
        </w:rPr>
        <w:t>Rumah sakit adalah sebuah gedung</w:t>
      </w:r>
      <w:r>
        <w:rPr>
          <w:rFonts w:cs="Times New Roman"/>
          <w:szCs w:val="24"/>
        </w:rPr>
        <w:t xml:space="preserve"> u</w:t>
      </w:r>
      <w:r w:rsidRPr="00F34F75">
        <w:rPr>
          <w:rFonts w:cs="Times New Roman"/>
          <w:szCs w:val="24"/>
        </w:rPr>
        <w:t xml:space="preserve">mum </w:t>
      </w:r>
      <w:r>
        <w:rPr>
          <w:rFonts w:cs="Times New Roman"/>
          <w:szCs w:val="24"/>
        </w:rPr>
        <w:t>yang harus memiliki</w:t>
      </w:r>
      <w:r w:rsidRPr="00F34F75">
        <w:rPr>
          <w:rFonts w:cs="Times New Roman"/>
          <w:szCs w:val="24"/>
        </w:rPr>
        <w:t xml:space="preserve"> faktor keamanan yang memadai</w:t>
      </w:r>
      <w:r>
        <w:rPr>
          <w:rFonts w:cs="Times New Roman"/>
          <w:szCs w:val="24"/>
        </w:rPr>
        <w:t>, diperlukan pe</w:t>
      </w:r>
      <w:r w:rsidRPr="00F34F75">
        <w:rPr>
          <w:rFonts w:cs="Times New Roman"/>
          <w:szCs w:val="24"/>
        </w:rPr>
        <w:t>rencana</w:t>
      </w:r>
      <w:r>
        <w:rPr>
          <w:rFonts w:cs="Times New Roman"/>
          <w:szCs w:val="24"/>
        </w:rPr>
        <w:t>an</w:t>
      </w:r>
      <w:r w:rsidRPr="00F34F75">
        <w:rPr>
          <w:rFonts w:cs="Times New Roman"/>
          <w:szCs w:val="24"/>
        </w:rPr>
        <w:t xml:space="preserve"> struktur yang </w:t>
      </w:r>
      <w:r>
        <w:rPr>
          <w:rFonts w:cs="Times New Roman"/>
          <w:szCs w:val="24"/>
        </w:rPr>
        <w:t>d</w:t>
      </w:r>
      <w:r w:rsidRPr="00F34F75">
        <w:rPr>
          <w:rFonts w:cs="Times New Roman"/>
          <w:szCs w:val="24"/>
        </w:rPr>
        <w:t xml:space="preserve">apat menahan </w:t>
      </w:r>
      <w:r>
        <w:rPr>
          <w:rFonts w:cs="Times New Roman"/>
          <w:szCs w:val="24"/>
        </w:rPr>
        <w:t>gaya</w:t>
      </w:r>
      <w:r w:rsidRPr="00F34F75">
        <w:rPr>
          <w:rFonts w:cs="Times New Roman"/>
          <w:szCs w:val="24"/>
        </w:rPr>
        <w:t xml:space="preserve"> rencana gempa</w:t>
      </w:r>
      <w:r>
        <w:rPr>
          <w:rFonts w:cs="Times New Roman"/>
          <w:szCs w:val="24"/>
        </w:rPr>
        <w:t xml:space="preserve">, sehingga bisa menjamin keutuhan, keamanan dan keselamatan bagi pasien pasca terjadinya gempa. </w:t>
      </w:r>
      <w:r w:rsidR="003E3A92" w:rsidRPr="003E3A92">
        <w:rPr>
          <w:rFonts w:cs="Times New Roman"/>
          <w:szCs w:val="24"/>
        </w:rPr>
        <w:t>Pembangunan gedung RSIA Lombok Dua-Dua terletak di kota Surabaya yang terdiri dari 9 lantai dengan tinggi 36,79m. Gedung ini mempunyai fungsi sebagai rumah sakit ibu dan anak. Dilihat dari tinggi dan fungsi gedung di harapkan mampu menerima beban gempa resiko tinggi.</w:t>
      </w:r>
      <w:r>
        <w:rPr>
          <w:rFonts w:cs="Times New Roman"/>
          <w:szCs w:val="24"/>
        </w:rPr>
        <w:t xml:space="preserve"> </w:t>
      </w:r>
    </w:p>
    <w:p w:rsidR="00506D54" w:rsidRPr="001265CA" w:rsidRDefault="00506D54" w:rsidP="00CE5A27">
      <w:pPr>
        <w:spacing w:after="0"/>
        <w:jc w:val="both"/>
        <w:rPr>
          <w:rFonts w:cs="Times New Roman"/>
          <w:b/>
          <w:szCs w:val="24"/>
        </w:rPr>
      </w:pPr>
      <w:r w:rsidRPr="001265CA">
        <w:rPr>
          <w:rFonts w:cs="Times New Roman"/>
          <w:b/>
          <w:szCs w:val="24"/>
        </w:rPr>
        <w:lastRenderedPageBreak/>
        <w:t>Identifikasi</w:t>
      </w:r>
      <w:r w:rsidR="00CE5A27" w:rsidRPr="00CE5A27">
        <w:rPr>
          <w:rFonts w:cs="Times New Roman"/>
          <w:b/>
          <w:color w:val="FFFFFF" w:themeColor="background1"/>
          <w:szCs w:val="24"/>
        </w:rPr>
        <w:t>.</w:t>
      </w:r>
      <w:r w:rsidRPr="001265CA">
        <w:rPr>
          <w:rFonts w:cs="Times New Roman"/>
          <w:b/>
          <w:szCs w:val="24"/>
        </w:rPr>
        <w:t>masalah</w:t>
      </w:r>
    </w:p>
    <w:p w:rsidR="00506D54" w:rsidRPr="00BB2A68" w:rsidRDefault="00CE5A27" w:rsidP="00CE5A27">
      <w:pPr>
        <w:pStyle w:val="PARAGRAF"/>
        <w:spacing w:line="240" w:lineRule="auto"/>
      </w:pPr>
      <w:r>
        <w:t>Berdasarkan</w:t>
      </w:r>
      <w:r w:rsidRPr="00CE5A27">
        <w:rPr>
          <w:color w:val="FFFFFF" w:themeColor="background1"/>
        </w:rPr>
        <w:t>..</w:t>
      </w:r>
      <w:r w:rsidR="00506D54" w:rsidRPr="00BB2A68">
        <w:t>latar</w:t>
      </w:r>
      <w:r w:rsidRPr="00CE5A27">
        <w:rPr>
          <w:color w:val="FFFFFF" w:themeColor="background1"/>
        </w:rPr>
        <w:t>..</w:t>
      </w:r>
      <w:r w:rsidR="00506D54" w:rsidRPr="00BB2A68">
        <w:t xml:space="preserve">belakang </w:t>
      </w:r>
      <w:r>
        <w:t>di atas,</w:t>
      </w:r>
      <w:r w:rsidRPr="00CE5A27">
        <w:rPr>
          <w:color w:val="FFFFFF" w:themeColor="background1"/>
        </w:rPr>
        <w:t>..</w:t>
      </w:r>
      <w:r w:rsidR="00506D54" w:rsidRPr="00BB2A68">
        <w:t>diperoleh</w:t>
      </w:r>
      <w:r w:rsidRPr="00CE5A27">
        <w:rPr>
          <w:color w:val="FFFFFF" w:themeColor="background1"/>
        </w:rPr>
        <w:t>..</w:t>
      </w:r>
      <w:r w:rsidR="00506D54" w:rsidRPr="00BB2A68">
        <w:t xml:space="preserve">identifikasi masalah sebagai berikut : </w:t>
      </w:r>
    </w:p>
    <w:p w:rsidR="00506D54" w:rsidRPr="004D568E" w:rsidRDefault="00956043" w:rsidP="00956043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Theme="minorHAnsi" w:hAnsi="Times New Roman" w:cstheme="minorBidi"/>
          <w:lang w:eastAsia="id-ID"/>
        </w:rPr>
      </w:pPr>
      <w:r w:rsidRPr="00E828A2">
        <w:rPr>
          <w:rFonts w:asciiTheme="majorBidi" w:eastAsia="Times New Roman" w:hAnsiTheme="majorBidi" w:cstheme="majorBidi"/>
          <w:szCs w:val="24"/>
          <w:lang w:eastAsia="id-ID"/>
        </w:rPr>
        <w:t xml:space="preserve">Kondisi struktur gedung </w:t>
      </w:r>
      <w:r>
        <w:rPr>
          <w:rFonts w:asciiTheme="majorBidi" w:eastAsia="Times New Roman" w:hAnsiTheme="majorBidi" w:cstheme="majorBidi"/>
          <w:szCs w:val="24"/>
          <w:lang w:eastAsia="id-ID"/>
        </w:rPr>
        <w:t>RSIA Lombok Dua Dua masih menggunakan SRPMM</w:t>
      </w:r>
      <w:r w:rsidR="004D568E" w:rsidRPr="004D568E">
        <w:rPr>
          <w:rFonts w:ascii="Times New Roman" w:eastAsiaTheme="minorHAnsi" w:hAnsi="Times New Roman" w:cstheme="minorBidi"/>
          <w:lang w:eastAsia="id-ID"/>
        </w:rPr>
        <w:t>.</w:t>
      </w:r>
    </w:p>
    <w:p w:rsidR="004D568E" w:rsidRPr="004D568E" w:rsidRDefault="00956043" w:rsidP="00956043">
      <w:pPr>
        <w:pStyle w:val="PARAGRAF"/>
        <w:numPr>
          <w:ilvl w:val="0"/>
          <w:numId w:val="1"/>
        </w:numPr>
        <w:spacing w:line="240" w:lineRule="auto"/>
      </w:pPr>
      <w:r>
        <w:rPr>
          <w:rFonts w:asciiTheme="majorBidi" w:eastAsia="Times New Roman" w:hAnsiTheme="majorBidi" w:cstheme="majorBidi"/>
          <w:szCs w:val="24"/>
        </w:rPr>
        <w:t>Beban gempa rencana RSIA menggunakan koefisien modifikasi respon (R) SRPMM</w:t>
      </w:r>
      <w:r w:rsidR="004D568E">
        <w:rPr>
          <w:rFonts w:asciiTheme="majorBidi" w:eastAsia="Times New Roman" w:hAnsiTheme="majorBidi" w:cstheme="majorBidi"/>
          <w:szCs w:val="24"/>
        </w:rPr>
        <w:t>.</w:t>
      </w:r>
    </w:p>
    <w:p w:rsidR="004D568E" w:rsidRPr="004D568E" w:rsidRDefault="00D96516" w:rsidP="00D96516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Theme="minorHAnsi" w:hAnsi="Times New Roman" w:cstheme="minorBidi"/>
          <w:lang w:eastAsia="id-ID"/>
        </w:rPr>
      </w:pPr>
      <w:r>
        <w:rPr>
          <w:rFonts w:asciiTheme="majorBidi" w:eastAsia="Times New Roman" w:hAnsiTheme="majorBidi" w:cstheme="majorBidi"/>
          <w:szCs w:val="24"/>
          <w:lang w:eastAsia="id-ID"/>
        </w:rPr>
        <w:t>Desain komponen struktur masih menggunakan SRPMM.</w:t>
      </w:r>
    </w:p>
    <w:p w:rsidR="00506D54" w:rsidRPr="00506D54" w:rsidRDefault="004D568E" w:rsidP="004D568E">
      <w:pPr>
        <w:pStyle w:val="PARAGRAF"/>
        <w:numPr>
          <w:ilvl w:val="0"/>
          <w:numId w:val="1"/>
        </w:numPr>
        <w:spacing w:line="240" w:lineRule="auto"/>
      </w:pPr>
      <w:r>
        <w:rPr>
          <w:rFonts w:asciiTheme="majorBidi" w:eastAsia="Times New Roman" w:hAnsiTheme="majorBidi" w:cstheme="majorBidi"/>
          <w:szCs w:val="24"/>
        </w:rPr>
        <w:t>Kondisi dimensi dan jarak tiang pancang disesuaikan dengan data SPT.</w:t>
      </w:r>
    </w:p>
    <w:p w:rsidR="00506D54" w:rsidRPr="001265CA" w:rsidRDefault="00506D54" w:rsidP="008555BF">
      <w:pPr>
        <w:spacing w:after="0"/>
        <w:jc w:val="both"/>
        <w:rPr>
          <w:rFonts w:cs="Times New Roman"/>
          <w:b/>
          <w:szCs w:val="24"/>
        </w:rPr>
      </w:pPr>
      <w:r w:rsidRPr="001265CA">
        <w:rPr>
          <w:rFonts w:cs="Times New Roman"/>
          <w:b/>
          <w:szCs w:val="24"/>
        </w:rPr>
        <w:t>Rumusan masalah</w:t>
      </w:r>
    </w:p>
    <w:p w:rsidR="00DA1D6E" w:rsidRPr="00BB2A68" w:rsidRDefault="004D568E" w:rsidP="00DA1D6E">
      <w:pPr>
        <w:pStyle w:val="PARAGRAF"/>
        <w:numPr>
          <w:ilvl w:val="0"/>
          <w:numId w:val="21"/>
        </w:numPr>
        <w:spacing w:line="240" w:lineRule="auto"/>
      </w:pPr>
      <w:r>
        <w:t>Berapakah beban dan dimensi pada pelat lantai?</w:t>
      </w:r>
      <w:r w:rsidR="00DA1D6E" w:rsidRPr="00BB2A68">
        <w:t xml:space="preserve"> </w:t>
      </w:r>
    </w:p>
    <w:p w:rsidR="00DA1D6E" w:rsidRPr="00BB2A68" w:rsidRDefault="004D568E" w:rsidP="00DA1D6E">
      <w:pPr>
        <w:pStyle w:val="PARAGRAF"/>
        <w:numPr>
          <w:ilvl w:val="0"/>
          <w:numId w:val="21"/>
        </w:numPr>
        <w:spacing w:line="240" w:lineRule="auto"/>
      </w:pPr>
      <w:r>
        <w:t>Berapakah besar beban gempa (seismic) Gedung RSIA Lombok Dua Dua sesuai SRPMK?</w:t>
      </w:r>
    </w:p>
    <w:p w:rsidR="00DA1D6E" w:rsidRPr="00BB2A68" w:rsidRDefault="004D568E" w:rsidP="004D568E">
      <w:pPr>
        <w:pStyle w:val="PARAGRAF"/>
        <w:numPr>
          <w:ilvl w:val="0"/>
          <w:numId w:val="21"/>
        </w:numPr>
        <w:spacing w:line="240" w:lineRule="auto"/>
      </w:pPr>
      <w:r>
        <w:t>Berapakah dimensi balok dan kolom yang diperlukan agar mampu memikul beban gempa rencana sesuai SRPMK?</w:t>
      </w:r>
    </w:p>
    <w:p w:rsidR="004D568E" w:rsidRDefault="00842997" w:rsidP="00842997">
      <w:pPr>
        <w:pStyle w:val="PARAGRAF"/>
        <w:numPr>
          <w:ilvl w:val="0"/>
          <w:numId w:val="21"/>
        </w:numPr>
        <w:spacing w:line="240" w:lineRule="auto"/>
      </w:pPr>
      <w:r>
        <w:t>Berapakah</w:t>
      </w:r>
      <w:r w:rsidRPr="00842997">
        <w:rPr>
          <w:color w:val="FFFFFF" w:themeColor="background1"/>
        </w:rPr>
        <w:t>.</w:t>
      </w:r>
      <w:r w:rsidR="004D568E">
        <w:t>dimensi</w:t>
      </w:r>
      <w:r w:rsidRPr="00842997">
        <w:rPr>
          <w:color w:val="FFFFFF" w:themeColor="background1"/>
        </w:rPr>
        <w:t>.</w:t>
      </w:r>
      <w:r w:rsidR="004D568E">
        <w:t>dan</w:t>
      </w:r>
      <w:r w:rsidRPr="00842997">
        <w:rPr>
          <w:color w:val="FFFFFF" w:themeColor="background1"/>
        </w:rPr>
        <w:t>.</w:t>
      </w:r>
      <w:r>
        <w:t>jumlah</w:t>
      </w:r>
      <w:r w:rsidRPr="00842997">
        <w:rPr>
          <w:color w:val="FFFFFF" w:themeColor="background1"/>
        </w:rPr>
        <w:t>.</w:t>
      </w:r>
      <w:r>
        <w:t>tiang</w:t>
      </w:r>
      <w:r w:rsidRPr="00842997">
        <w:rPr>
          <w:color w:val="FFFFFF" w:themeColor="background1"/>
        </w:rPr>
        <w:t>.</w:t>
      </w:r>
      <w:r w:rsidR="004D568E">
        <w:t>pancang</w:t>
      </w:r>
      <w:r w:rsidRPr="00842997">
        <w:rPr>
          <w:color w:val="FFFFFF" w:themeColor="background1"/>
        </w:rPr>
        <w:t>.</w:t>
      </w:r>
      <w:r>
        <w:t>yang</w:t>
      </w:r>
      <w:r w:rsidRPr="00842997">
        <w:rPr>
          <w:color w:val="FFFFFF" w:themeColor="background1"/>
        </w:rPr>
        <w:t>.</w:t>
      </w:r>
      <w:r w:rsidR="004D568E">
        <w:t>direncanakan?</w:t>
      </w:r>
    </w:p>
    <w:p w:rsidR="00506D54" w:rsidRPr="008555BF" w:rsidRDefault="00CE5A27" w:rsidP="00CE5A27">
      <w:pPr>
        <w:spacing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Tujuan</w:t>
      </w:r>
      <w:r w:rsidRPr="00CE5A27">
        <w:rPr>
          <w:rFonts w:cs="Times New Roman"/>
          <w:b/>
          <w:color w:val="FFFFFF" w:themeColor="background1"/>
          <w:szCs w:val="24"/>
        </w:rPr>
        <w:t>.</w:t>
      </w:r>
      <w:r w:rsidR="00506D54" w:rsidRPr="008555BF">
        <w:rPr>
          <w:rFonts w:cs="Times New Roman"/>
          <w:b/>
          <w:szCs w:val="24"/>
        </w:rPr>
        <w:t>dan</w:t>
      </w:r>
      <w:r w:rsidRPr="00CE5A27">
        <w:rPr>
          <w:rFonts w:cs="Times New Roman"/>
          <w:b/>
          <w:color w:val="FFFFFF" w:themeColor="background1"/>
          <w:szCs w:val="24"/>
        </w:rPr>
        <w:t>.</w:t>
      </w:r>
      <w:r w:rsidR="00506D54" w:rsidRPr="008555BF">
        <w:rPr>
          <w:rFonts w:cs="Times New Roman"/>
          <w:b/>
          <w:szCs w:val="24"/>
        </w:rPr>
        <w:t>Manfaat</w:t>
      </w:r>
    </w:p>
    <w:p w:rsidR="00506D54" w:rsidRDefault="00CE5A27" w:rsidP="00CE5A27">
      <w:pPr>
        <w:spacing w:after="0"/>
        <w:jc w:val="both"/>
        <w:rPr>
          <w:rFonts w:cs="Times New Roman"/>
          <w:szCs w:val="24"/>
        </w:rPr>
      </w:pPr>
      <w:r w:rsidRPr="00506D54">
        <w:rPr>
          <w:rFonts w:cs="Times New Roman"/>
          <w:szCs w:val="24"/>
        </w:rPr>
        <w:t>T</w:t>
      </w:r>
      <w:r w:rsidR="00506D54" w:rsidRPr="00506D54">
        <w:rPr>
          <w:rFonts w:cs="Times New Roman"/>
          <w:szCs w:val="24"/>
        </w:rPr>
        <w:t>ujuan</w:t>
      </w:r>
      <w:r w:rsidRPr="00CE5A27">
        <w:rPr>
          <w:rFonts w:cs="Times New Roman"/>
          <w:color w:val="FFFFFF" w:themeColor="background1"/>
          <w:szCs w:val="24"/>
        </w:rPr>
        <w:t>.</w:t>
      </w:r>
      <w:r w:rsidR="00506D54" w:rsidRPr="00506D54">
        <w:rPr>
          <w:rFonts w:cs="Times New Roman"/>
          <w:szCs w:val="24"/>
        </w:rPr>
        <w:t>dari</w:t>
      </w:r>
      <w:r w:rsidRPr="00CE5A27">
        <w:rPr>
          <w:rFonts w:cs="Times New Roman"/>
          <w:color w:val="FFFFFF" w:themeColor="background1"/>
          <w:szCs w:val="24"/>
        </w:rPr>
        <w:t>.</w:t>
      </w:r>
      <w:r w:rsidR="00506D54" w:rsidRPr="00506D54">
        <w:rPr>
          <w:rFonts w:cs="Times New Roman"/>
          <w:szCs w:val="24"/>
        </w:rPr>
        <w:t>tugas</w:t>
      </w:r>
      <w:r w:rsidRPr="00CE5A27">
        <w:rPr>
          <w:rFonts w:cs="Times New Roman"/>
          <w:color w:val="FFFFFF" w:themeColor="background1"/>
          <w:szCs w:val="24"/>
        </w:rPr>
        <w:t>.</w:t>
      </w:r>
      <w:r>
        <w:rPr>
          <w:rFonts w:cs="Times New Roman"/>
          <w:szCs w:val="24"/>
        </w:rPr>
        <w:t>akhir</w:t>
      </w:r>
      <w:r w:rsidRPr="00CE5A27">
        <w:rPr>
          <w:rFonts w:cs="Times New Roman"/>
          <w:color w:val="FFFFFF" w:themeColor="background1"/>
          <w:szCs w:val="24"/>
        </w:rPr>
        <w:t>.</w:t>
      </w:r>
      <w:r w:rsidR="00506D54" w:rsidRPr="00506D54">
        <w:rPr>
          <w:rFonts w:cs="Times New Roman"/>
          <w:szCs w:val="24"/>
        </w:rPr>
        <w:t>ini</w:t>
      </w:r>
      <w:r w:rsidR="004D568E">
        <w:rPr>
          <w:rFonts w:cs="Times New Roman"/>
          <w:szCs w:val="24"/>
        </w:rPr>
        <w:t xml:space="preserve"> adalah</w:t>
      </w:r>
      <w:r w:rsidR="00506D54" w:rsidRPr="00506D54">
        <w:rPr>
          <w:rFonts w:cs="Times New Roman"/>
          <w:szCs w:val="24"/>
        </w:rPr>
        <w:t>:</w:t>
      </w:r>
    </w:p>
    <w:p w:rsidR="00D96516" w:rsidRPr="00D96516" w:rsidRDefault="00D96516" w:rsidP="00D96516">
      <w:pPr>
        <w:pStyle w:val="ListParagraph"/>
        <w:numPr>
          <w:ilvl w:val="0"/>
          <w:numId w:val="31"/>
        </w:numPr>
        <w:spacing w:after="0" w:line="240" w:lineRule="auto"/>
        <w:ind w:left="709" w:hanging="273"/>
        <w:jc w:val="both"/>
        <w:rPr>
          <w:rFonts w:asciiTheme="majorBidi" w:hAnsiTheme="majorBidi" w:cstheme="majorBidi"/>
        </w:rPr>
      </w:pPr>
      <w:r w:rsidRPr="00D96516">
        <w:rPr>
          <w:rFonts w:asciiTheme="majorBidi" w:hAnsiTheme="majorBidi" w:cstheme="majorBidi"/>
        </w:rPr>
        <w:t>Mengetahui beban serta memperoleh dimensi penulangan struktur pelat lantai pada Gedung RSIA Lombok Dua Dua Surabaya.</w:t>
      </w:r>
    </w:p>
    <w:p w:rsidR="00D96516" w:rsidRPr="00D96516" w:rsidRDefault="00D96516" w:rsidP="00D96516">
      <w:pPr>
        <w:pStyle w:val="ListParagraph"/>
        <w:numPr>
          <w:ilvl w:val="0"/>
          <w:numId w:val="31"/>
        </w:numPr>
        <w:spacing w:after="0" w:line="240" w:lineRule="auto"/>
        <w:ind w:left="709" w:hanging="273"/>
        <w:jc w:val="both"/>
        <w:rPr>
          <w:rFonts w:asciiTheme="majorBidi" w:hAnsiTheme="majorBidi" w:cstheme="majorBidi"/>
        </w:rPr>
      </w:pPr>
      <w:r w:rsidRPr="00D96516">
        <w:rPr>
          <w:rFonts w:asciiTheme="majorBidi" w:hAnsiTheme="majorBidi" w:cstheme="majorBidi"/>
        </w:rPr>
        <w:t xml:space="preserve">Mengetahui besar kapasitas beban gempa yang direncanakan dengan sistem ganda menggunakan metode </w:t>
      </w:r>
      <w:r w:rsidRPr="00D96516">
        <w:rPr>
          <w:rFonts w:asciiTheme="majorBidi" w:hAnsiTheme="majorBidi" w:cstheme="majorBidi"/>
          <w:i/>
          <w:iCs/>
        </w:rPr>
        <w:t>respons sprektrum</w:t>
      </w:r>
      <w:r w:rsidRPr="00D96516">
        <w:rPr>
          <w:rFonts w:asciiTheme="majorBidi" w:hAnsiTheme="majorBidi" w:cstheme="majorBidi"/>
        </w:rPr>
        <w:t xml:space="preserve"> gempa.</w:t>
      </w:r>
    </w:p>
    <w:p w:rsidR="00D96516" w:rsidRPr="00D96516" w:rsidRDefault="00D96516" w:rsidP="000A55A8">
      <w:pPr>
        <w:pStyle w:val="ListParagraph"/>
        <w:numPr>
          <w:ilvl w:val="0"/>
          <w:numId w:val="31"/>
        </w:numPr>
        <w:spacing w:after="0" w:line="240" w:lineRule="auto"/>
        <w:ind w:left="709" w:hanging="273"/>
        <w:jc w:val="both"/>
        <w:rPr>
          <w:rFonts w:asciiTheme="majorBidi" w:hAnsiTheme="majorBidi" w:cstheme="majorBidi"/>
        </w:rPr>
      </w:pPr>
      <w:r w:rsidRPr="00D96516">
        <w:rPr>
          <w:rFonts w:asciiTheme="majorBidi" w:hAnsiTheme="majorBidi" w:cstheme="majorBidi"/>
        </w:rPr>
        <w:t xml:space="preserve">Mengetahui serta memperoleh dimensi penulangan struktur balok dan kolom yang </w:t>
      </w:r>
      <w:r w:rsidR="000A55A8">
        <w:rPr>
          <w:rFonts w:asciiTheme="majorBidi" w:hAnsiTheme="majorBidi" w:cstheme="majorBidi"/>
        </w:rPr>
        <w:t>dapat</w:t>
      </w:r>
      <w:r w:rsidRPr="00D96516">
        <w:rPr>
          <w:rFonts w:asciiTheme="majorBidi" w:hAnsiTheme="majorBidi" w:cstheme="majorBidi"/>
        </w:rPr>
        <w:t xml:space="preserve"> menahan beban gempa rencana.</w:t>
      </w:r>
    </w:p>
    <w:p w:rsidR="00D96516" w:rsidRPr="00D96516" w:rsidRDefault="00D96516" w:rsidP="00D96516">
      <w:pPr>
        <w:pStyle w:val="ListParagraph"/>
        <w:numPr>
          <w:ilvl w:val="0"/>
          <w:numId w:val="31"/>
        </w:numPr>
        <w:spacing w:after="0" w:line="240" w:lineRule="auto"/>
        <w:ind w:left="709" w:hanging="273"/>
        <w:jc w:val="both"/>
        <w:rPr>
          <w:rFonts w:asciiTheme="majorBidi" w:hAnsiTheme="majorBidi" w:cstheme="majorBidi"/>
        </w:rPr>
      </w:pPr>
      <w:r w:rsidRPr="00D96516">
        <w:rPr>
          <w:rFonts w:asciiTheme="majorBidi" w:hAnsiTheme="majorBidi" w:cstheme="majorBidi"/>
        </w:rPr>
        <w:t>Mengetahui dimensi pondasi serta jenis pondasi yang digunakan agar mampu menahan beban yang bekerja.</w:t>
      </w:r>
    </w:p>
    <w:p w:rsidR="00506D54" w:rsidRPr="00506D54" w:rsidRDefault="004D568E" w:rsidP="000A55A8">
      <w:pPr>
        <w:spacing w:after="0"/>
        <w:jc w:val="both"/>
        <w:rPr>
          <w:rFonts w:cs="Times New Roman"/>
          <w:szCs w:val="24"/>
        </w:rPr>
      </w:pPr>
      <w:r>
        <w:t xml:space="preserve">Manfaat dari </w:t>
      </w:r>
      <w:r w:rsidR="000A55A8">
        <w:t>t</w:t>
      </w:r>
      <w:r>
        <w:t xml:space="preserve">ugas </w:t>
      </w:r>
      <w:r w:rsidR="000A55A8">
        <w:t>a</w:t>
      </w:r>
      <w:r>
        <w:t xml:space="preserve">khir ini adalah: </w:t>
      </w:r>
    </w:p>
    <w:p w:rsidR="00D96516" w:rsidRPr="00D96516" w:rsidRDefault="00D96516" w:rsidP="000A55A8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96516">
        <w:rPr>
          <w:rFonts w:asciiTheme="majorBidi" w:hAnsiTheme="majorBidi" w:cstheme="majorBidi"/>
        </w:rPr>
        <w:t xml:space="preserve">Bagi penulis </w:t>
      </w:r>
      <w:r w:rsidR="000A55A8">
        <w:rPr>
          <w:rFonts w:asciiTheme="majorBidi" w:hAnsiTheme="majorBidi" w:cstheme="majorBidi"/>
        </w:rPr>
        <w:t>dapat</w:t>
      </w:r>
      <w:r w:rsidRPr="00D96516">
        <w:rPr>
          <w:rFonts w:asciiTheme="majorBidi" w:hAnsiTheme="majorBidi" w:cstheme="majorBidi"/>
        </w:rPr>
        <w:t xml:space="preserve"> </w:t>
      </w:r>
      <w:r w:rsidR="000A55A8">
        <w:rPr>
          <w:rFonts w:asciiTheme="majorBidi" w:hAnsiTheme="majorBidi" w:cstheme="majorBidi"/>
        </w:rPr>
        <w:t>mengaplikasikan</w:t>
      </w:r>
      <w:r w:rsidRPr="00D96516">
        <w:rPr>
          <w:rFonts w:asciiTheme="majorBidi" w:hAnsiTheme="majorBidi" w:cstheme="majorBidi"/>
        </w:rPr>
        <w:t xml:space="preserve"> ilmu yang </w:t>
      </w:r>
      <w:r w:rsidR="000A55A8">
        <w:rPr>
          <w:rFonts w:asciiTheme="majorBidi" w:hAnsiTheme="majorBidi" w:cstheme="majorBidi"/>
        </w:rPr>
        <w:t>dipelajari dan didapat pada mata kuliah teknik sipil khususnya</w:t>
      </w:r>
      <w:r w:rsidRPr="00D96516">
        <w:rPr>
          <w:rFonts w:asciiTheme="majorBidi" w:hAnsiTheme="majorBidi" w:cstheme="majorBidi"/>
        </w:rPr>
        <w:t xml:space="preserve"> di</w:t>
      </w:r>
      <w:r w:rsidR="000A55A8">
        <w:rPr>
          <w:rFonts w:asciiTheme="majorBidi" w:hAnsiTheme="majorBidi" w:cstheme="majorBidi"/>
        </w:rPr>
        <w:t xml:space="preserve"> </w:t>
      </w:r>
      <w:r w:rsidRPr="00D96516">
        <w:rPr>
          <w:rFonts w:asciiTheme="majorBidi" w:hAnsiTheme="majorBidi" w:cstheme="majorBidi"/>
        </w:rPr>
        <w:t xml:space="preserve">bidang struktur. </w:t>
      </w:r>
    </w:p>
    <w:p w:rsidR="00D96516" w:rsidRPr="00D96516" w:rsidRDefault="00D96516" w:rsidP="00D96516">
      <w:pPr>
        <w:pStyle w:val="ListParagraph"/>
        <w:numPr>
          <w:ilvl w:val="0"/>
          <w:numId w:val="25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D96516">
        <w:rPr>
          <w:rFonts w:asciiTheme="majorBidi" w:hAnsiTheme="majorBidi" w:cstheme="majorBidi"/>
        </w:rPr>
        <w:t>Bagi kampus bisa menjadi referensi pembelajaran, khususnya bagi mahasiswa teknik sipil Universitas Islam Malang.</w:t>
      </w:r>
    </w:p>
    <w:p w:rsidR="001265CA" w:rsidRPr="00D96516" w:rsidRDefault="00D96516" w:rsidP="00D96516">
      <w:pPr>
        <w:pStyle w:val="PARAGRAF"/>
        <w:numPr>
          <w:ilvl w:val="0"/>
          <w:numId w:val="25"/>
        </w:numPr>
        <w:spacing w:line="240" w:lineRule="auto"/>
        <w:rPr>
          <w:rFonts w:asciiTheme="majorBidi" w:hAnsiTheme="majorBidi" w:cstheme="majorBidi"/>
        </w:rPr>
      </w:pPr>
      <w:r w:rsidRPr="00D96516">
        <w:rPr>
          <w:rFonts w:asciiTheme="majorBidi" w:hAnsiTheme="majorBidi" w:cstheme="majorBidi"/>
        </w:rPr>
        <w:t>Bagi instansi terkait bisa menjadi bahan alternatif lain dalam merencanakan struktur gedung</w:t>
      </w:r>
      <w:r w:rsidR="00155B9B" w:rsidRPr="00D96516">
        <w:rPr>
          <w:rFonts w:asciiTheme="majorBidi" w:hAnsiTheme="majorBidi" w:cstheme="majorBidi"/>
        </w:rPr>
        <w:t>.</w:t>
      </w:r>
    </w:p>
    <w:p w:rsidR="00506D54" w:rsidRPr="008555BF" w:rsidRDefault="00506D54" w:rsidP="001265CA">
      <w:pPr>
        <w:spacing w:line="240" w:lineRule="auto"/>
        <w:jc w:val="both"/>
        <w:rPr>
          <w:rFonts w:cs="Times New Roman"/>
          <w:b/>
          <w:szCs w:val="24"/>
        </w:rPr>
      </w:pPr>
      <w:r w:rsidRPr="008555BF">
        <w:rPr>
          <w:rFonts w:cs="Times New Roman"/>
          <w:b/>
          <w:szCs w:val="24"/>
        </w:rPr>
        <w:t>Lingkup pembahasan</w:t>
      </w:r>
    </w:p>
    <w:p w:rsidR="00506D54" w:rsidRPr="00BB2A68" w:rsidRDefault="00155B9B" w:rsidP="001265CA">
      <w:pPr>
        <w:pStyle w:val="PARAGRAF"/>
        <w:spacing w:line="240" w:lineRule="auto"/>
      </w:pPr>
      <w:r>
        <w:t>1.</w:t>
      </w:r>
      <w:r>
        <w:tab/>
        <w:t>Perencanaan plat lantai</w:t>
      </w:r>
    </w:p>
    <w:p w:rsidR="00506D54" w:rsidRPr="00BB2A68" w:rsidRDefault="00506D54" w:rsidP="00155B9B">
      <w:pPr>
        <w:pStyle w:val="PARAGRAF"/>
        <w:spacing w:line="240" w:lineRule="auto"/>
      </w:pPr>
      <w:r w:rsidRPr="00BB2A68">
        <w:t>2.</w:t>
      </w:r>
      <w:r w:rsidRPr="00BB2A68">
        <w:tab/>
      </w:r>
      <w:r w:rsidR="00155B9B" w:rsidRPr="00260A9D">
        <w:rPr>
          <w:rFonts w:asciiTheme="majorBidi" w:hAnsiTheme="majorBidi" w:cstheme="majorBidi"/>
          <w:szCs w:val="24"/>
        </w:rPr>
        <w:t>Pe</w:t>
      </w:r>
      <w:r w:rsidR="00155B9B">
        <w:rPr>
          <w:rFonts w:asciiTheme="majorBidi" w:hAnsiTheme="majorBidi" w:cstheme="majorBidi"/>
          <w:szCs w:val="24"/>
        </w:rPr>
        <w:t>m</w:t>
      </w:r>
      <w:r w:rsidR="00155B9B" w:rsidRPr="00260A9D">
        <w:rPr>
          <w:rFonts w:asciiTheme="majorBidi" w:hAnsiTheme="majorBidi" w:cstheme="majorBidi"/>
          <w:szCs w:val="24"/>
        </w:rPr>
        <w:t>bebanan analisa portal</w:t>
      </w:r>
      <w:r w:rsidRPr="00BB2A68">
        <w:t xml:space="preserve"> </w:t>
      </w:r>
    </w:p>
    <w:p w:rsidR="00506D54" w:rsidRDefault="00506D54" w:rsidP="000A55A8">
      <w:pPr>
        <w:pStyle w:val="PARAGRAF"/>
        <w:spacing w:line="240" w:lineRule="auto"/>
      </w:pPr>
      <w:r w:rsidRPr="00BB2A68">
        <w:t>3.</w:t>
      </w:r>
      <w:r w:rsidRPr="00BB2A68">
        <w:tab/>
      </w:r>
      <w:r w:rsidR="000A55A8">
        <w:rPr>
          <w:rFonts w:asciiTheme="majorBidi" w:hAnsiTheme="majorBidi" w:cstheme="majorBidi"/>
          <w:szCs w:val="24"/>
        </w:rPr>
        <w:t>Analisastruktur portal dengan</w:t>
      </w:r>
      <w:r w:rsidR="000A55A8" w:rsidRPr="000A55A8">
        <w:rPr>
          <w:rFonts w:asciiTheme="majorBidi" w:hAnsiTheme="majorBidi" w:cstheme="majorBidi"/>
          <w:color w:val="FFFFFF" w:themeColor="background1"/>
          <w:szCs w:val="24"/>
        </w:rPr>
        <w:t>.</w:t>
      </w:r>
      <w:r w:rsidR="000A55A8">
        <w:rPr>
          <w:rFonts w:asciiTheme="majorBidi" w:hAnsiTheme="majorBidi" w:cstheme="majorBidi"/>
          <w:szCs w:val="24"/>
        </w:rPr>
        <w:t>menggunakan</w:t>
      </w:r>
      <w:r w:rsidR="000A55A8" w:rsidRPr="000A55A8">
        <w:rPr>
          <w:rFonts w:asciiTheme="majorBidi" w:hAnsiTheme="majorBidi" w:cstheme="majorBidi"/>
          <w:color w:val="FFFFFF" w:themeColor="background1"/>
          <w:szCs w:val="24"/>
        </w:rPr>
        <w:t>.</w:t>
      </w:r>
      <w:r w:rsidR="000A55A8">
        <w:rPr>
          <w:rFonts w:asciiTheme="majorBidi" w:hAnsiTheme="majorBidi" w:cstheme="majorBidi"/>
          <w:szCs w:val="24"/>
        </w:rPr>
        <w:t>sistem</w:t>
      </w:r>
      <w:r w:rsidR="000A55A8" w:rsidRPr="000A55A8">
        <w:rPr>
          <w:rFonts w:asciiTheme="majorBidi" w:hAnsiTheme="majorBidi" w:cstheme="majorBidi"/>
          <w:color w:val="FFFFFF" w:themeColor="background1"/>
          <w:szCs w:val="24"/>
        </w:rPr>
        <w:t>.</w:t>
      </w:r>
      <w:r w:rsidR="00155B9B" w:rsidRPr="00260A9D">
        <w:rPr>
          <w:rFonts w:asciiTheme="majorBidi" w:hAnsiTheme="majorBidi" w:cstheme="majorBidi"/>
          <w:szCs w:val="24"/>
        </w:rPr>
        <w:t>rang</w:t>
      </w:r>
      <w:r w:rsidR="00155B9B">
        <w:rPr>
          <w:rFonts w:asciiTheme="majorBidi" w:hAnsiTheme="majorBidi" w:cstheme="majorBidi"/>
          <w:szCs w:val="24"/>
        </w:rPr>
        <w:t xml:space="preserve">ka pemikul momen </w:t>
      </w:r>
      <w:r w:rsidR="00155B9B">
        <w:rPr>
          <w:rFonts w:asciiTheme="majorBidi" w:hAnsiTheme="majorBidi" w:cstheme="majorBidi"/>
          <w:szCs w:val="24"/>
        </w:rPr>
        <w:tab/>
        <w:t>khusus</w:t>
      </w:r>
      <w:r w:rsidR="000A55A8" w:rsidRPr="000A55A8">
        <w:rPr>
          <w:rFonts w:asciiTheme="majorBidi" w:hAnsiTheme="majorBidi" w:cstheme="majorBidi"/>
          <w:color w:val="FFFFFF" w:themeColor="background1"/>
          <w:szCs w:val="24"/>
        </w:rPr>
        <w:t>.</w:t>
      </w:r>
      <w:r w:rsidR="00155B9B" w:rsidRPr="00260A9D">
        <w:rPr>
          <w:rFonts w:asciiTheme="majorBidi" w:hAnsiTheme="majorBidi" w:cstheme="majorBidi"/>
          <w:szCs w:val="24"/>
        </w:rPr>
        <w:t>(SRPMK).</w:t>
      </w:r>
    </w:p>
    <w:p w:rsidR="0083177E" w:rsidRDefault="0083177E" w:rsidP="001265CA">
      <w:pPr>
        <w:pStyle w:val="PARAGRAF"/>
        <w:spacing w:line="240" w:lineRule="auto"/>
      </w:pPr>
    </w:p>
    <w:p w:rsidR="0083177E" w:rsidRDefault="0083177E" w:rsidP="001265CA">
      <w:pPr>
        <w:pStyle w:val="PARAGRAF"/>
        <w:spacing w:line="240" w:lineRule="auto"/>
      </w:pPr>
    </w:p>
    <w:p w:rsidR="00D96516" w:rsidRDefault="00D96516" w:rsidP="001265CA">
      <w:pPr>
        <w:pStyle w:val="PARAGRAF"/>
        <w:spacing w:line="240" w:lineRule="auto"/>
      </w:pPr>
    </w:p>
    <w:p w:rsidR="00D96516" w:rsidRDefault="00D96516" w:rsidP="001265CA">
      <w:pPr>
        <w:pStyle w:val="PARAGRAF"/>
        <w:spacing w:line="240" w:lineRule="auto"/>
      </w:pPr>
    </w:p>
    <w:p w:rsidR="00D96516" w:rsidRDefault="00D96516" w:rsidP="001265CA">
      <w:pPr>
        <w:pStyle w:val="PARAGRAF"/>
        <w:spacing w:line="240" w:lineRule="auto"/>
      </w:pPr>
    </w:p>
    <w:p w:rsidR="00D96516" w:rsidRDefault="00D96516" w:rsidP="001265CA">
      <w:pPr>
        <w:pStyle w:val="PARAGRAF"/>
        <w:spacing w:line="240" w:lineRule="auto"/>
      </w:pPr>
    </w:p>
    <w:p w:rsidR="0083177E" w:rsidRDefault="0083177E" w:rsidP="001265CA">
      <w:pPr>
        <w:pStyle w:val="PARAGRAF"/>
        <w:spacing w:line="240" w:lineRule="auto"/>
      </w:pPr>
    </w:p>
    <w:p w:rsidR="0083177E" w:rsidRDefault="0083177E" w:rsidP="001265CA">
      <w:pPr>
        <w:pStyle w:val="PARAGRAF"/>
        <w:spacing w:line="240" w:lineRule="auto"/>
      </w:pPr>
    </w:p>
    <w:p w:rsidR="00FE6B8B" w:rsidRDefault="00FE6B8B" w:rsidP="001265CA">
      <w:pPr>
        <w:pStyle w:val="PARAGRAF"/>
        <w:spacing w:line="240" w:lineRule="auto"/>
      </w:pPr>
    </w:p>
    <w:p w:rsidR="008555BF" w:rsidRDefault="008555BF" w:rsidP="008555BF">
      <w:pPr>
        <w:pStyle w:val="PARAGRAF"/>
        <w:spacing w:line="240" w:lineRule="auto"/>
        <w:ind w:firstLine="0"/>
        <w:rPr>
          <w:b/>
        </w:rPr>
      </w:pPr>
      <w:r w:rsidRPr="008555BF">
        <w:rPr>
          <w:b/>
        </w:rPr>
        <w:lastRenderedPageBreak/>
        <w:t>Metodologi</w:t>
      </w:r>
    </w:p>
    <w:p w:rsidR="008555BF" w:rsidRDefault="00CE5A27" w:rsidP="00CE5A27">
      <w:pPr>
        <w:pStyle w:val="PARAGRAF"/>
        <w:spacing w:line="240" w:lineRule="auto"/>
        <w:ind w:firstLine="0"/>
      </w:pPr>
      <w:r>
        <w:t>Bagan</w:t>
      </w:r>
      <w:r w:rsidRPr="00CE5A27">
        <w:rPr>
          <w:color w:val="FFFFFF" w:themeColor="background1"/>
        </w:rPr>
        <w:t>.</w:t>
      </w:r>
      <w:r w:rsidR="00153200">
        <w:t>alir</w:t>
      </w:r>
      <w:r w:rsidRPr="00CE5A27">
        <w:rPr>
          <w:color w:val="FFFFFF" w:themeColor="background1"/>
        </w:rPr>
        <w:t>.</w:t>
      </w:r>
      <w:r w:rsidR="00153200">
        <w:t>pengerjaan tugas akhir:</w:t>
      </w:r>
    </w:p>
    <w:p w:rsidR="00153200" w:rsidRDefault="00153200" w:rsidP="008555BF">
      <w:pPr>
        <w:pStyle w:val="PARAGRAF"/>
        <w:spacing w:line="240" w:lineRule="auto"/>
        <w:ind w:firstLine="0"/>
      </w:pPr>
    </w:p>
    <w:p w:rsidR="00976C5C" w:rsidRDefault="00D96516" w:rsidP="008555BF">
      <w:pPr>
        <w:pStyle w:val="PARAGRAF"/>
        <w:spacing w:line="240" w:lineRule="auto"/>
        <w:ind w:firstLine="0"/>
      </w:pP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05CDE8E3" wp14:editId="476BF54D">
            <wp:simplePos x="0" y="0"/>
            <wp:positionH relativeFrom="column">
              <wp:posOffset>-269240</wp:posOffset>
            </wp:positionH>
            <wp:positionV relativeFrom="paragraph">
              <wp:posOffset>4318635</wp:posOffset>
            </wp:positionV>
            <wp:extent cx="4914265" cy="2989762"/>
            <wp:effectExtent l="0" t="0" r="635" b="127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90" t="23549" r="25875" b="30000"/>
                    <a:stretch/>
                  </pic:blipFill>
                  <pic:spPr bwMode="auto">
                    <a:xfrm>
                      <a:off x="0" y="0"/>
                      <a:ext cx="4914265" cy="29897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inline distT="0" distB="0" distL="0" distR="0" wp14:anchorId="13AE6497" wp14:editId="2455B1A0">
            <wp:extent cx="5194300" cy="4316095"/>
            <wp:effectExtent l="0" t="0" r="635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431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C5C" w:rsidRDefault="00976C5C" w:rsidP="008555BF">
      <w:pPr>
        <w:pStyle w:val="PARAGRAF"/>
        <w:spacing w:line="240" w:lineRule="auto"/>
        <w:ind w:firstLine="0"/>
      </w:pPr>
    </w:p>
    <w:p w:rsidR="00976C5C" w:rsidRDefault="00976C5C" w:rsidP="008555BF">
      <w:pPr>
        <w:pStyle w:val="PARAGRAF"/>
        <w:spacing w:line="240" w:lineRule="auto"/>
        <w:ind w:firstLine="0"/>
      </w:pPr>
    </w:p>
    <w:p w:rsidR="00976C5C" w:rsidRDefault="00976C5C" w:rsidP="008555BF">
      <w:pPr>
        <w:pStyle w:val="PARAGRAF"/>
        <w:spacing w:line="240" w:lineRule="auto"/>
        <w:ind w:firstLine="0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E3118A" w:rsidRDefault="00E3118A" w:rsidP="00976C5C">
      <w:pPr>
        <w:pStyle w:val="PARAGRAF"/>
        <w:spacing w:line="240" w:lineRule="auto"/>
      </w:pPr>
    </w:p>
    <w:p w:rsidR="00E3118A" w:rsidRDefault="00E3118A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976C5C">
      <w:pPr>
        <w:pStyle w:val="PARAGRAF"/>
        <w:spacing w:line="240" w:lineRule="auto"/>
      </w:pPr>
    </w:p>
    <w:p w:rsidR="00D96516" w:rsidRDefault="00D96516" w:rsidP="00D96516">
      <w:pPr>
        <w:pStyle w:val="PARAGRAF"/>
        <w:spacing w:line="240" w:lineRule="auto"/>
        <w:jc w:val="center"/>
      </w:pPr>
      <w:r w:rsidRPr="00D96516">
        <w:rPr>
          <w:noProof/>
          <w:lang w:val="en-US" w:eastAsia="en-US"/>
        </w:rPr>
        <w:lastRenderedPageBreak/>
        <w:drawing>
          <wp:inline distT="0" distB="0" distL="0" distR="0" wp14:anchorId="068C0685" wp14:editId="44E2C30E">
            <wp:extent cx="3419475" cy="253511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559"/>
                    <a:stretch/>
                  </pic:blipFill>
                  <pic:spPr bwMode="auto">
                    <a:xfrm>
                      <a:off x="0" y="0"/>
                      <a:ext cx="3427080" cy="254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516" w:rsidRDefault="00D96516" w:rsidP="00D96516">
      <w:pPr>
        <w:pStyle w:val="PARAGRAF"/>
        <w:spacing w:line="240" w:lineRule="auto"/>
        <w:jc w:val="center"/>
      </w:pPr>
      <w:r>
        <w:rPr>
          <w:b/>
          <w:bCs/>
          <w:color w:val="auto"/>
          <w:szCs w:val="24"/>
        </w:rPr>
        <w:t>Gambar:</w:t>
      </w:r>
      <w:r w:rsidR="00CE5A27">
        <w:rPr>
          <w:color w:val="auto"/>
          <w:szCs w:val="24"/>
        </w:rPr>
        <w:t xml:space="preserve"> Flowchart</w:t>
      </w:r>
      <w:r w:rsidR="00CE5A27" w:rsidRPr="00CE5A27">
        <w:rPr>
          <w:color w:val="FFFFFF" w:themeColor="background1"/>
          <w:szCs w:val="24"/>
        </w:rPr>
        <w:t>.</w:t>
      </w:r>
      <w:r w:rsidRPr="008E0466">
        <w:rPr>
          <w:color w:val="auto"/>
          <w:szCs w:val="24"/>
        </w:rPr>
        <w:t>Penelitian</w:t>
      </w:r>
    </w:p>
    <w:p w:rsidR="00976C5C" w:rsidRDefault="00976C5C" w:rsidP="00976C5C">
      <w:pPr>
        <w:pStyle w:val="PARAGRAF"/>
        <w:spacing w:line="240" w:lineRule="auto"/>
      </w:pPr>
      <w:r>
        <w:t>DATA GEDUNG</w:t>
      </w:r>
    </w:p>
    <w:p w:rsidR="00976C5C" w:rsidRDefault="00976C5C" w:rsidP="00976C5C">
      <w:pPr>
        <w:pStyle w:val="PARAGRAF"/>
        <w:spacing w:line="240" w:lineRule="auto"/>
      </w:pPr>
      <w:r>
        <w:t>• Data umum bangunan setelah di</w:t>
      </w:r>
      <w:r w:rsidR="003A176B">
        <w:t>rencanakan ulang</w:t>
      </w:r>
    </w:p>
    <w:p w:rsidR="003A176B" w:rsidRDefault="003A176B" w:rsidP="008E7370">
      <w:pPr>
        <w:pStyle w:val="PARAGRAF"/>
        <w:spacing w:line="240" w:lineRule="auto"/>
        <w:ind w:firstLine="720"/>
      </w:pPr>
      <w:r>
        <w:t xml:space="preserve">1. Nama Gedung </w:t>
      </w:r>
      <w:r>
        <w:tab/>
        <w:t xml:space="preserve">: </w:t>
      </w:r>
      <w:r w:rsidR="008E7370">
        <w:t>RSIA LOMBOK DUA DUA</w:t>
      </w:r>
    </w:p>
    <w:p w:rsidR="003A176B" w:rsidRDefault="003A176B" w:rsidP="008E7370">
      <w:pPr>
        <w:pStyle w:val="PARAGRAF"/>
        <w:spacing w:line="240" w:lineRule="auto"/>
        <w:ind w:firstLine="720"/>
      </w:pPr>
      <w:r>
        <w:t xml:space="preserve">2. Lokasi </w:t>
      </w:r>
      <w:r>
        <w:tab/>
      </w:r>
      <w:r>
        <w:tab/>
        <w:t xml:space="preserve">: Kota </w:t>
      </w:r>
      <w:r w:rsidR="008E7370">
        <w:t>Surabaya</w:t>
      </w:r>
    </w:p>
    <w:p w:rsidR="003A176B" w:rsidRDefault="003A176B" w:rsidP="008E7370">
      <w:pPr>
        <w:pStyle w:val="PARAGRAF"/>
        <w:spacing w:line="240" w:lineRule="auto"/>
        <w:ind w:firstLine="720"/>
      </w:pPr>
      <w:r>
        <w:t xml:space="preserve">3. Fungsi </w:t>
      </w:r>
      <w:r>
        <w:tab/>
      </w:r>
      <w:r>
        <w:tab/>
        <w:t xml:space="preserve">: </w:t>
      </w:r>
      <w:r w:rsidR="008E7370">
        <w:t>Rumah Sakit</w:t>
      </w:r>
    </w:p>
    <w:p w:rsidR="003A176B" w:rsidRDefault="003A176B" w:rsidP="003A176B">
      <w:pPr>
        <w:pStyle w:val="PARAGRAF"/>
        <w:spacing w:line="240" w:lineRule="auto"/>
        <w:ind w:firstLine="720"/>
      </w:pPr>
      <w:r>
        <w:t>4. Jumlah</w:t>
      </w:r>
      <w:r w:rsidR="008E7370">
        <w:t xml:space="preserve"> lantai </w:t>
      </w:r>
      <w:r w:rsidR="008E7370">
        <w:tab/>
        <w:t>: 9</w:t>
      </w:r>
      <w:r>
        <w:t xml:space="preserve"> Lantai + 1 atap</w:t>
      </w:r>
    </w:p>
    <w:p w:rsidR="003A176B" w:rsidRDefault="003A176B" w:rsidP="008E7370">
      <w:pPr>
        <w:pStyle w:val="PARAGRAF"/>
        <w:spacing w:line="240" w:lineRule="auto"/>
        <w:ind w:firstLine="720"/>
      </w:pPr>
      <w:r>
        <w:t>5. Panjang</w:t>
      </w:r>
      <w:r w:rsidR="00D56A90">
        <w:t>(L)</w:t>
      </w:r>
      <w:r w:rsidR="008E7370">
        <w:t xml:space="preserve"> bangunan </w:t>
      </w:r>
      <w:r>
        <w:t xml:space="preserve">: </w:t>
      </w:r>
      <w:r w:rsidR="008E7370">
        <w:t xml:space="preserve">20,47 </w:t>
      </w:r>
      <w:r>
        <w:t>m</w:t>
      </w:r>
    </w:p>
    <w:p w:rsidR="003A176B" w:rsidRDefault="003A176B" w:rsidP="008E7370">
      <w:pPr>
        <w:pStyle w:val="PARAGRAF"/>
        <w:spacing w:line="240" w:lineRule="auto"/>
        <w:ind w:firstLine="720"/>
      </w:pPr>
      <w:r>
        <w:t>6. Lebar</w:t>
      </w:r>
      <w:r w:rsidR="00D56A90">
        <w:t>(b)</w:t>
      </w:r>
      <w:r>
        <w:t xml:space="preserve"> bangunan </w:t>
      </w:r>
      <w:r>
        <w:tab/>
        <w:t xml:space="preserve">: </w:t>
      </w:r>
      <w:r w:rsidR="008E7370">
        <w:t>14,93</w:t>
      </w:r>
      <w:r>
        <w:t xml:space="preserve"> m</w:t>
      </w:r>
    </w:p>
    <w:p w:rsidR="00203452" w:rsidRDefault="00976C5C" w:rsidP="008E7370">
      <w:pPr>
        <w:pStyle w:val="PARAGRAF"/>
        <w:spacing w:line="240" w:lineRule="auto"/>
        <w:ind w:firstLine="720"/>
      </w:pPr>
      <w:r>
        <w:t xml:space="preserve">7. </w:t>
      </w:r>
      <w:r w:rsidR="008E7370">
        <w:t>Tinggi Bangunan</w:t>
      </w:r>
      <w:r w:rsidR="008E7370">
        <w:tab/>
        <w:t>: 36,79 m</w:t>
      </w:r>
    </w:p>
    <w:p w:rsidR="008555BF" w:rsidRDefault="008555BF" w:rsidP="008555BF">
      <w:pPr>
        <w:pStyle w:val="PARAGRAF"/>
        <w:spacing w:line="240" w:lineRule="auto"/>
        <w:ind w:firstLine="0"/>
      </w:pPr>
      <w:r>
        <w:t>Mutu bahan</w:t>
      </w:r>
    </w:p>
    <w:p w:rsidR="008555BF" w:rsidRDefault="008555BF" w:rsidP="008555BF">
      <w:pPr>
        <w:pStyle w:val="PARAGRAF"/>
        <w:spacing w:line="240" w:lineRule="auto"/>
        <w:ind w:firstLine="0"/>
      </w:pPr>
      <w:r>
        <w:t>beton (fc’) : 30 Mpa</w:t>
      </w:r>
    </w:p>
    <w:p w:rsidR="00D96516" w:rsidRPr="00D96516" w:rsidRDefault="008555BF" w:rsidP="00D96516">
      <w:pPr>
        <w:pStyle w:val="PARAGRAF"/>
        <w:spacing w:line="240" w:lineRule="auto"/>
        <w:ind w:firstLine="0"/>
      </w:pPr>
      <w:r>
        <w:t>baja (fy) : 240 Mpa</w:t>
      </w:r>
    </w:p>
    <w:p w:rsidR="006013B1" w:rsidRPr="002A4C98" w:rsidRDefault="006013B1" w:rsidP="006013B1">
      <w:pPr>
        <w:pStyle w:val="PARAGRAF"/>
        <w:spacing w:line="240" w:lineRule="auto"/>
        <w:ind w:firstLine="0"/>
        <w:rPr>
          <w:b/>
          <w:bCs/>
        </w:rPr>
      </w:pPr>
      <w:r w:rsidRPr="002A4C98">
        <w:rPr>
          <w:b/>
          <w:bCs/>
        </w:rPr>
        <w:t>Perencanaan Dimensi balok</w:t>
      </w:r>
    </w:p>
    <w:p w:rsidR="006013B1" w:rsidRDefault="006013B1" w:rsidP="006013B1">
      <w:pPr>
        <w:pStyle w:val="PARAGRAF"/>
        <w:spacing w:line="240" w:lineRule="auto"/>
        <w:ind w:firstLine="0"/>
      </w:pPr>
      <w:r>
        <w:t>Perencanaan dimensi balok menggunakan rumus h = 1/15 s/d 1/12 L dan lebar balok b = ½ hdan 2/3 h.</w:t>
      </w:r>
    </w:p>
    <w:p w:rsidR="006013B1" w:rsidRDefault="006013B1" w:rsidP="002A4C98">
      <w:pPr>
        <w:pStyle w:val="PARAGRAF"/>
        <w:spacing w:line="240" w:lineRule="auto"/>
        <w:ind w:firstLine="0"/>
      </w:pPr>
      <w:r>
        <w:t xml:space="preserve">Balok induk B1 dengan Lb = </w:t>
      </w:r>
      <w:r w:rsidR="002A4C98">
        <w:t>880 cm menggunakan dimensi : 40/70</w:t>
      </w:r>
    </w:p>
    <w:p w:rsidR="002A4C98" w:rsidRDefault="002A4C98" w:rsidP="002A4C98">
      <w:pPr>
        <w:pStyle w:val="PARAGRAF"/>
        <w:spacing w:line="240" w:lineRule="auto"/>
        <w:ind w:firstLine="0"/>
      </w:pPr>
      <w:r>
        <w:t>Balok induk B2 dengan Lb = 613 cm menggunakan dimensi : 40/60</w:t>
      </w:r>
    </w:p>
    <w:p w:rsidR="002A4C98" w:rsidRDefault="000736C2" w:rsidP="00354F01">
      <w:pPr>
        <w:pStyle w:val="PARAGRAF"/>
        <w:spacing w:line="240" w:lineRule="auto"/>
        <w:ind w:firstLine="0"/>
      </w:pPr>
      <w:r>
        <w:t>Balok anak B3 dengan Lb = 446 cm menggunakan dimensi : 25/3</w:t>
      </w:r>
      <w:r w:rsidR="00354F01">
        <w:t>5</w:t>
      </w:r>
    </w:p>
    <w:p w:rsidR="000736C2" w:rsidRDefault="000736C2" w:rsidP="00D96516">
      <w:pPr>
        <w:pStyle w:val="PARAGRAF"/>
        <w:spacing w:line="240" w:lineRule="auto"/>
        <w:ind w:firstLine="0"/>
      </w:pPr>
      <w:r>
        <w:t>Balok anak B4 dengan Lb = 405 cm menggunakan dimensi : 25/30</w:t>
      </w:r>
    </w:p>
    <w:p w:rsidR="00D96516" w:rsidRDefault="00D96516" w:rsidP="00D96516">
      <w:pPr>
        <w:pStyle w:val="PARAGRAF"/>
        <w:spacing w:line="240" w:lineRule="auto"/>
        <w:ind w:firstLine="0"/>
      </w:pPr>
    </w:p>
    <w:p w:rsidR="00A26CA7" w:rsidRPr="00106B70" w:rsidRDefault="00A26CA7" w:rsidP="00A26CA7">
      <w:pPr>
        <w:pStyle w:val="PARAGRAF"/>
        <w:spacing w:line="240" w:lineRule="auto"/>
        <w:ind w:firstLine="0"/>
        <w:rPr>
          <w:b/>
          <w:bCs/>
        </w:rPr>
      </w:pPr>
      <w:r w:rsidRPr="00106B70">
        <w:rPr>
          <w:b/>
          <w:bCs/>
        </w:rPr>
        <w:t>Pelat lantai</w:t>
      </w:r>
    </w:p>
    <w:p w:rsidR="00354F01" w:rsidRDefault="00354F01" w:rsidP="00A26CA7">
      <w:pPr>
        <w:pStyle w:val="PARAGRAF"/>
        <w:spacing w:line="240" w:lineRule="auto"/>
        <w:ind w:firstLine="0"/>
        <w:rPr>
          <w:rFonts w:eastAsiaTheme="minorEastAsia"/>
          <w:bCs/>
          <w:szCs w:val="24"/>
        </w:rPr>
      </w:pPr>
      <w:r>
        <w:rPr>
          <w:rFonts w:eastAsiaTheme="minorEastAsia"/>
          <w:bCs/>
          <w:szCs w:val="24"/>
        </w:rPr>
        <w:t>h</w:t>
      </w:r>
      <w:r w:rsidRPr="00D66F8F">
        <w:rPr>
          <w:rFonts w:eastAsiaTheme="minorEastAsia"/>
          <w:bCs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 xml:space="preserve">Ln(0,8+  </m:t>
            </m:r>
            <m:f>
              <m:fPr>
                <m:ctrlPr>
                  <w:rPr>
                    <w:rFonts w:ascii="Cambria Math" w:hAnsi="Cambria Math"/>
                    <w:bCs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fyr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1400</m:t>
                </m:r>
              </m:den>
            </m:f>
            <m:r>
              <w:rPr>
                <w:rFonts w:ascii="Cambria Math" w:hAnsi="Cambria Math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Cs w:val="24"/>
              </w:rPr>
              <m:t xml:space="preserve">36+5 x 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β ( αfm-0,2 )</m:t>
            </m:r>
          </m:den>
        </m:f>
      </m:oMath>
      <w:r>
        <w:rPr>
          <w:rFonts w:eastAsiaTheme="minorEastAsia"/>
          <w:bCs/>
          <w:szCs w:val="24"/>
        </w:rPr>
        <w:t xml:space="preserve"> didapat h plat= 125 mm = 12,5 cm</w:t>
      </w:r>
    </w:p>
    <w:p w:rsidR="00354F01" w:rsidRDefault="00354F01" w:rsidP="00A26CA7">
      <w:pPr>
        <w:pStyle w:val="PARAGRAF"/>
        <w:spacing w:line="240" w:lineRule="auto"/>
        <w:ind w:firstLine="0"/>
      </w:pPr>
      <w:r>
        <w:rPr>
          <w:rFonts w:asciiTheme="majorBidi" w:hAnsiTheme="majorBidi" w:cstheme="majorBidi"/>
          <w:szCs w:val="24"/>
        </w:rPr>
        <w:t xml:space="preserve">Kontrol pelat </w:t>
      </w:r>
      <w:r w:rsidRPr="00F71066">
        <w:rPr>
          <w:rFonts w:asciiTheme="majorBidi" w:hAnsiTheme="majorBidi" w:cstheme="majorBidi"/>
          <w:szCs w:val="24"/>
        </w:rPr>
        <w:sym w:font="Symbol" w:char="F061"/>
      </w:r>
      <w:r w:rsidRPr="00F71066">
        <w:rPr>
          <w:rFonts w:asciiTheme="majorBidi" w:hAnsiTheme="majorBidi" w:cstheme="majorBidi"/>
          <w:szCs w:val="24"/>
        </w:rPr>
        <w:t>fm &lt; 0,2</w:t>
      </w:r>
      <w:r>
        <w:rPr>
          <w:rFonts w:asciiTheme="majorBidi" w:hAnsiTheme="majorBidi" w:cstheme="majorBidi"/>
          <w:szCs w:val="24"/>
        </w:rPr>
        <w:t xml:space="preserve"> (</w:t>
      </w:r>
      <w:r w:rsidRPr="00F71066">
        <w:rPr>
          <w:rFonts w:asciiTheme="majorBidi" w:eastAsiaTheme="minorEastAsia" w:hAnsiTheme="majorBidi" w:cstheme="majorBidi"/>
          <w:szCs w:val="24"/>
        </w:rPr>
        <w:t>-</w:t>
      </w:r>
      <w:r>
        <w:rPr>
          <w:rFonts w:asciiTheme="majorBidi" w:eastAsiaTheme="minorEastAsia" w:hAnsiTheme="majorBidi" w:cstheme="majorBidi"/>
          <w:szCs w:val="24"/>
        </w:rPr>
        <w:t>1,667</w:t>
      </w:r>
      <w:r w:rsidRPr="00F71066">
        <w:rPr>
          <w:rFonts w:asciiTheme="majorBidi" w:hAnsiTheme="majorBidi" w:cstheme="majorBidi"/>
          <w:szCs w:val="24"/>
        </w:rPr>
        <w:t xml:space="preserve"> &lt; 0,2</w:t>
      </w:r>
      <w:r>
        <w:rPr>
          <w:rFonts w:asciiTheme="majorBidi" w:hAnsiTheme="majorBidi" w:cstheme="majorBidi"/>
          <w:szCs w:val="24"/>
        </w:rPr>
        <w:t>) -OK</w:t>
      </w:r>
    </w:p>
    <w:p w:rsidR="000736C2" w:rsidRDefault="000736C2" w:rsidP="00A26CA7">
      <w:pPr>
        <w:pStyle w:val="PARAGRAF"/>
        <w:spacing w:line="240" w:lineRule="auto"/>
        <w:ind w:firstLine="0"/>
      </w:pPr>
      <w:r>
        <w:t>a) Beban mati</w:t>
      </w:r>
    </w:p>
    <w:p w:rsidR="000736C2" w:rsidRDefault="000736C2" w:rsidP="000736C2">
      <w:pPr>
        <w:pStyle w:val="PARAGRAF"/>
        <w:spacing w:line="240" w:lineRule="auto"/>
      </w:pPr>
      <w:r>
        <w:t>Berat Sendiri Pelat = 0,125 x 2400</w:t>
      </w:r>
      <w:r>
        <w:tab/>
        <w:t>= 300 kg/m2</w:t>
      </w:r>
    </w:p>
    <w:p w:rsidR="000736C2" w:rsidRDefault="000736C2" w:rsidP="000736C2">
      <w:pPr>
        <w:pStyle w:val="PARAGRAF"/>
        <w:spacing w:line="240" w:lineRule="auto"/>
      </w:pPr>
      <w:r>
        <w:t>Berat Spesi = 0,02 x 2100</w:t>
      </w:r>
      <w:r>
        <w:tab/>
      </w:r>
      <w:r>
        <w:tab/>
      </w:r>
      <w:r>
        <w:tab/>
        <w:t>= 42 kg/m2</w:t>
      </w:r>
    </w:p>
    <w:p w:rsidR="000736C2" w:rsidRDefault="000736C2" w:rsidP="000736C2">
      <w:pPr>
        <w:pStyle w:val="PARAGRAF"/>
        <w:spacing w:line="240" w:lineRule="auto"/>
      </w:pPr>
      <w:r>
        <w:t>Berat Keramik = 0,01 x 2400</w:t>
      </w:r>
      <w:r>
        <w:tab/>
      </w:r>
      <w:r>
        <w:tab/>
        <w:t>= 24 kg/m2</w:t>
      </w:r>
    </w:p>
    <w:p w:rsidR="000736C2" w:rsidRDefault="000736C2" w:rsidP="000736C2">
      <w:pPr>
        <w:pStyle w:val="PARAGRAF"/>
        <w:spacing w:line="240" w:lineRule="auto"/>
      </w:pPr>
      <w:r>
        <w:t>Berat Mechanical, Electrikal</w:t>
      </w:r>
      <w:r>
        <w:tab/>
      </w:r>
      <w:r>
        <w:tab/>
        <w:t>= 50 kg/m2</w:t>
      </w:r>
    </w:p>
    <w:p w:rsidR="000736C2" w:rsidRPr="000736C2" w:rsidRDefault="000736C2" w:rsidP="000736C2">
      <w:pPr>
        <w:pStyle w:val="PARAGRAF"/>
        <w:spacing w:line="240" w:lineRule="auto"/>
        <w:rPr>
          <w:u w:val="single"/>
        </w:rPr>
      </w:pPr>
      <w:r w:rsidRPr="000736C2">
        <w:rPr>
          <w:u w:val="single"/>
        </w:rPr>
        <w:t>Berat plafond dan penggantung</w:t>
      </w:r>
      <w:r w:rsidRPr="000736C2">
        <w:rPr>
          <w:u w:val="single"/>
        </w:rPr>
        <w:tab/>
      </w:r>
      <w:r w:rsidRPr="000736C2">
        <w:rPr>
          <w:u w:val="single"/>
        </w:rPr>
        <w:tab/>
        <w:t>= 18 kg/m2  +</w:t>
      </w:r>
    </w:p>
    <w:p w:rsidR="000736C2" w:rsidRDefault="000736C2" w:rsidP="000736C2">
      <w:pPr>
        <w:pStyle w:val="PARAGRAF"/>
        <w:spacing w:line="240" w:lineRule="auto"/>
      </w:pPr>
      <w:r>
        <w:t xml:space="preserve">Total Beban Mati (qd) </w:t>
      </w:r>
      <w:r>
        <w:tab/>
      </w:r>
      <w:r>
        <w:tab/>
        <w:t>= 434</w:t>
      </w:r>
      <w:r w:rsidR="00354F01">
        <w:t xml:space="preserve"> </w:t>
      </w:r>
      <w:r>
        <w:t>kg/m2</w:t>
      </w:r>
    </w:p>
    <w:p w:rsidR="000736C2" w:rsidRDefault="000736C2" w:rsidP="000736C2">
      <w:pPr>
        <w:pStyle w:val="PARAGRAF"/>
        <w:spacing w:line="240" w:lineRule="auto"/>
        <w:ind w:firstLine="0"/>
      </w:pPr>
      <w:r>
        <w:t>b) Beban hidup</w:t>
      </w:r>
    </w:p>
    <w:p w:rsidR="000736C2" w:rsidRDefault="000736C2" w:rsidP="000736C2">
      <w:pPr>
        <w:pStyle w:val="PARAGRAF"/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 </w:t>
      </w:r>
      <w:r w:rsidRPr="00214684">
        <w:rPr>
          <w:szCs w:val="24"/>
        </w:rPr>
        <w:t xml:space="preserve">Fungsi bangunan pada pelat lantai adalah rumah sakit qL = 287 kg/m² </w:t>
      </w:r>
    </w:p>
    <w:p w:rsidR="000736C2" w:rsidRDefault="000736C2" w:rsidP="000736C2">
      <w:pPr>
        <w:pStyle w:val="PARAGRAF"/>
        <w:spacing w:line="240" w:lineRule="auto"/>
        <w:ind w:firstLine="0"/>
        <w:rPr>
          <w:rFonts w:asciiTheme="majorBidi" w:hAnsiTheme="majorBidi" w:cstheme="majorBidi"/>
          <w:szCs w:val="24"/>
        </w:rPr>
      </w:pPr>
      <w:r>
        <w:rPr>
          <w:szCs w:val="24"/>
        </w:rPr>
        <w:lastRenderedPageBreak/>
        <w:t xml:space="preserve">c) </w:t>
      </w:r>
      <w:r w:rsidRPr="00214684">
        <w:rPr>
          <w:rFonts w:asciiTheme="majorBidi" w:hAnsiTheme="majorBidi" w:cstheme="majorBidi"/>
          <w:szCs w:val="24"/>
        </w:rPr>
        <w:t xml:space="preserve">Beban Berfaktor (qf) : </w:t>
      </w:r>
    </w:p>
    <w:p w:rsidR="000736C2" w:rsidRPr="000736C2" w:rsidRDefault="000736C2" w:rsidP="000736C2">
      <w:pPr>
        <w:pStyle w:val="PARAGRAF"/>
        <w:spacing w:line="240" w:lineRule="auto"/>
        <w:ind w:firstLine="0"/>
        <w:rPr>
          <w:szCs w:val="24"/>
        </w:rPr>
      </w:pPr>
      <w:r>
        <w:rPr>
          <w:rFonts w:asciiTheme="majorBidi" w:hAnsiTheme="majorBidi" w:cstheme="majorBidi"/>
          <w:szCs w:val="24"/>
        </w:rPr>
        <w:t xml:space="preserve">     </w:t>
      </w:r>
      <w:r w:rsidRPr="00214684">
        <w:rPr>
          <w:rFonts w:asciiTheme="majorBidi" w:hAnsiTheme="majorBidi" w:cstheme="majorBidi"/>
          <w:szCs w:val="24"/>
        </w:rPr>
        <w:t>qf</w:t>
      </w:r>
      <w:r w:rsidRPr="00214684">
        <w:rPr>
          <w:rFonts w:asciiTheme="majorBidi" w:hAnsiTheme="majorBidi" w:cstheme="majorBidi"/>
          <w:szCs w:val="24"/>
        </w:rPr>
        <w:tab/>
        <w:t>= 1,2 qd + 1,6</w:t>
      </w:r>
      <w:r w:rsidRPr="00214684">
        <w:rPr>
          <w:rFonts w:asciiTheme="majorBidi" w:hAnsiTheme="majorBidi" w:cstheme="majorBidi"/>
          <w:spacing w:val="-1"/>
          <w:szCs w:val="24"/>
        </w:rPr>
        <w:t xml:space="preserve"> </w:t>
      </w:r>
      <w:r w:rsidRPr="00214684">
        <w:rPr>
          <w:rFonts w:asciiTheme="majorBidi" w:hAnsiTheme="majorBidi" w:cstheme="majorBidi"/>
          <w:spacing w:val="-9"/>
          <w:szCs w:val="24"/>
        </w:rPr>
        <w:t>ql</w:t>
      </w:r>
      <w:r w:rsidR="00354F01">
        <w:rPr>
          <w:rFonts w:asciiTheme="majorBidi" w:hAnsiTheme="majorBidi" w:cstheme="majorBidi"/>
          <w:spacing w:val="-9"/>
          <w:szCs w:val="24"/>
        </w:rPr>
        <w:t xml:space="preserve"> = </w:t>
      </w:r>
      <w:r w:rsidR="00354F01" w:rsidRPr="00214684">
        <w:rPr>
          <w:rFonts w:asciiTheme="majorBidi" w:hAnsiTheme="majorBidi" w:cstheme="majorBidi"/>
          <w:szCs w:val="24"/>
        </w:rPr>
        <w:t>980</w:t>
      </w:r>
      <w:r w:rsidR="00354F01">
        <w:rPr>
          <w:rFonts w:asciiTheme="majorBidi" w:hAnsiTheme="majorBidi" w:cstheme="majorBidi"/>
          <w:szCs w:val="24"/>
        </w:rPr>
        <w:t xml:space="preserve"> </w:t>
      </w:r>
      <w:r w:rsidR="00354F01" w:rsidRPr="00214684">
        <w:rPr>
          <w:rFonts w:asciiTheme="majorBidi" w:hAnsiTheme="majorBidi" w:cstheme="majorBidi"/>
          <w:szCs w:val="24"/>
        </w:rPr>
        <w:t>kg/m²</w:t>
      </w:r>
    </w:p>
    <w:p w:rsidR="000736C2" w:rsidRPr="00214684" w:rsidRDefault="000736C2" w:rsidP="000736C2">
      <w:pPr>
        <w:pStyle w:val="PARAGRAF"/>
        <w:spacing w:line="240" w:lineRule="auto"/>
        <w:ind w:firstLine="0"/>
        <w:rPr>
          <w:rFonts w:asciiTheme="majorBidi" w:hAnsiTheme="majorBidi" w:cstheme="majorBidi"/>
          <w:szCs w:val="24"/>
        </w:rPr>
      </w:pPr>
      <w:r w:rsidRPr="00214684">
        <w:rPr>
          <w:rFonts w:asciiTheme="majorBidi" w:hAnsiTheme="majorBidi" w:cstheme="majorBidi"/>
          <w:szCs w:val="24"/>
        </w:rPr>
        <w:t xml:space="preserve"> </w:t>
      </w:r>
    </w:p>
    <w:p w:rsidR="00A26CA7" w:rsidRPr="00D66F8F" w:rsidRDefault="00354F01" w:rsidP="006645B4">
      <w:pPr>
        <w:spacing w:line="360" w:lineRule="auto"/>
        <w:ind w:left="284"/>
        <w:jc w:val="both"/>
        <w:rPr>
          <w:rFonts w:eastAsiaTheme="minorEastAsia"/>
          <w:b/>
          <w:szCs w:val="24"/>
        </w:rPr>
      </w:pPr>
      <w:r>
        <w:rPr>
          <w:rFonts w:eastAsiaTheme="minorEastAsia"/>
          <w:bCs/>
          <w:szCs w:val="24"/>
        </w:rPr>
        <w:t>h</w:t>
      </w:r>
      <w:r w:rsidR="00A26CA7" w:rsidRPr="00D66F8F">
        <w:rPr>
          <w:rFonts w:eastAsiaTheme="minorEastAsia"/>
          <w:bCs/>
          <w:szCs w:val="24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 xml:space="preserve">Ln(0,8+  </m:t>
            </m:r>
            <m:f>
              <m:fPr>
                <m:ctrlPr>
                  <w:rPr>
                    <w:rFonts w:ascii="Cambria Math" w:hAnsi="Cambria Math"/>
                    <w:bCs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fyr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1400</m:t>
                </m:r>
              </m:den>
            </m:f>
            <m:r>
              <w:rPr>
                <w:rFonts w:ascii="Cambria Math" w:hAnsi="Cambria Math"/>
                <w:szCs w:val="24"/>
              </w:rPr>
              <m:t>)</m:t>
            </m:r>
          </m:num>
          <m:den>
            <m:r>
              <w:rPr>
                <w:rFonts w:ascii="Cambria Math" w:hAnsi="Cambria Math"/>
                <w:szCs w:val="24"/>
              </w:rPr>
              <m:t xml:space="preserve">36+5 x </m:t>
            </m:r>
            <m:r>
              <m:rPr>
                <m:sty m:val="p"/>
              </m:rPr>
              <w:rPr>
                <w:rFonts w:ascii="Cambria Math" w:hAnsi="Cambria Math"/>
                <w:szCs w:val="24"/>
              </w:rPr>
              <m:t>β ( αfm-0,2 )</m:t>
            </m:r>
          </m:den>
        </m:f>
      </m:oMath>
    </w:p>
    <w:p w:rsidR="00A26CA7" w:rsidRPr="00A26CA7" w:rsidRDefault="00CD3A41" w:rsidP="00A26CA7">
      <w:pPr>
        <w:pStyle w:val="PARAGRAF"/>
        <w:spacing w:line="240" w:lineRule="auto"/>
        <w:rPr>
          <w:rFonts w:eastAsiaTheme="minorEastAsia"/>
        </w:rPr>
      </w:pPr>
      <w:r>
        <w:t>h plat =</w:t>
      </w:r>
      <w:r w:rsidR="00A26CA7" w:rsidRPr="00BB2A68">
        <w:t xml:space="preserve"> 125 mm = 12,5 cm</w:t>
      </w:r>
    </w:p>
    <w:p w:rsidR="00A26CA7" w:rsidRDefault="00A26CA7" w:rsidP="00A26CA7">
      <w:pPr>
        <w:pStyle w:val="PARAGRAF"/>
        <w:spacing w:line="240" w:lineRule="auto"/>
      </w:pPr>
      <w:r>
        <w:t xml:space="preserve">Diperoleh </w:t>
      </w:r>
      <w:r w:rsidRPr="00BB2A68">
        <w:t>ρ</w:t>
      </w:r>
      <w:r w:rsidRPr="00BB2A68">
        <w:rPr>
          <w:vertAlign w:val="subscript"/>
        </w:rPr>
        <w:t>perlu</w:t>
      </w:r>
      <w:r w:rsidRPr="00BB2A68">
        <w:t xml:space="preserve"> = 0,0022 &lt; ρ</w:t>
      </w:r>
      <w:r w:rsidRPr="00BB2A68">
        <w:rPr>
          <w:vertAlign w:val="subscript"/>
        </w:rPr>
        <w:t xml:space="preserve">min </w:t>
      </w:r>
      <w:r w:rsidRPr="00BB2A68">
        <w:t>= 0,006 &lt; 0,5 ρ</w:t>
      </w:r>
      <w:r w:rsidRPr="00BB2A68">
        <w:rPr>
          <w:vertAlign w:val="subscript"/>
        </w:rPr>
        <w:t>max</w:t>
      </w:r>
      <w:r w:rsidRPr="00BB2A68">
        <w:t xml:space="preserve"> = 0,0303 </w:t>
      </w:r>
    </w:p>
    <w:p w:rsidR="00A26CA7" w:rsidRDefault="00A26CA7" w:rsidP="00A26CA7">
      <w:pPr>
        <w:pStyle w:val="PARAGRAF"/>
        <w:spacing w:line="240" w:lineRule="auto"/>
      </w:pPr>
      <w:r w:rsidRPr="00BB2A68">
        <w:t>ρ dipakai ρmin = 0,006</w:t>
      </w:r>
      <w:r w:rsidRPr="00A26CA7">
        <w:t xml:space="preserve"> </w:t>
      </w:r>
    </w:p>
    <w:p w:rsidR="00A26CA7" w:rsidRPr="00BB2A68" w:rsidRDefault="00A26CA7" w:rsidP="00A26CA7">
      <w:pPr>
        <w:pStyle w:val="PARAGRAF"/>
        <w:spacing w:line="240" w:lineRule="auto"/>
        <w:rPr>
          <w:vertAlign w:val="superscript"/>
        </w:rPr>
      </w:pPr>
      <w:r>
        <w:t xml:space="preserve">As </w:t>
      </w:r>
      <w:r w:rsidRPr="00BB2A68">
        <w:t>perlu</w:t>
      </w:r>
      <w:r w:rsidRPr="00BB2A68">
        <w:tab/>
        <w:t>= ρ</w:t>
      </w:r>
      <w:r w:rsidRPr="00BB2A68">
        <w:rPr>
          <w:vertAlign w:val="subscript"/>
        </w:rPr>
        <w:t>min</w:t>
      </w:r>
      <w:r w:rsidRPr="00BB2A68">
        <w:t xml:space="preserve"> . b . dy = 540 mm</w:t>
      </w:r>
      <w:r w:rsidRPr="00BB2A68">
        <w:rPr>
          <w:vertAlign w:val="superscript"/>
        </w:rPr>
        <w:t>2</w:t>
      </w:r>
    </w:p>
    <w:p w:rsidR="00A26CA7" w:rsidRPr="00BB2A68" w:rsidRDefault="00A26CA7" w:rsidP="00A26CA7">
      <w:pPr>
        <w:pStyle w:val="PARAGRAF"/>
        <w:spacing w:line="240" w:lineRule="auto"/>
      </w:pPr>
      <w:r w:rsidRPr="00BB2A68">
        <w:t>As</w:t>
      </w:r>
      <w:r w:rsidRPr="00BB2A68">
        <w:rPr>
          <w:vertAlign w:val="subscript"/>
        </w:rPr>
        <w:t>ada</w:t>
      </w:r>
      <w:r w:rsidRPr="00BB2A68">
        <w:tab/>
      </w:r>
      <w:r w:rsidRPr="00BB2A68">
        <w:tab/>
        <w:t>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1000</m:t>
            </m:r>
          </m:num>
          <m:den>
            <m:r>
              <w:rPr>
                <w:rFonts w:ascii="Cambria Math" w:hAnsi="Cambria Math"/>
              </w:rPr>
              <m:t>125</m:t>
            </m:r>
          </m:den>
        </m:f>
      </m:oMath>
      <w:r w:rsidRPr="00BB2A68">
        <w:rPr>
          <w:rFonts w:eastAsiaTheme="minorEastAsia"/>
        </w:rPr>
        <w:t xml:space="preserve"> 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Pr="00BB2A68">
        <w:t xml:space="preserve">π . </w:t>
      </w:r>
      <w:r w:rsidRPr="00BB2A68">
        <w:rPr>
          <w:rFonts w:ascii="Cambria Math" w:hAnsi="Cambria Math" w:cs="Cambria Math"/>
        </w:rPr>
        <w:t>∅</w:t>
      </w:r>
      <w:r w:rsidRPr="00BB2A68">
        <w:t xml:space="preserve"> tulangan</w:t>
      </w:r>
      <w:r w:rsidRPr="00BB2A68">
        <w:rPr>
          <w:vertAlign w:val="superscript"/>
        </w:rPr>
        <w:t>2</w:t>
      </w:r>
      <w:r w:rsidRPr="00BB2A68">
        <w:tab/>
      </w:r>
    </w:p>
    <w:p w:rsidR="003A176B" w:rsidRDefault="00A26CA7" w:rsidP="00A26CA7">
      <w:pPr>
        <w:pStyle w:val="PARAGRAF"/>
        <w:spacing w:line="240" w:lineRule="auto"/>
        <w:ind w:left="1440" w:firstLine="720"/>
      </w:pPr>
      <w:r w:rsidRPr="00BB2A68">
        <w:t>= 628 mm</w:t>
      </w:r>
      <w:r w:rsidRPr="00BB2A68">
        <w:rPr>
          <w:vertAlign w:val="superscript"/>
        </w:rPr>
        <w:t>2</w:t>
      </w:r>
      <w:r w:rsidRPr="00BB2A68">
        <w:t xml:space="preserve"> &gt; As</w:t>
      </w:r>
      <w:r w:rsidRPr="00BB2A68">
        <w:rPr>
          <w:vertAlign w:val="subscript"/>
        </w:rPr>
        <w:t>perlu</w:t>
      </w:r>
      <w:r w:rsidRPr="00BB2A68">
        <w:t xml:space="preserve"> = 540 mm</w:t>
      </w:r>
      <w:r w:rsidRPr="00BB2A68">
        <w:rPr>
          <w:vertAlign w:val="superscript"/>
        </w:rPr>
        <w:t xml:space="preserve">2 </w:t>
      </w:r>
      <w:r>
        <w:t xml:space="preserve">        </w:t>
      </w:r>
    </w:p>
    <w:p w:rsidR="0078207D" w:rsidRDefault="0078207D" w:rsidP="003A176B">
      <w:pPr>
        <w:pStyle w:val="PARAGRAF"/>
        <w:spacing w:line="240" w:lineRule="auto"/>
        <w:ind w:firstLine="0"/>
        <w:rPr>
          <w:b/>
          <w:bCs/>
        </w:rPr>
      </w:pPr>
      <w:r>
        <w:rPr>
          <w:b/>
          <w:bCs/>
        </w:rPr>
        <w:t>Percepatan Parameter</w:t>
      </w:r>
    </w:p>
    <w:p w:rsidR="0078207D" w:rsidRPr="0078207D" w:rsidRDefault="0078207D" w:rsidP="0078207D">
      <w:pPr>
        <w:pStyle w:val="PARAGRAF"/>
        <w:spacing w:line="240" w:lineRule="auto"/>
        <w:ind w:firstLine="0"/>
      </w:pPr>
      <w:r w:rsidRPr="0078207D">
        <w:t>Lokasi</w:t>
      </w:r>
      <w:r w:rsidRPr="0078207D">
        <w:tab/>
      </w:r>
      <w:r>
        <w:tab/>
      </w:r>
      <w:r w:rsidRPr="0078207D">
        <w:t>: RSIA Lombok Dua-Dua</w:t>
      </w:r>
    </w:p>
    <w:p w:rsidR="0078207D" w:rsidRPr="0078207D" w:rsidRDefault="0078207D" w:rsidP="0078207D">
      <w:pPr>
        <w:pStyle w:val="PARAGRAF"/>
        <w:spacing w:line="240" w:lineRule="auto"/>
        <w:ind w:firstLine="0"/>
        <w:rPr>
          <w:b/>
          <w:bCs/>
        </w:rPr>
      </w:pPr>
      <w:r w:rsidRPr="0078207D">
        <w:t xml:space="preserve">Lintang </w:t>
      </w:r>
      <w:r>
        <w:tab/>
      </w:r>
      <w:r w:rsidRPr="0078207D">
        <w:t>: -7.278481</w:t>
      </w:r>
      <w:r w:rsidRPr="0078207D">
        <w:rPr>
          <w:b/>
          <w:bCs/>
        </w:rPr>
        <w:tab/>
      </w:r>
      <w:r w:rsidRPr="0078207D">
        <w:rPr>
          <w:b/>
          <w:bCs/>
        </w:rPr>
        <w:tab/>
      </w:r>
      <w:r w:rsidRPr="0078207D">
        <w:rPr>
          <w:b/>
          <w:bCs/>
        </w:rPr>
        <w:tab/>
      </w:r>
    </w:p>
    <w:p w:rsidR="0078207D" w:rsidRDefault="0078207D" w:rsidP="0078207D">
      <w:pPr>
        <w:pStyle w:val="PARAGRAF"/>
        <w:spacing w:line="240" w:lineRule="auto"/>
        <w:ind w:firstLine="0"/>
      </w:pPr>
      <w:r w:rsidRPr="0078207D">
        <w:t>Bujur</w:t>
      </w:r>
      <w:r w:rsidRPr="0078207D">
        <w:tab/>
        <w:t xml:space="preserve">  </w:t>
      </w:r>
      <w:r w:rsidRPr="0078207D">
        <w:tab/>
        <w:t>: 112.748947</w:t>
      </w:r>
      <w:r w:rsidRPr="0078207D">
        <w:tab/>
      </w:r>
    </w:p>
    <w:p w:rsidR="0078207D" w:rsidRDefault="0078207D" w:rsidP="0078207D">
      <w:pPr>
        <w:pStyle w:val="PARAGRAF"/>
        <w:spacing w:line="240" w:lineRule="auto"/>
        <w:ind w:firstLine="0"/>
        <w:jc w:val="center"/>
      </w:pPr>
      <w:r>
        <w:rPr>
          <w:noProof/>
          <w:lang w:val="en-US" w:eastAsia="en-US"/>
        </w:rPr>
        <w:drawing>
          <wp:inline distT="0" distB="0" distL="0" distR="0" wp14:anchorId="4A61C667" wp14:editId="240540DA">
            <wp:extent cx="3819525" cy="2070217"/>
            <wp:effectExtent l="0" t="0" r="0" b="635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1886" t="6724" r="9169" b="14041"/>
                    <a:stretch/>
                  </pic:blipFill>
                  <pic:spPr bwMode="auto">
                    <a:xfrm>
                      <a:off x="0" y="0"/>
                      <a:ext cx="3869732" cy="2097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8207D" w:rsidRPr="0013397D" w:rsidRDefault="0078207D" w:rsidP="0078207D">
      <w:pPr>
        <w:pStyle w:val="Caption"/>
        <w:rPr>
          <w:i/>
          <w:iCs/>
          <w:color w:val="auto"/>
          <w:szCs w:val="24"/>
        </w:rPr>
      </w:pPr>
      <w:bookmarkStart w:id="1" w:name="_Toc63250936"/>
      <w:r w:rsidRPr="0013397D">
        <w:rPr>
          <w:b/>
          <w:bCs w:val="0"/>
          <w:i/>
          <w:iCs/>
          <w:color w:val="auto"/>
          <w:szCs w:val="24"/>
        </w:rPr>
        <w:t>Gambar 4.</w:t>
      </w:r>
      <w:r w:rsidRPr="0013397D">
        <w:rPr>
          <w:b/>
          <w:bCs w:val="0"/>
          <w:i/>
          <w:iCs/>
          <w:color w:val="auto"/>
          <w:szCs w:val="24"/>
        </w:rPr>
        <w:fldChar w:fldCharType="begin"/>
      </w:r>
      <w:r w:rsidRPr="0013397D">
        <w:rPr>
          <w:b/>
          <w:bCs w:val="0"/>
          <w:i/>
          <w:iCs/>
          <w:color w:val="auto"/>
          <w:szCs w:val="24"/>
        </w:rPr>
        <w:instrText xml:space="preserve"> SEQ Gambar_4. \* ARABIC </w:instrText>
      </w:r>
      <w:r w:rsidRPr="0013397D">
        <w:rPr>
          <w:b/>
          <w:bCs w:val="0"/>
          <w:i/>
          <w:iCs/>
          <w:color w:val="auto"/>
          <w:szCs w:val="24"/>
        </w:rPr>
        <w:fldChar w:fldCharType="separate"/>
      </w:r>
      <w:r w:rsidR="002446D7">
        <w:rPr>
          <w:b/>
          <w:bCs w:val="0"/>
          <w:i/>
          <w:iCs/>
          <w:noProof/>
          <w:color w:val="auto"/>
          <w:szCs w:val="24"/>
        </w:rPr>
        <w:t>1</w:t>
      </w:r>
      <w:r w:rsidRPr="0013397D">
        <w:rPr>
          <w:b/>
          <w:bCs w:val="0"/>
          <w:i/>
          <w:iCs/>
          <w:color w:val="auto"/>
          <w:szCs w:val="24"/>
        </w:rPr>
        <w:fldChar w:fldCharType="end"/>
      </w:r>
      <w:r w:rsidRPr="0013397D">
        <w:rPr>
          <w:i/>
          <w:iCs/>
          <w:color w:val="auto"/>
          <w:szCs w:val="24"/>
        </w:rPr>
        <w:t xml:space="preserve"> Spektrum respon desain wilayah kota Surabaya</w:t>
      </w:r>
      <w:bookmarkEnd w:id="1"/>
    </w:p>
    <w:p w:rsidR="0078207D" w:rsidRDefault="0078207D" w:rsidP="0078207D">
      <w:pPr>
        <w:pStyle w:val="PARAGRAF"/>
        <w:spacing w:line="240" w:lineRule="auto"/>
        <w:ind w:firstLine="0"/>
        <w:jc w:val="center"/>
      </w:pPr>
      <w:r w:rsidRPr="00B473E2">
        <w:t xml:space="preserve">(Sumber : Puskim, </w:t>
      </w:r>
      <w:r>
        <w:t>2011</w:t>
      </w:r>
      <w:r w:rsidRPr="00B473E2">
        <w:t>. Desain Spektra Indonesia.</w:t>
      </w:r>
      <w:r>
        <w:t>)</w:t>
      </w:r>
    </w:p>
    <w:p w:rsidR="0078207D" w:rsidRDefault="0078207D" w:rsidP="0078207D">
      <w:pPr>
        <w:spacing w:after="0" w:line="240" w:lineRule="auto"/>
        <w:ind w:right="248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Didapatkan nilai S</w:t>
      </w:r>
      <w:r w:rsidRPr="00112846">
        <w:rPr>
          <w:rFonts w:eastAsia="Times New Roman" w:cs="Times New Roman"/>
          <w:szCs w:val="24"/>
          <w:vertAlign w:val="subscript"/>
        </w:rPr>
        <w:t>S</w:t>
      </w:r>
      <w:r>
        <w:rPr>
          <w:rFonts w:eastAsia="Times New Roman" w:cs="Times New Roman"/>
          <w:szCs w:val="24"/>
        </w:rPr>
        <w:t xml:space="preserve"> = 0,665 g</w:t>
      </w:r>
      <w:r>
        <w:rPr>
          <w:rFonts w:eastAsia="Times New Roman" w:cs="Times New Roman"/>
          <w:szCs w:val="24"/>
        </w:rPr>
        <w:tab/>
        <w:t>S</w:t>
      </w:r>
      <w:r w:rsidRPr="00112846">
        <w:rPr>
          <w:rFonts w:eastAsia="Times New Roman" w:cs="Times New Roman"/>
          <w:szCs w:val="24"/>
          <w:vertAlign w:val="subscript"/>
        </w:rPr>
        <w:t>1</w:t>
      </w:r>
      <w:r>
        <w:rPr>
          <w:rFonts w:eastAsia="Times New Roman" w:cs="Times New Roman"/>
          <w:szCs w:val="24"/>
        </w:rPr>
        <w:t xml:space="preserve"> = 0,249</w:t>
      </w:r>
      <w:r w:rsidRPr="00454866">
        <w:rPr>
          <w:rFonts w:eastAsia="Times New Roman" w:cs="Times New Roman"/>
          <w:szCs w:val="24"/>
        </w:rPr>
        <w:t xml:space="preserve"> g</w:t>
      </w:r>
    </w:p>
    <w:p w:rsidR="002225F8" w:rsidRDefault="003D4C6E" w:rsidP="0078207D">
      <w:pPr>
        <w:spacing w:after="0" w:line="240" w:lineRule="auto"/>
        <w:ind w:right="248"/>
        <w:rPr>
          <w:rFonts w:eastAsia="Times New Roman" w:cs="Times New Roman"/>
          <w:szCs w:val="24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iCs/>
              </w:rPr>
            </m:ctrlPr>
          </m:accPr>
          <m:e>
            <m:r>
              <w:rPr>
                <w:rFonts w:ascii="Cambria Math" w:hAnsi="Cambria Math"/>
              </w:rPr>
              <m:t>N</m:t>
            </m:r>
          </m:e>
        </m:acc>
      </m:oMath>
      <w:r w:rsidR="002225F8" w:rsidRPr="0024093A">
        <w:rPr>
          <w:iCs/>
        </w:rPr>
        <w:t xml:space="preserve"> =</w:t>
      </w:r>
      <m:oMath>
        <m:f>
          <m:fPr>
            <m:ctrlPr>
              <w:rPr>
                <w:rFonts w:ascii="Cambria Math" w:hAnsi="Cambria Math"/>
                <w:iCs/>
              </w:rPr>
            </m:ctrlPr>
          </m:fPr>
          <m:num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Cs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r>
                  <w:rPr>
                    <w:rFonts w:ascii="Cambria Math" w:hAnsi="Cambria Math"/>
                  </w:rPr>
                  <m:t>di</m:t>
                </m:r>
              </m:e>
            </m:nary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iCs/>
                  </w:rPr>
                </m:ctrlPr>
              </m:naryPr>
              <m:sub>
                <m:r>
                  <w:rPr>
                    <w:rFonts w:ascii="Cambria Math" w:hAnsi="Cambria Math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=1</m:t>
                </m:r>
              </m:sub>
              <m:sup>
                <m:r>
                  <w:rPr>
                    <w:rFonts w:ascii="Cambria Math" w:hAnsi="Cambria Math"/>
                  </w:rPr>
                  <m:t>n</m:t>
                </m:r>
              </m:sup>
              <m:e>
                <m:f>
                  <m:fPr>
                    <m:ctrlPr>
                      <w:rPr>
                        <w:rFonts w:ascii="Cambria Math" w:hAnsi="Cambria Math"/>
                        <w:iCs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di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Ni</m:t>
                    </m:r>
                  </m:den>
                </m:f>
              </m:e>
            </m:nary>
          </m:den>
        </m:f>
      </m:oMath>
      <w:r w:rsidR="002225F8">
        <w:tab/>
        <w:t xml:space="preserve">=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49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5,423</m:t>
            </m:r>
          </m:den>
        </m:f>
      </m:oMath>
      <w:r w:rsidR="002225F8" w:rsidRPr="0024093A">
        <w:t xml:space="preserve"> </w:t>
      </w:r>
      <w:r w:rsidR="002225F8">
        <w:t xml:space="preserve">= 9,036 &lt; 15 (tanah lunak) </w:t>
      </w:r>
    </w:p>
    <w:p w:rsidR="002225F8" w:rsidRDefault="002225F8" w:rsidP="0078207D">
      <w:pPr>
        <w:spacing w:after="0" w:line="240" w:lineRule="auto"/>
        <w:ind w:right="248"/>
      </w:pPr>
      <w:r>
        <w:t>Fa</w:t>
      </w:r>
      <w:r>
        <w:tab/>
        <w:t xml:space="preserve">= 1,2 +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Cs w:val="24"/>
                  </w:rPr>
                  <m:t>0,665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4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- 0,75</m:t>
                </m:r>
              </m:num>
              <m:den>
                <m:r>
                  <w:rPr>
                    <w:rFonts w:ascii="Cambria Math" w:hAnsi="Cambria Math"/>
                  </w:rPr>
                  <m:t>0,5 -0,75</m:t>
                </m:r>
              </m:den>
            </m:f>
          </m:e>
        </m:d>
        <m:r>
          <w:rPr>
            <w:rFonts w:ascii="Cambria Math" w:hAnsi="Cambria Math"/>
          </w:rPr>
          <m:t>x (</m:t>
        </m:r>
      </m:oMath>
      <w:r>
        <w:t>1,7 – 1,2) = 1,374</w:t>
      </w:r>
    </w:p>
    <w:p w:rsidR="002225F8" w:rsidRDefault="002225F8" w:rsidP="0078207D">
      <w:pPr>
        <w:spacing w:after="0" w:line="240" w:lineRule="auto"/>
        <w:ind w:right="248"/>
      </w:pPr>
      <w:r>
        <w:t>Fv</w:t>
      </w:r>
      <w:r>
        <w:tab/>
        <w:t xml:space="preserve">= 2,8 +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Cs w:val="24"/>
                  </w:rPr>
                  <m:t>0,249</m:t>
                </m:r>
                <m:r>
                  <m:rPr>
                    <m:sty m:val="p"/>
                  </m:rPr>
                  <w:rPr>
                    <w:rFonts w:ascii="Cambria Math" w:eastAsia="Times New Roman" w:cs="Times New Roman"/>
                    <w:szCs w:val="24"/>
                  </w:rPr>
                  <m:t xml:space="preserve"> </m:t>
                </m:r>
                <m:r>
                  <w:rPr>
                    <w:rFonts w:ascii="Cambria Math" w:hAnsi="Cambria Math"/>
                  </w:rPr>
                  <m:t>- 0,3</m:t>
                </m:r>
              </m:num>
              <m:den>
                <m:r>
                  <w:rPr>
                    <w:rFonts w:ascii="Cambria Math" w:hAnsi="Cambria Math"/>
                  </w:rPr>
                  <m:t>0,2 -0,3</m:t>
                </m:r>
              </m:den>
            </m:f>
          </m:e>
        </m:d>
        <m:r>
          <w:rPr>
            <w:rFonts w:ascii="Cambria Math" w:hAnsi="Cambria Math"/>
          </w:rPr>
          <m:t>x (</m:t>
        </m:r>
      </m:oMath>
      <w:r>
        <w:t>3,2 – 2,8) = 3,004</w:t>
      </w:r>
    </w:p>
    <w:p w:rsidR="002225F8" w:rsidRPr="00CE74D4" w:rsidRDefault="002225F8" w:rsidP="002225F8">
      <w:r w:rsidRPr="00CE74D4">
        <w:t>Nilai koefisien Fa dan Fv diambil pada tabel SNI 1726:2012 hal 22, ditinjau dari klasifikasi situs tanah di lokasi pembangunan yaitu Tanah lunak (Kelas Situs SD), sehingga diperoleh:</w:t>
      </w:r>
    </w:p>
    <w:p w:rsidR="002225F8" w:rsidRPr="00A61D08" w:rsidRDefault="002225F8" w:rsidP="002225F8">
      <w:pPr>
        <w:pStyle w:val="PARAGRAF"/>
        <w:ind w:firstLine="0"/>
      </w:pPr>
      <w:r>
        <w:t>S</w:t>
      </w:r>
      <w:r w:rsidRPr="00496AD9">
        <w:rPr>
          <w:vertAlign w:val="subscript"/>
        </w:rPr>
        <w:t>MS</w:t>
      </w:r>
      <w:r>
        <w:rPr>
          <w:vertAlign w:val="subscript"/>
        </w:rPr>
        <w:t xml:space="preserve"> </w:t>
      </w:r>
      <w:r>
        <w:t xml:space="preserve">= Fa x Ss = 1,37 x </w:t>
      </w:r>
      <w:r>
        <w:rPr>
          <w:rFonts w:eastAsia="Times New Roman" w:cs="Times New Roman"/>
          <w:szCs w:val="24"/>
        </w:rPr>
        <w:t xml:space="preserve">0,665   = 0,914 </w:t>
      </w:r>
    </w:p>
    <w:p w:rsidR="002225F8" w:rsidRDefault="002225F8" w:rsidP="002225F8">
      <w:pPr>
        <w:pStyle w:val="PARAGRAF"/>
        <w:ind w:firstLine="0"/>
        <w:rPr>
          <w:rFonts w:eastAsia="Times New Roman" w:cs="Times New Roman"/>
          <w:szCs w:val="24"/>
        </w:rPr>
      </w:pPr>
      <w:r w:rsidRPr="00A61D08">
        <w:t>S</w:t>
      </w:r>
      <w:r w:rsidRPr="00496AD9">
        <w:rPr>
          <w:vertAlign w:val="subscript"/>
        </w:rPr>
        <w:t>M1</w:t>
      </w:r>
      <w:r>
        <w:rPr>
          <w:vertAlign w:val="subscript"/>
        </w:rPr>
        <w:t xml:space="preserve"> </w:t>
      </w:r>
      <w:r w:rsidRPr="00A61D08">
        <w:t>=</w:t>
      </w:r>
      <w:r>
        <w:t xml:space="preserve"> Fv x S1 = 3,004 x </w:t>
      </w:r>
      <w:r>
        <w:rPr>
          <w:rFonts w:eastAsia="Times New Roman" w:cs="Times New Roman"/>
          <w:szCs w:val="24"/>
        </w:rPr>
        <w:t xml:space="preserve">0,249 = 0,748 </w:t>
      </w:r>
    </w:p>
    <w:p w:rsidR="002225F8" w:rsidRDefault="002225F8" w:rsidP="0078207D">
      <w:pPr>
        <w:spacing w:after="0" w:line="240" w:lineRule="auto"/>
        <w:ind w:right="248"/>
        <w:rPr>
          <w:b/>
          <w:bCs/>
        </w:rPr>
      </w:pPr>
      <w:r w:rsidRPr="002225F8">
        <w:rPr>
          <w:b/>
          <w:bCs/>
        </w:rPr>
        <w:t>Parameter Percepatan Spektral Rencana</w:t>
      </w:r>
    </w:p>
    <w:p w:rsidR="002225F8" w:rsidRPr="00106B70" w:rsidRDefault="002225F8" w:rsidP="00106B70">
      <w:pPr>
        <w:pStyle w:val="PARAGRAF"/>
        <w:spacing w:line="240" w:lineRule="auto"/>
        <w:ind w:firstLine="0"/>
        <w:rPr>
          <w:rFonts w:eastAsiaTheme="minorEastAsia"/>
        </w:rPr>
      </w:pPr>
      <w:r>
        <w:t>S</w:t>
      </w:r>
      <w:r w:rsidRPr="00E21632">
        <w:rPr>
          <w:vertAlign w:val="subscript"/>
        </w:rPr>
        <w:t>DS</w:t>
      </w:r>
      <w:r>
        <w:rPr>
          <w:vertAlign w:val="subscript"/>
        </w:rPr>
        <w:t xml:space="preserve"> </w:t>
      </w:r>
      <w:r>
        <w:rPr>
          <w:vertAlign w:val="subscript"/>
        </w:rPr>
        <w:tab/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rPr>
          <w:rFonts w:eastAsiaTheme="minorEastAsia"/>
        </w:rPr>
        <w:t xml:space="preserve"> SMS</w:t>
      </w:r>
      <w:r w:rsidR="00106B70">
        <w:rPr>
          <w:rFonts w:eastAsiaTheme="minorEastAsia"/>
        </w:rPr>
        <w:t xml:space="preserve">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</w:t>
      </w:r>
      <w:r>
        <w:rPr>
          <w:rFonts w:eastAsia="Times New Roman" w:cs="Times New Roman"/>
          <w:szCs w:val="24"/>
        </w:rPr>
        <w:t>0,914</w:t>
      </w:r>
      <w:r>
        <w:t xml:space="preserve"> = 0,609 </w:t>
      </w:r>
    </w:p>
    <w:p w:rsidR="002225F8" w:rsidRDefault="002225F8" w:rsidP="00106B70">
      <w:pPr>
        <w:pStyle w:val="PARAGRAF"/>
        <w:spacing w:line="240" w:lineRule="auto"/>
        <w:ind w:firstLine="0"/>
      </w:pPr>
      <w:r>
        <w:lastRenderedPageBreak/>
        <w:t>S</w:t>
      </w:r>
      <w:r w:rsidRPr="00E21632">
        <w:rPr>
          <w:vertAlign w:val="subscript"/>
        </w:rPr>
        <w:t>D1</w:t>
      </w:r>
      <w:r>
        <w:rPr>
          <w:vertAlign w:val="subscript"/>
        </w:rPr>
        <w:tab/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SM1</w:t>
      </w:r>
      <w:r w:rsidR="00106B70">
        <w:t xml:space="preserve"> </w:t>
      </w:r>
      <w: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>
        <w:t xml:space="preserve"> </w:t>
      </w:r>
      <w:r>
        <w:rPr>
          <w:rFonts w:eastAsia="Times New Roman" w:cs="Times New Roman"/>
          <w:szCs w:val="24"/>
        </w:rPr>
        <w:t>0,748</w:t>
      </w:r>
      <w:r>
        <w:t xml:space="preserve"> = 0,499 </w:t>
      </w:r>
    </w:p>
    <w:p w:rsidR="0078207D" w:rsidRPr="00022AE2" w:rsidRDefault="00022AE2" w:rsidP="0078207D">
      <w:pPr>
        <w:pStyle w:val="PARAGRAF"/>
        <w:spacing w:line="240" w:lineRule="auto"/>
        <w:ind w:firstLine="0"/>
        <w:rPr>
          <w:b/>
          <w:bCs/>
        </w:rPr>
      </w:pPr>
      <w:r w:rsidRPr="00022AE2">
        <w:rPr>
          <w:b/>
          <w:bCs/>
        </w:rPr>
        <w:t>Geser Dasar Seismik</w:t>
      </w:r>
    </w:p>
    <w:p w:rsidR="00022AE2" w:rsidRDefault="00022AE2" w:rsidP="00022AE2">
      <w:pPr>
        <w:spacing w:after="0"/>
        <w:rPr>
          <w:iCs/>
          <w:szCs w:val="24"/>
        </w:rPr>
      </w:pPr>
      <w:r w:rsidRPr="00957C9D">
        <w:rPr>
          <w:i/>
          <w:iCs/>
          <w:szCs w:val="24"/>
        </w:rPr>
        <w:t>C</w:t>
      </w:r>
      <w:r w:rsidRPr="00957C9D">
        <w:rPr>
          <w:i/>
          <w:iCs/>
          <w:szCs w:val="24"/>
          <w:vertAlign w:val="subscript"/>
        </w:rPr>
        <w:t xml:space="preserve">s </w:t>
      </w:r>
      <w:r w:rsidRPr="00957C9D">
        <w:rPr>
          <w:i/>
          <w:iCs/>
          <w:szCs w:val="24"/>
        </w:rPr>
        <w:t>=</w:t>
      </w:r>
      <w:r>
        <w:rPr>
          <w:i/>
          <w:iCs/>
          <w:szCs w:val="24"/>
        </w:rPr>
        <w:t xml:space="preserve"> </w:t>
      </w:r>
      <w:r w:rsidRPr="00957C9D">
        <w:rPr>
          <w:i/>
          <w:iCs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iCs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iCs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Cs w:val="24"/>
                  </w:rPr>
                  <m:t>S</m:t>
                </m:r>
              </m:e>
              <m:sub>
                <m:r>
                  <w:rPr>
                    <w:rFonts w:ascii="Cambria Math" w:hAnsi="Cambria Math"/>
                    <w:szCs w:val="24"/>
                  </w:rPr>
                  <m:t>DS</m:t>
                </m:r>
              </m:sub>
            </m:sSub>
          </m:num>
          <m:den>
            <m:r>
              <w:rPr>
                <w:rFonts w:ascii="Cambria Math" w:hAnsi="Cambria Math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iCs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R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Ie</m:t>
                </m:r>
              </m:den>
            </m:f>
            <m:r>
              <w:rPr>
                <w:rFonts w:ascii="Cambria Math" w:hAnsi="Cambria Math"/>
                <w:szCs w:val="24"/>
              </w:rPr>
              <m:t>)</m:t>
            </m:r>
          </m:den>
        </m:f>
      </m:oMath>
      <w:r w:rsidRPr="00231DD6">
        <w:rPr>
          <w:iCs/>
          <w:szCs w:val="24"/>
        </w:rPr>
        <w:t xml:space="preserve"> </w:t>
      </w:r>
      <w:r w:rsidRPr="00231DD6">
        <w:rPr>
          <w:i/>
          <w:iCs/>
          <w:szCs w:val="24"/>
        </w:rPr>
        <w:t xml:space="preserve">=  </w:t>
      </w:r>
      <m:oMath>
        <m:f>
          <m:fPr>
            <m:ctrlPr>
              <w:rPr>
                <w:rFonts w:ascii="Cambria Math" w:hAnsi="Cambria Math"/>
                <w:i/>
                <w:iCs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0,609</m:t>
            </m:r>
          </m:num>
          <m:den>
            <m:r>
              <w:rPr>
                <w:rFonts w:ascii="Cambria Math" w:hAnsi="Cambria Math"/>
                <w:szCs w:val="24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iCs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Cs w:val="24"/>
                  </w:rPr>
                  <m:t>8</m:t>
                </m:r>
              </m:num>
              <m:den>
                <m:r>
                  <w:rPr>
                    <w:rFonts w:ascii="Cambria Math" w:hAnsi="Cambria Math"/>
                    <w:szCs w:val="24"/>
                  </w:rPr>
                  <m:t>1,5</m:t>
                </m:r>
              </m:den>
            </m:f>
            <m:r>
              <w:rPr>
                <w:rFonts w:ascii="Cambria Math" w:hAnsi="Cambria Math"/>
                <w:szCs w:val="24"/>
              </w:rPr>
              <m:t>)</m:t>
            </m:r>
          </m:den>
        </m:f>
      </m:oMath>
      <w:r>
        <w:rPr>
          <w:iCs/>
          <w:szCs w:val="24"/>
        </w:rPr>
        <w:t xml:space="preserve"> = 0,114</w:t>
      </w:r>
    </w:p>
    <w:p w:rsidR="00022AE2" w:rsidRDefault="00022AE2" w:rsidP="00022AE2">
      <w:pPr>
        <w:spacing w:after="0" w:line="240" w:lineRule="auto"/>
        <w:ind w:right="248"/>
        <w:rPr>
          <w:rFonts w:eastAsia="Times New Roman" w:cs="Times New Roman"/>
          <w:color w:val="000000"/>
          <w:szCs w:val="24"/>
          <w:lang w:eastAsia="id-ID"/>
        </w:rPr>
      </w:pPr>
      <w:r>
        <w:rPr>
          <w:rFonts w:eastAsia="Times New Roman" w:cs="Times New Roman"/>
          <w:szCs w:val="24"/>
        </w:rPr>
        <w:t>Berat total bangunan (w) =</w:t>
      </w:r>
      <w:r w:rsidRPr="0044422A">
        <w:rPr>
          <w:rFonts w:eastAsia="Times New Roman" w:cs="Times New Roman"/>
          <w:color w:val="000000"/>
          <w:szCs w:val="24"/>
          <w:lang w:eastAsia="id-ID"/>
        </w:rPr>
        <w:t>791917</w:t>
      </w:r>
    </w:p>
    <w:p w:rsidR="00022AE2" w:rsidRDefault="00022AE2" w:rsidP="00022AE2">
      <w:pPr>
        <w:spacing w:after="0"/>
        <w:rPr>
          <w:rFonts w:eastAsia="Times New Roman" w:cs="Times New Roman"/>
          <w:bCs/>
          <w:color w:val="000000"/>
          <w:szCs w:val="24"/>
          <w:lang w:eastAsia="id-ID"/>
        </w:rPr>
      </w:pPr>
      <w:r>
        <w:t>V</w:t>
      </w:r>
      <w:r>
        <w:tab/>
        <w:t>= C</w:t>
      </w:r>
      <w:r w:rsidRPr="00871036">
        <w:rPr>
          <w:vertAlign w:val="subscript"/>
        </w:rPr>
        <w:t>S</w:t>
      </w:r>
      <w:r>
        <w:rPr>
          <w:vertAlign w:val="subscript"/>
        </w:rPr>
        <w:t xml:space="preserve"> </w:t>
      </w:r>
      <w:r>
        <w:t xml:space="preserve">. W = </w:t>
      </w:r>
      <w:r>
        <w:rPr>
          <w:rFonts w:cs="Times New Roman"/>
          <w:iCs/>
          <w:szCs w:val="24"/>
        </w:rPr>
        <w:t>0,114</w:t>
      </w:r>
      <w:r w:rsidRPr="00221CA9">
        <w:rPr>
          <w:rFonts w:cs="Times New Roman"/>
          <w:iCs/>
          <w:szCs w:val="24"/>
        </w:rPr>
        <w:t xml:space="preserve"> . </w:t>
      </w:r>
      <w:r w:rsidRPr="0044422A">
        <w:rPr>
          <w:rFonts w:eastAsia="Times New Roman" w:cs="Times New Roman"/>
          <w:color w:val="000000"/>
          <w:szCs w:val="24"/>
          <w:lang w:eastAsia="id-ID"/>
        </w:rPr>
        <w:t>791917</w:t>
      </w:r>
      <w:r>
        <w:rPr>
          <w:rFonts w:eastAsia="Times New Roman" w:cs="Times New Roman"/>
          <w:color w:val="000000"/>
          <w:szCs w:val="24"/>
          <w:lang w:eastAsia="id-ID"/>
        </w:rPr>
        <w:t xml:space="preserve"> </w:t>
      </w:r>
      <w:r>
        <w:rPr>
          <w:rFonts w:eastAsia="Times New Roman" w:cs="Times New Roman"/>
          <w:bCs/>
          <w:color w:val="000000"/>
          <w:szCs w:val="24"/>
          <w:lang w:eastAsia="id-ID"/>
        </w:rPr>
        <w:t xml:space="preserve">= </w:t>
      </w:r>
      <w:r w:rsidRPr="0044422A">
        <w:rPr>
          <w:rFonts w:eastAsia="Times New Roman" w:cs="Times New Roman"/>
          <w:bCs/>
          <w:color w:val="000000"/>
          <w:szCs w:val="24"/>
          <w:lang w:eastAsia="id-ID"/>
        </w:rPr>
        <w:t>90278,538</w:t>
      </w:r>
      <w:r>
        <w:rPr>
          <w:rFonts w:eastAsia="Times New Roman" w:cs="Times New Roman"/>
          <w:bCs/>
          <w:color w:val="000000"/>
          <w:szCs w:val="24"/>
          <w:lang w:eastAsia="id-ID"/>
        </w:rPr>
        <w:t xml:space="preserve"> kg</w:t>
      </w:r>
    </w:p>
    <w:p w:rsidR="00A26CA7" w:rsidRPr="00354F01" w:rsidRDefault="003A176B" w:rsidP="003A176B">
      <w:pPr>
        <w:pStyle w:val="PARAGRAF"/>
        <w:spacing w:line="240" w:lineRule="auto"/>
        <w:ind w:firstLine="0"/>
        <w:rPr>
          <w:b/>
          <w:bCs/>
        </w:rPr>
      </w:pPr>
      <w:r w:rsidRPr="00354F01">
        <w:rPr>
          <w:b/>
          <w:bCs/>
        </w:rPr>
        <w:t>Balok</w:t>
      </w:r>
      <w:r w:rsidRPr="00354F01">
        <w:rPr>
          <w:b/>
          <w:bCs/>
          <w:color w:val="FFFFFF" w:themeColor="background1"/>
        </w:rPr>
        <w:t>-</w:t>
      </w:r>
      <w:r w:rsidR="002225F8">
        <w:rPr>
          <w:b/>
          <w:bCs/>
        </w:rPr>
        <w:t>Induk</w:t>
      </w:r>
      <w:r w:rsidR="00A26CA7" w:rsidRPr="00354F01">
        <w:rPr>
          <w:b/>
          <w:bCs/>
        </w:rPr>
        <w:t xml:space="preserve"> </w:t>
      </w:r>
    </w:p>
    <w:p w:rsidR="006645B4" w:rsidRPr="002225F8" w:rsidRDefault="003A176B" w:rsidP="002225F8">
      <w:pPr>
        <w:pStyle w:val="PARAGRAF"/>
        <w:spacing w:line="240" w:lineRule="auto"/>
        <w:ind w:firstLine="0"/>
      </w:pPr>
      <w:r>
        <w:t xml:space="preserve">Balok anak </w:t>
      </w:r>
      <w:r w:rsidR="00354F01">
        <w:t>line B</w:t>
      </w:r>
      <w:r w:rsidR="002225F8">
        <w:t xml:space="preserve">1 </w:t>
      </w:r>
      <w:r w:rsidR="002225F8" w:rsidRPr="002225F8">
        <w:t>line</w:t>
      </w:r>
      <w:r w:rsidR="00354F01" w:rsidRPr="002225F8">
        <w:t xml:space="preserve"> </w:t>
      </w:r>
      <w:r w:rsidR="002225F8" w:rsidRPr="002225F8">
        <w:t>(A</w:t>
      </w:r>
      <w:r w:rsidR="00203452" w:rsidRPr="002225F8">
        <w:t>-</w:t>
      </w:r>
      <w:r w:rsidR="002225F8" w:rsidRPr="002225F8">
        <w:t>B</w:t>
      </w:r>
      <w:r w:rsidR="00203452" w:rsidRPr="002225F8">
        <w:t xml:space="preserve">) </w:t>
      </w:r>
      <w:r w:rsidRPr="002225F8">
        <w:t xml:space="preserve">menggunakan </w:t>
      </w:r>
      <w:r w:rsidR="002225F8" w:rsidRPr="002225F8">
        <w:t>40/70</w:t>
      </w:r>
      <w:r w:rsidR="00B42F25" w:rsidRPr="002225F8">
        <w:t xml:space="preserve"> </w:t>
      </w:r>
    </w:p>
    <w:p w:rsidR="003A176B" w:rsidRDefault="006645B4" w:rsidP="002225F8">
      <w:pPr>
        <w:pStyle w:val="PARAGRAF"/>
        <w:spacing w:line="240" w:lineRule="auto"/>
        <w:ind w:firstLine="0"/>
      </w:pPr>
      <w:r w:rsidRPr="002225F8">
        <w:t xml:space="preserve">Daerah lapangan </w:t>
      </w:r>
      <w:r w:rsidR="00B42F25" w:rsidRPr="002225F8">
        <w:t xml:space="preserve">(Mu = </w:t>
      </w:r>
      <w:r w:rsidR="002225F8" w:rsidRPr="002225F8">
        <w:rPr>
          <w:rFonts w:asciiTheme="majorBidi" w:eastAsia="Times New Roman" w:hAnsiTheme="majorBidi" w:cstheme="majorBidi"/>
          <w:color w:val="000000"/>
          <w:szCs w:val="24"/>
        </w:rPr>
        <w:t xml:space="preserve">659,481 </w:t>
      </w:r>
      <w:r w:rsidR="00B42F25" w:rsidRPr="002225F8">
        <w:t>kN.</w:t>
      </w:r>
      <w:r w:rsidR="00B42F25" w:rsidRPr="00C23745">
        <w:t>m</w:t>
      </w:r>
      <w:r w:rsidR="00B42F25">
        <w:t>)</w:t>
      </w:r>
    </w:p>
    <w:p w:rsidR="00B42F25" w:rsidRDefault="00B42F25" w:rsidP="002225F8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 w:rsidRPr="00CB68F9">
        <w:rPr>
          <w:rFonts w:asciiTheme="majorBidi" w:eastAsiaTheme="minorEastAsia" w:hAnsiTheme="majorBidi" w:cstheme="majorBidi"/>
          <w:szCs w:val="24"/>
        </w:rPr>
        <w:t>ρ</w:t>
      </w:r>
      <w:r w:rsidRPr="00CB68F9">
        <w:rPr>
          <w:rFonts w:asciiTheme="majorBidi" w:eastAsiaTheme="minorEastAsia" w:hAnsiTheme="majorBidi" w:cstheme="majorBidi"/>
          <w:szCs w:val="24"/>
          <w:vertAlign w:val="subscript"/>
        </w:rPr>
        <w:t>perlu</w:t>
      </w:r>
      <w:r>
        <w:rPr>
          <w:rFonts w:asciiTheme="majorBidi" w:eastAsiaTheme="minorEastAsia" w:hAnsiTheme="majorBidi" w:cstheme="majorBidi"/>
          <w:szCs w:val="24"/>
          <w:vertAlign w:val="subscript"/>
        </w:rPr>
        <w:t xml:space="preserve"> </w:t>
      </w:r>
      <w:r>
        <w:rPr>
          <w:rFonts w:asciiTheme="majorBidi" w:eastAsiaTheme="minorEastAsia" w:hAnsiTheme="majorBidi" w:cstheme="majorBidi"/>
          <w:szCs w:val="24"/>
          <w:vertAlign w:val="subscript"/>
        </w:rPr>
        <w:tab/>
      </w:r>
      <w:r>
        <w:rPr>
          <w:rFonts w:asciiTheme="majorBidi" w:eastAsiaTheme="minorEastAsia" w:hAnsiTheme="majorBidi" w:cstheme="majorBidi"/>
          <w:szCs w:val="24"/>
          <w:vertAlign w:val="subscript"/>
        </w:rPr>
        <w:tab/>
      </w:r>
      <w:r w:rsidRPr="00CB68F9">
        <w:rPr>
          <w:rFonts w:asciiTheme="majorBidi" w:eastAsiaTheme="minorEastAsia" w:hAnsiTheme="majorBidi" w:cstheme="majorBidi"/>
          <w:szCs w:val="24"/>
        </w:rPr>
        <w:t>= 0,004636</w:t>
      </w:r>
    </w:p>
    <w:p w:rsidR="00B42F25" w:rsidRDefault="00B42F25" w:rsidP="002225F8">
      <w:pPr>
        <w:pStyle w:val="PARAGRAF"/>
        <w:spacing w:line="240" w:lineRule="auto"/>
        <w:ind w:firstLine="0"/>
      </w:pPr>
      <w:r>
        <w:t>As</w:t>
      </w:r>
      <w:r w:rsidRPr="00B42F25">
        <w:rPr>
          <w:rFonts w:asciiTheme="majorBidi" w:eastAsiaTheme="minorEastAsia" w:hAnsiTheme="majorBidi" w:cstheme="majorBidi"/>
          <w:szCs w:val="24"/>
          <w:vertAlign w:val="subscript"/>
        </w:rPr>
        <w:t xml:space="preserve"> </w:t>
      </w:r>
      <w:r w:rsidRPr="00C23745">
        <w:rPr>
          <w:rFonts w:asciiTheme="majorBidi" w:eastAsiaTheme="minorEastAsia" w:hAnsiTheme="majorBidi" w:cstheme="majorBidi"/>
          <w:szCs w:val="24"/>
          <w:vertAlign w:val="subscript"/>
        </w:rPr>
        <w:t>min</w:t>
      </w:r>
      <w:r>
        <w:tab/>
      </w:r>
      <w:r>
        <w:tab/>
      </w:r>
      <w:r w:rsidRPr="00B42F25">
        <w:t>= ρ x b x d</w:t>
      </w:r>
    </w:p>
    <w:p w:rsidR="00B42F25" w:rsidRDefault="00B42F25" w:rsidP="002225F8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>
        <w:tab/>
      </w:r>
      <w:r>
        <w:tab/>
        <w:t xml:space="preserve">= </w:t>
      </w:r>
      <w:r w:rsidR="002225F8" w:rsidRPr="00C61CEE">
        <w:rPr>
          <w:rFonts w:asciiTheme="majorBidi" w:eastAsiaTheme="minorEastAsia" w:hAnsiTheme="majorBidi" w:cstheme="majorBidi"/>
          <w:szCs w:val="24"/>
        </w:rPr>
        <w:t>0,0113</w:t>
      </w:r>
      <w:r w:rsidR="002225F8">
        <w:rPr>
          <w:rFonts w:asciiTheme="majorBidi" w:eastAsiaTheme="minorEastAsia" w:hAnsiTheme="majorBidi" w:cstheme="majorBidi"/>
          <w:szCs w:val="24"/>
        </w:rPr>
        <w:t xml:space="preserve"> . 400</w:t>
      </w:r>
      <w:r w:rsidR="002225F8">
        <w:rPr>
          <w:rFonts w:asciiTheme="majorBidi" w:hAnsiTheme="majorBidi" w:cstheme="majorBidi"/>
        </w:rPr>
        <w:t xml:space="preserve"> . </w:t>
      </w:r>
      <w:r w:rsidR="002225F8">
        <w:rPr>
          <w:rFonts w:asciiTheme="majorBidi" w:eastAsiaTheme="minorEastAsia" w:hAnsiTheme="majorBidi" w:cstheme="majorBidi"/>
          <w:szCs w:val="24"/>
        </w:rPr>
        <w:t>639</w:t>
      </w:r>
    </w:p>
    <w:p w:rsidR="00B42F25" w:rsidRPr="002225F8" w:rsidRDefault="00B42F25" w:rsidP="002225F8">
      <w:pPr>
        <w:spacing w:after="0" w:line="240" w:lineRule="auto"/>
        <w:rPr>
          <w:rFonts w:asciiTheme="majorBidi" w:eastAsia="Times New Roman" w:hAnsiTheme="majorBidi" w:cstheme="majorBidi"/>
          <w:color w:val="000000"/>
          <w:szCs w:val="24"/>
          <w:lang w:eastAsia="id-ID"/>
        </w:rPr>
      </w:pP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  <w:t xml:space="preserve">= </w:t>
      </w:r>
      <w:r w:rsidR="002225F8" w:rsidRPr="00C61CEE">
        <w:rPr>
          <w:rFonts w:asciiTheme="majorBidi" w:eastAsiaTheme="minorEastAsia" w:hAnsiTheme="majorBidi" w:cstheme="majorBidi"/>
          <w:szCs w:val="24"/>
        </w:rPr>
        <w:t>2897,456</w:t>
      </w:r>
      <w:r w:rsidR="002225F8">
        <w:rPr>
          <w:rFonts w:asciiTheme="majorBidi" w:eastAsiaTheme="minorEastAsia" w:hAnsiTheme="majorBidi" w:cstheme="majorBidi"/>
          <w:szCs w:val="24"/>
        </w:rPr>
        <w:t xml:space="preserve"> </w:t>
      </w:r>
      <w:r w:rsidR="002225F8" w:rsidRPr="001F0E0F">
        <w:rPr>
          <w:rFonts w:asciiTheme="majorBidi" w:eastAsiaTheme="minorEastAsia" w:hAnsiTheme="majorBidi" w:cstheme="majorBidi"/>
          <w:szCs w:val="24"/>
        </w:rPr>
        <w:t>mm</w:t>
      </w:r>
      <w:r w:rsidR="002225F8" w:rsidRPr="001F0E0F">
        <w:rPr>
          <w:rFonts w:asciiTheme="majorBidi" w:eastAsiaTheme="minorEastAsia" w:hAnsiTheme="majorBidi" w:cstheme="majorBidi"/>
          <w:szCs w:val="24"/>
          <w:vertAlign w:val="superscript"/>
        </w:rPr>
        <w:t>2</w:t>
      </w:r>
      <w:r>
        <w:rPr>
          <w:rFonts w:asciiTheme="majorBidi" w:eastAsiaTheme="minorEastAsia" w:hAnsiTheme="majorBidi" w:cstheme="majorBidi"/>
          <w:szCs w:val="24"/>
        </w:rPr>
        <w:t xml:space="preserve"> dipakai </w:t>
      </w:r>
      <w:r w:rsidRPr="00B42F25">
        <w:rPr>
          <w:rFonts w:asciiTheme="majorBidi" w:eastAsiaTheme="minorEastAsia" w:hAnsiTheme="majorBidi" w:cstheme="majorBidi"/>
          <w:szCs w:val="24"/>
        </w:rPr>
        <w:t>3 D16</w:t>
      </w:r>
      <w:r w:rsidR="002225F8">
        <w:rPr>
          <w:rFonts w:asciiTheme="majorBidi" w:eastAsiaTheme="minorEastAsia" w:hAnsiTheme="majorBidi" w:cstheme="majorBidi"/>
          <w:szCs w:val="24"/>
        </w:rPr>
        <w:t xml:space="preserve"> 9D22</w:t>
      </w:r>
    </w:p>
    <w:p w:rsidR="00B42F25" w:rsidRDefault="00B42F25" w:rsidP="002225F8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>As’</w:t>
      </w:r>
      <w:r w:rsidRPr="00C23745">
        <w:rPr>
          <w:rFonts w:asciiTheme="majorBidi" w:eastAsiaTheme="minorEastAsia" w:hAnsiTheme="majorBidi" w:cstheme="majorBidi"/>
          <w:szCs w:val="24"/>
          <w:vertAlign w:val="subscript"/>
        </w:rPr>
        <w:t>min</w:t>
      </w:r>
      <w:r w:rsidRPr="00C23745">
        <w:rPr>
          <w:rFonts w:asciiTheme="majorBidi" w:eastAsiaTheme="minorEastAsia" w:hAnsiTheme="majorBidi" w:cstheme="majorBidi"/>
          <w:szCs w:val="24"/>
        </w:rPr>
        <w:t xml:space="preserve"> </w:t>
      </w: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</w:r>
      <w:r w:rsidRPr="00C23745">
        <w:rPr>
          <w:rFonts w:asciiTheme="majorBidi" w:eastAsiaTheme="minorEastAsia" w:hAnsiTheme="majorBidi" w:cstheme="majorBidi"/>
          <w:szCs w:val="24"/>
        </w:rPr>
        <w:t>= 50% As min</w:t>
      </w:r>
    </w:p>
    <w:p w:rsidR="002225F8" w:rsidRDefault="00B42F25" w:rsidP="002225F8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</w:r>
      <w:r w:rsidR="002225F8">
        <w:rPr>
          <w:rFonts w:asciiTheme="majorBidi" w:hAnsiTheme="majorBidi" w:cstheme="majorBidi"/>
        </w:rPr>
        <w:t xml:space="preserve">= 50% . </w:t>
      </w:r>
      <w:r w:rsidR="002225F8" w:rsidRPr="00C61CEE">
        <w:rPr>
          <w:rFonts w:asciiTheme="majorBidi" w:eastAsiaTheme="minorEastAsia" w:hAnsiTheme="majorBidi" w:cstheme="majorBidi"/>
          <w:szCs w:val="24"/>
        </w:rPr>
        <w:t>2897,456</w:t>
      </w:r>
    </w:p>
    <w:p w:rsidR="00B42F25" w:rsidRPr="002225F8" w:rsidRDefault="00B42F25" w:rsidP="002225F8">
      <w:pPr>
        <w:spacing w:after="0" w:line="240" w:lineRule="auto"/>
        <w:rPr>
          <w:rFonts w:asciiTheme="majorBidi" w:hAnsiTheme="majorBidi" w:cstheme="majorBidi"/>
          <w:szCs w:val="24"/>
          <w:vertAlign w:val="superscript"/>
        </w:rPr>
      </w:pP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  <w:t xml:space="preserve">= </w:t>
      </w:r>
      <w:r w:rsidR="002225F8" w:rsidRPr="00C61CEE">
        <w:rPr>
          <w:rFonts w:asciiTheme="majorBidi" w:hAnsiTheme="majorBidi" w:cstheme="majorBidi"/>
          <w:szCs w:val="24"/>
        </w:rPr>
        <w:t>1448,728</w:t>
      </w:r>
      <w:r w:rsidR="002225F8">
        <w:rPr>
          <w:rFonts w:asciiTheme="majorBidi" w:hAnsiTheme="majorBidi" w:cstheme="majorBidi"/>
          <w:szCs w:val="24"/>
        </w:rPr>
        <w:t xml:space="preserve"> </w:t>
      </w:r>
      <w:r w:rsidR="002225F8" w:rsidRPr="00EB73E0">
        <w:rPr>
          <w:rFonts w:asciiTheme="majorBidi" w:hAnsiTheme="majorBidi" w:cstheme="majorBidi"/>
          <w:szCs w:val="24"/>
        </w:rPr>
        <w:t>mm</w:t>
      </w:r>
      <w:r w:rsidRPr="00C23745">
        <w:rPr>
          <w:rFonts w:asciiTheme="majorBidi" w:eastAsiaTheme="minorEastAsia" w:hAnsiTheme="majorBidi" w:cstheme="majorBidi"/>
          <w:szCs w:val="24"/>
        </w:rPr>
        <w:t>²</w:t>
      </w:r>
      <w:r>
        <w:rPr>
          <w:rFonts w:asciiTheme="majorBidi" w:eastAsiaTheme="minorEastAsia" w:hAnsiTheme="majorBidi" w:cstheme="majorBidi"/>
          <w:szCs w:val="24"/>
        </w:rPr>
        <w:t xml:space="preserve"> dipak</w:t>
      </w:r>
      <w:r w:rsidR="002225F8">
        <w:rPr>
          <w:rFonts w:asciiTheme="majorBidi" w:eastAsiaTheme="minorEastAsia" w:hAnsiTheme="majorBidi" w:cstheme="majorBidi"/>
          <w:szCs w:val="24"/>
        </w:rPr>
        <w:t>ai 4 D22</w:t>
      </w:r>
    </w:p>
    <w:p w:rsidR="00B42F25" w:rsidRDefault="00B42F25" w:rsidP="000E0AF7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 w:rsidRPr="00C23745">
        <w:rPr>
          <w:rFonts w:asciiTheme="majorBidi" w:eastAsiaTheme="minorEastAsia" w:hAnsiTheme="majorBidi" w:cstheme="majorBidi"/>
          <w:szCs w:val="24"/>
        </w:rPr>
        <w:t>a</w:t>
      </w: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  <w:t xml:space="preserve">= </w:t>
      </w:r>
      <w:r w:rsidR="000E0AF7" w:rsidRPr="00FC6437">
        <w:rPr>
          <w:rFonts w:asciiTheme="majorBidi" w:eastAsiaTheme="minorEastAsia" w:hAnsiTheme="majorBidi" w:cstheme="majorBidi"/>
          <w:szCs w:val="24"/>
        </w:rPr>
        <w:t>130,810</w:t>
      </w:r>
      <w:r w:rsidR="000E0AF7">
        <w:rPr>
          <w:rFonts w:asciiTheme="majorBidi" w:eastAsiaTheme="minorEastAsia" w:hAnsiTheme="majorBidi" w:cstheme="majorBidi"/>
          <w:szCs w:val="24"/>
        </w:rPr>
        <w:t xml:space="preserve"> </w:t>
      </w:r>
      <w:r w:rsidR="000E0AF7" w:rsidRPr="0074565C">
        <w:rPr>
          <w:rFonts w:asciiTheme="majorBidi" w:eastAsiaTheme="minorEastAsia" w:hAnsiTheme="majorBidi" w:cstheme="majorBidi"/>
          <w:szCs w:val="24"/>
        </w:rPr>
        <w:t>mm</w:t>
      </w:r>
    </w:p>
    <w:p w:rsidR="000E0AF7" w:rsidRDefault="000E0AF7" w:rsidP="000E0AF7">
      <w:pPr>
        <w:spacing w:after="0"/>
        <w:rPr>
          <w:rFonts w:asciiTheme="majorBidi" w:eastAsiaTheme="minorEastAsia" w:hAnsiTheme="majorBidi" w:cstheme="majorBidi"/>
          <w:szCs w:val="24"/>
        </w:rPr>
      </w:pPr>
      <w:r w:rsidRPr="00CB68F9">
        <w:rPr>
          <w:rFonts w:asciiTheme="majorBidi" w:eastAsiaTheme="minorEastAsia" w:hAnsiTheme="majorBidi" w:cstheme="majorBidi"/>
          <w:szCs w:val="24"/>
        </w:rPr>
        <w:t>ɸMn</w:t>
      </w:r>
      <w:r>
        <w:rPr>
          <w:rFonts w:asciiTheme="majorBidi" w:eastAsiaTheme="minorEastAsia" w:hAnsiTheme="majorBidi" w:cstheme="majorBidi"/>
          <w:szCs w:val="24"/>
        </w:rPr>
        <w:t xml:space="preserve"> (</w:t>
      </w:r>
      <w:r w:rsidRPr="00FC6437">
        <w:rPr>
          <w:rFonts w:asciiTheme="majorBidi" w:eastAsiaTheme="minorEastAsia" w:hAnsiTheme="majorBidi" w:cstheme="majorBidi"/>
          <w:szCs w:val="24"/>
        </w:rPr>
        <w:t>688,795</w:t>
      </w:r>
      <w:r>
        <w:rPr>
          <w:rFonts w:asciiTheme="majorBidi" w:eastAsiaTheme="minorEastAsia" w:hAnsiTheme="majorBidi" w:cstheme="majorBidi"/>
          <w:szCs w:val="24"/>
        </w:rPr>
        <w:t xml:space="preserve"> kN.m) &gt; Mu (</w:t>
      </w:r>
      <w:r w:rsidRPr="00FC6437">
        <w:rPr>
          <w:rFonts w:eastAsia="Times New Roman" w:cs="Times New Roman"/>
          <w:color w:val="000000"/>
          <w:szCs w:val="24"/>
          <w:lang w:eastAsia="id-ID"/>
        </w:rPr>
        <w:t>659,481</w:t>
      </w:r>
      <w:r>
        <w:rPr>
          <w:rFonts w:asciiTheme="majorBidi" w:hAnsiTheme="majorBidi" w:cstheme="majorBidi"/>
          <w:szCs w:val="24"/>
        </w:rPr>
        <w:t xml:space="preserve"> </w:t>
      </w:r>
      <w:r w:rsidRPr="00CB68F9">
        <w:rPr>
          <w:rFonts w:asciiTheme="majorBidi" w:eastAsia="Times New Roman" w:hAnsiTheme="majorBidi" w:cstheme="majorBidi"/>
          <w:color w:val="000000"/>
          <w:szCs w:val="24"/>
          <w:lang w:eastAsia="id-ID"/>
        </w:rPr>
        <w:t>k</w:t>
      </w:r>
      <w:r w:rsidRPr="00CB68F9">
        <w:rPr>
          <w:rFonts w:asciiTheme="majorBidi" w:eastAsiaTheme="minorEastAsia" w:hAnsiTheme="majorBidi" w:cstheme="majorBidi"/>
          <w:szCs w:val="24"/>
        </w:rPr>
        <w:t>N.m</w:t>
      </w:r>
      <w:r>
        <w:rPr>
          <w:rFonts w:asciiTheme="majorBidi" w:eastAsiaTheme="minorEastAsia" w:hAnsiTheme="majorBidi" w:cstheme="majorBidi"/>
          <w:szCs w:val="24"/>
        </w:rPr>
        <w:t>) –OK!</w:t>
      </w:r>
    </w:p>
    <w:p w:rsidR="006645B4" w:rsidRDefault="006645B4" w:rsidP="000E0AF7">
      <w:pPr>
        <w:spacing w:after="0" w:line="240" w:lineRule="auto"/>
      </w:pPr>
      <w:r>
        <w:t xml:space="preserve">Daerah lapangan (Mu = </w:t>
      </w:r>
      <w:r w:rsidR="002225F8" w:rsidRPr="00FC6437">
        <w:rPr>
          <w:rFonts w:asciiTheme="majorBidi" w:eastAsiaTheme="minorEastAsia" w:hAnsiTheme="majorBidi" w:cstheme="majorBidi"/>
          <w:szCs w:val="24"/>
        </w:rPr>
        <w:t>190,927</w:t>
      </w:r>
      <w:r w:rsidR="002225F8">
        <w:rPr>
          <w:rFonts w:asciiTheme="majorBidi" w:eastAsiaTheme="minorEastAsia" w:hAnsiTheme="majorBidi" w:cstheme="majorBidi"/>
          <w:szCs w:val="24"/>
        </w:rPr>
        <w:t xml:space="preserve"> </w:t>
      </w:r>
      <w:r w:rsidR="002225F8" w:rsidRPr="00CB68F9">
        <w:rPr>
          <w:rFonts w:asciiTheme="majorBidi" w:eastAsia="Times New Roman" w:hAnsiTheme="majorBidi" w:cstheme="majorBidi"/>
          <w:color w:val="000000"/>
          <w:szCs w:val="24"/>
          <w:lang w:eastAsia="id-ID"/>
        </w:rPr>
        <w:t>k</w:t>
      </w:r>
      <w:r w:rsidR="002225F8" w:rsidRPr="00CB68F9">
        <w:rPr>
          <w:rFonts w:asciiTheme="majorBidi" w:eastAsiaTheme="minorEastAsia" w:hAnsiTheme="majorBidi" w:cstheme="majorBidi"/>
          <w:szCs w:val="24"/>
        </w:rPr>
        <w:t>N.m</w:t>
      </w:r>
      <w:r>
        <w:t>)</w:t>
      </w:r>
    </w:p>
    <w:p w:rsidR="006645B4" w:rsidRDefault="006645B4" w:rsidP="002225F8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 w:rsidRPr="00CB68F9">
        <w:rPr>
          <w:rFonts w:asciiTheme="majorBidi" w:eastAsiaTheme="minorEastAsia" w:hAnsiTheme="majorBidi" w:cstheme="majorBidi"/>
          <w:szCs w:val="24"/>
        </w:rPr>
        <w:t>ρ</w:t>
      </w:r>
      <w:r w:rsidRPr="00CB68F9">
        <w:rPr>
          <w:rFonts w:asciiTheme="majorBidi" w:eastAsiaTheme="minorEastAsia" w:hAnsiTheme="majorBidi" w:cstheme="majorBidi"/>
          <w:szCs w:val="24"/>
          <w:vertAlign w:val="subscript"/>
        </w:rPr>
        <w:t>perlu</w:t>
      </w:r>
      <w:r>
        <w:rPr>
          <w:rFonts w:asciiTheme="majorBidi" w:eastAsiaTheme="minorEastAsia" w:hAnsiTheme="majorBidi" w:cstheme="majorBidi"/>
          <w:szCs w:val="24"/>
          <w:vertAlign w:val="subscript"/>
        </w:rPr>
        <w:t xml:space="preserve"> </w:t>
      </w:r>
      <w:r>
        <w:rPr>
          <w:rFonts w:asciiTheme="majorBidi" w:eastAsiaTheme="minorEastAsia" w:hAnsiTheme="majorBidi" w:cstheme="majorBidi"/>
          <w:szCs w:val="24"/>
          <w:vertAlign w:val="subscript"/>
        </w:rPr>
        <w:tab/>
      </w:r>
      <w:r>
        <w:rPr>
          <w:rFonts w:asciiTheme="majorBidi" w:eastAsiaTheme="minorEastAsia" w:hAnsiTheme="majorBidi" w:cstheme="majorBidi"/>
          <w:szCs w:val="24"/>
          <w:vertAlign w:val="subscript"/>
        </w:rPr>
        <w:tab/>
      </w:r>
      <w:r w:rsidRPr="00CB68F9">
        <w:rPr>
          <w:rFonts w:asciiTheme="majorBidi" w:eastAsiaTheme="minorEastAsia" w:hAnsiTheme="majorBidi" w:cstheme="majorBidi"/>
          <w:szCs w:val="24"/>
        </w:rPr>
        <w:t xml:space="preserve">= </w:t>
      </w:r>
      <w:r w:rsidR="002225F8" w:rsidRPr="00FC6437">
        <w:rPr>
          <w:rFonts w:asciiTheme="majorBidi" w:eastAsiaTheme="minorEastAsia" w:hAnsiTheme="majorBidi" w:cstheme="majorBidi"/>
          <w:szCs w:val="24"/>
        </w:rPr>
        <w:t>0,0031</w:t>
      </w:r>
    </w:p>
    <w:p w:rsidR="006645B4" w:rsidRDefault="006645B4" w:rsidP="006645B4">
      <w:pPr>
        <w:pStyle w:val="PARAGRAF"/>
        <w:spacing w:line="240" w:lineRule="auto"/>
        <w:ind w:firstLine="0"/>
      </w:pPr>
      <w:r>
        <w:t>As</w:t>
      </w:r>
      <w:r w:rsidRPr="00B42F25">
        <w:rPr>
          <w:rFonts w:asciiTheme="majorBidi" w:eastAsiaTheme="minorEastAsia" w:hAnsiTheme="majorBidi" w:cstheme="majorBidi"/>
          <w:szCs w:val="24"/>
          <w:vertAlign w:val="subscript"/>
        </w:rPr>
        <w:t xml:space="preserve"> </w:t>
      </w:r>
      <w:r w:rsidRPr="00C23745">
        <w:rPr>
          <w:rFonts w:asciiTheme="majorBidi" w:eastAsiaTheme="minorEastAsia" w:hAnsiTheme="majorBidi" w:cstheme="majorBidi"/>
          <w:szCs w:val="24"/>
          <w:vertAlign w:val="subscript"/>
        </w:rPr>
        <w:t>min</w:t>
      </w:r>
      <w:r>
        <w:tab/>
      </w:r>
      <w:r>
        <w:tab/>
      </w:r>
      <w:r w:rsidRPr="00B42F25">
        <w:t>= ρ x b x d</w:t>
      </w:r>
    </w:p>
    <w:p w:rsidR="006645B4" w:rsidRDefault="006645B4" w:rsidP="002225F8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>
        <w:tab/>
      </w:r>
      <w:r>
        <w:tab/>
        <w:t xml:space="preserve">= </w:t>
      </w:r>
      <w:r w:rsidR="002225F8" w:rsidRPr="00FC6437">
        <w:rPr>
          <w:rFonts w:asciiTheme="majorBidi" w:eastAsiaTheme="minorEastAsia" w:hAnsiTheme="majorBidi" w:cstheme="majorBidi"/>
          <w:szCs w:val="24"/>
        </w:rPr>
        <w:t>0,00359</w:t>
      </w:r>
      <w:r w:rsidR="002225F8">
        <w:rPr>
          <w:rFonts w:asciiTheme="majorBidi" w:eastAsiaTheme="minorEastAsia" w:hAnsiTheme="majorBidi" w:cstheme="majorBidi"/>
          <w:szCs w:val="24"/>
        </w:rPr>
        <w:t xml:space="preserve"> . 40</w:t>
      </w:r>
      <w:r w:rsidR="002225F8" w:rsidRPr="00CB68F9">
        <w:rPr>
          <w:rFonts w:asciiTheme="majorBidi" w:eastAsiaTheme="minorEastAsia" w:hAnsiTheme="majorBidi" w:cstheme="majorBidi"/>
          <w:szCs w:val="24"/>
        </w:rPr>
        <w:t xml:space="preserve">0 . </w:t>
      </w:r>
      <w:r w:rsidR="002225F8">
        <w:rPr>
          <w:rFonts w:asciiTheme="majorBidi" w:eastAsiaTheme="minorEastAsia" w:hAnsiTheme="majorBidi" w:cstheme="majorBidi"/>
          <w:szCs w:val="24"/>
        </w:rPr>
        <w:t>639</w:t>
      </w:r>
    </w:p>
    <w:p w:rsidR="006645B4" w:rsidRDefault="006645B4" w:rsidP="000E0AF7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  <w:t xml:space="preserve">= </w:t>
      </w:r>
      <w:r w:rsidR="000E0AF7" w:rsidRPr="00FC6437">
        <w:rPr>
          <w:rFonts w:asciiTheme="majorBidi" w:eastAsiaTheme="minorEastAsia" w:hAnsiTheme="majorBidi" w:cstheme="majorBidi"/>
          <w:szCs w:val="24"/>
        </w:rPr>
        <w:t xml:space="preserve">917,538 </w:t>
      </w:r>
      <w:r w:rsidRPr="00C23745">
        <w:rPr>
          <w:rFonts w:asciiTheme="majorBidi" w:eastAsiaTheme="minorEastAsia" w:hAnsiTheme="majorBidi" w:cstheme="majorBidi"/>
          <w:szCs w:val="24"/>
        </w:rPr>
        <w:t>mm²</w:t>
      </w:r>
      <w:r>
        <w:rPr>
          <w:rFonts w:asciiTheme="majorBidi" w:eastAsiaTheme="minorEastAsia" w:hAnsiTheme="majorBidi" w:cstheme="majorBidi"/>
          <w:szCs w:val="24"/>
        </w:rPr>
        <w:t xml:space="preserve"> dipakai </w:t>
      </w:r>
      <w:r w:rsidR="000E0AF7">
        <w:rPr>
          <w:rFonts w:asciiTheme="majorBidi" w:eastAsiaTheme="minorEastAsia" w:hAnsiTheme="majorBidi" w:cstheme="majorBidi"/>
          <w:szCs w:val="24"/>
        </w:rPr>
        <w:t>3 D22</w:t>
      </w:r>
    </w:p>
    <w:p w:rsidR="006645B4" w:rsidRDefault="006645B4" w:rsidP="006645B4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>As’</w:t>
      </w:r>
      <w:r w:rsidRPr="00C23745">
        <w:rPr>
          <w:rFonts w:asciiTheme="majorBidi" w:eastAsiaTheme="minorEastAsia" w:hAnsiTheme="majorBidi" w:cstheme="majorBidi"/>
          <w:szCs w:val="24"/>
          <w:vertAlign w:val="subscript"/>
        </w:rPr>
        <w:t>min</w:t>
      </w:r>
      <w:r w:rsidRPr="00C23745">
        <w:rPr>
          <w:rFonts w:asciiTheme="majorBidi" w:eastAsiaTheme="minorEastAsia" w:hAnsiTheme="majorBidi" w:cstheme="majorBidi"/>
          <w:szCs w:val="24"/>
        </w:rPr>
        <w:t xml:space="preserve"> </w:t>
      </w: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</w:r>
      <w:r w:rsidRPr="00C23745">
        <w:rPr>
          <w:rFonts w:asciiTheme="majorBidi" w:eastAsiaTheme="minorEastAsia" w:hAnsiTheme="majorBidi" w:cstheme="majorBidi"/>
          <w:szCs w:val="24"/>
        </w:rPr>
        <w:t>= 50% As min</w:t>
      </w:r>
    </w:p>
    <w:p w:rsidR="006645B4" w:rsidRDefault="006645B4" w:rsidP="000E0AF7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  <w:t xml:space="preserve">= </w:t>
      </w:r>
      <w:r w:rsidR="000E0AF7" w:rsidRPr="00B90208">
        <w:rPr>
          <w:rFonts w:asciiTheme="majorBidi" w:eastAsiaTheme="minorEastAsia" w:hAnsiTheme="majorBidi" w:cstheme="majorBidi"/>
          <w:szCs w:val="24"/>
        </w:rPr>
        <w:t xml:space="preserve">50% x </w:t>
      </w:r>
      <w:r w:rsidR="000E0AF7" w:rsidRPr="00FC6437">
        <w:rPr>
          <w:rFonts w:asciiTheme="majorBidi" w:eastAsiaTheme="minorEastAsia" w:hAnsiTheme="majorBidi" w:cstheme="majorBidi"/>
          <w:szCs w:val="24"/>
        </w:rPr>
        <w:t>917,538</w:t>
      </w:r>
    </w:p>
    <w:p w:rsidR="006645B4" w:rsidRDefault="006645B4" w:rsidP="000E0AF7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  <w:t xml:space="preserve">= </w:t>
      </w:r>
      <w:r w:rsidR="000E0AF7" w:rsidRPr="00FC6437">
        <w:rPr>
          <w:rFonts w:asciiTheme="majorBidi" w:eastAsiaTheme="minorEastAsia" w:hAnsiTheme="majorBidi" w:cstheme="majorBidi"/>
          <w:szCs w:val="24"/>
        </w:rPr>
        <w:t>760,265</w:t>
      </w:r>
      <w:r w:rsidR="000E0AF7">
        <w:rPr>
          <w:rFonts w:asciiTheme="majorBidi" w:eastAsiaTheme="minorEastAsia" w:hAnsiTheme="majorBidi" w:cstheme="majorBidi"/>
          <w:szCs w:val="24"/>
        </w:rPr>
        <w:t xml:space="preserve"> </w:t>
      </w:r>
      <w:r w:rsidRPr="00C23745">
        <w:rPr>
          <w:rFonts w:asciiTheme="majorBidi" w:eastAsiaTheme="minorEastAsia" w:hAnsiTheme="majorBidi" w:cstheme="majorBidi"/>
          <w:szCs w:val="24"/>
        </w:rPr>
        <w:t>mm²</w:t>
      </w:r>
      <w:r>
        <w:rPr>
          <w:rFonts w:asciiTheme="majorBidi" w:eastAsiaTheme="minorEastAsia" w:hAnsiTheme="majorBidi" w:cstheme="majorBidi"/>
          <w:szCs w:val="24"/>
        </w:rPr>
        <w:t xml:space="preserve"> dipak</w:t>
      </w:r>
      <w:r w:rsidR="000E0AF7">
        <w:rPr>
          <w:rFonts w:asciiTheme="majorBidi" w:eastAsiaTheme="minorEastAsia" w:hAnsiTheme="majorBidi" w:cstheme="majorBidi"/>
          <w:szCs w:val="24"/>
        </w:rPr>
        <w:t>ai 2 D22</w:t>
      </w:r>
    </w:p>
    <w:p w:rsidR="006645B4" w:rsidRDefault="006645B4" w:rsidP="000E0AF7">
      <w:pPr>
        <w:pStyle w:val="PARAGRAF"/>
        <w:spacing w:line="240" w:lineRule="auto"/>
        <w:ind w:firstLine="0"/>
        <w:rPr>
          <w:rFonts w:asciiTheme="majorBidi" w:eastAsiaTheme="minorEastAsia" w:hAnsiTheme="majorBidi" w:cstheme="majorBidi"/>
          <w:szCs w:val="24"/>
        </w:rPr>
      </w:pPr>
      <w:r w:rsidRPr="00C23745">
        <w:rPr>
          <w:rFonts w:asciiTheme="majorBidi" w:eastAsiaTheme="minorEastAsia" w:hAnsiTheme="majorBidi" w:cstheme="majorBidi"/>
          <w:szCs w:val="24"/>
        </w:rPr>
        <w:t>a</w:t>
      </w:r>
      <w:r>
        <w:rPr>
          <w:rFonts w:asciiTheme="majorBidi" w:eastAsiaTheme="minorEastAsia" w:hAnsiTheme="majorBidi" w:cstheme="majorBidi"/>
          <w:szCs w:val="24"/>
        </w:rPr>
        <w:tab/>
      </w:r>
      <w:r>
        <w:rPr>
          <w:rFonts w:asciiTheme="majorBidi" w:eastAsiaTheme="minorEastAsia" w:hAnsiTheme="majorBidi" w:cstheme="majorBidi"/>
          <w:szCs w:val="24"/>
        </w:rPr>
        <w:tab/>
      </w:r>
      <w:r w:rsidR="000E0AF7">
        <w:rPr>
          <w:rFonts w:asciiTheme="majorBidi" w:eastAsiaTheme="minorEastAsia" w:hAnsiTheme="majorBidi" w:cstheme="majorBidi"/>
          <w:szCs w:val="24"/>
        </w:rPr>
        <w:t xml:space="preserve">= </w:t>
      </w:r>
      <w:r w:rsidR="000E0AF7" w:rsidRPr="00FC6437">
        <w:rPr>
          <w:rFonts w:asciiTheme="majorBidi" w:eastAsiaTheme="minorEastAsia" w:hAnsiTheme="majorBidi" w:cstheme="majorBidi"/>
          <w:szCs w:val="24"/>
        </w:rPr>
        <w:t>43,603</w:t>
      </w:r>
      <w:r w:rsidR="000E0AF7">
        <w:rPr>
          <w:rFonts w:asciiTheme="majorBidi" w:eastAsiaTheme="minorEastAsia" w:hAnsiTheme="majorBidi" w:cstheme="majorBidi"/>
          <w:szCs w:val="24"/>
        </w:rPr>
        <w:t xml:space="preserve"> </w:t>
      </w:r>
      <w:r w:rsidR="000E0AF7" w:rsidRPr="0074565C">
        <w:rPr>
          <w:rFonts w:asciiTheme="majorBidi" w:eastAsiaTheme="minorEastAsia" w:hAnsiTheme="majorBidi" w:cstheme="majorBidi"/>
          <w:szCs w:val="24"/>
        </w:rPr>
        <w:t>mm</w:t>
      </w:r>
    </w:p>
    <w:p w:rsidR="000E0AF7" w:rsidRDefault="000E0AF7" w:rsidP="000E0AF7">
      <w:pPr>
        <w:rPr>
          <w:rFonts w:asciiTheme="majorBidi" w:eastAsiaTheme="minorEastAsia" w:hAnsiTheme="majorBidi" w:cstheme="majorBidi"/>
          <w:szCs w:val="24"/>
        </w:rPr>
      </w:pPr>
      <w:r w:rsidRPr="00CB68F9">
        <w:rPr>
          <w:rFonts w:asciiTheme="majorBidi" w:eastAsiaTheme="minorEastAsia" w:hAnsiTheme="majorBidi" w:cstheme="majorBidi"/>
          <w:szCs w:val="24"/>
        </w:rPr>
        <w:t>ɸMn</w:t>
      </w:r>
      <w:r>
        <w:rPr>
          <w:rFonts w:asciiTheme="majorBidi" w:eastAsiaTheme="minorEastAsia" w:hAnsiTheme="majorBidi" w:cstheme="majorBidi"/>
          <w:szCs w:val="24"/>
        </w:rPr>
        <w:t xml:space="preserve"> (</w:t>
      </w:r>
      <w:r w:rsidRPr="00FC6437">
        <w:rPr>
          <w:rFonts w:asciiTheme="majorBidi" w:eastAsiaTheme="minorEastAsia" w:hAnsiTheme="majorBidi" w:cstheme="majorBidi"/>
          <w:szCs w:val="24"/>
        </w:rPr>
        <w:t>247,052</w:t>
      </w:r>
      <w:r>
        <w:rPr>
          <w:rFonts w:asciiTheme="majorBidi" w:eastAsiaTheme="minorEastAsia" w:hAnsiTheme="majorBidi" w:cstheme="majorBidi"/>
          <w:szCs w:val="24"/>
        </w:rPr>
        <w:t xml:space="preserve"> kN.m) &gt; Mu (</w:t>
      </w:r>
      <w:r w:rsidRPr="00FC6437">
        <w:rPr>
          <w:rFonts w:asciiTheme="majorBidi" w:hAnsiTheme="majorBidi" w:cstheme="majorBidi"/>
          <w:szCs w:val="24"/>
        </w:rPr>
        <w:t xml:space="preserve">190,927 </w:t>
      </w:r>
      <w:r w:rsidRPr="00B90208">
        <w:rPr>
          <w:rFonts w:asciiTheme="majorBidi" w:hAnsiTheme="majorBidi" w:cstheme="majorBidi"/>
          <w:szCs w:val="24"/>
        </w:rPr>
        <w:t xml:space="preserve"> </w:t>
      </w:r>
      <w:r w:rsidRPr="00CB68F9">
        <w:rPr>
          <w:rFonts w:asciiTheme="majorBidi" w:eastAsia="Times New Roman" w:hAnsiTheme="majorBidi" w:cstheme="majorBidi"/>
          <w:color w:val="000000"/>
          <w:szCs w:val="24"/>
          <w:lang w:eastAsia="id-ID"/>
        </w:rPr>
        <w:t>k</w:t>
      </w:r>
      <w:r w:rsidRPr="00CB68F9">
        <w:rPr>
          <w:rFonts w:asciiTheme="majorBidi" w:eastAsiaTheme="minorEastAsia" w:hAnsiTheme="majorBidi" w:cstheme="majorBidi"/>
          <w:szCs w:val="24"/>
        </w:rPr>
        <w:t>N.m</w:t>
      </w:r>
      <w:r>
        <w:rPr>
          <w:rFonts w:asciiTheme="majorBidi" w:eastAsiaTheme="minorEastAsia" w:hAnsiTheme="majorBidi" w:cstheme="majorBidi"/>
          <w:szCs w:val="24"/>
        </w:rPr>
        <w:t>) –OK!</w:t>
      </w:r>
    </w:p>
    <w:p w:rsidR="000E0AF7" w:rsidRDefault="000E0AF7" w:rsidP="000E0AF7">
      <w:pPr>
        <w:spacing w:after="0"/>
        <w:rPr>
          <w:b/>
          <w:bCs/>
        </w:rPr>
      </w:pPr>
      <w:r w:rsidRPr="000E0AF7">
        <w:rPr>
          <w:b/>
          <w:bCs/>
        </w:rPr>
        <w:t>Penulangan Geser Balok</w:t>
      </w:r>
    </w:p>
    <w:p w:rsidR="000E0AF7" w:rsidRPr="00EC4C66" w:rsidRDefault="000E0AF7" w:rsidP="000E0AF7">
      <w:pPr>
        <w:pStyle w:val="ListParagraph"/>
        <w:numPr>
          <w:ilvl w:val="0"/>
          <w:numId w:val="27"/>
        </w:numPr>
        <w:spacing w:after="0" w:line="480" w:lineRule="auto"/>
        <w:ind w:left="426"/>
        <w:jc w:val="both"/>
        <w:rPr>
          <w:rFonts w:asciiTheme="majorBidi" w:hAnsiTheme="majorBidi" w:cstheme="majorBidi"/>
          <w:szCs w:val="24"/>
        </w:rPr>
      </w:pPr>
      <w:r w:rsidRPr="00EC4C66">
        <w:rPr>
          <w:rFonts w:asciiTheme="majorBidi" w:hAnsiTheme="majorBidi" w:cstheme="majorBidi"/>
          <w:szCs w:val="24"/>
        </w:rPr>
        <w:t>V</w:t>
      </w:r>
      <w:r w:rsidRPr="00EC4C66">
        <w:rPr>
          <w:rFonts w:asciiTheme="majorBidi" w:hAnsiTheme="majorBidi" w:cstheme="majorBidi"/>
          <w:szCs w:val="24"/>
          <w:vertAlign w:val="subscript"/>
        </w:rPr>
        <w:t xml:space="preserve">sway </w:t>
      </w:r>
      <w:r w:rsidRPr="00EC4C66">
        <w:rPr>
          <w:rFonts w:asciiTheme="majorBidi" w:eastAsiaTheme="minorEastAsia" w:hAnsiTheme="majorBidi" w:cstheme="majorBidi"/>
          <w:b/>
          <w:bCs/>
          <w:szCs w:val="24"/>
        </w:rPr>
        <w:t xml:space="preserve">= </w:t>
      </w:r>
      <w:r w:rsidRPr="00145FD4">
        <w:rPr>
          <w:rFonts w:asciiTheme="majorBidi" w:eastAsiaTheme="minorEastAsia" w:hAnsiTheme="majorBidi" w:cstheme="majorBidi"/>
          <w:szCs w:val="24"/>
        </w:rPr>
        <w:t>155,765</w:t>
      </w:r>
      <w:r w:rsidRPr="00EC4C66">
        <w:rPr>
          <w:rFonts w:asciiTheme="majorBidi" w:eastAsiaTheme="minorEastAsia" w:hAnsiTheme="majorBidi" w:cstheme="majorBidi"/>
          <w:szCs w:val="24"/>
        </w:rPr>
        <w:t xml:space="preserve"> kN &gt; ½ Vu = 0,5 . </w:t>
      </w:r>
      <w:r w:rsidRPr="00145FD4">
        <w:rPr>
          <w:rFonts w:asciiTheme="majorBidi" w:eastAsiaTheme="minorEastAsia" w:hAnsiTheme="majorBidi" w:cstheme="majorBidi"/>
          <w:szCs w:val="24"/>
        </w:rPr>
        <w:t>231,7052</w:t>
      </w:r>
      <w:r w:rsidRPr="00EC4C66">
        <w:rPr>
          <w:rFonts w:asciiTheme="majorBidi" w:eastAsiaTheme="minorEastAsia" w:hAnsiTheme="majorBidi" w:cstheme="majorBidi"/>
          <w:szCs w:val="24"/>
        </w:rPr>
        <w:t xml:space="preserve"> = </w:t>
      </w:r>
      <w:r w:rsidRPr="00145FD4">
        <w:rPr>
          <w:rFonts w:asciiTheme="majorBidi" w:eastAsiaTheme="minorEastAsia" w:hAnsiTheme="majorBidi" w:cstheme="majorBidi"/>
          <w:szCs w:val="24"/>
        </w:rPr>
        <w:t>115,853</w:t>
      </w:r>
      <w:r w:rsidRPr="00EC4C66">
        <w:rPr>
          <w:rFonts w:asciiTheme="majorBidi" w:eastAsiaTheme="minorEastAsia" w:hAnsiTheme="majorBidi" w:cstheme="majorBidi"/>
          <w:szCs w:val="24"/>
        </w:rPr>
        <w:t xml:space="preserve"> –OK. </w:t>
      </w:r>
    </w:p>
    <w:p w:rsidR="000E0AF7" w:rsidRPr="000E0AF7" w:rsidRDefault="000E0AF7" w:rsidP="000E0AF7">
      <w:pPr>
        <w:pStyle w:val="ListParagraph"/>
        <w:numPr>
          <w:ilvl w:val="0"/>
          <w:numId w:val="27"/>
        </w:numPr>
        <w:spacing w:after="0" w:line="480" w:lineRule="auto"/>
        <w:ind w:left="426"/>
        <w:jc w:val="both"/>
        <w:rPr>
          <w:rFonts w:asciiTheme="majorBidi" w:hAnsiTheme="majorBidi" w:cstheme="majorBidi"/>
          <w:szCs w:val="24"/>
        </w:rPr>
      </w:pPr>
      <w:r w:rsidRPr="00EC4C66">
        <w:rPr>
          <w:rFonts w:asciiTheme="majorBidi" w:eastAsiaTheme="minorEastAsia" w:hAnsiTheme="majorBidi" w:cstheme="majorBidi"/>
          <w:szCs w:val="24"/>
        </w:rPr>
        <w:t xml:space="preserve">Pu &lt; </w:t>
      </w:r>
      <w:r w:rsidRPr="00EC4C66">
        <w:rPr>
          <w:rFonts w:asciiTheme="majorBidi" w:hAnsiTheme="majorBidi" w:cstheme="majorBidi"/>
          <w:szCs w:val="24"/>
        </w:rPr>
        <w:t>Ag.fc’/20</w:t>
      </w:r>
      <w:r>
        <w:rPr>
          <w:rFonts w:asciiTheme="majorBidi" w:hAnsiTheme="majorBidi" w:cstheme="majorBidi"/>
          <w:szCs w:val="24"/>
        </w:rPr>
        <w:t xml:space="preserve"> = </w:t>
      </w:r>
      <w:r w:rsidRPr="007E0AF2">
        <w:rPr>
          <w:rFonts w:asciiTheme="majorBidi" w:eastAsia="Times New Roman" w:hAnsiTheme="majorBidi" w:cstheme="majorBidi"/>
          <w:color w:val="000000"/>
          <w:szCs w:val="24"/>
          <w:lang w:eastAsia="id-ID"/>
        </w:rPr>
        <w:t>91,805</w:t>
      </w:r>
      <w:r>
        <w:rPr>
          <w:rFonts w:asciiTheme="majorBidi" w:hAnsiTheme="majorBidi" w:cstheme="majorBidi"/>
          <w:szCs w:val="24"/>
        </w:rPr>
        <w:t xml:space="preserve"> kN &lt;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 w:cstheme="majorBidi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Cs w:val="24"/>
                  </w:rPr>
                  <m:t>700 .  400</m:t>
                </m:r>
              </m:e>
            </m:d>
            <m:r>
              <w:rPr>
                <w:rFonts w:ascii="Cambria Math" w:eastAsiaTheme="minorEastAsia" w:hAnsi="Cambria Math" w:cstheme="majorBidi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 xml:space="preserve">. 30 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>20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</w:t>
      </w:r>
      <w:r w:rsidRPr="00010DDD">
        <w:rPr>
          <w:rFonts w:asciiTheme="majorBidi" w:eastAsiaTheme="minorEastAsia" w:hAnsiTheme="majorBidi" w:cstheme="majorBidi"/>
          <w:szCs w:val="24"/>
        </w:rPr>
        <w:t>420000</w:t>
      </w:r>
      <w:r>
        <w:rPr>
          <w:rFonts w:asciiTheme="majorBidi" w:eastAsiaTheme="minorEastAsia" w:hAnsiTheme="majorBidi" w:cstheme="majorBidi"/>
          <w:szCs w:val="24"/>
        </w:rPr>
        <w:t xml:space="preserve"> N = 420 kN –OK</w:t>
      </w:r>
    </w:p>
    <w:p w:rsidR="000E0AF7" w:rsidRDefault="000E0AF7" w:rsidP="000E0AF7">
      <w:pPr>
        <w:pStyle w:val="ListParagraph"/>
        <w:spacing w:after="0" w:line="480" w:lineRule="auto"/>
        <w:ind w:left="0"/>
        <w:jc w:val="both"/>
        <w:rPr>
          <w:rFonts w:asciiTheme="majorBidi" w:hAnsiTheme="majorBidi" w:cstheme="majorBidi"/>
          <w:szCs w:val="24"/>
        </w:rPr>
      </w:pPr>
      <w:r w:rsidRPr="004628B3">
        <w:rPr>
          <w:rFonts w:asciiTheme="majorBidi" w:hAnsiTheme="majorBidi" w:cstheme="majorBidi"/>
          <w:b/>
          <w:bCs/>
          <w:szCs w:val="24"/>
        </w:rPr>
        <w:t xml:space="preserve">Perencanaan tulangan geser pada daerah </w:t>
      </w:r>
      <w:r>
        <w:rPr>
          <w:rFonts w:asciiTheme="majorBidi" w:hAnsiTheme="majorBidi" w:cstheme="majorBidi"/>
          <w:b/>
          <w:bCs/>
          <w:szCs w:val="24"/>
        </w:rPr>
        <w:t xml:space="preserve">ujung </w:t>
      </w:r>
      <w:r w:rsidRPr="004628B3">
        <w:rPr>
          <w:rFonts w:asciiTheme="majorBidi" w:hAnsiTheme="majorBidi" w:cstheme="majorBidi"/>
          <w:b/>
          <w:bCs/>
          <w:szCs w:val="24"/>
        </w:rPr>
        <w:t>sendi plastis</w:t>
      </w:r>
    </w:p>
    <w:p w:rsidR="000E0AF7" w:rsidRDefault="000E0AF7" w:rsidP="000E0AF7">
      <w:pPr>
        <w:pStyle w:val="ListParagraph"/>
        <w:spacing w:after="0"/>
        <w:ind w:left="0"/>
        <w:rPr>
          <w:rFonts w:asciiTheme="majorBidi" w:eastAsiaTheme="minorEastAsia" w:hAnsiTheme="majorBidi" w:cstheme="majorBidi"/>
          <w:szCs w:val="24"/>
        </w:rPr>
      </w:pPr>
      <w:r w:rsidRPr="000E0AF7">
        <w:rPr>
          <w:rFonts w:asciiTheme="majorBidi" w:hAnsiTheme="majorBidi" w:cstheme="majorBidi"/>
          <w:szCs w:val="24"/>
        </w:rPr>
        <w:t>Vs (</w:t>
      </w:r>
      <w:r w:rsidRPr="000E0AF7">
        <w:rPr>
          <w:rFonts w:asciiTheme="majorBidi" w:eastAsiaTheme="minorEastAsia" w:hAnsiTheme="majorBidi" w:cstheme="majorBidi"/>
          <w:szCs w:val="24"/>
        </w:rPr>
        <w:t>308,9403 kN) &lt; Vs maks (933,319 kN) –OK</w:t>
      </w:r>
    </w:p>
    <w:p w:rsidR="000E0AF7" w:rsidRDefault="000E0AF7" w:rsidP="000E0AF7">
      <w:pPr>
        <w:pStyle w:val="ListParagraph"/>
        <w:spacing w:after="0" w:line="240" w:lineRule="auto"/>
        <w:ind w:left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>Coba sengkang 2 Ø10</w:t>
      </w:r>
    </w:p>
    <w:p w:rsidR="000E0AF7" w:rsidRDefault="000E0AF7" w:rsidP="000E0AF7">
      <w:pPr>
        <w:spacing w:after="0" w:line="240" w:lineRule="auto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S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>As fy d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>Vs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 xml:space="preserve">2 . </m:t>
            </m:r>
            <m:d>
              <m:dPr>
                <m:ctrlPr>
                  <w:rPr>
                    <w:rFonts w:ascii="Cambria Math" w:eastAsiaTheme="minorEastAsia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theme="majorBidi"/>
                    <w:szCs w:val="24"/>
                  </w:rPr>
                  <m:t>78,5</m:t>
                </m:r>
              </m:e>
            </m:d>
            <m:r>
              <w:rPr>
                <w:rFonts w:ascii="Cambria Math" w:eastAsiaTheme="minorEastAsia" w:hAnsi="Cambria Math" w:cstheme="majorBidi"/>
                <w:szCs w:val="24"/>
              </w:rPr>
              <m:t xml:space="preserve">.  390 . 639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>308,9403 .  1000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</w:t>
      </w:r>
      <w:r w:rsidRPr="00C67A6E">
        <w:rPr>
          <w:rFonts w:asciiTheme="majorBidi" w:eastAsiaTheme="minorEastAsia" w:hAnsiTheme="majorBidi" w:cstheme="majorBidi"/>
          <w:szCs w:val="24"/>
        </w:rPr>
        <w:t>126,7100</w:t>
      </w:r>
      <w:r>
        <w:rPr>
          <w:rFonts w:asciiTheme="majorBidi" w:eastAsiaTheme="minorEastAsia" w:hAnsiTheme="majorBidi" w:cstheme="majorBidi"/>
          <w:szCs w:val="24"/>
        </w:rPr>
        <w:t xml:space="preserve"> mm -&gt; Dipakai spasi 120mm</w:t>
      </w:r>
    </w:p>
    <w:p w:rsidR="000E0AF7" w:rsidRDefault="000E0AF7" w:rsidP="000E0AF7">
      <w:pPr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Vs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>Av .  fy . d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 xml:space="preserve"> s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>157 .  390  . 639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 xml:space="preserve"> 120  .  1000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</w:t>
      </w:r>
      <w:r w:rsidRPr="001D0AA5">
        <w:rPr>
          <w:rFonts w:asciiTheme="majorBidi" w:eastAsiaTheme="minorEastAsia" w:hAnsiTheme="majorBidi" w:cstheme="majorBidi"/>
          <w:szCs w:val="24"/>
        </w:rPr>
        <w:t>326,0498</w:t>
      </w:r>
      <w:r>
        <w:rPr>
          <w:rFonts w:asciiTheme="majorBidi" w:eastAsiaTheme="minorEastAsia" w:hAnsiTheme="majorBidi" w:cstheme="majorBidi"/>
          <w:szCs w:val="24"/>
        </w:rPr>
        <w:t xml:space="preserve"> kN </w:t>
      </w:r>
      <w:r w:rsidR="00106B70">
        <w:rPr>
          <w:rFonts w:asciiTheme="majorBidi" w:eastAsiaTheme="minorEastAsia" w:hAnsiTheme="majorBidi" w:cstheme="majorBidi"/>
          <w:szCs w:val="24"/>
        </w:rPr>
        <w:t>–</w:t>
      </w:r>
      <w:r>
        <w:rPr>
          <w:rFonts w:asciiTheme="majorBidi" w:eastAsiaTheme="minorEastAsia" w:hAnsiTheme="majorBidi" w:cstheme="majorBidi"/>
          <w:szCs w:val="24"/>
        </w:rPr>
        <w:t>OK</w:t>
      </w:r>
    </w:p>
    <w:p w:rsidR="000E0AF7" w:rsidRDefault="005F5EE7" w:rsidP="00CE5A27">
      <w:pPr>
        <w:spacing w:before="240" w:after="0" w:line="240" w:lineRule="auto"/>
        <w:rPr>
          <w:rFonts w:asciiTheme="majorBidi" w:eastAsiaTheme="minorEastAsia" w:hAnsiTheme="majorBidi" w:cstheme="majorBidi"/>
          <w:szCs w:val="24"/>
        </w:rPr>
      </w:pPr>
      <w:r w:rsidRPr="004628B3">
        <w:rPr>
          <w:rFonts w:asciiTheme="majorBidi" w:hAnsiTheme="majorBidi" w:cstheme="majorBidi"/>
          <w:b/>
          <w:bCs/>
          <w:szCs w:val="24"/>
        </w:rPr>
        <w:t>Perencanaan tulangan geser pada daerah sendi plastis</w:t>
      </w:r>
    </w:p>
    <w:p w:rsidR="000E0AF7" w:rsidRDefault="005F5EE7" w:rsidP="00CE5A27">
      <w:pPr>
        <w:pStyle w:val="ListParagraph"/>
        <w:spacing w:before="240" w:after="0" w:line="240" w:lineRule="auto"/>
        <w:ind w:left="0"/>
        <w:jc w:val="both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 xml:space="preserve">Vs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>Vu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>ϕ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– Vc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>205,615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>0,75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– </w:t>
      </w:r>
      <w:r w:rsidRPr="003260D3">
        <w:rPr>
          <w:rFonts w:asciiTheme="majorBidi" w:eastAsiaTheme="minorEastAsia" w:hAnsiTheme="majorBidi" w:cstheme="majorBidi"/>
          <w:szCs w:val="24"/>
        </w:rPr>
        <w:t>233,330</w:t>
      </w:r>
      <w:r>
        <w:rPr>
          <w:rFonts w:asciiTheme="majorBidi" w:eastAsiaTheme="minorEastAsia" w:hAnsiTheme="majorBidi" w:cstheme="majorBidi"/>
          <w:szCs w:val="24"/>
        </w:rPr>
        <w:t xml:space="preserve"> = </w:t>
      </w:r>
      <w:r w:rsidRPr="003260D3">
        <w:rPr>
          <w:rFonts w:asciiTheme="majorBidi" w:eastAsiaTheme="minorEastAsia" w:hAnsiTheme="majorBidi" w:cstheme="majorBidi"/>
          <w:szCs w:val="24"/>
        </w:rPr>
        <w:t>40,824</w:t>
      </w:r>
      <w:r>
        <w:rPr>
          <w:rFonts w:asciiTheme="majorBidi" w:eastAsiaTheme="minorEastAsia" w:hAnsiTheme="majorBidi" w:cstheme="majorBidi"/>
          <w:szCs w:val="24"/>
        </w:rPr>
        <w:t xml:space="preserve"> kN</w:t>
      </w:r>
    </w:p>
    <w:p w:rsidR="005F5EE7" w:rsidRDefault="005F5EE7" w:rsidP="005F5EE7">
      <w:pPr>
        <w:spacing w:after="0"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>Coba tulangan sengkang diameter 10mm (2 kaki)</w:t>
      </w:r>
    </w:p>
    <w:p w:rsidR="005F5EE7" w:rsidRDefault="005F5EE7" w:rsidP="005F5EE7">
      <w:pPr>
        <w:spacing w:after="0"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t xml:space="preserve">S=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>Av fy d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>Vs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 xml:space="preserve">157  .  390 . 639 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>162,941 .  1000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958,405 mm </w:t>
      </w:r>
    </w:p>
    <w:p w:rsidR="005F5EE7" w:rsidRDefault="005F5EE7" w:rsidP="005F5EE7">
      <w:pPr>
        <w:spacing w:after="0"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>Digunakan spasi 300 mm.</w:t>
      </w:r>
    </w:p>
    <w:p w:rsidR="005F5EE7" w:rsidRPr="006D7ABA" w:rsidRDefault="005F5EE7" w:rsidP="005F5EE7">
      <w:pPr>
        <w:spacing w:after="0"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Vs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>Av .  fy . d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 xml:space="preserve"> s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>157 .  390  . 639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 xml:space="preserve"> 300 .  1000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= 83,907 kN -OK</w:t>
      </w:r>
    </w:p>
    <w:p w:rsidR="00EF6B1C" w:rsidRDefault="00EF6B1C" w:rsidP="00EF6B1C">
      <w:pPr>
        <w:pStyle w:val="PARAGRAF"/>
        <w:spacing w:line="240" w:lineRule="auto"/>
        <w:ind w:firstLine="0"/>
        <w:rPr>
          <w:b/>
          <w:bCs/>
        </w:rPr>
      </w:pPr>
      <w:r>
        <w:rPr>
          <w:b/>
          <w:bCs/>
        </w:rPr>
        <w:t>Kolom</w:t>
      </w:r>
    </w:p>
    <w:p w:rsidR="00EF6B1C" w:rsidRPr="00EF6B1C" w:rsidRDefault="00EF6B1C" w:rsidP="00EF6B1C">
      <w:pPr>
        <w:pStyle w:val="PARAGRAF"/>
        <w:spacing w:line="240" w:lineRule="auto"/>
        <w:ind w:firstLine="0"/>
        <w:rPr>
          <w:b/>
          <w:bCs/>
        </w:rPr>
      </w:pPr>
      <w:r>
        <w:rPr>
          <w:b/>
          <w:bCs/>
        </w:rPr>
        <w:t xml:space="preserve">1. </w:t>
      </w:r>
      <w:r w:rsidRPr="0009694C">
        <w:rPr>
          <w:rFonts w:cs="Times New Roman"/>
          <w:szCs w:val="24"/>
        </w:rPr>
        <w:t xml:space="preserve">Menentukan angka kelangsingan kolom </w:t>
      </w:r>
    </w:p>
    <w:p w:rsidR="00EF6B1C" w:rsidRPr="00EF6B1C" w:rsidRDefault="00EF6B1C" w:rsidP="00EF6B1C">
      <w:pPr>
        <w:spacing w:after="0" w:line="240" w:lineRule="auto"/>
        <w:ind w:left="142" w:firstLine="142"/>
        <w:rPr>
          <w:szCs w:val="24"/>
        </w:rPr>
      </w:pPr>
      <w:r w:rsidRPr="00EF6B1C">
        <w:rPr>
          <w:szCs w:val="24"/>
        </w:rPr>
        <w:t xml:space="preserve">r </w:t>
      </w:r>
      <w:r w:rsidRPr="00EF6B1C">
        <w:rPr>
          <w:szCs w:val="24"/>
        </w:rPr>
        <w:tab/>
        <w:t xml:space="preserve">= 0,3 . b </w:t>
      </w:r>
      <w:r w:rsidRPr="00EF6B1C">
        <w:rPr>
          <w:szCs w:val="24"/>
        </w:rPr>
        <w:tab/>
        <w:t>= 0,3 * 650 = 195 mm</w:t>
      </w:r>
    </w:p>
    <w:p w:rsidR="00EF6B1C" w:rsidRPr="00EF6B1C" w:rsidRDefault="00EF6B1C" w:rsidP="00EF6B1C">
      <w:pPr>
        <w:spacing w:after="0" w:line="240" w:lineRule="auto"/>
        <w:ind w:left="142" w:firstLine="142"/>
        <w:rPr>
          <w:szCs w:val="24"/>
        </w:rPr>
      </w:pPr>
      <w:r w:rsidRPr="00EF6B1C">
        <w:rPr>
          <w:szCs w:val="24"/>
        </w:rPr>
        <w:t xml:space="preserve">lu </w:t>
      </w:r>
      <w:r w:rsidRPr="00EF6B1C">
        <w:rPr>
          <w:szCs w:val="24"/>
        </w:rPr>
        <w:tab/>
        <w:t xml:space="preserve">= Lk – hb </w:t>
      </w:r>
      <w:r w:rsidRPr="00EF6B1C">
        <w:rPr>
          <w:szCs w:val="24"/>
        </w:rPr>
        <w:tab/>
        <w:t xml:space="preserve">= 4340 – 650 = 3690 mm </w:t>
      </w:r>
    </w:p>
    <w:p w:rsidR="00EF6B1C" w:rsidRDefault="003D4C6E" w:rsidP="00EF6B1C">
      <w:pPr>
        <w:pStyle w:val="ListParagraph"/>
        <w:ind w:left="142" w:firstLine="142"/>
        <w:rPr>
          <w:szCs w:val="24"/>
        </w:rPr>
      </w:pPr>
      <m:oMath>
        <m:f>
          <m:fPr>
            <m:ctrlPr>
              <w:rPr>
                <w:rFonts w:ascii="Cambria Math" w:hAnsi="Cambria Math"/>
                <w:i/>
                <w:szCs w:val="24"/>
              </w:rPr>
            </m:ctrlPr>
          </m:fPr>
          <m:num>
            <m:r>
              <w:rPr>
                <w:rFonts w:ascii="Cambria Math" w:hAnsi="Cambria Math"/>
                <w:szCs w:val="24"/>
              </w:rPr>
              <m:t xml:space="preserve">K  .lu  </m:t>
            </m:r>
          </m:num>
          <m:den>
            <m:r>
              <w:rPr>
                <w:rFonts w:ascii="Cambria Math" w:hAnsi="Cambria Math"/>
                <w:szCs w:val="24"/>
              </w:rPr>
              <m:t>r</m:t>
            </m:r>
          </m:den>
        </m:f>
      </m:oMath>
      <w:r w:rsidR="00EF6B1C">
        <w:rPr>
          <w:szCs w:val="24"/>
        </w:rPr>
        <w:t xml:space="preserve"> ≤ 22 </w:t>
      </w:r>
    </w:p>
    <w:p w:rsidR="00EF6B1C" w:rsidRDefault="00EF6B1C" w:rsidP="00EF6B1C">
      <w:pPr>
        <w:spacing w:after="0" w:line="240" w:lineRule="auto"/>
        <w:ind w:left="284"/>
        <w:rPr>
          <w:szCs w:val="24"/>
        </w:rPr>
      </w:pPr>
      <w:r w:rsidRPr="00EF6B1C">
        <w:rPr>
          <w:szCs w:val="24"/>
        </w:rPr>
        <w:t xml:space="preserve">26,871 ≥ 22 …. (maka kolom termasuk kolom langsing)  </w:t>
      </w:r>
    </w:p>
    <w:p w:rsidR="00EF6B1C" w:rsidRDefault="00EF6B1C" w:rsidP="00EF6B1C">
      <w:pPr>
        <w:spacing w:after="0" w:line="48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</w:t>
      </w:r>
      <w:r w:rsidRPr="00911816">
        <w:rPr>
          <w:rFonts w:cs="Times New Roman"/>
          <w:szCs w:val="24"/>
        </w:rPr>
        <w:t>Eksentrisitas</w:t>
      </w:r>
    </w:p>
    <w:p w:rsidR="00EF6B1C" w:rsidRDefault="00EF6B1C" w:rsidP="00EF6B1C">
      <w:pPr>
        <w:rPr>
          <w:rFonts w:eastAsiaTheme="minorEastAsia" w:cs="Times New Roman"/>
          <w:szCs w:val="24"/>
        </w:rPr>
      </w:pPr>
      <w:r>
        <w:rPr>
          <w:rFonts w:cs="Times New Roman"/>
          <w:szCs w:val="24"/>
        </w:rPr>
        <w:t xml:space="preserve">e =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Cs w:val="24"/>
              </w:rPr>
              <m:t>Mu</m:t>
            </m:r>
          </m:num>
          <m:den>
            <m:r>
              <w:rPr>
                <w:rFonts w:ascii="Cambria Math" w:hAnsi="Cambria Math" w:cs="Times New Roman"/>
                <w:szCs w:val="24"/>
              </w:rPr>
              <m:t>Pu</m:t>
            </m:r>
          </m:den>
        </m:f>
      </m:oMath>
      <w:r>
        <w:rPr>
          <w:rFonts w:eastAsiaTheme="minorEastAsia" w:cs="Times New Roman"/>
          <w:szCs w:val="24"/>
        </w:rPr>
        <w:t xml:space="preserve"> = </w:t>
      </w:r>
      <w:r>
        <w:rPr>
          <w:rFonts w:cs="Times New Roman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theme="majorBidi"/>
                <w:color w:val="000000"/>
                <w:szCs w:val="24"/>
                <w:lang w:eastAsia="id-ID"/>
              </w:rPr>
              <m:t>643,508</m:t>
            </m:r>
          </m:num>
          <m:den>
            <m:r>
              <w:rPr>
                <w:rFonts w:ascii="Cambria Math" w:hAnsi="Cambria Math" w:cs="Times New Roman"/>
                <w:szCs w:val="24"/>
              </w:rPr>
              <m:t>2953,751</m:t>
            </m:r>
          </m:den>
        </m:f>
      </m:oMath>
      <w:r>
        <w:rPr>
          <w:rFonts w:eastAsiaTheme="minorEastAsia" w:cs="Times New Roman"/>
          <w:szCs w:val="24"/>
        </w:rPr>
        <w:t xml:space="preserve"> = </w:t>
      </w:r>
      <w:r w:rsidRPr="000C5048">
        <w:rPr>
          <w:rFonts w:eastAsiaTheme="minorEastAsia" w:cs="Times New Roman"/>
          <w:szCs w:val="24"/>
        </w:rPr>
        <w:t>0,</w:t>
      </w:r>
      <w:r>
        <w:rPr>
          <w:rFonts w:eastAsiaTheme="minorEastAsia" w:cs="Times New Roman"/>
          <w:szCs w:val="24"/>
        </w:rPr>
        <w:t xml:space="preserve">217861 m = </w:t>
      </w:r>
      <w:r w:rsidRPr="000C5048">
        <w:rPr>
          <w:rFonts w:eastAsiaTheme="minorEastAsia" w:cs="Times New Roman"/>
          <w:szCs w:val="24"/>
        </w:rPr>
        <w:t>217,861</w:t>
      </w:r>
      <w:r>
        <w:rPr>
          <w:rFonts w:eastAsiaTheme="minorEastAsia" w:cs="Times New Roman"/>
          <w:szCs w:val="24"/>
        </w:rPr>
        <w:t xml:space="preserve"> mm</w:t>
      </w:r>
    </w:p>
    <w:p w:rsidR="00EF6B1C" w:rsidRPr="00EF6B1C" w:rsidRDefault="00EF6B1C" w:rsidP="00EF6B1C">
      <w:pPr>
        <w:rPr>
          <w:rFonts w:cs="Times New Roman"/>
          <w:szCs w:val="24"/>
        </w:rPr>
      </w:pPr>
      <w:r>
        <w:rPr>
          <w:rFonts w:eastAsiaTheme="minorEastAsia" w:cs="Times New Roman"/>
          <w:szCs w:val="24"/>
        </w:rPr>
        <w:t xml:space="preserve">3. </w:t>
      </w:r>
      <w:r w:rsidRPr="00EF6B1C">
        <w:rPr>
          <w:rFonts w:asciiTheme="majorBidi" w:hAnsiTheme="majorBidi" w:cstheme="majorBidi"/>
          <w:szCs w:val="24"/>
        </w:rPr>
        <w:t xml:space="preserve">Kontrol Luas Tulangan </w:t>
      </w:r>
    </w:p>
    <w:p w:rsidR="00EF6B1C" w:rsidRPr="00EF6B1C" w:rsidRDefault="00EF6B1C" w:rsidP="00EF6B1C">
      <w:pPr>
        <w:pStyle w:val="ListParagraph"/>
        <w:spacing w:line="240" w:lineRule="auto"/>
        <w:ind w:left="426" w:hanging="284"/>
        <w:rPr>
          <w:rFonts w:asciiTheme="majorBidi" w:hAnsiTheme="majorBidi" w:cstheme="majorBidi"/>
          <w:szCs w:val="24"/>
        </w:rPr>
      </w:pPr>
      <w:r w:rsidRPr="00EF6B1C">
        <w:rPr>
          <w:rFonts w:asciiTheme="majorBidi" w:hAnsiTheme="majorBidi" w:cstheme="majorBidi"/>
          <w:szCs w:val="24"/>
        </w:rPr>
        <w:t xml:space="preserve">Ast tidak boleh &lt; 0,01 Ag atau &gt; 0,06 Ag (SNI 2847-2013 pasal 10.9.1 hal.78) </w:t>
      </w:r>
    </w:p>
    <w:p w:rsidR="00EF6B1C" w:rsidRPr="00EF6B1C" w:rsidRDefault="00EF6B1C" w:rsidP="00EF6B1C">
      <w:pPr>
        <w:pStyle w:val="ListParagraph"/>
        <w:spacing w:line="240" w:lineRule="auto"/>
        <w:ind w:left="426" w:hanging="284"/>
        <w:rPr>
          <w:rFonts w:asciiTheme="majorBidi" w:hAnsiTheme="majorBidi" w:cstheme="majorBidi"/>
          <w:szCs w:val="24"/>
        </w:rPr>
      </w:pPr>
      <m:oMath>
        <m:r>
          <m:rPr>
            <m:nor/>
          </m:rPr>
          <w:rPr>
            <w:rFonts w:asciiTheme="majorBidi" w:hAnsiTheme="majorBidi" w:cstheme="majorBidi"/>
            <w:szCs w:val="24"/>
          </w:rPr>
          <m:t>ρ</m:t>
        </m:r>
      </m:oMath>
      <w:r w:rsidRPr="00EF6B1C">
        <w:rPr>
          <w:rFonts w:asciiTheme="majorBidi" w:hAnsiTheme="majorBidi" w:cstheme="majorBidi"/>
          <w:szCs w:val="24"/>
          <w:vertAlign w:val="subscript"/>
        </w:rPr>
        <w:t>min</w:t>
      </w:r>
      <w:r w:rsidRPr="00EF6B1C">
        <w:rPr>
          <w:rFonts w:asciiTheme="majorBidi" w:hAnsiTheme="majorBidi" w:cstheme="majorBidi"/>
          <w:szCs w:val="24"/>
        </w:rPr>
        <w:tab/>
        <w:t xml:space="preserve">= 0,01 Ag </w:t>
      </w:r>
    </w:p>
    <w:p w:rsidR="00EF6B1C" w:rsidRPr="00EF6B1C" w:rsidRDefault="00EF6B1C" w:rsidP="00106B70">
      <w:pPr>
        <w:pStyle w:val="ListParagraph"/>
        <w:spacing w:line="240" w:lineRule="auto"/>
        <w:ind w:left="426" w:hanging="284"/>
        <w:rPr>
          <w:rFonts w:asciiTheme="majorBidi" w:hAnsiTheme="majorBidi" w:cstheme="majorBidi"/>
          <w:szCs w:val="24"/>
        </w:rPr>
      </w:pPr>
      <w:r w:rsidRPr="00EF6B1C">
        <w:rPr>
          <w:rFonts w:asciiTheme="majorBidi" w:hAnsiTheme="majorBidi" w:cstheme="majorBidi"/>
          <w:szCs w:val="24"/>
        </w:rPr>
        <w:tab/>
      </w:r>
      <w:r w:rsidRPr="00EF6B1C">
        <w:rPr>
          <w:rFonts w:asciiTheme="majorBidi" w:hAnsiTheme="majorBidi" w:cstheme="majorBidi"/>
          <w:szCs w:val="24"/>
        </w:rPr>
        <w:tab/>
        <w:t xml:space="preserve">= 0,01 x (650 x 650) = 4225 mm²  </w:t>
      </w:r>
    </w:p>
    <w:p w:rsidR="00EF6B1C" w:rsidRPr="00EF6B1C" w:rsidRDefault="00EF6B1C" w:rsidP="00EF6B1C">
      <w:pPr>
        <w:pStyle w:val="ListParagraph"/>
        <w:spacing w:line="240" w:lineRule="auto"/>
        <w:ind w:left="426" w:hanging="284"/>
        <w:rPr>
          <w:rFonts w:asciiTheme="majorBidi" w:hAnsiTheme="majorBidi" w:cstheme="majorBidi"/>
          <w:szCs w:val="24"/>
        </w:rPr>
      </w:pPr>
      <w:r w:rsidRPr="00EF6B1C">
        <w:rPr>
          <w:rFonts w:asciiTheme="majorBidi" w:hAnsiTheme="majorBidi" w:cstheme="majorBidi"/>
          <w:szCs w:val="24"/>
        </w:rPr>
        <w:t xml:space="preserve"> </w:t>
      </w:r>
      <m:oMath>
        <m:r>
          <m:rPr>
            <m:nor/>
          </m:rPr>
          <w:rPr>
            <w:rFonts w:asciiTheme="majorBidi" w:hAnsiTheme="majorBidi" w:cstheme="majorBidi"/>
            <w:szCs w:val="24"/>
          </w:rPr>
          <m:t>ρ</m:t>
        </m:r>
      </m:oMath>
      <w:r w:rsidRPr="00EF6B1C">
        <w:rPr>
          <w:rFonts w:asciiTheme="majorBidi" w:hAnsiTheme="majorBidi" w:cstheme="majorBidi"/>
          <w:szCs w:val="24"/>
          <w:vertAlign w:val="subscript"/>
        </w:rPr>
        <w:t>max</w:t>
      </w:r>
      <w:r w:rsidRPr="00EF6B1C">
        <w:rPr>
          <w:rFonts w:asciiTheme="majorBidi" w:hAnsiTheme="majorBidi" w:cstheme="majorBidi"/>
          <w:szCs w:val="24"/>
        </w:rPr>
        <w:tab/>
        <w:t xml:space="preserve">= 0,08 Ag </w:t>
      </w:r>
    </w:p>
    <w:p w:rsidR="00EF6B1C" w:rsidRDefault="00EF6B1C" w:rsidP="00106B70">
      <w:pPr>
        <w:pStyle w:val="ListParagraph"/>
        <w:spacing w:line="240" w:lineRule="auto"/>
        <w:ind w:left="426" w:hanging="284"/>
        <w:rPr>
          <w:rFonts w:asciiTheme="majorBidi" w:hAnsiTheme="majorBidi" w:cstheme="majorBidi"/>
          <w:szCs w:val="24"/>
        </w:rPr>
      </w:pPr>
      <w:r w:rsidRPr="00EF6B1C">
        <w:rPr>
          <w:rFonts w:asciiTheme="majorBidi" w:hAnsiTheme="majorBidi" w:cstheme="majorBidi"/>
          <w:szCs w:val="24"/>
        </w:rPr>
        <w:tab/>
      </w:r>
      <w:r w:rsidRPr="00EF6B1C">
        <w:rPr>
          <w:rFonts w:asciiTheme="majorBidi" w:hAnsiTheme="majorBidi" w:cstheme="majorBidi"/>
          <w:szCs w:val="24"/>
        </w:rPr>
        <w:tab/>
        <w:t>= 0,08 x (650 x 650) = 33800 mm</w:t>
      </w:r>
      <w:r>
        <w:rPr>
          <w:rFonts w:asciiTheme="majorBidi" w:hAnsiTheme="majorBidi" w:cstheme="majorBidi"/>
          <w:szCs w:val="24"/>
        </w:rPr>
        <w:t>²</w:t>
      </w:r>
    </w:p>
    <w:p w:rsidR="00EF6B1C" w:rsidRPr="00EF6B1C" w:rsidRDefault="00EF6B1C" w:rsidP="00EF6B1C">
      <w:pPr>
        <w:pStyle w:val="ListParagraph"/>
        <w:spacing w:line="240" w:lineRule="auto"/>
        <w:ind w:left="426" w:hanging="284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4. </w:t>
      </w:r>
      <w:r w:rsidRPr="00EF6B1C">
        <w:rPr>
          <w:rFonts w:asciiTheme="majorBidi" w:hAnsiTheme="majorBidi" w:cstheme="majorBidi"/>
          <w:szCs w:val="24"/>
        </w:rPr>
        <w:t xml:space="preserve">Ast Direncanakan </w:t>
      </w:r>
    </w:p>
    <w:p w:rsidR="00EF6B1C" w:rsidRPr="00EF6B1C" w:rsidRDefault="00EF6B1C" w:rsidP="00EF6B1C">
      <w:pPr>
        <w:pStyle w:val="ListParagraph"/>
        <w:spacing w:line="240" w:lineRule="auto"/>
        <w:ind w:left="426" w:right="3024"/>
        <w:rPr>
          <w:rFonts w:asciiTheme="majorBidi" w:hAnsiTheme="majorBidi" w:cstheme="majorBidi"/>
          <w:szCs w:val="24"/>
        </w:rPr>
      </w:pPr>
      <w:r w:rsidRPr="00EF6B1C">
        <w:rPr>
          <w:rFonts w:asciiTheme="majorBidi" w:hAnsiTheme="majorBidi" w:cstheme="majorBidi"/>
          <w:szCs w:val="24"/>
        </w:rPr>
        <w:t xml:space="preserve">Direncanakan pakai tulangan 20 D22 </w:t>
      </w:r>
    </w:p>
    <w:p w:rsidR="00EF6B1C" w:rsidRPr="00EF6B1C" w:rsidRDefault="00EF6B1C" w:rsidP="00EF6B1C">
      <w:pPr>
        <w:pStyle w:val="ListParagraph"/>
        <w:spacing w:line="240" w:lineRule="auto"/>
        <w:ind w:left="709" w:right="3024" w:hanging="284"/>
        <w:rPr>
          <w:rFonts w:asciiTheme="majorBidi" w:eastAsiaTheme="minorEastAsia" w:hAnsiTheme="majorBidi" w:cstheme="majorBidi"/>
          <w:szCs w:val="24"/>
        </w:rPr>
      </w:pPr>
      <w:r w:rsidRPr="00EF6B1C">
        <w:rPr>
          <w:rFonts w:asciiTheme="majorBidi" w:hAnsiTheme="majorBidi" w:cstheme="majorBidi"/>
          <w:szCs w:val="24"/>
        </w:rPr>
        <w:t>As</w:t>
      </w:r>
      <w:r w:rsidRPr="00EF6B1C">
        <w:rPr>
          <w:rFonts w:asciiTheme="majorBidi" w:hAnsiTheme="majorBidi" w:cstheme="majorBidi"/>
          <w:szCs w:val="24"/>
          <w:vertAlign w:val="subscript"/>
        </w:rPr>
        <w:t>ada</w:t>
      </w:r>
      <w:r>
        <w:rPr>
          <w:rFonts w:asciiTheme="majorBidi" w:hAnsiTheme="majorBidi" w:cstheme="majorBidi"/>
          <w:szCs w:val="24"/>
        </w:rPr>
        <w:t xml:space="preserve"> </w:t>
      </w:r>
      <w:r w:rsidRPr="00EF6B1C">
        <w:rPr>
          <w:rFonts w:asciiTheme="majorBidi" w:hAnsiTheme="majorBidi" w:cstheme="majorBidi"/>
          <w:szCs w:val="24"/>
        </w:rPr>
        <w:t xml:space="preserve">= 20 .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π</m:t>
            </m:r>
          </m:num>
          <m:den>
            <m:r>
              <w:rPr>
                <w:rFonts w:ascii="Cambria Math" w:hAnsi="Cambria Math" w:cstheme="majorBidi"/>
                <w:szCs w:val="24"/>
              </w:rPr>
              <m:t>4</m:t>
            </m:r>
          </m:den>
        </m:f>
      </m:oMath>
      <w:r w:rsidRPr="00EF6B1C">
        <w:rPr>
          <w:rFonts w:asciiTheme="majorBidi" w:eastAsiaTheme="minorEastAsia" w:hAnsiTheme="majorBidi" w:cstheme="majorBidi"/>
          <w:szCs w:val="24"/>
        </w:rPr>
        <w:t xml:space="preserve"> . Ø²</w:t>
      </w:r>
    </w:p>
    <w:p w:rsidR="00EF6B1C" w:rsidRPr="00EF6B1C" w:rsidRDefault="00EF6B1C" w:rsidP="00106B70">
      <w:pPr>
        <w:pStyle w:val="ListParagraph"/>
        <w:spacing w:line="240" w:lineRule="auto"/>
        <w:ind w:left="709" w:right="3024" w:hanging="284"/>
        <w:rPr>
          <w:rFonts w:asciiTheme="majorBidi" w:hAnsiTheme="majorBidi" w:cstheme="majorBidi"/>
          <w:szCs w:val="24"/>
        </w:rPr>
      </w:pPr>
      <w:r w:rsidRPr="00EF6B1C">
        <w:rPr>
          <w:rFonts w:asciiTheme="majorBidi" w:hAnsiTheme="majorBidi" w:cstheme="majorBidi"/>
          <w:szCs w:val="24"/>
        </w:rPr>
        <w:tab/>
        <w:t xml:space="preserve">= 20 .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3,14</m:t>
            </m:r>
          </m:num>
          <m:den>
            <m:r>
              <w:rPr>
                <w:rFonts w:ascii="Cambria Math" w:hAnsi="Cambria Math" w:cstheme="majorBidi"/>
                <w:szCs w:val="24"/>
              </w:rPr>
              <m:t>4</m:t>
            </m:r>
          </m:den>
        </m:f>
      </m:oMath>
      <w:r w:rsidRPr="00EF6B1C">
        <w:rPr>
          <w:rFonts w:asciiTheme="majorBidi" w:eastAsiaTheme="minorEastAsia" w:hAnsiTheme="majorBidi" w:cstheme="majorBidi"/>
          <w:szCs w:val="24"/>
        </w:rPr>
        <w:t xml:space="preserve"> . 22²</w:t>
      </w:r>
      <w:r w:rsidR="00106B70">
        <w:rPr>
          <w:rFonts w:asciiTheme="majorBidi" w:hAnsiTheme="majorBidi" w:cstheme="majorBidi"/>
          <w:szCs w:val="24"/>
        </w:rPr>
        <w:t xml:space="preserve"> </w:t>
      </w:r>
      <w:r w:rsidRPr="00EF6B1C">
        <w:rPr>
          <w:rFonts w:asciiTheme="majorBidi" w:hAnsiTheme="majorBidi" w:cstheme="majorBidi"/>
          <w:szCs w:val="24"/>
        </w:rPr>
        <w:t>= 7598,8 mm²</w:t>
      </w:r>
    </w:p>
    <w:p w:rsidR="00EF6B1C" w:rsidRPr="00EF6B1C" w:rsidRDefault="00EF6B1C" w:rsidP="001653A5">
      <w:pPr>
        <w:pStyle w:val="ListParagraph"/>
        <w:spacing w:line="240" w:lineRule="auto"/>
        <w:ind w:left="709" w:right="49" w:hanging="284"/>
        <w:rPr>
          <w:rFonts w:asciiTheme="majorBidi" w:hAnsiTheme="majorBidi" w:cstheme="majorBidi"/>
          <w:szCs w:val="24"/>
        </w:rPr>
      </w:pPr>
      <w:r w:rsidRPr="00EF6B1C">
        <w:rPr>
          <w:rFonts w:asciiTheme="majorBidi" w:hAnsiTheme="majorBidi" w:cstheme="majorBidi"/>
          <w:szCs w:val="24"/>
        </w:rPr>
        <w:t>Astmin = 4225 mm²  &lt; As</w:t>
      </w:r>
      <w:r w:rsidRPr="00EF6B1C">
        <w:rPr>
          <w:rFonts w:asciiTheme="majorBidi" w:hAnsiTheme="majorBidi" w:cstheme="majorBidi"/>
          <w:szCs w:val="24"/>
          <w:vertAlign w:val="subscript"/>
        </w:rPr>
        <w:t xml:space="preserve">ada </w:t>
      </w:r>
      <w:r w:rsidRPr="00EF6B1C">
        <w:rPr>
          <w:rFonts w:asciiTheme="majorBidi" w:hAnsiTheme="majorBidi" w:cstheme="majorBidi"/>
          <w:szCs w:val="24"/>
        </w:rPr>
        <w:t>= 7598,8 mm² &lt;  Astmax = 33800 mm²</w:t>
      </w:r>
    </w:p>
    <w:p w:rsidR="00EF6B1C" w:rsidRDefault="001653A5" w:rsidP="00EF6B1C">
      <w:pPr>
        <w:rPr>
          <w:rFonts w:asciiTheme="majorBidi" w:hAnsiTheme="majorBidi" w:cstheme="majorBidi"/>
          <w:i/>
          <w:iCs/>
          <w:szCs w:val="24"/>
        </w:rPr>
      </w:pPr>
      <w:r>
        <w:rPr>
          <w:rFonts w:asciiTheme="majorBidi" w:hAnsiTheme="majorBidi" w:cstheme="majorBidi"/>
          <w:i/>
          <w:iCs/>
          <w:szCs w:val="24"/>
        </w:rPr>
        <w:t xml:space="preserve">Cek </w:t>
      </w:r>
      <w:r w:rsidRPr="0040141F">
        <w:rPr>
          <w:rFonts w:asciiTheme="majorBidi" w:hAnsiTheme="majorBidi" w:cstheme="majorBidi"/>
          <w:i/>
          <w:iCs/>
          <w:szCs w:val="24"/>
        </w:rPr>
        <w:t>“ Strong Culomn Weak Beam”</w:t>
      </w:r>
    </w:p>
    <w:p w:rsidR="00106B70" w:rsidRPr="00106B70" w:rsidRDefault="00106B70" w:rsidP="00106B70">
      <w:pPr>
        <w:pStyle w:val="ListParagraph"/>
        <w:numPr>
          <w:ilvl w:val="0"/>
          <w:numId w:val="37"/>
        </w:numPr>
        <w:tabs>
          <w:tab w:val="clear" w:pos="720"/>
        </w:tabs>
        <w:ind w:left="426"/>
        <w:rPr>
          <w:rFonts w:eastAsiaTheme="minorEastAsia"/>
          <w:szCs w:val="24"/>
        </w:rPr>
      </w:pPr>
      <w:r w:rsidRPr="00106B70">
        <w:rPr>
          <w:rFonts w:eastAsiaTheme="minorEastAsia"/>
          <w:szCs w:val="24"/>
        </w:rPr>
        <w:t>= Mnc lt. 1 + Mnc lt. 2</w:t>
      </w:r>
    </w:p>
    <w:p w:rsidR="00106B70" w:rsidRDefault="00106B70" w:rsidP="00106B70">
      <w:pPr>
        <w:rPr>
          <w:rFonts w:eastAsiaTheme="minorEastAsia" w:cs="Times New Roman"/>
          <w:szCs w:val="24"/>
        </w:rPr>
      </w:pPr>
      <w:r w:rsidRPr="00106B70">
        <w:rPr>
          <w:rFonts w:eastAsiaTheme="minorEastAsia" w:cs="Times New Roman"/>
          <w:szCs w:val="24"/>
        </w:rPr>
        <w:tab/>
        <w:t>= 937,68 + 1032,31 = 1969,99 kNm</w:t>
      </w:r>
    </w:p>
    <w:p w:rsidR="00106B70" w:rsidRPr="0040141F" w:rsidRDefault="00106B70" w:rsidP="00106B70">
      <w:pPr>
        <w:ind w:left="709" w:hanging="708"/>
        <w:rPr>
          <w:rFonts w:asciiTheme="majorBidi" w:hAnsiTheme="majorBidi" w:cstheme="majorBidi"/>
          <w:szCs w:val="24"/>
        </w:rPr>
      </w:pPr>
      <w:r w:rsidRPr="0040141F">
        <w:rPr>
          <w:rFonts w:asciiTheme="majorBidi" w:hAnsiTheme="majorBidi" w:cstheme="majorBidi"/>
          <w:szCs w:val="24"/>
        </w:rPr>
        <w:t>Tulangan atas 9D22 Lapis → As = 3421</w:t>
      </w:r>
      <w:r>
        <w:rPr>
          <w:rFonts w:asciiTheme="majorBidi" w:hAnsiTheme="majorBidi" w:cstheme="majorBidi"/>
          <w:szCs w:val="24"/>
        </w:rPr>
        <w:t xml:space="preserve">, maka </w:t>
      </w:r>
      <w:r w:rsidRPr="0040141F">
        <w:rPr>
          <w:rFonts w:asciiTheme="majorBidi" w:hAnsiTheme="majorBidi" w:cstheme="majorBidi"/>
          <w:szCs w:val="24"/>
        </w:rPr>
        <w:t xml:space="preserve">Mnb </w:t>
      </w:r>
      <w:r w:rsidRPr="0040141F">
        <w:rPr>
          <w:rFonts w:asciiTheme="majorBidi" w:hAnsiTheme="majorBidi" w:cstheme="majorBidi"/>
          <w:szCs w:val="24"/>
          <w:vertAlign w:val="superscript"/>
        </w:rPr>
        <w:t>+</w:t>
      </w:r>
      <w:r w:rsidRPr="0040141F">
        <w:rPr>
          <w:rFonts w:asciiTheme="majorBidi" w:hAnsiTheme="majorBidi" w:cstheme="majorBidi"/>
          <w:szCs w:val="24"/>
        </w:rPr>
        <w:t xml:space="preserve"> = 688,795 kNm </w:t>
      </w:r>
    </w:p>
    <w:p w:rsidR="00106B70" w:rsidRPr="0040141F" w:rsidRDefault="00106B70" w:rsidP="00106B70">
      <w:pPr>
        <w:ind w:left="709" w:hanging="708"/>
        <w:rPr>
          <w:rFonts w:asciiTheme="majorBidi" w:hAnsiTheme="majorBidi" w:cstheme="majorBidi"/>
          <w:szCs w:val="24"/>
        </w:rPr>
      </w:pPr>
      <w:r w:rsidRPr="0040141F">
        <w:rPr>
          <w:rFonts w:asciiTheme="majorBidi" w:hAnsiTheme="majorBidi" w:cstheme="majorBidi"/>
          <w:szCs w:val="24"/>
        </w:rPr>
        <w:t>Tulangan atas 4D22 Lapis → As = 1521</w:t>
      </w:r>
      <w:r>
        <w:rPr>
          <w:rFonts w:asciiTheme="majorBidi" w:hAnsiTheme="majorBidi" w:cstheme="majorBidi"/>
          <w:szCs w:val="24"/>
        </w:rPr>
        <w:t xml:space="preserve">, maka </w:t>
      </w:r>
      <w:r w:rsidRPr="0040141F">
        <w:rPr>
          <w:rFonts w:asciiTheme="majorBidi" w:hAnsiTheme="majorBidi" w:cstheme="majorBidi"/>
          <w:szCs w:val="24"/>
        </w:rPr>
        <w:t xml:space="preserve">Mnb ‾ = 325,544 kNm </w:t>
      </w:r>
    </w:p>
    <w:p w:rsidR="00106B70" w:rsidRPr="0040141F" w:rsidRDefault="00106B70" w:rsidP="00106B70">
      <w:pPr>
        <w:ind w:left="709" w:hanging="708"/>
        <w:rPr>
          <w:rFonts w:asciiTheme="majorBidi" w:hAnsiTheme="majorBidi" w:cstheme="majorBidi"/>
          <w:szCs w:val="24"/>
        </w:rPr>
      </w:pPr>
      <w:r w:rsidRPr="0040141F">
        <w:rPr>
          <w:rFonts w:asciiTheme="majorBidi" w:hAnsiTheme="majorBidi" w:cstheme="majorBidi"/>
          <w:szCs w:val="24"/>
        </w:rPr>
        <w:t xml:space="preserve">1,2 </w:t>
      </w:r>
      <w:r w:rsidRPr="0040141F">
        <w:rPr>
          <w:rFonts w:asciiTheme="majorBidi" w:eastAsia="Calibri" w:hAnsiTheme="majorBidi" w:cstheme="majorBidi"/>
          <w:noProof/>
          <w:position w:val="-5"/>
          <w:szCs w:val="24"/>
          <w:lang w:val="en-US"/>
        </w:rPr>
        <w:drawing>
          <wp:inline distT="0" distB="0" distL="0" distR="0" wp14:anchorId="7895A017" wp14:editId="1F2B9BB4">
            <wp:extent cx="425450" cy="146050"/>
            <wp:effectExtent l="0" t="0" r="0" b="0"/>
            <wp:docPr id="166296" name="Picture 166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6" name="Picture 16629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141F">
        <w:rPr>
          <w:rFonts w:asciiTheme="majorBidi" w:hAnsiTheme="majorBidi" w:cstheme="majorBidi"/>
          <w:szCs w:val="24"/>
        </w:rPr>
        <w:t xml:space="preserve"> = 1,2 x (688,795 + 325,544)  = 1217,2068 kNm </w:t>
      </w:r>
    </w:p>
    <w:p w:rsidR="001653A5" w:rsidRPr="001653A5" w:rsidRDefault="001653A5" w:rsidP="001653A5">
      <w:pPr>
        <w:spacing w:after="0" w:line="480" w:lineRule="auto"/>
        <w:jc w:val="both"/>
        <w:rPr>
          <w:rFonts w:cs="Times New Roman"/>
          <w:szCs w:val="24"/>
          <w:lang w:val="en-US"/>
        </w:rPr>
      </w:pPr>
      <w:r w:rsidRPr="001653A5">
        <w:rPr>
          <w:rFonts w:cs="Times New Roman"/>
          <w:noProof/>
          <w:szCs w:val="24"/>
          <w:lang w:val="en-US"/>
        </w:rPr>
        <w:drawing>
          <wp:inline distT="0" distB="0" distL="0" distR="0" wp14:anchorId="6700F9EB" wp14:editId="2B8088AF">
            <wp:extent cx="409575" cy="142875"/>
            <wp:effectExtent l="0" t="0" r="0" b="0"/>
            <wp:docPr id="166291" name="Picture 1662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1" name="Picture 166291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3A5">
        <w:rPr>
          <w:rFonts w:cs="Times New Roman"/>
          <w:szCs w:val="24"/>
          <w:lang w:val="en-US"/>
        </w:rPr>
        <w:t xml:space="preserve"> ≥ 1,2 </w:t>
      </w:r>
      <w:r w:rsidRPr="001653A5">
        <w:rPr>
          <w:rFonts w:cs="Times New Roman"/>
          <w:noProof/>
          <w:szCs w:val="24"/>
          <w:lang w:val="en-US"/>
        </w:rPr>
        <w:drawing>
          <wp:inline distT="0" distB="0" distL="0" distR="0" wp14:anchorId="7D087305" wp14:editId="483171AA">
            <wp:extent cx="425450" cy="142875"/>
            <wp:effectExtent l="0" t="0" r="0" b="0"/>
            <wp:docPr id="166292" name="Picture 166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92" name="Picture 166292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5450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53A5">
        <w:rPr>
          <w:rFonts w:cs="Times New Roman"/>
          <w:szCs w:val="24"/>
          <w:lang w:val="en-US"/>
        </w:rPr>
        <w:t xml:space="preserve"> </w:t>
      </w:r>
    </w:p>
    <w:p w:rsidR="001D1E46" w:rsidRDefault="001653A5" w:rsidP="00106B70">
      <w:pPr>
        <w:spacing w:after="0" w:line="240" w:lineRule="auto"/>
        <w:jc w:val="both"/>
        <w:rPr>
          <w:rFonts w:asciiTheme="majorBidi" w:hAnsiTheme="majorBidi" w:cstheme="majorBidi"/>
          <w:szCs w:val="24"/>
        </w:rPr>
      </w:pPr>
      <w:r w:rsidRPr="0040141F">
        <w:rPr>
          <w:rFonts w:asciiTheme="majorBidi" w:hAnsiTheme="majorBidi" w:cstheme="majorBidi"/>
          <w:szCs w:val="24"/>
        </w:rPr>
        <w:t>1969,99 kNm ≥ 1217,2068 kNm</w:t>
      </w:r>
      <w:r>
        <w:rPr>
          <w:rFonts w:asciiTheme="majorBidi" w:hAnsiTheme="majorBidi" w:cstheme="majorBidi"/>
          <w:szCs w:val="24"/>
        </w:rPr>
        <w:t xml:space="preserve"> </w:t>
      </w:r>
      <w:r w:rsidR="009179C0">
        <w:rPr>
          <w:rFonts w:asciiTheme="majorBidi" w:hAnsiTheme="majorBidi" w:cstheme="majorBidi"/>
          <w:szCs w:val="24"/>
        </w:rPr>
        <w:t>–</w:t>
      </w:r>
      <w:r>
        <w:rPr>
          <w:rFonts w:asciiTheme="majorBidi" w:hAnsiTheme="majorBidi" w:cstheme="majorBidi"/>
          <w:szCs w:val="24"/>
        </w:rPr>
        <w:t>OK</w:t>
      </w:r>
    </w:p>
    <w:p w:rsidR="00D96516" w:rsidRPr="001D1E46" w:rsidRDefault="008A03BF" w:rsidP="001D1E46">
      <w:pPr>
        <w:spacing w:after="0" w:line="240" w:lineRule="auto"/>
        <w:jc w:val="both"/>
        <w:rPr>
          <w:rFonts w:asciiTheme="majorBidi" w:hAnsiTheme="majorBidi" w:cstheme="majorBidi"/>
          <w:b/>
          <w:bCs/>
          <w:szCs w:val="24"/>
        </w:rPr>
      </w:pPr>
      <w:r w:rsidRPr="001D1E46">
        <w:rPr>
          <w:rFonts w:asciiTheme="majorBidi" w:hAnsiTheme="majorBidi" w:cstheme="majorBidi"/>
          <w:b/>
          <w:bCs/>
          <w:szCs w:val="24"/>
        </w:rPr>
        <w:t>Penulangan Geser Kolom</w:t>
      </w:r>
    </w:p>
    <w:p w:rsidR="00D96516" w:rsidRDefault="008A03BF" w:rsidP="001D1E46">
      <w:pPr>
        <w:spacing w:after="0" w:line="240" w:lineRule="auto"/>
        <w:jc w:val="both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1. </w:t>
      </w:r>
      <w:r w:rsidRPr="00C102E9">
        <w:rPr>
          <w:rFonts w:asciiTheme="majorBidi" w:hAnsiTheme="majorBidi" w:cstheme="majorBidi"/>
          <w:szCs w:val="24"/>
        </w:rPr>
        <w:t>Hitung Vsway</w:t>
      </w:r>
    </w:p>
    <w:p w:rsidR="008A03BF" w:rsidRPr="00C102E9" w:rsidRDefault="008A03BF" w:rsidP="001D1E46">
      <w:pPr>
        <w:pStyle w:val="ListParagraph"/>
        <w:spacing w:line="240" w:lineRule="auto"/>
        <w:ind w:left="0"/>
        <w:rPr>
          <w:rFonts w:asciiTheme="majorBidi" w:eastAsiaTheme="minorEastAsia" w:hAnsiTheme="majorBidi" w:cstheme="majorBidi"/>
          <w:szCs w:val="24"/>
        </w:rPr>
      </w:pPr>
      <w:r w:rsidRPr="00C102E9">
        <w:rPr>
          <w:rFonts w:ascii="Cambria Math" w:hAnsi="Cambria Math" w:cs="Cambria Math"/>
          <w:szCs w:val="24"/>
        </w:rPr>
        <w:t>𝑉𝑠𝑤𝑎𝑦</w:t>
      </w:r>
      <w:r w:rsidRPr="00C102E9">
        <w:rPr>
          <w:rFonts w:asciiTheme="majorBidi" w:hAnsiTheme="majorBidi" w:cstheme="majorBidi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Mpr-top . DFtop + Mpr-bottom .DFbottom</m:t>
            </m:r>
          </m:num>
          <m:den>
            <m:r>
              <w:rPr>
                <w:rFonts w:ascii="Cambria Math" w:hAnsi="Cambria Math" w:cstheme="majorBidi"/>
                <w:szCs w:val="24"/>
              </w:rPr>
              <m:t>ln</m:t>
            </m:r>
          </m:den>
        </m:f>
      </m:oMath>
    </w:p>
    <w:p w:rsidR="008A03BF" w:rsidRPr="001D1E46" w:rsidRDefault="008A03BF" w:rsidP="001D1E46">
      <w:pPr>
        <w:spacing w:after="0" w:line="240" w:lineRule="auto"/>
        <w:jc w:val="both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eastAsiaTheme="minorEastAsia" w:hAnsiTheme="majorBidi" w:cstheme="majorBidi"/>
          <w:szCs w:val="24"/>
        </w:rPr>
        <w:lastRenderedPageBreak/>
        <w:t xml:space="preserve">Vsway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929,389+340,098</m:t>
                </m:r>
              </m:e>
            </m:d>
            <m:r>
              <w:rPr>
                <w:rFonts w:ascii="Cambria Math" w:hAnsi="Cambria Math" w:cstheme="majorBidi"/>
                <w:szCs w:val="24"/>
              </w:rPr>
              <m:t xml:space="preserve">.  0,5 + </m:t>
            </m:r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929,389+340,098</m:t>
                </m:r>
              </m:e>
            </m:d>
            <m:r>
              <w:rPr>
                <w:rFonts w:ascii="Cambria Math" w:hAnsi="Cambria Math" w:cstheme="majorBidi"/>
                <w:szCs w:val="24"/>
              </w:rPr>
              <m:t xml:space="preserve"> . 0,5 </m:t>
            </m:r>
          </m:num>
          <m:den>
            <m:r>
              <w:rPr>
                <w:rFonts w:ascii="Cambria Math" w:hAnsi="Cambria Math" w:cstheme="majorBidi"/>
                <w:szCs w:val="24"/>
              </w:rPr>
              <m:t>3,6</m:t>
            </m:r>
          </m:den>
        </m:f>
      </m:oMath>
      <w:r w:rsidRPr="001D1E46">
        <w:rPr>
          <w:rFonts w:asciiTheme="majorBidi" w:eastAsiaTheme="minorEastAsia" w:hAnsiTheme="majorBidi" w:cstheme="majorBidi"/>
          <w:szCs w:val="24"/>
        </w:rPr>
        <w:t xml:space="preserve"> = 348,760 kN</w:t>
      </w:r>
    </w:p>
    <w:p w:rsidR="008A03BF" w:rsidRPr="001D1E46" w:rsidRDefault="008A03BF" w:rsidP="001D1E46">
      <w:pPr>
        <w:spacing w:after="0" w:line="240" w:lineRule="auto"/>
        <w:jc w:val="both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eastAsiaTheme="minorEastAsia" w:hAnsiTheme="majorBidi" w:cstheme="majorBidi"/>
          <w:szCs w:val="24"/>
        </w:rPr>
        <w:t xml:space="preserve">Tapi Ve tidak boleh lebih kecil dari gaya geser terfaktor hasil analisis </w:t>
      </w:r>
      <w:r w:rsidRPr="001D1E46">
        <w:rPr>
          <w:rFonts w:asciiTheme="majorBidi" w:eastAsiaTheme="minorEastAsia" w:hAnsiTheme="majorBidi" w:cstheme="majorBidi"/>
          <w:i/>
          <w:iCs/>
          <w:szCs w:val="24"/>
        </w:rPr>
        <w:t>Staad Pro V8i</w:t>
      </w:r>
      <w:r w:rsidRPr="001D1E46">
        <w:rPr>
          <w:rFonts w:asciiTheme="majorBidi" w:eastAsiaTheme="minorEastAsia" w:hAnsiTheme="majorBidi" w:cstheme="majorBidi"/>
          <w:szCs w:val="24"/>
        </w:rPr>
        <w:t>, yaitu :</w:t>
      </w:r>
    </w:p>
    <w:p w:rsidR="001D1E46" w:rsidRDefault="008A03BF" w:rsidP="001D1E46">
      <w:pPr>
        <w:spacing w:after="0" w:line="240" w:lineRule="auto"/>
        <w:jc w:val="both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hAnsiTheme="majorBidi" w:cstheme="majorBidi"/>
          <w:szCs w:val="24"/>
        </w:rPr>
        <w:t xml:space="preserve">Ve = </w:t>
      </w:r>
      <w:r w:rsidRPr="001D1E46">
        <w:rPr>
          <w:rFonts w:asciiTheme="majorBidi" w:eastAsiaTheme="minorEastAsia" w:hAnsiTheme="majorBidi" w:cstheme="majorBidi"/>
          <w:szCs w:val="24"/>
        </w:rPr>
        <w:t>348,760 kN</w:t>
      </w:r>
      <w:r w:rsidRPr="001D1E46">
        <w:rPr>
          <w:rFonts w:asciiTheme="majorBidi" w:hAnsiTheme="majorBidi" w:cstheme="majorBidi"/>
          <w:szCs w:val="24"/>
        </w:rPr>
        <w:t xml:space="preserve"> &gt; Vu </w:t>
      </w:r>
      <w:r w:rsidRPr="001D1E46">
        <w:rPr>
          <w:rFonts w:asciiTheme="majorBidi" w:eastAsiaTheme="minorEastAsia" w:hAnsiTheme="majorBidi" w:cstheme="majorBidi"/>
          <w:szCs w:val="24"/>
        </w:rPr>
        <w:t>205,883 kN –OK, persyaratan V</w:t>
      </w:r>
      <w:r w:rsidRPr="001D1E46">
        <w:rPr>
          <w:rFonts w:asciiTheme="majorBidi" w:eastAsiaTheme="minorEastAsia" w:hAnsiTheme="majorBidi" w:cstheme="majorBidi"/>
          <w:szCs w:val="24"/>
          <w:vertAlign w:val="subscript"/>
        </w:rPr>
        <w:t>e-min</w:t>
      </w:r>
      <w:r w:rsidRPr="001D1E46">
        <w:rPr>
          <w:rFonts w:asciiTheme="majorBidi" w:eastAsiaTheme="minorEastAsia" w:hAnsiTheme="majorBidi" w:cstheme="majorBidi"/>
          <w:szCs w:val="24"/>
        </w:rPr>
        <w:t xml:space="preserve"> terpenuhi.</w:t>
      </w:r>
      <w:r w:rsidR="001D1E46" w:rsidRPr="001D1E46">
        <w:rPr>
          <w:rFonts w:asciiTheme="majorBidi" w:eastAsiaTheme="minorEastAsia" w:hAnsiTheme="majorBidi" w:cstheme="majorBidi"/>
          <w:szCs w:val="24"/>
        </w:rPr>
        <w:t xml:space="preserve"> </w:t>
      </w:r>
    </w:p>
    <w:p w:rsidR="001D1E46" w:rsidRPr="001D1E46" w:rsidRDefault="001D1E46" w:rsidP="001D1E46">
      <w:pPr>
        <w:spacing w:after="0" w:line="240" w:lineRule="auto"/>
        <w:jc w:val="both"/>
        <w:rPr>
          <w:rFonts w:asciiTheme="majorBidi" w:eastAsiaTheme="minorEastAsia" w:hAnsiTheme="majorBidi" w:cstheme="majorBidi"/>
          <w:szCs w:val="24"/>
        </w:rPr>
      </w:pPr>
    </w:p>
    <w:p w:rsidR="00EF6B1C" w:rsidRPr="001D1E46" w:rsidRDefault="008A03BF" w:rsidP="001D1E46">
      <w:pPr>
        <w:spacing w:after="0" w:line="240" w:lineRule="auto"/>
        <w:jc w:val="both"/>
        <w:rPr>
          <w:rFonts w:asciiTheme="majorBidi" w:hAnsiTheme="majorBidi" w:cstheme="majorBidi"/>
          <w:szCs w:val="24"/>
        </w:rPr>
      </w:pPr>
      <w:r w:rsidRPr="001D1E46">
        <w:rPr>
          <w:rFonts w:asciiTheme="majorBidi" w:hAnsiTheme="majorBidi" w:cstheme="majorBidi"/>
          <w:szCs w:val="24"/>
        </w:rPr>
        <w:t>2. Cek Apakah dibutuhkan tulangan geser</w:t>
      </w:r>
    </w:p>
    <w:p w:rsidR="001D1E46" w:rsidRPr="001D1E46" w:rsidRDefault="001D1E46" w:rsidP="001D1E46">
      <w:pPr>
        <w:pStyle w:val="ListParagraph"/>
        <w:spacing w:line="240" w:lineRule="auto"/>
        <w:ind w:left="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ab/>
      </w:r>
      <w:r w:rsidRPr="001D1E46">
        <w:rPr>
          <w:rFonts w:asciiTheme="majorBidi" w:hAnsiTheme="majorBidi" w:cstheme="majorBidi"/>
          <w:szCs w:val="24"/>
        </w:rPr>
        <w:t>Menurut SNI 03-2847-2013 Pasal 21.6.5.2 tulangan transversal</w:t>
      </w:r>
    </w:p>
    <w:p w:rsidR="001D1E46" w:rsidRPr="001D1E46" w:rsidRDefault="001D1E46" w:rsidP="001D1E46">
      <w:pPr>
        <w:pStyle w:val="ListParagraph"/>
        <w:spacing w:line="240" w:lineRule="auto"/>
        <w:ind w:left="0"/>
        <w:rPr>
          <w:rFonts w:asciiTheme="majorBidi" w:hAnsiTheme="majorBidi" w:cstheme="majorBidi"/>
          <w:szCs w:val="24"/>
        </w:rPr>
      </w:pPr>
      <w:r w:rsidRPr="001D1E46">
        <w:rPr>
          <w:rFonts w:asciiTheme="majorBidi" w:hAnsiTheme="majorBidi" w:cstheme="majorBidi"/>
          <w:szCs w:val="24"/>
        </w:rPr>
        <w:t>didesain untuk menahan geser dengan mengansumsikan Vc = 0</w:t>
      </w:r>
    </w:p>
    <w:p w:rsidR="001D1E46" w:rsidRPr="001D1E46" w:rsidRDefault="001D1E46" w:rsidP="001D1E46">
      <w:pPr>
        <w:pStyle w:val="ListParagraph"/>
        <w:spacing w:line="240" w:lineRule="auto"/>
        <w:ind w:left="0"/>
        <w:rPr>
          <w:rFonts w:asciiTheme="majorBidi" w:hAnsiTheme="majorBidi" w:cstheme="majorBidi"/>
          <w:szCs w:val="24"/>
        </w:rPr>
      </w:pPr>
      <w:r w:rsidRPr="001D1E46">
        <w:rPr>
          <w:rFonts w:asciiTheme="majorBidi" w:hAnsiTheme="majorBidi" w:cstheme="majorBidi"/>
          <w:szCs w:val="24"/>
        </w:rPr>
        <w:t xml:space="preserve">apabila : </w:t>
      </w:r>
    </w:p>
    <w:p w:rsidR="001D1E46" w:rsidRPr="001D1E46" w:rsidRDefault="001D1E46" w:rsidP="001D1E46">
      <w:pPr>
        <w:pStyle w:val="ListParagraph"/>
        <w:numPr>
          <w:ilvl w:val="0"/>
          <w:numId w:val="35"/>
        </w:numPr>
        <w:spacing w:after="0" w:line="240" w:lineRule="auto"/>
        <w:ind w:left="426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hAnsiTheme="majorBidi" w:cstheme="majorBidi"/>
          <w:szCs w:val="24"/>
        </w:rPr>
        <w:t>Pu &lt; Ag fc /10</w:t>
      </w:r>
    </w:p>
    <w:p w:rsidR="001D1E46" w:rsidRPr="001D1E46" w:rsidRDefault="001D1E46" w:rsidP="001D1E46">
      <w:pPr>
        <w:pStyle w:val="ListParagraph"/>
        <w:spacing w:line="240" w:lineRule="auto"/>
        <w:ind w:left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  </w:t>
      </w:r>
      <w:r w:rsidRPr="001D1E46">
        <w:rPr>
          <w:rFonts w:asciiTheme="majorBidi" w:hAnsiTheme="majorBidi" w:cstheme="majorBidi"/>
          <w:szCs w:val="24"/>
        </w:rPr>
        <w:t xml:space="preserve">2953,751 kN &lt;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dPr>
              <m:e>
                <m:r>
                  <w:rPr>
                    <w:rFonts w:ascii="Cambria Math" w:hAnsi="Cambria Math" w:cstheme="majorBidi"/>
                    <w:szCs w:val="24"/>
                  </w:rPr>
                  <m:t>650 . 650</m:t>
                </m:r>
              </m:e>
            </m:d>
            <m:r>
              <w:rPr>
                <w:rFonts w:ascii="Cambria Math" w:hAnsi="Cambria Math" w:cstheme="majorBidi"/>
                <w:szCs w:val="24"/>
              </w:rPr>
              <m:t xml:space="preserve"> .  30</m:t>
            </m:r>
          </m:num>
          <m:den>
            <m:r>
              <w:rPr>
                <w:rFonts w:ascii="Cambria Math" w:hAnsi="Cambria Math" w:cstheme="majorBidi"/>
                <w:szCs w:val="24"/>
              </w:rPr>
              <m:t>10</m:t>
            </m:r>
          </m:den>
        </m:f>
      </m:oMath>
    </w:p>
    <w:p w:rsidR="001D1E46" w:rsidRPr="001D1E46" w:rsidRDefault="001D1E46" w:rsidP="001D1E46">
      <w:pPr>
        <w:pStyle w:val="ListParagraph"/>
        <w:spacing w:line="240" w:lineRule="auto"/>
        <w:ind w:left="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  </w:t>
      </w:r>
      <w:r w:rsidRPr="001D1E46">
        <w:rPr>
          <w:rFonts w:asciiTheme="majorBidi" w:hAnsiTheme="majorBidi" w:cstheme="majorBidi"/>
          <w:szCs w:val="24"/>
        </w:rPr>
        <w:t>2953,751 kN &lt; 1267,5 kN  -(tidak memenuhi)</w:t>
      </w:r>
    </w:p>
    <w:p w:rsidR="001D1E46" w:rsidRPr="001D1E46" w:rsidRDefault="001D1E46" w:rsidP="001D1E46">
      <w:pPr>
        <w:pStyle w:val="ListParagraph"/>
        <w:spacing w:line="240" w:lineRule="auto"/>
        <w:ind w:left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  </w:t>
      </w:r>
      <w:r w:rsidRPr="001D1E46">
        <w:rPr>
          <w:rFonts w:asciiTheme="majorBidi" w:hAnsiTheme="majorBidi" w:cstheme="majorBidi"/>
          <w:szCs w:val="24"/>
        </w:rPr>
        <w:t xml:space="preserve">Jd Vc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szCs w:val="24"/>
                  </w:rPr>
                  <m:t>fc</m:t>
                </m:r>
              </m:e>
            </m:rad>
          </m:num>
          <m:den>
            <m:r>
              <w:rPr>
                <w:rFonts w:ascii="Cambria Math" w:hAnsi="Cambria Math" w:cstheme="majorBidi"/>
                <w:szCs w:val="24"/>
              </w:rPr>
              <m:t>6</m:t>
            </m:r>
          </m:den>
        </m:f>
      </m:oMath>
      <w:r w:rsidRPr="001D1E46">
        <w:rPr>
          <w:rFonts w:asciiTheme="majorBidi" w:eastAsiaTheme="minorEastAsia" w:hAnsiTheme="majorBidi" w:cstheme="majorBidi"/>
          <w:szCs w:val="24"/>
        </w:rPr>
        <w:t xml:space="preserve"> b</w:t>
      </w:r>
      <w:r w:rsidRPr="001D1E46">
        <w:rPr>
          <w:rFonts w:asciiTheme="majorBidi" w:eastAsiaTheme="minorEastAsia" w:hAnsiTheme="majorBidi" w:cstheme="majorBidi"/>
          <w:szCs w:val="24"/>
          <w:vertAlign w:val="subscript"/>
        </w:rPr>
        <w:t>w</w:t>
      </w:r>
      <w:r w:rsidRPr="001D1E46">
        <w:rPr>
          <w:rFonts w:asciiTheme="majorBidi" w:eastAsiaTheme="minorEastAsia" w:hAnsiTheme="majorBidi" w:cstheme="majorBidi"/>
          <w:szCs w:val="24"/>
        </w:rPr>
        <w:t>d</w:t>
      </w:r>
    </w:p>
    <w:p w:rsidR="001D1E46" w:rsidRPr="001D1E46" w:rsidRDefault="001D1E46" w:rsidP="001D1E46">
      <w:pPr>
        <w:pStyle w:val="ListParagraph"/>
        <w:spacing w:line="240" w:lineRule="auto"/>
        <w:ind w:left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 xml:space="preserve">      </w:t>
      </w:r>
      <w:r w:rsidRPr="001D1E46">
        <w:rPr>
          <w:rFonts w:asciiTheme="majorBidi" w:eastAsiaTheme="minorEastAsia" w:hAnsiTheme="majorBidi" w:cstheme="majorBidi"/>
          <w:szCs w:val="24"/>
        </w:rPr>
        <w:t xml:space="preserve">Vc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radPr>
              <m:deg/>
              <m:e>
                <m:r>
                  <w:rPr>
                    <w:rFonts w:ascii="Cambria Math" w:hAnsi="Cambria Math" w:cstheme="majorBidi"/>
                    <w:szCs w:val="24"/>
                  </w:rPr>
                  <m:t>30</m:t>
                </m:r>
              </m:e>
            </m:rad>
          </m:num>
          <m:den>
            <m:r>
              <w:rPr>
                <w:rFonts w:ascii="Cambria Math" w:hAnsi="Cambria Math" w:cstheme="majorBidi"/>
                <w:szCs w:val="24"/>
              </w:rPr>
              <m:t>6</m:t>
            </m:r>
          </m:den>
        </m:f>
      </m:oMath>
      <w:r w:rsidRPr="001D1E46">
        <w:rPr>
          <w:rFonts w:asciiTheme="majorBidi" w:eastAsiaTheme="minorEastAsia" w:hAnsiTheme="majorBidi" w:cstheme="majorBidi"/>
          <w:szCs w:val="24"/>
        </w:rPr>
        <w:t xml:space="preserve"> 650 . 587 . 10</w:t>
      </w:r>
      <w:r w:rsidRPr="001D1E46">
        <w:rPr>
          <w:rFonts w:asciiTheme="majorBidi" w:eastAsiaTheme="minorEastAsia" w:hAnsiTheme="majorBidi" w:cstheme="majorBidi"/>
          <w:szCs w:val="24"/>
          <w:vertAlign w:val="superscript"/>
        </w:rPr>
        <w:t>-3</w:t>
      </w:r>
      <w:r w:rsidRPr="001D1E46">
        <w:rPr>
          <w:rFonts w:asciiTheme="majorBidi" w:eastAsiaTheme="minorEastAsia" w:hAnsiTheme="majorBidi" w:cstheme="majorBidi"/>
          <w:szCs w:val="24"/>
        </w:rPr>
        <w:t xml:space="preserve"> = 348,306 kN</w:t>
      </w:r>
    </w:p>
    <w:p w:rsidR="001D1E46" w:rsidRPr="001D1E46" w:rsidRDefault="001D1E46" w:rsidP="001D1E46">
      <w:pPr>
        <w:pStyle w:val="ListParagraph"/>
        <w:numPr>
          <w:ilvl w:val="0"/>
          <w:numId w:val="35"/>
        </w:numPr>
        <w:spacing w:after="0" w:line="240" w:lineRule="auto"/>
        <w:ind w:left="426"/>
        <w:rPr>
          <w:rFonts w:asciiTheme="majorBidi" w:hAnsiTheme="majorBidi" w:cstheme="majorBidi"/>
          <w:szCs w:val="24"/>
        </w:rPr>
      </w:pPr>
      <w:r w:rsidRPr="001D1E46">
        <w:rPr>
          <w:rFonts w:asciiTheme="majorBidi" w:hAnsiTheme="majorBidi" w:cstheme="majorBidi"/>
          <w:szCs w:val="24"/>
        </w:rPr>
        <w:t>Ve &gt; ½ Vu</w:t>
      </w:r>
    </w:p>
    <w:p w:rsidR="001D1E46" w:rsidRPr="001D1E46" w:rsidRDefault="001D1E46" w:rsidP="001D1E46">
      <w:pPr>
        <w:pStyle w:val="ListParagraph"/>
        <w:spacing w:line="240" w:lineRule="auto"/>
        <w:ind w:left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 xml:space="preserve">       </w:t>
      </w:r>
      <w:r w:rsidRPr="001D1E46">
        <w:rPr>
          <w:rFonts w:asciiTheme="majorBidi" w:eastAsiaTheme="minorEastAsia" w:hAnsiTheme="majorBidi" w:cstheme="majorBidi"/>
          <w:szCs w:val="24"/>
        </w:rPr>
        <w:t xml:space="preserve">348,760 kN &gt;  </w:t>
      </w:r>
      <w:r w:rsidRPr="001D1E46">
        <w:rPr>
          <w:rFonts w:asciiTheme="majorBidi" w:hAnsiTheme="majorBidi" w:cstheme="majorBidi"/>
          <w:szCs w:val="24"/>
        </w:rPr>
        <w:t xml:space="preserve">½ </w:t>
      </w:r>
      <w:r w:rsidRPr="001D1E46">
        <w:rPr>
          <w:rFonts w:asciiTheme="majorBidi" w:eastAsiaTheme="minorEastAsia" w:hAnsiTheme="majorBidi" w:cstheme="majorBidi"/>
          <w:szCs w:val="24"/>
        </w:rPr>
        <w:t>. 348,306</w:t>
      </w:r>
    </w:p>
    <w:p w:rsidR="001D1E46" w:rsidRDefault="001D1E46" w:rsidP="001D1E46">
      <w:pPr>
        <w:pStyle w:val="ListParagraph"/>
        <w:spacing w:line="240" w:lineRule="auto"/>
        <w:ind w:left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 xml:space="preserve">       </w:t>
      </w:r>
      <w:r w:rsidRPr="001D1E46">
        <w:rPr>
          <w:rFonts w:asciiTheme="majorBidi" w:eastAsiaTheme="minorEastAsia" w:hAnsiTheme="majorBidi" w:cstheme="majorBidi"/>
          <w:szCs w:val="24"/>
        </w:rPr>
        <w:t>348,760 kN &gt; 174,153 kN –OK jd perlu tulangan geser.</w:t>
      </w:r>
    </w:p>
    <w:p w:rsidR="001D1E46" w:rsidRPr="001D1E46" w:rsidRDefault="001D1E46" w:rsidP="001D1E46">
      <w:pPr>
        <w:pStyle w:val="ListParagraph"/>
        <w:spacing w:after="0" w:line="240" w:lineRule="auto"/>
        <w:ind w:left="0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 xml:space="preserve">3. </w:t>
      </w:r>
      <w:r w:rsidRPr="001D1E46">
        <w:rPr>
          <w:rFonts w:asciiTheme="majorBidi" w:hAnsiTheme="majorBidi" w:cstheme="majorBidi"/>
          <w:szCs w:val="24"/>
        </w:rPr>
        <w:t>Pengecekan apakah cukup dipasang tulangan geser minimum:</w:t>
      </w:r>
    </w:p>
    <w:p w:rsidR="001D1E46" w:rsidRPr="001D1E46" w:rsidRDefault="001D1E46" w:rsidP="001D1E46">
      <w:pPr>
        <w:spacing w:after="0"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 xml:space="preserve">   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Vu</m:t>
            </m:r>
          </m:num>
          <m:den>
            <m:r>
              <w:rPr>
                <w:rFonts w:ascii="Cambria Math" w:hAnsi="Cambria Math" w:cstheme="majorBidi"/>
                <w:szCs w:val="24"/>
              </w:rPr>
              <m:t>Ø</m:t>
            </m:r>
          </m:den>
        </m:f>
        <m:r>
          <w:rPr>
            <w:rFonts w:ascii="Cambria Math" w:hAnsi="Cambria Math" w:cstheme="majorBidi"/>
            <w:szCs w:val="24"/>
          </w:rPr>
          <m:t xml:space="preserve">= </m:t>
        </m:r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>348,760</m:t>
            </m:r>
          </m:num>
          <m:den>
            <m:r>
              <w:rPr>
                <w:rFonts w:ascii="Cambria Math" w:hAnsi="Cambria Math" w:cstheme="majorBidi"/>
                <w:szCs w:val="24"/>
              </w:rPr>
              <m:t>0,75</m:t>
            </m:r>
          </m:den>
        </m:f>
        <m:r>
          <w:rPr>
            <w:rFonts w:ascii="Cambria Math" w:hAnsi="Cambria Math" w:cstheme="majorBidi"/>
            <w:szCs w:val="24"/>
          </w:rPr>
          <m:t xml:space="preserve">= </m:t>
        </m:r>
      </m:oMath>
      <w:r w:rsidRPr="001D1E46">
        <w:rPr>
          <w:rFonts w:asciiTheme="majorBidi" w:hAnsiTheme="majorBidi" w:cstheme="majorBidi"/>
          <w:szCs w:val="24"/>
        </w:rPr>
        <w:t xml:space="preserve">465,013 kN </w:t>
      </w:r>
    </w:p>
    <w:p w:rsidR="001D1E46" w:rsidRPr="001D1E46" w:rsidRDefault="001D1E46" w:rsidP="001D1E46">
      <w:pPr>
        <w:spacing w:after="0"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</w:t>
      </w:r>
      <w:r w:rsidRPr="001D1E46">
        <w:rPr>
          <w:rFonts w:asciiTheme="majorBidi" w:hAnsiTheme="majorBidi" w:cstheme="majorBidi"/>
          <w:szCs w:val="24"/>
        </w:rPr>
        <w:t xml:space="preserve">Vc +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Cs w:val="24"/>
              </w:rPr>
              <m:t>3</m:t>
            </m:r>
          </m:den>
        </m:f>
      </m:oMath>
      <w:r w:rsidRPr="001D1E46">
        <w:rPr>
          <w:rFonts w:asciiTheme="majorBidi" w:eastAsiaTheme="minorEastAsia" w:hAnsiTheme="majorBidi" w:cstheme="majorBidi"/>
          <w:szCs w:val="24"/>
        </w:rPr>
        <w:t xml:space="preserve"> bw . d = 348,306</w:t>
      </w:r>
      <w:r w:rsidRPr="001D1E46">
        <w:rPr>
          <w:rFonts w:asciiTheme="majorBidi" w:hAnsiTheme="majorBidi" w:cstheme="majorBidi"/>
          <w:szCs w:val="24"/>
        </w:rPr>
        <w:t xml:space="preserve"> +</w:t>
      </w:r>
      <m:oMath>
        <m:r>
          <w:rPr>
            <w:rFonts w:ascii="Cambria Math" w:hAnsi="Cambria Math" w:cstheme="majorBidi"/>
            <w:szCs w:val="24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Cs w:val="24"/>
              </w:rPr>
              <m:t>3</m:t>
            </m:r>
          </m:den>
        </m:f>
      </m:oMath>
      <w:r w:rsidRPr="001D1E46">
        <w:rPr>
          <w:rFonts w:asciiTheme="majorBidi" w:eastAsiaTheme="minorEastAsia" w:hAnsiTheme="majorBidi" w:cstheme="majorBidi"/>
          <w:szCs w:val="24"/>
        </w:rPr>
        <w:t xml:space="preserve"> 650 . 587 10⁻³ = 475,589 kN</w:t>
      </w:r>
    </w:p>
    <w:p w:rsidR="001D1E46" w:rsidRPr="001D1E46" w:rsidRDefault="001D1E46" w:rsidP="001D1E46">
      <w:pPr>
        <w:spacing w:after="0"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 xml:space="preserve">   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Vu</m:t>
            </m:r>
          </m:num>
          <m:den>
            <m:r>
              <w:rPr>
                <w:rFonts w:ascii="Cambria Math" w:hAnsi="Cambria Math" w:cstheme="majorBidi"/>
                <w:szCs w:val="24"/>
              </w:rPr>
              <m:t>Ø</m:t>
            </m:r>
          </m:den>
        </m:f>
        <m:r>
          <w:rPr>
            <w:rFonts w:ascii="Cambria Math" w:hAnsi="Cambria Math" w:cstheme="majorBidi"/>
            <w:szCs w:val="24"/>
          </w:rPr>
          <m:t xml:space="preserve">= </m:t>
        </m:r>
      </m:oMath>
      <w:r w:rsidRPr="001D1E46">
        <w:rPr>
          <w:rFonts w:asciiTheme="majorBidi" w:hAnsiTheme="majorBidi" w:cstheme="majorBidi"/>
          <w:szCs w:val="24"/>
        </w:rPr>
        <w:t xml:space="preserve">465,013 kN &lt; Vc +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Cs w:val="24"/>
              </w:rPr>
              <m:t>3</m:t>
            </m:r>
          </m:den>
        </m:f>
      </m:oMath>
      <w:r w:rsidRPr="001D1E46">
        <w:rPr>
          <w:rFonts w:asciiTheme="majorBidi" w:eastAsiaTheme="minorEastAsia" w:hAnsiTheme="majorBidi" w:cstheme="majorBidi"/>
          <w:szCs w:val="24"/>
        </w:rPr>
        <w:t xml:space="preserve"> bw . d =</w:t>
      </w:r>
      <w:r w:rsidRPr="001D1E46">
        <w:rPr>
          <w:rFonts w:asciiTheme="majorBidi" w:hAnsiTheme="majorBidi" w:cstheme="majorBidi"/>
          <w:szCs w:val="24"/>
        </w:rPr>
        <w:t xml:space="preserve"> </w:t>
      </w:r>
      <w:r w:rsidRPr="001D1E46">
        <w:rPr>
          <w:rFonts w:asciiTheme="majorBidi" w:eastAsiaTheme="minorEastAsia" w:hAnsiTheme="majorBidi" w:cstheme="majorBidi"/>
          <w:szCs w:val="24"/>
        </w:rPr>
        <w:t>127,206 kN -OK</w:t>
      </w:r>
    </w:p>
    <w:p w:rsidR="001D1E46" w:rsidRPr="001D1E46" w:rsidRDefault="001D1E46" w:rsidP="001D1E46">
      <w:pPr>
        <w:spacing w:after="0" w:line="240" w:lineRule="auto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</w:t>
      </w:r>
      <w:r w:rsidRPr="001D1E46">
        <w:rPr>
          <w:rFonts w:asciiTheme="majorBidi" w:hAnsiTheme="majorBidi" w:cstheme="majorBidi"/>
          <w:szCs w:val="24"/>
        </w:rPr>
        <w:t xml:space="preserve">Karena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Vu</m:t>
            </m:r>
          </m:num>
          <m:den>
            <m:r>
              <w:rPr>
                <w:rFonts w:ascii="Cambria Math" w:hAnsi="Cambria Math" w:cstheme="majorBidi"/>
                <w:szCs w:val="24"/>
              </w:rPr>
              <m:t>Ø</m:t>
            </m:r>
          </m:den>
        </m:f>
        <m:r>
          <w:rPr>
            <w:rFonts w:ascii="Cambria Math" w:hAnsi="Cambria Math" w:cstheme="majorBidi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ajorBidi"/>
            <w:szCs w:val="24"/>
          </w:rPr>
          <m:t xml:space="preserve">&lt; Vc + </m:t>
        </m:r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1</m:t>
            </m:r>
          </m:num>
          <m:den>
            <m:r>
              <w:rPr>
                <w:rFonts w:ascii="Cambria Math" w:hAnsi="Cambria Math" w:cstheme="majorBidi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theme="majorBidi"/>
            <w:szCs w:val="24"/>
          </w:rPr>
          <m:t xml:space="preserve"> bw . d </m:t>
        </m:r>
      </m:oMath>
      <w:r w:rsidRPr="001D1E46">
        <w:rPr>
          <w:rFonts w:asciiTheme="majorBidi" w:hAnsiTheme="majorBidi" w:cstheme="majorBidi"/>
          <w:szCs w:val="24"/>
        </w:rPr>
        <w:t xml:space="preserve"> maka diperlukan tulangan geser minimum.</w:t>
      </w:r>
    </w:p>
    <w:p w:rsidR="001D1E46" w:rsidRPr="001D1E46" w:rsidRDefault="001D1E46" w:rsidP="001D1E46">
      <w:pPr>
        <w:spacing w:after="0" w:line="24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Cs w:val="24"/>
        </w:rPr>
        <w:t xml:space="preserve">    </w:t>
      </w:r>
      <w:r w:rsidRPr="001D1E46">
        <w:rPr>
          <w:rFonts w:asciiTheme="majorBidi" w:hAnsiTheme="majorBidi" w:cstheme="majorBidi"/>
          <w:szCs w:val="24"/>
        </w:rPr>
        <w:t xml:space="preserve">Av min = 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 xml:space="preserve">bw . </m:t>
            </m:r>
            <m:r>
              <w:rPr>
                <w:rFonts w:ascii="Cambria Math" w:hAnsi="Cambria Math" w:cstheme="majorBidi"/>
              </w:rPr>
              <m:t xml:space="preserve"> s</m:t>
            </m:r>
          </m:num>
          <m:den>
            <m:r>
              <w:rPr>
                <w:rFonts w:ascii="Cambria Math" w:hAnsi="Cambria Math" w:cstheme="majorBidi"/>
                <w:szCs w:val="24"/>
              </w:rPr>
              <m:t>3. fy</m:t>
            </m:r>
          </m:den>
        </m:f>
      </m:oMath>
      <w:r w:rsidRPr="001D1E46">
        <w:rPr>
          <w:rFonts w:asciiTheme="majorBidi" w:eastAsiaTheme="minorEastAsia" w:hAnsiTheme="majorBidi" w:cstheme="majorBidi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</w:rPr>
              <m:t>650 . 100</m:t>
            </m:r>
          </m:num>
          <m:den>
            <m:r>
              <w:rPr>
                <w:rFonts w:ascii="Cambria Math" w:hAnsi="Cambria Math" w:cstheme="majorBidi"/>
                <w:szCs w:val="24"/>
              </w:rPr>
              <m:t>3. 390</m:t>
            </m:r>
          </m:den>
        </m:f>
      </m:oMath>
      <w:r w:rsidRPr="001D1E46">
        <w:rPr>
          <w:rFonts w:asciiTheme="majorBidi" w:eastAsiaTheme="minorEastAsia" w:hAnsiTheme="majorBidi" w:cstheme="majorBidi"/>
          <w:szCs w:val="24"/>
        </w:rPr>
        <w:t xml:space="preserve"> = 55,556 mm²</w:t>
      </w:r>
    </w:p>
    <w:p w:rsidR="001D1E46" w:rsidRPr="001D1E46" w:rsidRDefault="001D1E46" w:rsidP="001D1E46">
      <w:pPr>
        <w:spacing w:after="0" w:line="240" w:lineRule="auto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hAnsiTheme="majorBidi" w:cstheme="majorBidi"/>
          <w:szCs w:val="24"/>
        </w:rPr>
        <w:t xml:space="preserve">Jadi gunakan 4 kaki baja D12 dengan luas penampang = 452,16 </w:t>
      </w:r>
      <w:r w:rsidRPr="001D1E46">
        <w:rPr>
          <w:rFonts w:asciiTheme="majorBidi" w:eastAsiaTheme="minorEastAsia" w:hAnsiTheme="majorBidi" w:cstheme="majorBidi"/>
          <w:szCs w:val="24"/>
        </w:rPr>
        <w:t xml:space="preserve">mm² &gt; </w:t>
      </w:r>
      <w:r w:rsidRPr="001D1E46">
        <w:rPr>
          <w:rFonts w:asciiTheme="majorBidi" w:hAnsiTheme="majorBidi" w:cstheme="majorBidi"/>
          <w:szCs w:val="24"/>
        </w:rPr>
        <w:t xml:space="preserve">Av min = </w:t>
      </w:r>
      <w:r w:rsidRPr="001D1E46">
        <w:rPr>
          <w:rFonts w:asciiTheme="majorBidi" w:eastAsiaTheme="minorEastAsia" w:hAnsiTheme="majorBidi" w:cstheme="majorBidi"/>
          <w:szCs w:val="24"/>
        </w:rPr>
        <w:t>55,556 mm² -OK</w:t>
      </w:r>
    </w:p>
    <w:p w:rsidR="001D1E46" w:rsidRPr="001D1E46" w:rsidRDefault="001D1E46" w:rsidP="001D1E46">
      <w:pPr>
        <w:pStyle w:val="ListParagraph"/>
        <w:numPr>
          <w:ilvl w:val="0"/>
          <w:numId w:val="25"/>
        </w:numPr>
        <w:spacing w:after="0" w:line="240" w:lineRule="auto"/>
        <w:ind w:left="284"/>
        <w:jc w:val="both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hAnsiTheme="majorBidi" w:cstheme="majorBidi"/>
          <w:szCs w:val="24"/>
        </w:rPr>
        <w:t>Menentukan tulangan geser di luar panjang lo</w:t>
      </w:r>
    </w:p>
    <w:p w:rsidR="001D1E46" w:rsidRPr="001D1E46" w:rsidRDefault="001D1E46" w:rsidP="001D1E46">
      <w:pPr>
        <w:pStyle w:val="ListParagraph"/>
        <w:spacing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eastAsiaTheme="minorEastAsia" w:hAnsiTheme="majorBidi" w:cstheme="majorBidi"/>
          <w:szCs w:val="24"/>
        </w:rPr>
        <w:t>SNI 03-2847-2013 Pasal 11.2.1.2 memberikan harga Vc bila ada gaya aksial yang bekerja, yakni:</w:t>
      </w:r>
    </w:p>
    <w:p w:rsidR="001D1E46" w:rsidRPr="001D1E46" w:rsidRDefault="001D1E46" w:rsidP="001D1E46">
      <w:pPr>
        <w:pStyle w:val="ListParagraph"/>
        <w:spacing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eastAsiaTheme="minorEastAsia" w:hAnsiTheme="majorBidi" w:cstheme="majorBidi"/>
          <w:szCs w:val="24"/>
        </w:rPr>
        <w:t>Pu = 2953,751 kN</w:t>
      </w:r>
    </w:p>
    <w:p w:rsidR="001D1E46" w:rsidRPr="001D1E46" w:rsidRDefault="001D1E46" w:rsidP="001D1E46">
      <w:pPr>
        <w:pStyle w:val="ListParagraph"/>
        <w:spacing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eastAsiaTheme="minorEastAsia" w:hAnsiTheme="majorBidi" w:cstheme="majorBidi"/>
          <w:szCs w:val="24"/>
        </w:rPr>
        <w:t xml:space="preserve">Vc =  0,17 .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Cs w:val="24"/>
              </w:rPr>
              <m:t xml:space="preserve">1+ </m:t>
            </m:r>
            <m:f>
              <m:fPr>
                <m:ctrlPr>
                  <w:rPr>
                    <w:rFonts w:ascii="Cambria Math" w:eastAsiaTheme="minorEastAsia" w:hAnsi="Cambria Math" w:cstheme="majorBidi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Cs w:val="24"/>
                  </w:rPr>
                  <m:t>Nu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Cs w:val="24"/>
                  </w:rPr>
                  <m:t>14 .  Ag</m:t>
                </m:r>
              </m:den>
            </m:f>
          </m:e>
        </m:d>
        <m:r>
          <w:rPr>
            <w:rFonts w:ascii="Cambria Math" w:eastAsiaTheme="minorEastAsia" w:hAnsi="Cambria Math" w:cstheme="majorBidi"/>
            <w:szCs w:val="24"/>
          </w:rPr>
          <m:t xml:space="preserve"> </m:t>
        </m:r>
      </m:oMath>
      <w:r w:rsidRPr="001D1E46">
        <w:rPr>
          <w:rFonts w:asciiTheme="majorBidi" w:eastAsiaTheme="minorEastAsia" w:hAnsiTheme="majorBidi" w:cstheme="majorBidi"/>
          <w:szCs w:val="24"/>
        </w:rPr>
        <w:t xml:space="preserve">. . </w:t>
      </w:r>
      <w:r w:rsidRPr="001D1E46">
        <w:rPr>
          <w:rFonts w:ascii="Cambria Math" w:eastAsiaTheme="minorEastAsia" w:hAnsi="Cambria Math" w:cs="Cambria Math"/>
          <w:szCs w:val="24"/>
        </w:rPr>
        <w:t>𝜆</w:t>
      </w:r>
      <w:r w:rsidRPr="001D1E46">
        <w:rPr>
          <w:rFonts w:asciiTheme="majorBidi" w:eastAsiaTheme="minorEastAsia" w:hAnsiTheme="majorBidi" w:cstheme="majorBidi"/>
          <w:szCs w:val="24"/>
        </w:rPr>
        <w:t xml:space="preserve"> , √</w:t>
      </w:r>
      <w:r w:rsidRPr="001D1E46">
        <w:rPr>
          <w:rFonts w:ascii="Cambria Math" w:eastAsiaTheme="minorEastAsia" w:hAnsi="Cambria Math" w:cs="Cambria Math"/>
          <w:szCs w:val="24"/>
        </w:rPr>
        <w:t>𝑓𝑐</w:t>
      </w:r>
      <w:r w:rsidRPr="001D1E46">
        <w:rPr>
          <w:rFonts w:asciiTheme="majorBidi" w:eastAsiaTheme="minorEastAsia" w:hAnsiTheme="majorBidi" w:cstheme="majorBidi"/>
          <w:szCs w:val="24"/>
        </w:rPr>
        <w:t xml:space="preserve"> bw . d </w:t>
      </w:r>
    </w:p>
    <w:p w:rsidR="001D1E46" w:rsidRPr="001D1E46" w:rsidRDefault="001D1E46" w:rsidP="001D1E46">
      <w:pPr>
        <w:pStyle w:val="ListParagraph"/>
        <w:spacing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1D1E46">
        <w:rPr>
          <w:rFonts w:asciiTheme="majorBidi" w:eastAsiaTheme="minorEastAsia" w:hAnsiTheme="majorBidi" w:cstheme="majorBidi"/>
          <w:szCs w:val="24"/>
        </w:rPr>
        <w:t xml:space="preserve">Vc = 0,17 . </w:t>
      </w:r>
      <m:oMath>
        <m:d>
          <m:d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dPr>
          <m:e>
            <m:r>
              <w:rPr>
                <w:rFonts w:ascii="Cambria Math" w:eastAsiaTheme="minorEastAsia" w:hAnsi="Cambria Math" w:cstheme="majorBidi"/>
                <w:szCs w:val="24"/>
              </w:rPr>
              <m:t xml:space="preserve">1+ </m:t>
            </m:r>
            <m:f>
              <m:fPr>
                <m:ctrlPr>
                  <w:rPr>
                    <w:rFonts w:ascii="Cambria Math" w:eastAsiaTheme="minorEastAsia" w:hAnsi="Cambria Math" w:cstheme="majorBidi"/>
                    <w:i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Theme="minorEastAsia" w:hAnsi="Cambria Math" w:cstheme="majorBidi"/>
                    <w:szCs w:val="24"/>
                  </w:rPr>
                  <m:t xml:space="preserve">2953,751 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 w:cstheme="majorBidi"/>
                    <w:szCs w:val="24"/>
                  </w:rPr>
                  <m:t>14 .  (650 .  650</m:t>
                </m:r>
              </m:den>
            </m:f>
          </m:e>
        </m:d>
        <m:r>
          <w:rPr>
            <w:rFonts w:ascii="Cambria Math" w:eastAsiaTheme="minorEastAsia" w:hAnsi="Cambria Math" w:cstheme="majorBidi"/>
            <w:szCs w:val="24"/>
          </w:rPr>
          <m:t xml:space="preserve"> </m:t>
        </m:r>
      </m:oMath>
      <w:r w:rsidRPr="001D1E46">
        <w:rPr>
          <w:rFonts w:asciiTheme="majorBidi" w:eastAsiaTheme="minorEastAsia" w:hAnsiTheme="majorBidi" w:cstheme="majorBidi"/>
          <w:szCs w:val="24"/>
        </w:rPr>
        <w:t xml:space="preserve">. 1 . √30 650 . 585,5 </w:t>
      </w:r>
    </w:p>
    <w:p w:rsidR="001D1E46" w:rsidRPr="001D1E46" w:rsidRDefault="001D1E46" w:rsidP="001D1E46">
      <w:pPr>
        <w:spacing w:line="240" w:lineRule="auto"/>
        <w:ind w:left="284"/>
        <w:rPr>
          <w:rFonts w:asciiTheme="majorBidi" w:hAnsiTheme="majorBidi" w:cstheme="majorBidi"/>
          <w:szCs w:val="24"/>
        </w:rPr>
      </w:pPr>
      <w:r w:rsidRPr="001D1E46">
        <w:rPr>
          <w:rFonts w:asciiTheme="majorBidi" w:eastAsiaTheme="minorEastAsia" w:hAnsiTheme="majorBidi" w:cstheme="majorBidi"/>
          <w:szCs w:val="24"/>
        </w:rPr>
        <w:t xml:space="preserve">Vc = 354541,128 N = 354,541 kN &lt; </w:t>
      </w:r>
      <m:oMath>
        <m:r>
          <w:rPr>
            <w:rFonts w:ascii="Cambria Math" w:eastAsiaTheme="minorEastAsia" w:hAnsi="Cambria Math" w:cstheme="majorBidi"/>
            <w:szCs w:val="24"/>
          </w:rPr>
          <m:t xml:space="preserve"> </m:t>
        </m:r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Vu</m:t>
            </m:r>
          </m:num>
          <m:den>
            <m:r>
              <w:rPr>
                <w:rFonts w:ascii="Cambria Math" w:hAnsi="Cambria Math" w:cstheme="majorBidi"/>
                <w:szCs w:val="24"/>
              </w:rPr>
              <m:t>Ø</m:t>
            </m:r>
          </m:den>
        </m:f>
        <m:r>
          <w:rPr>
            <w:rFonts w:ascii="Cambria Math" w:hAnsi="Cambria Math" w:cstheme="majorBidi"/>
            <w:szCs w:val="24"/>
          </w:rPr>
          <m:t xml:space="preserve">= </m:t>
        </m:r>
      </m:oMath>
      <w:r w:rsidRPr="001D1E46">
        <w:rPr>
          <w:rFonts w:asciiTheme="majorBidi" w:hAnsiTheme="majorBidi" w:cstheme="majorBidi"/>
          <w:szCs w:val="24"/>
        </w:rPr>
        <w:t>465,013 kN -OK</w:t>
      </w:r>
    </w:p>
    <w:p w:rsidR="00D77471" w:rsidRDefault="001D1E46" w:rsidP="00446F69">
      <w:pPr>
        <w:pStyle w:val="PARAGRAF"/>
        <w:spacing w:line="240" w:lineRule="auto"/>
        <w:ind w:firstLine="0"/>
        <w:rPr>
          <w:rFonts w:asciiTheme="majorBidi" w:hAnsiTheme="majorBidi" w:cstheme="majorBidi"/>
          <w:bCs/>
          <w:szCs w:val="24"/>
        </w:rPr>
      </w:pPr>
      <w:r w:rsidRPr="001D1E46">
        <w:rPr>
          <w:rFonts w:asciiTheme="majorBidi" w:hAnsiTheme="majorBidi" w:cstheme="majorBidi"/>
          <w:szCs w:val="24"/>
        </w:rPr>
        <w:t xml:space="preserve">Maka, sengkang yang digunakan </w:t>
      </w:r>
      <w:r w:rsidRPr="001D1E46">
        <w:rPr>
          <w:rFonts w:asciiTheme="majorBidi" w:hAnsiTheme="majorBidi" w:cstheme="majorBidi"/>
          <w:bCs/>
          <w:szCs w:val="24"/>
        </w:rPr>
        <w:t>4Ø12-150</w:t>
      </w:r>
    </w:p>
    <w:p w:rsidR="00446F69" w:rsidRDefault="00446F69" w:rsidP="00446F69">
      <w:pPr>
        <w:pStyle w:val="PARAGRAF"/>
        <w:spacing w:line="240" w:lineRule="auto"/>
        <w:ind w:firstLine="0"/>
        <w:rPr>
          <w:szCs w:val="24"/>
        </w:rPr>
      </w:pPr>
    </w:p>
    <w:p w:rsidR="000B595C" w:rsidRDefault="000B595C" w:rsidP="00446F69">
      <w:pPr>
        <w:pStyle w:val="PARAGRAF"/>
        <w:spacing w:line="240" w:lineRule="auto"/>
        <w:ind w:firstLine="0"/>
        <w:rPr>
          <w:b/>
          <w:bCs/>
          <w:szCs w:val="24"/>
        </w:rPr>
      </w:pPr>
      <w:r w:rsidRPr="000B595C">
        <w:rPr>
          <w:b/>
          <w:bCs/>
          <w:szCs w:val="24"/>
        </w:rPr>
        <w:t>Hubungan Balok-Kolom</w:t>
      </w:r>
    </w:p>
    <w:p w:rsidR="000B595C" w:rsidRPr="000B595C" w:rsidRDefault="000B595C" w:rsidP="000B595C">
      <w:pPr>
        <w:pStyle w:val="ListParagraph"/>
        <w:numPr>
          <w:ilvl w:val="0"/>
          <w:numId w:val="36"/>
        </w:numPr>
        <w:spacing w:after="160" w:line="240" w:lineRule="auto"/>
        <w:ind w:left="284"/>
        <w:jc w:val="both"/>
        <w:rPr>
          <w:rFonts w:asciiTheme="majorBidi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Menentukan luas efektif sambungan balok-kolom</w:t>
      </w:r>
    </w:p>
    <w:p w:rsidR="000B595C" w:rsidRPr="000B595C" w:rsidRDefault="000B595C" w:rsidP="000B595C">
      <w:pPr>
        <w:pStyle w:val="ListParagraph"/>
        <w:spacing w:after="160" w:line="240" w:lineRule="auto"/>
        <w:ind w:left="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 xml:space="preserve">     Aj </w:t>
      </w:r>
      <w:r>
        <w:rPr>
          <w:rFonts w:asciiTheme="majorBidi" w:hAnsiTheme="majorBidi" w:cstheme="majorBidi"/>
          <w:szCs w:val="24"/>
        </w:rPr>
        <w:tab/>
      </w:r>
      <w:r w:rsidRPr="000B595C">
        <w:rPr>
          <w:rFonts w:asciiTheme="majorBidi" w:hAnsiTheme="majorBidi" w:cstheme="majorBidi"/>
          <w:szCs w:val="24"/>
        </w:rPr>
        <w:t>= b</w:t>
      </w:r>
      <w:r w:rsidRPr="000B595C">
        <w:rPr>
          <w:rFonts w:asciiTheme="majorBidi" w:hAnsiTheme="majorBidi" w:cstheme="majorBidi"/>
          <w:szCs w:val="24"/>
          <w:vertAlign w:val="subscript"/>
        </w:rPr>
        <w:t>balok</w:t>
      </w:r>
      <w:r w:rsidRPr="000B595C">
        <w:rPr>
          <w:rFonts w:asciiTheme="majorBidi" w:hAnsiTheme="majorBidi" w:cstheme="majorBidi"/>
          <w:szCs w:val="24"/>
        </w:rPr>
        <w:t xml:space="preserve"> x h</w:t>
      </w:r>
      <w:r w:rsidRPr="000B595C">
        <w:rPr>
          <w:rFonts w:asciiTheme="majorBidi" w:hAnsiTheme="majorBidi" w:cstheme="majorBidi"/>
          <w:szCs w:val="24"/>
          <w:vertAlign w:val="subscript"/>
        </w:rPr>
        <w:t>kolom</w:t>
      </w:r>
    </w:p>
    <w:p w:rsidR="000B595C" w:rsidRPr="000B595C" w:rsidRDefault="000B595C" w:rsidP="000B595C">
      <w:pPr>
        <w:pStyle w:val="ListParagraph"/>
        <w:spacing w:after="160" w:line="240" w:lineRule="auto"/>
        <w:ind w:left="0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ab/>
      </w:r>
      <w:r w:rsidRPr="000B595C">
        <w:rPr>
          <w:rFonts w:asciiTheme="majorBidi" w:hAnsiTheme="majorBidi" w:cstheme="majorBidi"/>
          <w:szCs w:val="24"/>
        </w:rPr>
        <w:t>= 400 x 700</w:t>
      </w:r>
      <w:r>
        <w:rPr>
          <w:rFonts w:asciiTheme="majorBidi" w:hAnsiTheme="majorBidi" w:cstheme="majorBidi"/>
          <w:szCs w:val="24"/>
        </w:rPr>
        <w:t xml:space="preserve"> </w:t>
      </w:r>
      <w:r w:rsidRPr="000B595C">
        <w:rPr>
          <w:rFonts w:asciiTheme="majorBidi" w:hAnsiTheme="majorBidi" w:cstheme="majorBidi"/>
          <w:szCs w:val="24"/>
        </w:rPr>
        <w:t>= 280000 mm</w:t>
      </w:r>
      <w:r w:rsidRPr="000B595C">
        <w:rPr>
          <w:rFonts w:asciiTheme="majorBidi" w:hAnsiTheme="majorBidi" w:cstheme="majorBidi"/>
          <w:szCs w:val="24"/>
          <w:vertAlign w:val="superscript"/>
        </w:rPr>
        <w:t>2</w:t>
      </w:r>
    </w:p>
    <w:p w:rsidR="000B595C" w:rsidRPr="000B595C" w:rsidRDefault="000B595C" w:rsidP="000B595C">
      <w:pPr>
        <w:pStyle w:val="ListParagraph"/>
        <w:numPr>
          <w:ilvl w:val="0"/>
          <w:numId w:val="36"/>
        </w:numPr>
        <w:spacing w:after="160" w:line="240" w:lineRule="auto"/>
        <w:ind w:left="284"/>
        <w:jc w:val="both"/>
        <w:rPr>
          <w:rFonts w:asciiTheme="majorBidi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Gaya tarik yang bekerja pada baja tulangan balok</w:t>
      </w:r>
    </w:p>
    <w:p w:rsidR="000B595C" w:rsidRPr="000B595C" w:rsidRDefault="000B595C" w:rsidP="000B595C">
      <w:pPr>
        <w:pStyle w:val="ListParagraph"/>
        <w:spacing w:after="160" w:line="240" w:lineRule="auto"/>
        <w:ind w:left="284" w:hanging="11"/>
        <w:rPr>
          <w:rFonts w:asciiTheme="majorBidi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T</w:t>
      </w:r>
      <w:r w:rsidRPr="000B595C">
        <w:rPr>
          <w:rFonts w:asciiTheme="majorBidi" w:hAnsiTheme="majorBidi" w:cstheme="majorBidi"/>
          <w:szCs w:val="24"/>
          <w:vertAlign w:val="subscript"/>
        </w:rPr>
        <w:t>1</w:t>
      </w:r>
      <w:r w:rsidRPr="000B595C">
        <w:rPr>
          <w:rFonts w:asciiTheme="majorBidi" w:hAnsiTheme="majorBidi" w:cstheme="majorBidi"/>
          <w:szCs w:val="24"/>
        </w:rPr>
        <w:tab/>
        <w:t>= As</w:t>
      </w:r>
      <w:r w:rsidRPr="000B595C">
        <w:rPr>
          <w:rFonts w:asciiTheme="majorBidi" w:hAnsiTheme="majorBidi" w:cstheme="majorBidi"/>
          <w:szCs w:val="24"/>
          <w:vertAlign w:val="subscript"/>
        </w:rPr>
        <w:t>balok</w:t>
      </w:r>
      <w:r w:rsidRPr="000B595C">
        <w:rPr>
          <w:rFonts w:asciiTheme="majorBidi" w:hAnsiTheme="majorBidi" w:cstheme="majorBidi"/>
          <w:szCs w:val="24"/>
        </w:rPr>
        <w:t xml:space="preserve"> x 1,25 fy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lastRenderedPageBreak/>
        <w:tab/>
      </w:r>
      <w:r w:rsidRPr="000B595C">
        <w:rPr>
          <w:rFonts w:asciiTheme="majorBidi" w:hAnsiTheme="majorBidi" w:cstheme="majorBidi"/>
          <w:szCs w:val="24"/>
        </w:rPr>
        <w:t>= 3421 x 1,25 x 390</w:t>
      </w:r>
      <w:r>
        <w:rPr>
          <w:rFonts w:asciiTheme="majorBidi" w:hAnsiTheme="majorBidi" w:cstheme="majorBidi"/>
          <w:szCs w:val="24"/>
        </w:rPr>
        <w:t xml:space="preserve"> </w:t>
      </w:r>
      <w:r w:rsidRPr="000B595C">
        <w:rPr>
          <w:rFonts w:asciiTheme="majorBidi" w:hAnsiTheme="majorBidi" w:cstheme="majorBidi"/>
          <w:szCs w:val="24"/>
        </w:rPr>
        <w:t>= 1667,737 kN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T</w:t>
      </w:r>
      <w:r w:rsidRPr="000B595C">
        <w:rPr>
          <w:rFonts w:asciiTheme="majorBidi" w:hAnsiTheme="majorBidi" w:cstheme="majorBidi"/>
          <w:szCs w:val="24"/>
          <w:vertAlign w:val="subscript"/>
        </w:rPr>
        <w:t>2</w:t>
      </w:r>
      <w:r w:rsidRPr="000B595C">
        <w:rPr>
          <w:rFonts w:asciiTheme="majorBidi" w:hAnsiTheme="majorBidi" w:cstheme="majorBidi"/>
          <w:szCs w:val="24"/>
        </w:rPr>
        <w:tab/>
        <w:t>= As’</w:t>
      </w:r>
      <w:r w:rsidRPr="000B595C">
        <w:rPr>
          <w:rFonts w:asciiTheme="majorBidi" w:hAnsiTheme="majorBidi" w:cstheme="majorBidi"/>
          <w:szCs w:val="24"/>
          <w:vertAlign w:val="subscript"/>
        </w:rPr>
        <w:t>balok</w:t>
      </w:r>
      <w:r w:rsidRPr="000B595C">
        <w:rPr>
          <w:rFonts w:asciiTheme="majorBidi" w:hAnsiTheme="majorBidi" w:cstheme="majorBidi"/>
          <w:szCs w:val="24"/>
        </w:rPr>
        <w:t xml:space="preserve"> x 1,25 fy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hAnsiTheme="majorBidi" w:cstheme="majorBidi"/>
          <w:szCs w:val="24"/>
        </w:rPr>
      </w:pPr>
      <w:r>
        <w:rPr>
          <w:rFonts w:asciiTheme="majorBidi" w:hAnsiTheme="majorBidi" w:cstheme="majorBidi"/>
          <w:szCs w:val="24"/>
        </w:rPr>
        <w:tab/>
      </w:r>
      <w:r w:rsidRPr="000B595C">
        <w:rPr>
          <w:rFonts w:asciiTheme="majorBidi" w:hAnsiTheme="majorBidi" w:cstheme="majorBidi"/>
          <w:szCs w:val="24"/>
        </w:rPr>
        <w:t>= 1521</w:t>
      </w:r>
      <w:r>
        <w:rPr>
          <w:rFonts w:asciiTheme="majorBidi" w:hAnsiTheme="majorBidi" w:cstheme="majorBidi"/>
          <w:szCs w:val="24"/>
        </w:rPr>
        <w:t xml:space="preserve">x 1,25 x 39 </w:t>
      </w:r>
      <w:r w:rsidRPr="000B595C">
        <w:rPr>
          <w:rFonts w:asciiTheme="majorBidi" w:hAnsiTheme="majorBidi" w:cstheme="majorBidi"/>
          <w:szCs w:val="24"/>
        </w:rPr>
        <w:t>= 741,487 kN</w:t>
      </w:r>
    </w:p>
    <w:p w:rsidR="000B595C" w:rsidRPr="000B595C" w:rsidRDefault="000B595C" w:rsidP="000B595C">
      <w:pPr>
        <w:pStyle w:val="ListParagraph"/>
        <w:numPr>
          <w:ilvl w:val="0"/>
          <w:numId w:val="36"/>
        </w:numPr>
        <w:spacing w:after="160" w:line="240" w:lineRule="auto"/>
        <w:ind w:left="284"/>
        <w:jc w:val="both"/>
        <w:rPr>
          <w:rFonts w:asciiTheme="majorBidi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Momen negatif (Mpr</w:t>
      </w:r>
      <w:r w:rsidRPr="000B595C">
        <w:rPr>
          <w:rFonts w:asciiTheme="majorBidi" w:hAnsiTheme="majorBidi" w:cstheme="majorBidi"/>
          <w:szCs w:val="24"/>
          <w:vertAlign w:val="superscript"/>
        </w:rPr>
        <w:softHyphen/>
      </w:r>
      <w:r w:rsidRPr="000B595C">
        <w:rPr>
          <w:rFonts w:asciiTheme="majorBidi" w:hAnsiTheme="majorBidi" w:cstheme="majorBidi"/>
          <w:szCs w:val="24"/>
        </w:rPr>
        <w:t>¯)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α</w:t>
      </w:r>
      <w:r w:rsidRPr="000B595C">
        <w:rPr>
          <w:rFonts w:asciiTheme="majorBidi" w:hAnsiTheme="majorBidi" w:cstheme="majorBidi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T1</m:t>
            </m:r>
          </m:num>
          <m:den>
            <m:r>
              <w:rPr>
                <w:rFonts w:ascii="Cambria Math" w:hAnsi="Cambria Math" w:cstheme="majorBidi"/>
                <w:szCs w:val="24"/>
              </w:rPr>
              <m:t>0,85 . fc.bb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 xml:space="preserve">= </w:t>
      </w:r>
      <w:r w:rsidRPr="000B595C">
        <w:rPr>
          <w:rFonts w:asciiTheme="majorBidi" w:hAnsiTheme="majorBidi" w:cstheme="majorBidi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Cs w:val="24"/>
              </w:rPr>
              <m:t xml:space="preserve">1667,737 </m:t>
            </m:r>
          </m:num>
          <m:den>
            <m:r>
              <w:rPr>
                <w:rFonts w:ascii="Cambria Math" w:hAnsi="Cambria Math" w:cstheme="majorBidi"/>
                <w:szCs w:val="24"/>
              </w:rPr>
              <m:t>0,85 . 30.400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>= 163,504 mm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Mpr</w:t>
      </w:r>
      <w:r w:rsidRPr="000B595C">
        <w:rPr>
          <w:rFonts w:asciiTheme="majorBidi" w:hAnsiTheme="majorBidi" w:cstheme="majorBidi"/>
          <w:szCs w:val="24"/>
          <w:vertAlign w:val="superscript"/>
        </w:rPr>
        <w:softHyphen/>
      </w:r>
      <w:r>
        <w:rPr>
          <w:rFonts w:asciiTheme="majorBidi" w:hAnsiTheme="majorBidi" w:cstheme="majorBidi"/>
          <w:szCs w:val="24"/>
        </w:rPr>
        <w:t>¯</w:t>
      </w:r>
      <w:r w:rsidRPr="000B595C">
        <w:rPr>
          <w:rFonts w:asciiTheme="majorBidi" w:hAnsiTheme="majorBidi" w:cstheme="majorBidi"/>
          <w:szCs w:val="24"/>
        </w:rPr>
        <w:t>= T</w:t>
      </w:r>
      <w:r w:rsidRPr="000B595C">
        <w:rPr>
          <w:rFonts w:asciiTheme="majorBidi" w:hAnsiTheme="majorBidi" w:cstheme="majorBidi"/>
          <w:szCs w:val="24"/>
          <w:vertAlign w:val="subscript"/>
        </w:rPr>
        <w:t>1</w:t>
      </w:r>
      <w:r w:rsidRPr="000B595C">
        <w:rPr>
          <w:rFonts w:asciiTheme="majorBidi" w:hAnsiTheme="majorBidi" w:cstheme="majorBidi"/>
          <w:szCs w:val="24"/>
        </w:rPr>
        <w:t xml:space="preserve"> (d</w:t>
      </w:r>
      <w:r w:rsidRPr="000B595C">
        <w:rPr>
          <w:rFonts w:asciiTheme="majorBidi" w:hAnsiTheme="majorBidi" w:cstheme="majorBidi"/>
          <w:szCs w:val="24"/>
          <w:vertAlign w:val="subscript"/>
        </w:rPr>
        <w:t>ef</w:t>
      </w:r>
      <w:r w:rsidRPr="000B595C">
        <w:rPr>
          <w:rFonts w:asciiTheme="majorBidi" w:hAnsiTheme="majorBidi" w:cstheme="majorBidi"/>
          <w:szCs w:val="24"/>
        </w:rPr>
        <w:t xml:space="preserve"> -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∝</m:t>
            </m:r>
          </m:num>
          <m:den>
            <m:r>
              <w:rPr>
                <w:rFonts w:ascii="Cambria Math" w:hAnsi="Cambria Math" w:cstheme="majorBidi"/>
                <w:szCs w:val="24"/>
              </w:rPr>
              <m:t>2</m:t>
            </m:r>
          </m:den>
        </m:f>
      </m:oMath>
      <w:r w:rsidRPr="000B595C">
        <w:rPr>
          <w:rFonts w:asciiTheme="majorBidi" w:eastAsiaTheme="minorEastAsia" w:hAnsiTheme="majorBidi" w:cstheme="majorBidi"/>
          <w:szCs w:val="24"/>
        </w:rPr>
        <w:t>)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ab/>
      </w:r>
      <w:r w:rsidRPr="000B595C">
        <w:rPr>
          <w:rFonts w:asciiTheme="majorBidi" w:eastAsiaTheme="minorEastAsia" w:hAnsiTheme="majorBidi" w:cstheme="majorBidi"/>
          <w:szCs w:val="24"/>
        </w:rPr>
        <w:t xml:space="preserve">= </w:t>
      </w:r>
      <w:r w:rsidRPr="000B595C">
        <w:rPr>
          <w:rFonts w:asciiTheme="majorBidi" w:hAnsiTheme="majorBidi" w:cstheme="majorBidi"/>
          <w:szCs w:val="24"/>
        </w:rPr>
        <w:t xml:space="preserve">1667,737 (625.5 -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 xml:space="preserve">163,504 </m:t>
            </m:r>
          </m:num>
          <m:den>
            <m:r>
              <w:rPr>
                <w:rFonts w:ascii="Cambria Math" w:hAnsi="Cambria Math" w:cstheme="majorBidi"/>
                <w:szCs w:val="24"/>
              </w:rPr>
              <m:t>2</m:t>
            </m:r>
          </m:den>
        </m:f>
      </m:oMath>
      <w:r w:rsidRPr="000B595C">
        <w:rPr>
          <w:rFonts w:asciiTheme="majorBidi" w:eastAsiaTheme="minorEastAsia" w:hAnsiTheme="majorBidi" w:cstheme="majorBidi"/>
          <w:szCs w:val="24"/>
        </w:rPr>
        <w:t>)</w:t>
      </w:r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>= 906828,658 Nmm</w:t>
      </w:r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>= 906,829 kN</w:t>
      </w:r>
    </w:p>
    <w:p w:rsidR="000B595C" w:rsidRPr="000B595C" w:rsidRDefault="000B595C" w:rsidP="000B595C">
      <w:pPr>
        <w:pStyle w:val="ListParagraph"/>
        <w:numPr>
          <w:ilvl w:val="0"/>
          <w:numId w:val="36"/>
        </w:numPr>
        <w:spacing w:after="160" w:line="240" w:lineRule="auto"/>
        <w:ind w:left="284"/>
        <w:jc w:val="both"/>
        <w:rPr>
          <w:rFonts w:asciiTheme="majorBidi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Momen positif (Mpr</w:t>
      </w:r>
      <w:r w:rsidRPr="000B595C">
        <w:rPr>
          <w:rFonts w:asciiTheme="majorBidi" w:hAnsiTheme="majorBidi" w:cstheme="majorBidi"/>
          <w:szCs w:val="24"/>
          <w:vertAlign w:val="superscript"/>
        </w:rPr>
        <w:t>+</w:t>
      </w:r>
      <w:r w:rsidRPr="000B595C">
        <w:rPr>
          <w:rFonts w:asciiTheme="majorBidi" w:hAnsiTheme="majorBidi" w:cstheme="majorBidi"/>
          <w:szCs w:val="24"/>
        </w:rPr>
        <w:t>)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α</w:t>
      </w:r>
      <w:r w:rsidRPr="000B595C">
        <w:rPr>
          <w:rFonts w:asciiTheme="majorBidi" w:hAnsiTheme="majorBidi" w:cstheme="majorBidi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T2</m:t>
            </m:r>
          </m:num>
          <m:den>
            <m:r>
              <w:rPr>
                <w:rFonts w:ascii="Cambria Math" w:hAnsi="Cambria Math" w:cstheme="majorBidi"/>
                <w:szCs w:val="24"/>
              </w:rPr>
              <m:t>0,85 . fc.bb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 xml:space="preserve">= </w:t>
      </w:r>
      <w:r w:rsidRPr="000B595C">
        <w:rPr>
          <w:rFonts w:asciiTheme="majorBidi" w:hAnsiTheme="majorBidi" w:cstheme="majorBidi"/>
          <w:szCs w:val="24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Cs w:val="24"/>
              </w:rPr>
              <m:t>741,487</m:t>
            </m:r>
          </m:num>
          <m:den>
            <m:r>
              <w:rPr>
                <w:rFonts w:ascii="Cambria Math" w:hAnsi="Cambria Math" w:cstheme="majorBidi"/>
                <w:szCs w:val="24"/>
              </w:rPr>
              <m:t>0,85 . 30.400</m:t>
            </m:r>
          </m:den>
        </m:f>
      </m:oMath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>= 72,695 mm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hAnsiTheme="majorBidi" w:cstheme="majorBidi"/>
          <w:szCs w:val="24"/>
        </w:rPr>
        <w:t>Mpr</w:t>
      </w:r>
      <w:r w:rsidRPr="000B595C">
        <w:rPr>
          <w:rFonts w:asciiTheme="majorBidi" w:hAnsiTheme="majorBidi" w:cstheme="majorBidi"/>
          <w:szCs w:val="24"/>
          <w:vertAlign w:val="superscript"/>
        </w:rPr>
        <w:t>+</w:t>
      </w:r>
      <w:r w:rsidRPr="000B595C">
        <w:rPr>
          <w:rFonts w:asciiTheme="majorBidi" w:hAnsiTheme="majorBidi" w:cstheme="majorBidi"/>
          <w:szCs w:val="24"/>
        </w:rPr>
        <w:t>= T</w:t>
      </w:r>
      <w:r w:rsidRPr="000B595C">
        <w:rPr>
          <w:rFonts w:asciiTheme="majorBidi" w:hAnsiTheme="majorBidi" w:cstheme="majorBidi"/>
          <w:szCs w:val="24"/>
          <w:vertAlign w:val="subscript"/>
        </w:rPr>
        <w:t>2</w:t>
      </w:r>
      <w:r w:rsidRPr="000B595C">
        <w:rPr>
          <w:rFonts w:asciiTheme="majorBidi" w:hAnsiTheme="majorBidi" w:cstheme="majorBidi"/>
          <w:szCs w:val="24"/>
        </w:rPr>
        <w:t xml:space="preserve"> (d</w:t>
      </w:r>
      <w:r w:rsidRPr="000B595C">
        <w:rPr>
          <w:rFonts w:asciiTheme="majorBidi" w:hAnsiTheme="majorBidi" w:cstheme="majorBidi"/>
          <w:szCs w:val="24"/>
          <w:vertAlign w:val="subscript"/>
        </w:rPr>
        <w:t>ef</w:t>
      </w:r>
      <w:r w:rsidRPr="000B595C">
        <w:rPr>
          <w:rFonts w:asciiTheme="majorBidi" w:hAnsiTheme="majorBidi" w:cstheme="majorBidi"/>
          <w:szCs w:val="24"/>
        </w:rPr>
        <w:t xml:space="preserve"> -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  <w:szCs w:val="24"/>
              </w:rPr>
              <m:t>∝</m:t>
            </m:r>
          </m:num>
          <m:den>
            <m:r>
              <w:rPr>
                <w:rFonts w:ascii="Cambria Math" w:hAnsi="Cambria Math" w:cstheme="majorBidi"/>
                <w:szCs w:val="24"/>
              </w:rPr>
              <m:t>2</m:t>
            </m:r>
          </m:den>
        </m:f>
      </m:oMath>
      <w:r w:rsidRPr="000B595C">
        <w:rPr>
          <w:rFonts w:asciiTheme="majorBidi" w:eastAsiaTheme="minorEastAsia" w:hAnsiTheme="majorBidi" w:cstheme="majorBidi"/>
          <w:szCs w:val="24"/>
        </w:rPr>
        <w:t>)</w:t>
      </w:r>
    </w:p>
    <w:p w:rsidR="000B595C" w:rsidRPr="000B595C" w:rsidRDefault="000B595C" w:rsidP="000B595C">
      <w:pPr>
        <w:pStyle w:val="ListParagraph"/>
        <w:spacing w:after="160" w:line="240" w:lineRule="auto"/>
        <w:ind w:left="284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ab/>
      </w:r>
      <w:r w:rsidRPr="000B595C">
        <w:rPr>
          <w:rFonts w:asciiTheme="majorBidi" w:eastAsiaTheme="minorEastAsia" w:hAnsiTheme="majorBidi" w:cstheme="majorBidi"/>
          <w:szCs w:val="24"/>
        </w:rPr>
        <w:t xml:space="preserve">= </w:t>
      </w:r>
      <w:r w:rsidRPr="000B595C">
        <w:rPr>
          <w:rFonts w:asciiTheme="majorBidi" w:hAnsiTheme="majorBidi" w:cstheme="majorBidi"/>
          <w:szCs w:val="24"/>
        </w:rPr>
        <w:t xml:space="preserve">741,487 (625,5 -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 xml:space="preserve">72,695 </m:t>
            </m:r>
          </m:num>
          <m:den>
            <m:r>
              <w:rPr>
                <w:rFonts w:ascii="Cambria Math" w:hAnsi="Cambria Math" w:cstheme="majorBidi"/>
                <w:szCs w:val="24"/>
              </w:rPr>
              <m:t>2</m:t>
            </m:r>
          </m:den>
        </m:f>
      </m:oMath>
      <w:r w:rsidRPr="000B595C">
        <w:rPr>
          <w:rFonts w:asciiTheme="majorBidi" w:eastAsiaTheme="minorEastAsia" w:hAnsiTheme="majorBidi" w:cstheme="majorBidi"/>
          <w:szCs w:val="24"/>
        </w:rPr>
        <w:t>)</w:t>
      </w:r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>= 436848,92 Nmm = 436,849 kN</w:t>
      </w:r>
    </w:p>
    <w:p w:rsidR="000B595C" w:rsidRPr="000B595C" w:rsidRDefault="000B595C" w:rsidP="000B595C">
      <w:pPr>
        <w:spacing w:after="160" w:line="240" w:lineRule="auto"/>
        <w:ind w:left="284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Mu</w:t>
      </w:r>
      <w:r w:rsidRPr="000B595C">
        <w:rPr>
          <w:rFonts w:asciiTheme="majorBidi" w:eastAsiaTheme="minorEastAsia" w:hAnsiTheme="majorBidi" w:cstheme="majorBidi"/>
          <w:szCs w:val="24"/>
        </w:rPr>
        <w:tab/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theme="majorBidi"/>
                    <w:szCs w:val="24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 w:cstheme="majorBidi"/>
                    <w:szCs w:val="24"/>
                    <w:vertAlign w:val="superscript"/>
                  </w:rPr>
                  <m:t>Mpr</m:t>
                </m:r>
              </m:e>
              <m:sup>
                <m:r>
                  <w:rPr>
                    <w:rFonts w:ascii="Cambria Math" w:hAnsi="Cambria Math" w:cstheme="majorBidi"/>
                    <w:szCs w:val="24"/>
                    <w:vertAlign w:val="superscript"/>
                  </w:rPr>
                  <m:t>-</m:t>
                </m:r>
              </m:sup>
            </m:sSup>
            <m:r>
              <m:rPr>
                <m:sty m:val="p"/>
              </m:rPr>
              <w:rPr>
                <w:rFonts w:ascii="Cambria Math" w:hAnsi="Cambria Math" w:cstheme="majorBidi"/>
                <w:szCs w:val="24"/>
                <w:vertAlign w:val="superscript"/>
              </w:rPr>
              <w:softHyphen/>
            </m:r>
            <m:r>
              <m:rPr>
                <m:sty m:val="p"/>
              </m:rPr>
              <w:rPr>
                <w:rFonts w:ascii="Cambria Math" w:hAnsi="Cambria Math" w:cstheme="majorBidi"/>
                <w:szCs w:val="24"/>
              </w:rPr>
              <m:t>+ Mpr</m:t>
            </m:r>
            <m:r>
              <m:rPr>
                <m:sty m:val="p"/>
              </m:rPr>
              <w:rPr>
                <w:rFonts w:ascii="Cambria Math" w:hAnsi="Cambria Math" w:cstheme="majorBidi"/>
                <w:szCs w:val="24"/>
                <w:vertAlign w:val="superscript"/>
              </w:rPr>
              <m:t>+</m:t>
            </m:r>
            <m:r>
              <m:rPr>
                <m:sty m:val="p"/>
              </m:rPr>
              <w:rPr>
                <w:rFonts w:ascii="Cambria Math" w:hAnsi="Cambria Math" w:cstheme="majorBidi"/>
                <w:szCs w:val="24"/>
              </w:rPr>
              <m:t xml:space="preserve"> 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>2</m:t>
            </m:r>
          </m:den>
        </m:f>
      </m:oMath>
    </w:p>
    <w:p w:rsidR="000B595C" w:rsidRPr="000B595C" w:rsidRDefault="000B595C" w:rsidP="000B595C">
      <w:pPr>
        <w:spacing w:after="160" w:line="240" w:lineRule="auto"/>
        <w:ind w:left="284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ab/>
      </w:r>
      <w:r w:rsidRPr="000B595C">
        <w:rPr>
          <w:rFonts w:asciiTheme="majorBidi" w:eastAsiaTheme="minorEastAsia" w:hAnsiTheme="majorBidi" w:cstheme="majorBidi"/>
          <w:szCs w:val="24"/>
        </w:rPr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Cs w:val="24"/>
                <w:vertAlign w:val="superscript"/>
              </w:rPr>
              <w:softHyphen/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 xml:space="preserve">906,829 </m:t>
            </m:r>
            <m:r>
              <m:rPr>
                <m:sty m:val="p"/>
              </m:rPr>
              <w:rPr>
                <w:rFonts w:ascii="Cambria Math" w:hAnsi="Cambria Math" w:cstheme="majorBidi"/>
                <w:szCs w:val="24"/>
              </w:rPr>
              <m:t xml:space="preserve">+ </m:t>
            </m:r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 xml:space="preserve">436,849 </m:t>
            </m:r>
          </m:num>
          <m:den>
            <m:r>
              <w:rPr>
                <w:rFonts w:ascii="Cambria Math" w:eastAsiaTheme="minorEastAsia" w:hAnsi="Cambria Math" w:cstheme="majorBidi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theme="majorBidi"/>
            <w:szCs w:val="24"/>
          </w:rPr>
          <m:t xml:space="preserve"> </m:t>
        </m:r>
      </m:oMath>
      <w:r w:rsidRPr="000B595C">
        <w:rPr>
          <w:rFonts w:asciiTheme="majorBidi" w:eastAsiaTheme="minorEastAsia" w:hAnsiTheme="majorBidi" w:cstheme="majorBidi"/>
          <w:szCs w:val="24"/>
        </w:rPr>
        <w:t>= 671,839 kNm</w:t>
      </w:r>
    </w:p>
    <w:p w:rsidR="000B595C" w:rsidRPr="000B595C" w:rsidRDefault="000B595C" w:rsidP="000B595C">
      <w:pPr>
        <w:pStyle w:val="ListParagraph"/>
        <w:spacing w:after="160" w:line="240" w:lineRule="auto"/>
        <w:ind w:left="0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Sehingga,</w:t>
      </w:r>
    </w:p>
    <w:p w:rsidR="000B595C" w:rsidRPr="000B595C" w:rsidRDefault="000B595C" w:rsidP="000B595C">
      <w:pPr>
        <w:pStyle w:val="ListParagraph"/>
        <w:spacing w:after="160" w:line="240" w:lineRule="auto"/>
        <w:ind w:left="0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Vh</w:t>
      </w:r>
      <w:r w:rsidRPr="000B595C">
        <w:rPr>
          <w:rFonts w:asciiTheme="majorBidi" w:eastAsiaTheme="minorEastAsia" w:hAnsiTheme="majorBidi" w:cstheme="majorBidi"/>
          <w:szCs w:val="24"/>
        </w:rPr>
        <w:tab/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 w:cstheme="majorBidi"/>
                <w:szCs w:val="24"/>
              </w:rPr>
              <m:t>Mu</m:t>
            </m:r>
          </m:num>
          <m:den>
            <m:f>
              <m:fPr>
                <m:ctrlPr>
                  <w:rPr>
                    <w:rFonts w:ascii="Cambria Math" w:eastAsiaTheme="minorEastAsia" w:hAnsi="Cambria Math" w:cstheme="majorBidi"/>
                    <w:i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Cs w:val="24"/>
                  </w:rPr>
                  <m:t>ln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Cs w:val="24"/>
                  </w:rPr>
                  <m:t>2</m:t>
                </m:r>
              </m:den>
            </m:f>
          </m:den>
        </m:f>
      </m:oMath>
      <w:r w:rsidRPr="000B595C">
        <w:rPr>
          <w:rFonts w:asciiTheme="majorBidi" w:eastAsiaTheme="minorEastAsia" w:hAnsiTheme="majorBidi" w:cstheme="majorBidi"/>
          <w:szCs w:val="24"/>
        </w:rPr>
        <w:tab/>
        <w:t xml:space="preserve">=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 xml:space="preserve">671839 </m:t>
            </m:r>
          </m:num>
          <m:den>
            <m:f>
              <m:fPr>
                <m:ctrlPr>
                  <w:rPr>
                    <w:rFonts w:ascii="Cambria Math" w:eastAsiaTheme="minorEastAsia" w:hAnsi="Cambria Math" w:cstheme="majorBidi"/>
                    <w:i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theme="majorBidi"/>
                    <w:szCs w:val="24"/>
                  </w:rPr>
                  <m:t>3690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Cs w:val="24"/>
                  </w:rPr>
                  <m:t>2</m:t>
                </m:r>
              </m:den>
            </m:f>
          </m:den>
        </m:f>
      </m:oMath>
      <w:r w:rsidRPr="000B595C">
        <w:rPr>
          <w:rFonts w:asciiTheme="majorBidi" w:eastAsiaTheme="minorEastAsia" w:hAnsiTheme="majorBidi" w:cstheme="majorBidi"/>
          <w:szCs w:val="24"/>
        </w:rPr>
        <w:t xml:space="preserve"> = 364,14 kN</w:t>
      </w:r>
    </w:p>
    <w:p w:rsidR="000B595C" w:rsidRPr="000B595C" w:rsidRDefault="000B595C" w:rsidP="000B595C">
      <w:pPr>
        <w:pStyle w:val="ListParagraph"/>
        <w:spacing w:after="160" w:line="240" w:lineRule="auto"/>
        <w:ind w:left="0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 xml:space="preserve">Total gaya geser </w:t>
      </w:r>
    </w:p>
    <w:p w:rsidR="000B595C" w:rsidRPr="000B595C" w:rsidRDefault="000B595C" w:rsidP="000B595C">
      <w:pPr>
        <w:pStyle w:val="ListParagraph"/>
        <w:spacing w:after="160" w:line="240" w:lineRule="auto"/>
        <w:ind w:left="0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Vu</w:t>
      </w:r>
      <w:r w:rsidRPr="000B595C">
        <w:rPr>
          <w:rFonts w:asciiTheme="majorBidi" w:eastAsiaTheme="minorEastAsia" w:hAnsiTheme="majorBidi" w:cstheme="majorBidi"/>
          <w:szCs w:val="24"/>
        </w:rPr>
        <w:tab/>
        <w:t>= T</w:t>
      </w:r>
      <w:r w:rsidRPr="000B595C">
        <w:rPr>
          <w:rFonts w:asciiTheme="majorBidi" w:eastAsiaTheme="minorEastAsia" w:hAnsiTheme="majorBidi" w:cstheme="majorBidi"/>
          <w:szCs w:val="24"/>
          <w:vertAlign w:val="subscript"/>
        </w:rPr>
        <w:t>1</w:t>
      </w:r>
      <w:r w:rsidRPr="000B595C">
        <w:rPr>
          <w:rFonts w:asciiTheme="majorBidi" w:eastAsiaTheme="minorEastAsia" w:hAnsiTheme="majorBidi" w:cstheme="majorBidi"/>
          <w:szCs w:val="24"/>
        </w:rPr>
        <w:t xml:space="preserve"> + T</w:t>
      </w:r>
      <w:r w:rsidRPr="000B595C">
        <w:rPr>
          <w:rFonts w:asciiTheme="majorBidi" w:eastAsiaTheme="minorEastAsia" w:hAnsiTheme="majorBidi" w:cstheme="majorBidi"/>
          <w:szCs w:val="24"/>
          <w:vertAlign w:val="subscript"/>
        </w:rPr>
        <w:t>2</w:t>
      </w:r>
      <w:r w:rsidRPr="000B595C">
        <w:rPr>
          <w:rFonts w:asciiTheme="majorBidi" w:eastAsiaTheme="minorEastAsia" w:hAnsiTheme="majorBidi" w:cstheme="majorBidi"/>
          <w:szCs w:val="24"/>
        </w:rPr>
        <w:t xml:space="preserve"> – Vh</w:t>
      </w:r>
    </w:p>
    <w:p w:rsidR="000B595C" w:rsidRPr="000B595C" w:rsidRDefault="000B595C" w:rsidP="000B595C">
      <w:pPr>
        <w:pStyle w:val="ListParagraph"/>
        <w:spacing w:after="160" w:line="240" w:lineRule="auto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 xml:space="preserve">= </w:t>
      </w:r>
      <w:r w:rsidRPr="000B595C">
        <w:rPr>
          <w:rFonts w:asciiTheme="majorBidi" w:hAnsiTheme="majorBidi" w:cstheme="majorBidi"/>
          <w:szCs w:val="24"/>
        </w:rPr>
        <w:t xml:space="preserve">1667,737 + 741,487 – </w:t>
      </w:r>
      <w:r w:rsidRPr="000B595C">
        <w:rPr>
          <w:rFonts w:asciiTheme="majorBidi" w:eastAsiaTheme="minorEastAsia" w:hAnsiTheme="majorBidi" w:cstheme="majorBidi"/>
          <w:szCs w:val="24"/>
        </w:rPr>
        <w:t>364,14</w:t>
      </w:r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>= 2045,084 kN</w:t>
      </w:r>
    </w:p>
    <w:p w:rsidR="000B595C" w:rsidRPr="000B595C" w:rsidRDefault="000B595C" w:rsidP="000B595C">
      <w:pPr>
        <w:pStyle w:val="ListParagraph"/>
        <w:spacing w:after="160" w:line="240" w:lineRule="auto"/>
        <w:ind w:left="0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Vn</w:t>
      </w:r>
      <w:r w:rsidRPr="000B595C">
        <w:rPr>
          <w:rFonts w:asciiTheme="majorBidi" w:eastAsiaTheme="minorEastAsia" w:hAnsiTheme="majorBidi" w:cstheme="majorBidi"/>
          <w:szCs w:val="24"/>
        </w:rPr>
        <w:tab/>
        <w:t>= 1,7 √fc Aj</w:t>
      </w:r>
    </w:p>
    <w:p w:rsidR="000B595C" w:rsidRPr="000B595C" w:rsidRDefault="000B595C" w:rsidP="000B595C">
      <w:pPr>
        <w:pStyle w:val="ListParagraph"/>
        <w:spacing w:after="160" w:line="240" w:lineRule="auto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= 1,7 √30 280000</w:t>
      </w:r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eastAsiaTheme="minorEastAsia" w:hAnsiTheme="majorBidi" w:cstheme="majorBidi"/>
          <w:szCs w:val="24"/>
        </w:rPr>
        <w:t>= 2607159,374 N</w:t>
      </w:r>
      <w:r>
        <w:rPr>
          <w:rFonts w:asciiTheme="majorBidi" w:eastAsiaTheme="minorEastAsia" w:hAnsiTheme="majorBidi" w:cstheme="majorBidi"/>
          <w:szCs w:val="24"/>
        </w:rPr>
        <w:t xml:space="preserve"> </w:t>
      </w:r>
      <w:r w:rsidRPr="000B595C">
        <w:rPr>
          <w:rFonts w:asciiTheme="majorBidi" w:hAnsiTheme="majorBidi" w:cstheme="majorBidi"/>
          <w:szCs w:val="24"/>
        </w:rPr>
        <w:t xml:space="preserve">= </w:t>
      </w:r>
      <w:r w:rsidRPr="000B595C">
        <w:rPr>
          <w:rFonts w:asciiTheme="majorBidi" w:eastAsiaTheme="minorEastAsia" w:hAnsiTheme="majorBidi" w:cstheme="majorBidi"/>
          <w:szCs w:val="24"/>
        </w:rPr>
        <w:t>2607,159 kN</w:t>
      </w:r>
    </w:p>
    <w:p w:rsidR="000B595C" w:rsidRPr="000B595C" w:rsidRDefault="000B595C" w:rsidP="000B595C">
      <w:pPr>
        <w:pStyle w:val="ListParagraph"/>
        <w:spacing w:after="160" w:line="240" w:lineRule="auto"/>
        <w:ind w:left="0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ϕVn</w:t>
      </w:r>
      <w:r w:rsidRPr="000B595C">
        <w:rPr>
          <w:rFonts w:asciiTheme="majorBidi" w:eastAsiaTheme="minorEastAsia" w:hAnsiTheme="majorBidi" w:cstheme="majorBidi"/>
          <w:szCs w:val="24"/>
        </w:rPr>
        <w:tab/>
        <w:t>= 0,85 x 2607,159</w:t>
      </w:r>
    </w:p>
    <w:p w:rsidR="000B595C" w:rsidRPr="000B595C" w:rsidRDefault="000B595C" w:rsidP="000B595C">
      <w:pPr>
        <w:pStyle w:val="ListParagraph"/>
        <w:spacing w:line="240" w:lineRule="auto"/>
        <w:rPr>
          <w:rFonts w:asciiTheme="majorBidi" w:eastAsiaTheme="minorEastAsia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= 2216,085 kN &gt; Vu = 2045,084 kN</w:t>
      </w:r>
    </w:p>
    <w:p w:rsidR="00D77471" w:rsidRPr="000B595C" w:rsidRDefault="000B595C" w:rsidP="000B595C">
      <w:pPr>
        <w:spacing w:line="240" w:lineRule="auto"/>
        <w:rPr>
          <w:rFonts w:asciiTheme="majorBidi" w:hAnsiTheme="majorBidi" w:cstheme="majorBidi"/>
          <w:szCs w:val="24"/>
        </w:rPr>
      </w:pPr>
      <w:r w:rsidRPr="000B595C">
        <w:rPr>
          <w:rFonts w:asciiTheme="majorBidi" w:eastAsiaTheme="minorEastAsia" w:hAnsiTheme="majorBidi" w:cstheme="majorBidi"/>
          <w:szCs w:val="24"/>
        </w:rPr>
        <w:t>Sambungan kuat menahan gaya yang mungkin terjadi</w:t>
      </w:r>
    </w:p>
    <w:p w:rsidR="001653A5" w:rsidRPr="00D77471" w:rsidRDefault="00D77471" w:rsidP="00D77471">
      <w:pPr>
        <w:spacing w:after="0" w:line="240" w:lineRule="auto"/>
        <w:jc w:val="both"/>
        <w:rPr>
          <w:b/>
          <w:bCs/>
          <w:szCs w:val="24"/>
        </w:rPr>
      </w:pPr>
      <w:r w:rsidRPr="00D77471">
        <w:rPr>
          <w:b/>
          <w:bCs/>
          <w:szCs w:val="24"/>
        </w:rPr>
        <w:t>Pondasi</w:t>
      </w:r>
    </w:p>
    <w:p w:rsidR="00D77471" w:rsidRPr="00D77471" w:rsidRDefault="00D77471" w:rsidP="00D77471">
      <w:pPr>
        <w:spacing w:line="240" w:lineRule="auto"/>
        <w:rPr>
          <w:rFonts w:asciiTheme="majorBidi" w:eastAsiaTheme="minorEastAsia" w:hAnsiTheme="majorBidi" w:cstheme="majorBidi"/>
          <w:szCs w:val="24"/>
        </w:rPr>
      </w:pPr>
      <w:r w:rsidRPr="00D77471">
        <w:rPr>
          <w:rFonts w:asciiTheme="majorBidi" w:eastAsiaTheme="minorEastAsia" w:hAnsiTheme="majorBidi" w:cstheme="majorBidi"/>
          <w:szCs w:val="24"/>
        </w:rPr>
        <w:t>As</w:t>
      </w:r>
      <w:r w:rsidRPr="00D77471">
        <w:rPr>
          <w:rFonts w:asciiTheme="majorBidi" w:eastAsiaTheme="minorEastAsia" w:hAnsiTheme="majorBidi" w:cstheme="majorBidi"/>
          <w:szCs w:val="24"/>
          <w:vertAlign w:val="subscript"/>
        </w:rPr>
        <w:t>perlu</w:t>
      </w:r>
      <w:r w:rsidRPr="00D77471">
        <w:rPr>
          <w:rFonts w:asciiTheme="majorBidi" w:eastAsiaTheme="minorEastAsia" w:hAnsiTheme="majorBidi" w:cstheme="majorBidi"/>
          <w:szCs w:val="24"/>
        </w:rPr>
        <w:tab/>
        <w:t>= 3% . 196250 = 5887,5 mm</w:t>
      </w:r>
      <w:r w:rsidRPr="00D77471">
        <w:rPr>
          <w:rFonts w:asciiTheme="majorBidi" w:eastAsiaTheme="minorEastAsia" w:hAnsiTheme="majorBidi" w:cstheme="majorBidi"/>
          <w:szCs w:val="24"/>
          <w:vertAlign w:val="superscript"/>
        </w:rPr>
        <w:t>2</w:t>
      </w:r>
    </w:p>
    <w:p w:rsidR="00D77471" w:rsidRPr="00D77471" w:rsidRDefault="00D77471" w:rsidP="00106B70">
      <w:pPr>
        <w:spacing w:line="240" w:lineRule="auto"/>
        <w:rPr>
          <w:rFonts w:asciiTheme="majorBidi" w:eastAsiaTheme="minorEastAsia" w:hAnsiTheme="majorBidi" w:cstheme="majorBidi"/>
          <w:szCs w:val="24"/>
        </w:rPr>
      </w:pPr>
      <w:r w:rsidRPr="00D77471">
        <w:rPr>
          <w:rFonts w:asciiTheme="majorBidi" w:eastAsiaTheme="minorEastAsia" w:hAnsiTheme="majorBidi" w:cstheme="majorBidi"/>
          <w:szCs w:val="24"/>
        </w:rPr>
        <w:t>n</w:t>
      </w:r>
      <w:r w:rsidRPr="00D77471">
        <w:rPr>
          <w:rFonts w:asciiTheme="majorBidi" w:eastAsiaTheme="minorEastAsia" w:hAnsiTheme="majorBidi" w:cstheme="majorBidi"/>
          <w:szCs w:val="24"/>
        </w:rPr>
        <w:tab/>
        <w:t xml:space="preserve">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 xml:space="preserve">5887,5 </m:t>
            </m:r>
          </m:num>
          <m:den>
            <m:f>
              <m:fPr>
                <m:ctrlPr>
                  <w:rPr>
                    <w:rFonts w:ascii="Cambria Math" w:hAnsi="Cambria Math" w:cstheme="majorBidi"/>
                    <w:i/>
                    <w:szCs w:val="24"/>
                  </w:rPr>
                </m:ctrlPr>
              </m:fPr>
              <m:num>
                <m:r>
                  <w:rPr>
                    <w:rFonts w:ascii="Cambria Math" w:hAnsi="Cambria Math" w:cstheme="majorBidi"/>
                  </w:rPr>
                  <m:t>1</m:t>
                </m:r>
              </m:num>
              <m:den>
                <m:r>
                  <w:rPr>
                    <w:rFonts w:ascii="Cambria Math" w:hAnsi="Cambria Math" w:cstheme="majorBidi"/>
                  </w:rPr>
                  <m:t>4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 w:cstheme="majorBidi"/>
                <w:szCs w:val="24"/>
              </w:rPr>
              <m:t xml:space="preserve"> .  3,14 .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Cs w:val="24"/>
                  </w:rPr>
                  <m:t xml:space="preserve"> 22</m:t>
                </m:r>
              </m:e>
              <m:sup>
                <m:r>
                  <w:rPr>
                    <w:rFonts w:ascii="Cambria Math" w:eastAsiaTheme="minorEastAsia" w:hAnsi="Cambria Math" w:cstheme="majorBidi"/>
                    <w:szCs w:val="24"/>
                  </w:rPr>
                  <m:t>2</m:t>
                </m:r>
              </m:sup>
            </m:sSup>
          </m:den>
        </m:f>
      </m:oMath>
      <w:r w:rsidRPr="00D77471">
        <w:rPr>
          <w:rFonts w:asciiTheme="majorBidi" w:eastAsiaTheme="minorEastAsia" w:hAnsiTheme="majorBidi" w:cstheme="majorBidi"/>
          <w:szCs w:val="24"/>
        </w:rPr>
        <w:t xml:space="preserve"> = 15,496</w:t>
      </w:r>
      <w:r w:rsidR="00106B70">
        <w:rPr>
          <w:rFonts w:asciiTheme="majorBidi" w:eastAsiaTheme="minorEastAsia" w:hAnsiTheme="majorBidi" w:cstheme="majorBidi"/>
          <w:szCs w:val="24"/>
        </w:rPr>
        <w:t xml:space="preserve"> </w:t>
      </w:r>
      <w:r w:rsidR="00106B70" w:rsidRPr="00D77471">
        <w:rPr>
          <w:rFonts w:asciiTheme="majorBidi" w:eastAsiaTheme="minorEastAsia" w:hAnsiTheme="majorBidi" w:cstheme="majorBidi"/>
          <w:szCs w:val="24"/>
        </w:rPr>
        <w:t>≈</w:t>
      </w:r>
      <w:r w:rsidR="00106B70">
        <w:rPr>
          <w:rFonts w:asciiTheme="majorBidi" w:eastAsiaTheme="minorEastAsia" w:hAnsiTheme="majorBidi" w:cstheme="majorBidi"/>
          <w:szCs w:val="24"/>
        </w:rPr>
        <w:t xml:space="preserve"> </w:t>
      </w:r>
      <w:r w:rsidRPr="00D77471">
        <w:rPr>
          <w:rFonts w:asciiTheme="majorBidi" w:eastAsiaTheme="minorEastAsia" w:hAnsiTheme="majorBidi" w:cstheme="majorBidi"/>
          <w:szCs w:val="24"/>
        </w:rPr>
        <w:t>16</w:t>
      </w:r>
    </w:p>
    <w:p w:rsidR="00D77471" w:rsidRPr="00D77471" w:rsidRDefault="00D77471" w:rsidP="00D77471">
      <w:pPr>
        <w:pStyle w:val="ListParagraph"/>
        <w:spacing w:line="240" w:lineRule="auto"/>
        <w:ind w:left="0"/>
        <w:rPr>
          <w:rFonts w:asciiTheme="majorBidi" w:hAnsiTheme="majorBidi" w:cstheme="majorBidi"/>
          <w:szCs w:val="24"/>
        </w:rPr>
      </w:pPr>
      <w:r w:rsidRPr="00D77471">
        <w:rPr>
          <w:rFonts w:asciiTheme="majorBidi" w:hAnsiTheme="majorBidi" w:cstheme="majorBidi"/>
          <w:szCs w:val="24"/>
        </w:rPr>
        <w:t>As</w:t>
      </w:r>
      <w:r w:rsidRPr="00D77471">
        <w:rPr>
          <w:rFonts w:asciiTheme="majorBidi" w:hAnsiTheme="majorBidi" w:cstheme="majorBidi"/>
          <w:szCs w:val="24"/>
          <w:vertAlign w:val="subscript"/>
        </w:rPr>
        <w:t>pakai</w:t>
      </w:r>
      <w:r w:rsidRPr="00D77471">
        <w:rPr>
          <w:rFonts w:asciiTheme="majorBidi" w:hAnsiTheme="majorBidi" w:cstheme="majorBidi"/>
          <w:szCs w:val="24"/>
        </w:rPr>
        <w:t xml:space="preserve"> </w:t>
      </w:r>
      <w:r w:rsidRPr="00D77471">
        <w:rPr>
          <w:rFonts w:asciiTheme="majorBidi" w:hAnsiTheme="majorBidi" w:cstheme="majorBidi"/>
          <w:szCs w:val="24"/>
        </w:rPr>
        <w:tab/>
        <w:t>= 16 . (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</w:rPr>
              <m:t>1</m:t>
            </m:r>
          </m:num>
          <m:den>
            <m:r>
              <w:rPr>
                <w:rFonts w:ascii="Cambria Math" w:hAnsi="Cambria Math" w:cstheme="majorBidi"/>
              </w:rPr>
              <m:t>4</m:t>
            </m:r>
          </m:den>
        </m:f>
      </m:oMath>
      <w:r w:rsidRPr="00D77471">
        <w:rPr>
          <w:rFonts w:asciiTheme="majorBidi" w:eastAsiaTheme="minorEastAsia" w:hAnsiTheme="majorBidi" w:cstheme="majorBidi"/>
          <w:szCs w:val="24"/>
        </w:rPr>
        <w:t xml:space="preserve"> . 3,14 . 22</w:t>
      </w:r>
      <w:r w:rsidRPr="00D77471">
        <w:rPr>
          <w:rFonts w:asciiTheme="majorBidi" w:eastAsiaTheme="minorEastAsia" w:hAnsiTheme="majorBidi" w:cstheme="majorBidi"/>
          <w:szCs w:val="24"/>
          <w:vertAlign w:val="superscript"/>
        </w:rPr>
        <w:t>2</w:t>
      </w:r>
      <w:r w:rsidRPr="00D77471">
        <w:rPr>
          <w:rFonts w:asciiTheme="majorBidi" w:eastAsiaTheme="minorEastAsia" w:hAnsiTheme="majorBidi" w:cstheme="majorBidi"/>
          <w:szCs w:val="24"/>
        </w:rPr>
        <w:t>) = 6079,04 mm</w:t>
      </w:r>
      <w:r w:rsidRPr="00D77471">
        <w:rPr>
          <w:rFonts w:asciiTheme="majorBidi" w:eastAsiaTheme="minorEastAsia" w:hAnsiTheme="majorBidi" w:cstheme="majorBidi"/>
          <w:szCs w:val="24"/>
          <w:vertAlign w:val="superscript"/>
        </w:rPr>
        <w:t>2</w:t>
      </w:r>
    </w:p>
    <w:p w:rsidR="00D77471" w:rsidRPr="00D77471" w:rsidRDefault="00D77471" w:rsidP="00D77471">
      <w:pPr>
        <w:spacing w:line="240" w:lineRule="auto"/>
        <w:rPr>
          <w:rFonts w:asciiTheme="majorBidi" w:eastAsiaTheme="minorEastAsia" w:hAnsiTheme="majorBidi" w:cstheme="majorBidi"/>
          <w:szCs w:val="24"/>
        </w:rPr>
      </w:pPr>
      <w:r w:rsidRPr="00D77471">
        <w:rPr>
          <w:rFonts w:asciiTheme="majorBidi" w:hAnsiTheme="majorBidi" w:cstheme="majorBidi"/>
          <w:szCs w:val="24"/>
        </w:rPr>
        <w:t>As</w:t>
      </w:r>
      <w:r w:rsidRPr="00D77471">
        <w:rPr>
          <w:rFonts w:asciiTheme="majorBidi" w:hAnsiTheme="majorBidi" w:cstheme="majorBidi"/>
          <w:szCs w:val="24"/>
          <w:vertAlign w:val="subscript"/>
        </w:rPr>
        <w:t>pakai</w:t>
      </w:r>
      <w:r w:rsidRPr="00D77471">
        <w:rPr>
          <w:rFonts w:asciiTheme="majorBidi" w:hAnsiTheme="majorBidi" w:cstheme="majorBidi"/>
          <w:szCs w:val="24"/>
        </w:rPr>
        <w:t xml:space="preserve"> </w:t>
      </w:r>
      <w:r w:rsidRPr="00D77471">
        <w:rPr>
          <w:rFonts w:asciiTheme="majorBidi" w:eastAsiaTheme="minorEastAsia" w:hAnsiTheme="majorBidi" w:cstheme="majorBidi"/>
          <w:szCs w:val="24"/>
        </w:rPr>
        <w:t>(6079,04 mm</w:t>
      </w:r>
      <w:r w:rsidRPr="00D77471">
        <w:rPr>
          <w:rFonts w:asciiTheme="majorBidi" w:eastAsiaTheme="minorEastAsia" w:hAnsiTheme="majorBidi" w:cstheme="majorBidi"/>
          <w:szCs w:val="24"/>
          <w:vertAlign w:val="superscript"/>
        </w:rPr>
        <w:t>2</w:t>
      </w:r>
      <w:r w:rsidRPr="00D77471">
        <w:rPr>
          <w:rFonts w:asciiTheme="majorBidi" w:eastAsiaTheme="minorEastAsia" w:hAnsiTheme="majorBidi" w:cstheme="majorBidi"/>
          <w:szCs w:val="24"/>
        </w:rPr>
        <w:t>) &gt; As</w:t>
      </w:r>
      <w:r w:rsidRPr="00D77471">
        <w:rPr>
          <w:rFonts w:asciiTheme="majorBidi" w:eastAsiaTheme="minorEastAsia" w:hAnsiTheme="majorBidi" w:cstheme="majorBidi"/>
          <w:szCs w:val="24"/>
          <w:vertAlign w:val="subscript"/>
        </w:rPr>
        <w:t xml:space="preserve">perlu </w:t>
      </w:r>
      <w:r w:rsidRPr="00D77471">
        <w:rPr>
          <w:rFonts w:asciiTheme="majorBidi" w:eastAsiaTheme="minorEastAsia" w:hAnsiTheme="majorBidi" w:cstheme="majorBidi"/>
          <w:szCs w:val="24"/>
        </w:rPr>
        <w:t>(5887,5 mm</w:t>
      </w:r>
      <w:r w:rsidRPr="00D77471">
        <w:rPr>
          <w:rFonts w:asciiTheme="majorBidi" w:eastAsiaTheme="minorEastAsia" w:hAnsiTheme="majorBidi" w:cstheme="majorBidi"/>
          <w:szCs w:val="24"/>
          <w:vertAlign w:val="superscript"/>
        </w:rPr>
        <w:t>2</w:t>
      </w:r>
      <w:r w:rsidRPr="00D77471">
        <w:rPr>
          <w:rFonts w:asciiTheme="majorBidi" w:eastAsiaTheme="minorEastAsia" w:hAnsiTheme="majorBidi" w:cstheme="majorBidi"/>
          <w:szCs w:val="24"/>
        </w:rPr>
        <w:t>) ok</w:t>
      </w:r>
    </w:p>
    <w:p w:rsidR="00D77471" w:rsidRPr="00D77471" w:rsidRDefault="00D77471" w:rsidP="00D77471">
      <w:pPr>
        <w:spacing w:line="240" w:lineRule="auto"/>
        <w:rPr>
          <w:rFonts w:asciiTheme="majorBidi" w:eastAsiaTheme="minorEastAsia" w:hAnsiTheme="majorBidi" w:cstheme="majorBidi"/>
          <w:szCs w:val="24"/>
        </w:rPr>
      </w:pPr>
      <w:r w:rsidRPr="00D77471">
        <w:rPr>
          <w:rFonts w:asciiTheme="majorBidi" w:eastAsiaTheme="minorEastAsia" w:hAnsiTheme="majorBidi" w:cstheme="majorBidi"/>
          <w:szCs w:val="24"/>
        </w:rPr>
        <w:t>Jadi dipakai tulangan pokok 16D22</w:t>
      </w:r>
    </w:p>
    <w:p w:rsidR="00D77471" w:rsidRPr="00D77471" w:rsidRDefault="00D77471" w:rsidP="00D77471">
      <w:pPr>
        <w:spacing w:after="0" w:line="240" w:lineRule="auto"/>
        <w:jc w:val="both"/>
        <w:rPr>
          <w:b/>
          <w:bCs/>
          <w:szCs w:val="24"/>
        </w:rPr>
      </w:pPr>
      <w:r w:rsidRPr="00D77471">
        <w:rPr>
          <w:b/>
          <w:bCs/>
        </w:rPr>
        <w:t>Kebutuhan tiang pancang</w:t>
      </w:r>
    </w:p>
    <w:p w:rsidR="00D77471" w:rsidRPr="00D77471" w:rsidRDefault="00D77471" w:rsidP="00D77471">
      <w:pPr>
        <w:pStyle w:val="ListParagraph"/>
        <w:spacing w:line="240" w:lineRule="auto"/>
        <w:ind w:left="0"/>
        <w:rPr>
          <w:rFonts w:asciiTheme="majorBidi" w:hAnsiTheme="majorBidi" w:cstheme="majorBidi"/>
          <w:szCs w:val="24"/>
        </w:rPr>
      </w:pPr>
      <w:r w:rsidRPr="00D77471">
        <w:rPr>
          <w:rFonts w:asciiTheme="majorBidi" w:hAnsiTheme="majorBidi" w:cstheme="majorBidi"/>
          <w:szCs w:val="24"/>
        </w:rPr>
        <w:t>Gaya vertikal (</w:t>
      </w:r>
      <w:r w:rsidRPr="00D77471">
        <w:rPr>
          <w:rFonts w:asciiTheme="majorBidi" w:hAnsiTheme="majorBidi" w:cstheme="majorBidi"/>
          <w:i/>
          <w:szCs w:val="24"/>
        </w:rPr>
        <w:t>Pu</w:t>
      </w:r>
      <w:r w:rsidRPr="00D77471">
        <w:rPr>
          <w:rFonts w:asciiTheme="majorBidi" w:hAnsiTheme="majorBidi" w:cstheme="majorBidi"/>
          <w:szCs w:val="24"/>
        </w:rPr>
        <w:t xml:space="preserve">)  </w:t>
      </w:r>
      <w:r w:rsidRPr="00D77471">
        <w:rPr>
          <w:rFonts w:asciiTheme="majorBidi" w:hAnsiTheme="majorBidi" w:cstheme="majorBidi"/>
          <w:szCs w:val="24"/>
        </w:rPr>
        <w:tab/>
        <w:t>= 57563,086  = 57,563 t.</w:t>
      </w:r>
    </w:p>
    <w:p w:rsidR="00E3118A" w:rsidRDefault="000B595C" w:rsidP="000B595C">
      <w:pPr>
        <w:spacing w:line="240" w:lineRule="auto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 xml:space="preserve">n  </w:t>
      </w:r>
      <w:r w:rsidR="00D77471" w:rsidRPr="00D77471">
        <w:rPr>
          <w:rFonts w:asciiTheme="majorBidi" w:eastAsiaTheme="minorEastAsia" w:hAnsiTheme="majorBidi" w:cstheme="majorBidi"/>
          <w:szCs w:val="24"/>
        </w:rPr>
        <w:t xml:space="preserve">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w:rPr>
                <w:rFonts w:ascii="Cambria Math" w:hAnsi="Cambria Math" w:cstheme="majorBidi"/>
              </w:rPr>
              <m:t>Pu</m:t>
            </m:r>
          </m:num>
          <m:den>
            <m:r>
              <w:rPr>
                <w:rFonts w:ascii="Cambria Math" w:hAnsi="Cambria Math" w:cstheme="majorBidi"/>
              </w:rPr>
              <m:t>Ptiang</m:t>
            </m:r>
          </m:den>
        </m:f>
      </m:oMath>
      <w:r w:rsidR="00D77471" w:rsidRPr="00D77471">
        <w:rPr>
          <w:rFonts w:asciiTheme="majorBidi" w:eastAsiaTheme="minorEastAsia" w:hAnsiTheme="majorBidi" w:cstheme="majorBidi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ajorBidi"/>
                <w:i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ajorBidi"/>
                <w:szCs w:val="24"/>
              </w:rPr>
              <m:t xml:space="preserve"> 57,563</m:t>
            </m:r>
          </m:num>
          <m:den>
            <m:r>
              <m:rPr>
                <m:sty m:val="p"/>
              </m:rPr>
              <w:rPr>
                <w:rFonts w:ascii="Cambria Math" w:hAnsi="Cambria Math" w:cstheme="majorBidi"/>
                <w:szCs w:val="24"/>
              </w:rPr>
              <m:t xml:space="preserve">58,743 </m:t>
            </m:r>
          </m:den>
        </m:f>
      </m:oMath>
      <w:r w:rsidR="00D77471" w:rsidRPr="00D77471">
        <w:rPr>
          <w:rFonts w:asciiTheme="majorBidi" w:eastAsiaTheme="minorEastAsia" w:hAnsiTheme="majorBidi" w:cstheme="majorBidi"/>
          <w:szCs w:val="24"/>
        </w:rPr>
        <w:t xml:space="preserve"> = 0,98 ≈ 2 tiang</w:t>
      </w:r>
    </w:p>
    <w:p w:rsidR="00106B70" w:rsidRPr="00D77471" w:rsidRDefault="00106B70" w:rsidP="000B595C">
      <w:pPr>
        <w:spacing w:line="240" w:lineRule="auto"/>
        <w:rPr>
          <w:rFonts w:asciiTheme="majorBidi" w:eastAsiaTheme="minorEastAsia" w:hAnsiTheme="majorBidi" w:cstheme="majorBidi"/>
          <w:szCs w:val="24"/>
        </w:rPr>
      </w:pPr>
      <w:r>
        <w:rPr>
          <w:rFonts w:asciiTheme="majorBidi" w:eastAsiaTheme="minorEastAsia" w:hAnsiTheme="majorBidi" w:cstheme="majorBidi"/>
          <w:szCs w:val="24"/>
        </w:rPr>
        <w:t>jadi jumlah kebutuhan tiang pancang adalah 2 tiang.</w:t>
      </w:r>
    </w:p>
    <w:p w:rsidR="00A26CA7" w:rsidRPr="00BB2A68" w:rsidRDefault="00A26CA7" w:rsidP="00A26CA7">
      <w:pPr>
        <w:pStyle w:val="SUBBAB"/>
        <w:spacing w:line="240" w:lineRule="auto"/>
      </w:pPr>
      <w:r w:rsidRPr="00BB2A68">
        <w:lastRenderedPageBreak/>
        <w:t>Kesimpulan</w:t>
      </w:r>
    </w:p>
    <w:p w:rsidR="009179C0" w:rsidRPr="009179C0" w:rsidRDefault="009179C0" w:rsidP="00CE5A27">
      <w:pPr>
        <w:numPr>
          <w:ilvl w:val="0"/>
          <w:numId w:val="3"/>
        </w:numPr>
        <w:spacing w:after="134" w:line="240" w:lineRule="auto"/>
        <w:jc w:val="both"/>
        <w:rPr>
          <w:rFonts w:asciiTheme="majorBidi" w:hAnsiTheme="majorBidi" w:cstheme="majorBidi"/>
        </w:rPr>
      </w:pPr>
      <w:bookmarkStart w:id="2" w:name="_Toc59710329"/>
      <w:bookmarkStart w:id="3" w:name="_Toc60810363"/>
      <w:r w:rsidRPr="009179C0">
        <w:rPr>
          <w:rFonts w:asciiTheme="majorBidi" w:hAnsiTheme="majorBidi" w:cstheme="majorBidi"/>
        </w:rPr>
        <w:t>Beban</w:t>
      </w:r>
      <w:r w:rsidR="00CE5A27" w:rsidRPr="00CE5A27">
        <w:rPr>
          <w:rFonts w:asciiTheme="majorBidi" w:hAnsiTheme="majorBidi" w:cstheme="majorBidi"/>
          <w:color w:val="FFFFFF" w:themeColor="background1"/>
        </w:rPr>
        <w:t>.</w:t>
      </w:r>
      <w:r w:rsidRPr="009179C0">
        <w:rPr>
          <w:rFonts w:asciiTheme="majorBidi" w:hAnsiTheme="majorBidi" w:cstheme="majorBidi"/>
        </w:rPr>
        <w:t>yang</w:t>
      </w:r>
      <w:r w:rsidR="00CE5A27" w:rsidRPr="00CE5A27">
        <w:rPr>
          <w:rFonts w:asciiTheme="majorBidi" w:hAnsiTheme="majorBidi" w:cstheme="majorBidi"/>
          <w:color w:val="FFFFFF" w:themeColor="background1"/>
        </w:rPr>
        <w:t>.</w:t>
      </w:r>
      <w:r w:rsidRPr="009179C0">
        <w:rPr>
          <w:rFonts w:asciiTheme="majorBidi" w:hAnsiTheme="majorBidi" w:cstheme="majorBidi"/>
        </w:rPr>
        <w:t>di terima oleh pelat lantai sebesar qf (980 kg/m²) dengan tebal pelat</w:t>
      </w:r>
      <w:r w:rsidR="00CE5A27" w:rsidRPr="002446D7">
        <w:rPr>
          <w:rFonts w:asciiTheme="majorBidi" w:hAnsiTheme="majorBidi" w:cstheme="majorBidi"/>
          <w:color w:val="FFFFFF" w:themeColor="background1"/>
        </w:rPr>
        <w:t>..</w:t>
      </w:r>
      <w:r w:rsidRPr="009179C0">
        <w:rPr>
          <w:rFonts w:asciiTheme="majorBidi" w:hAnsiTheme="majorBidi" w:cstheme="majorBidi"/>
        </w:rPr>
        <w:t>lantai 125</w:t>
      </w:r>
      <w:r w:rsidR="00CE5A27" w:rsidRPr="00CE5A27">
        <w:rPr>
          <w:rFonts w:asciiTheme="majorBidi" w:hAnsiTheme="majorBidi" w:cstheme="majorBidi"/>
          <w:color w:val="FFFFFF" w:themeColor="background1"/>
        </w:rPr>
        <w:t>..</w:t>
      </w:r>
      <w:r w:rsidRPr="009179C0">
        <w:rPr>
          <w:rFonts w:asciiTheme="majorBidi" w:hAnsiTheme="majorBidi" w:cstheme="majorBidi"/>
        </w:rPr>
        <w:t xml:space="preserve">mm </w:t>
      </w:r>
      <w:r w:rsidRPr="009179C0">
        <w:rPr>
          <w:rFonts w:asciiTheme="majorBidi" w:hAnsiTheme="majorBidi" w:cstheme="majorBidi"/>
          <w:szCs w:val="24"/>
        </w:rPr>
        <w:t>Ø10-125 tulangan pokok dan</w:t>
      </w:r>
      <w:r w:rsidRPr="009179C0">
        <w:rPr>
          <w:rFonts w:asciiTheme="majorBidi" w:hAnsiTheme="majorBidi" w:cstheme="majorBidi"/>
        </w:rPr>
        <w:t xml:space="preserve"> </w:t>
      </w:r>
      <w:r w:rsidRPr="009179C0">
        <w:rPr>
          <w:rFonts w:asciiTheme="majorBidi" w:hAnsiTheme="majorBidi" w:cstheme="majorBidi"/>
          <w:szCs w:val="24"/>
        </w:rPr>
        <w:t xml:space="preserve">Ø10-200 </w:t>
      </w:r>
      <w:r w:rsidRPr="009179C0">
        <w:rPr>
          <w:rFonts w:asciiTheme="majorBidi" w:hAnsiTheme="majorBidi" w:cstheme="majorBidi"/>
        </w:rPr>
        <w:t>tulangan bagi</w:t>
      </w:r>
      <w:r w:rsidRPr="009179C0">
        <w:rPr>
          <w:rFonts w:asciiTheme="majorBidi" w:hAnsiTheme="majorBidi" w:cstheme="majorBidi"/>
          <w:szCs w:val="24"/>
        </w:rPr>
        <w:t>.</w:t>
      </w:r>
    </w:p>
    <w:p w:rsidR="009179C0" w:rsidRPr="009179C0" w:rsidRDefault="009179C0" w:rsidP="002446D7">
      <w:pPr>
        <w:numPr>
          <w:ilvl w:val="0"/>
          <w:numId w:val="3"/>
        </w:numPr>
        <w:spacing w:after="134" w:line="240" w:lineRule="auto"/>
        <w:jc w:val="both"/>
        <w:rPr>
          <w:rFonts w:asciiTheme="majorBidi" w:hAnsiTheme="majorBidi" w:cstheme="majorBidi"/>
        </w:rPr>
      </w:pPr>
      <w:r w:rsidRPr="009179C0">
        <w:rPr>
          <w:rFonts w:asciiTheme="majorBidi" w:hAnsiTheme="majorBidi" w:cstheme="majorBidi"/>
        </w:rPr>
        <w:t>Besar beban</w:t>
      </w:r>
      <w:r w:rsidR="002446D7" w:rsidRPr="002446D7">
        <w:rPr>
          <w:rFonts w:asciiTheme="majorBidi" w:hAnsiTheme="majorBidi" w:cstheme="majorBidi"/>
          <w:color w:val="FFFFFF" w:themeColor="background1"/>
        </w:rPr>
        <w:t>.</w:t>
      </w:r>
      <w:r w:rsidRPr="009179C0">
        <w:rPr>
          <w:rFonts w:asciiTheme="majorBidi" w:hAnsiTheme="majorBidi" w:cstheme="majorBidi"/>
        </w:rPr>
        <w:t>gempa seismi</w:t>
      </w:r>
      <w:r w:rsidR="002446D7">
        <w:rPr>
          <w:rFonts w:asciiTheme="majorBidi" w:hAnsiTheme="majorBidi" w:cstheme="majorBidi"/>
        </w:rPr>
        <w:t>c</w:t>
      </w:r>
      <w:r w:rsidR="002446D7" w:rsidRPr="002446D7">
        <w:rPr>
          <w:rFonts w:asciiTheme="majorBidi" w:hAnsiTheme="majorBidi" w:cstheme="majorBidi"/>
          <w:color w:val="FFFFFF" w:themeColor="background1"/>
        </w:rPr>
        <w:t>.</w:t>
      </w:r>
      <w:r w:rsidR="002446D7">
        <w:rPr>
          <w:rFonts w:asciiTheme="majorBidi" w:hAnsiTheme="majorBidi" w:cstheme="majorBidi"/>
        </w:rPr>
        <w:t>gedung RSIA LOMBOK DUA DUA</w:t>
      </w:r>
      <w:r w:rsidR="002446D7" w:rsidRPr="002446D7">
        <w:rPr>
          <w:rFonts w:asciiTheme="majorBidi" w:hAnsiTheme="majorBidi" w:cstheme="majorBidi"/>
          <w:color w:val="FFFFFF" w:themeColor="background1"/>
        </w:rPr>
        <w:t>.</w:t>
      </w:r>
      <w:r w:rsidRPr="009179C0">
        <w:rPr>
          <w:rFonts w:asciiTheme="majorBidi" w:hAnsiTheme="majorBidi" w:cstheme="majorBidi"/>
        </w:rPr>
        <w:t>sesuai SRPMK</w:t>
      </w:r>
      <w:r w:rsidR="002446D7" w:rsidRPr="002446D7">
        <w:rPr>
          <w:rFonts w:asciiTheme="majorBidi" w:hAnsiTheme="majorBidi" w:cstheme="majorBidi"/>
          <w:color w:val="FFFFFF" w:themeColor="background1"/>
        </w:rPr>
        <w:t>..</w:t>
      </w:r>
      <w:r w:rsidRPr="009179C0">
        <w:rPr>
          <w:rFonts w:asciiTheme="majorBidi" w:hAnsiTheme="majorBidi" w:cstheme="majorBidi"/>
        </w:rPr>
        <w:t xml:space="preserve">dengan menggunakan metode respon spectrum gaya terskala (V) adalah </w:t>
      </w:r>
      <w:r w:rsidRPr="009179C0">
        <w:rPr>
          <w:rFonts w:asciiTheme="majorBidi" w:hAnsiTheme="majorBidi" w:cstheme="majorBidi"/>
          <w:bCs/>
          <w:szCs w:val="24"/>
          <w:lang w:eastAsia="id-ID"/>
        </w:rPr>
        <w:t xml:space="preserve">90278,538 </w:t>
      </w:r>
      <w:r w:rsidRPr="009179C0">
        <w:rPr>
          <w:rFonts w:asciiTheme="majorBidi" w:hAnsiTheme="majorBidi" w:cstheme="majorBidi"/>
          <w:szCs w:val="24"/>
          <w:lang w:eastAsia="id-ID"/>
        </w:rPr>
        <w:t>kg</w:t>
      </w:r>
      <w:r w:rsidRPr="009179C0">
        <w:rPr>
          <w:rFonts w:asciiTheme="majorBidi" w:hAnsiTheme="majorBidi" w:cstheme="majorBidi"/>
        </w:rPr>
        <w:t xml:space="preserve">. </w:t>
      </w:r>
    </w:p>
    <w:p w:rsidR="009179C0" w:rsidRPr="009179C0" w:rsidRDefault="009179C0" w:rsidP="002446D7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</w:rPr>
      </w:pPr>
      <w:r w:rsidRPr="009179C0">
        <w:rPr>
          <w:rFonts w:asciiTheme="majorBidi" w:hAnsiTheme="majorBidi" w:cstheme="majorBidi"/>
        </w:rPr>
        <w:t>Dimensi</w:t>
      </w:r>
      <w:r w:rsidR="002446D7" w:rsidRPr="002446D7">
        <w:rPr>
          <w:rFonts w:asciiTheme="majorBidi" w:hAnsiTheme="majorBidi" w:cstheme="majorBidi"/>
          <w:color w:val="FFFFFF" w:themeColor="background1"/>
        </w:rPr>
        <w:t>.</w:t>
      </w:r>
      <w:r w:rsidRPr="009179C0">
        <w:rPr>
          <w:rFonts w:asciiTheme="majorBidi" w:hAnsiTheme="majorBidi" w:cstheme="majorBidi"/>
        </w:rPr>
        <w:t>balok dan kolom</w:t>
      </w:r>
      <w:r w:rsidR="002446D7" w:rsidRPr="002446D7">
        <w:rPr>
          <w:rFonts w:asciiTheme="majorBidi" w:hAnsiTheme="majorBidi" w:cstheme="majorBidi"/>
          <w:color w:val="FFFFFF" w:themeColor="background1"/>
        </w:rPr>
        <w:t>.</w:t>
      </w:r>
      <w:r w:rsidRPr="009179C0">
        <w:rPr>
          <w:rFonts w:asciiTheme="majorBidi" w:hAnsiTheme="majorBidi" w:cstheme="majorBidi"/>
        </w:rPr>
        <w:t>yang mampu memikul</w:t>
      </w:r>
      <w:r w:rsidR="002446D7" w:rsidRPr="002446D7">
        <w:rPr>
          <w:rFonts w:asciiTheme="majorBidi" w:hAnsiTheme="majorBidi" w:cstheme="majorBidi"/>
          <w:color w:val="FFFFFF" w:themeColor="background1"/>
        </w:rPr>
        <w:t>/</w:t>
      </w:r>
      <w:r w:rsidRPr="009179C0">
        <w:rPr>
          <w:rFonts w:asciiTheme="majorBidi" w:hAnsiTheme="majorBidi" w:cstheme="majorBidi"/>
        </w:rPr>
        <w:t xml:space="preserve">gempa rencana sesuai SRPMK yaitu, balok induk B1 mempunyai dimensi 40/70 dengan tulangan 9D22 (tumpuan tarik), 4D22 (tumpuan tekan), 2D22 (lapangan tarik), 3D22 (lapangan tekan), sengkang </w:t>
      </w:r>
      <w:r w:rsidRPr="009179C0">
        <w:rPr>
          <w:rFonts w:asciiTheme="majorBidi" w:hAnsiTheme="majorBidi" w:cstheme="majorBidi"/>
          <w:szCs w:val="24"/>
        </w:rPr>
        <w:t xml:space="preserve">Ø10-120 (tumpuan) dan Ø10-300 (lapangan), balok anak B3 </w:t>
      </w:r>
      <w:r w:rsidRPr="009179C0">
        <w:rPr>
          <w:rFonts w:asciiTheme="majorBidi" w:hAnsiTheme="majorBidi" w:cstheme="majorBidi"/>
        </w:rPr>
        <w:t xml:space="preserve">mempunyai dimensi 25/35 dengan tulangan 3D16 (tumpuan tarik), 2D16 (tumpuan tekan), 2D22 (lapangan tarik), 3D22 (lapangan tekan), sengkang </w:t>
      </w:r>
      <w:r w:rsidRPr="009179C0">
        <w:rPr>
          <w:rFonts w:asciiTheme="majorBidi" w:hAnsiTheme="majorBidi" w:cstheme="majorBidi"/>
          <w:szCs w:val="24"/>
        </w:rPr>
        <w:t>Ø10-150 (tumpuan) dan Ø10-300 (lapangan), dimensi kolom K1 65/65 dengan jumlah tulangan 20D22 dan untuk sengkang</w:t>
      </w:r>
      <w:r w:rsidR="002446D7" w:rsidRPr="002446D7">
        <w:rPr>
          <w:rFonts w:asciiTheme="majorBidi" w:hAnsiTheme="majorBidi" w:cstheme="majorBidi"/>
          <w:color w:val="FFFFFF" w:themeColor="background1"/>
          <w:szCs w:val="24"/>
        </w:rPr>
        <w:t>..</w:t>
      </w:r>
      <w:r w:rsidRPr="009179C0">
        <w:rPr>
          <w:rFonts w:asciiTheme="majorBidi" w:hAnsiTheme="majorBidi" w:cstheme="majorBidi"/>
          <w:szCs w:val="24"/>
        </w:rPr>
        <w:t>4Ø12-100 (tumpuan) dan 4Ø10-150 (lapangan). Sedangkan di lapangan memiliki dimensi B1 40/75 dan K1 65/70.</w:t>
      </w:r>
    </w:p>
    <w:p w:rsidR="009179C0" w:rsidRPr="009179C0" w:rsidRDefault="009179C0" w:rsidP="002446D7">
      <w:pPr>
        <w:pStyle w:val="PARAGRAF"/>
        <w:numPr>
          <w:ilvl w:val="0"/>
          <w:numId w:val="3"/>
        </w:numPr>
        <w:spacing w:line="240" w:lineRule="auto"/>
        <w:rPr>
          <w:rFonts w:asciiTheme="majorBidi" w:hAnsiTheme="majorBidi" w:cstheme="majorBidi"/>
        </w:rPr>
      </w:pPr>
      <w:r w:rsidRPr="009179C0">
        <w:rPr>
          <w:rFonts w:asciiTheme="majorBidi" w:hAnsiTheme="majorBidi" w:cstheme="majorBidi"/>
        </w:rPr>
        <w:t>Pondasi yang digunakan berupa pondasi tiang pancang dengan ukuran poer pondasi 2,4 m x 1,4 m menggunakan tulangan D22 – 175. Spesifiksi tiang pancang diameter</w:t>
      </w:r>
      <w:r w:rsidR="002446D7" w:rsidRPr="002446D7">
        <w:rPr>
          <w:rFonts w:asciiTheme="majorBidi" w:hAnsiTheme="majorBidi" w:cstheme="majorBidi"/>
          <w:color w:val="FFFFFF" w:themeColor="background1"/>
        </w:rPr>
        <w:t>..</w:t>
      </w:r>
      <w:r w:rsidRPr="009179C0">
        <w:rPr>
          <w:rFonts w:asciiTheme="majorBidi" w:hAnsiTheme="majorBidi" w:cstheme="majorBidi"/>
        </w:rPr>
        <w:t>50</w:t>
      </w:r>
      <w:r w:rsidR="002446D7" w:rsidRPr="002446D7">
        <w:rPr>
          <w:rFonts w:asciiTheme="majorBidi" w:hAnsiTheme="majorBidi" w:cstheme="majorBidi"/>
          <w:color w:val="FFFFFF" w:themeColor="background1"/>
        </w:rPr>
        <w:t>..</w:t>
      </w:r>
      <w:r w:rsidR="002446D7">
        <w:rPr>
          <w:rFonts w:asciiTheme="majorBidi" w:hAnsiTheme="majorBidi" w:cstheme="majorBidi"/>
        </w:rPr>
        <w:t xml:space="preserve">cm dengan jumlah </w:t>
      </w:r>
      <w:r w:rsidRPr="009179C0">
        <w:rPr>
          <w:rFonts w:asciiTheme="majorBidi" w:hAnsiTheme="majorBidi" w:cstheme="majorBidi"/>
        </w:rPr>
        <w:t>2</w:t>
      </w:r>
      <w:r w:rsidR="002446D7" w:rsidRPr="002446D7">
        <w:rPr>
          <w:rFonts w:asciiTheme="majorBidi" w:hAnsiTheme="majorBidi" w:cstheme="majorBidi"/>
          <w:color w:val="FFFFFF" w:themeColor="background1"/>
        </w:rPr>
        <w:t>..</w:t>
      </w:r>
      <w:r w:rsidRPr="009179C0">
        <w:rPr>
          <w:rFonts w:asciiTheme="majorBidi" w:hAnsiTheme="majorBidi" w:cstheme="majorBidi"/>
        </w:rPr>
        <w:t>buah tiang pada kedalaman 49 m.</w:t>
      </w:r>
    </w:p>
    <w:p w:rsidR="00A26CA7" w:rsidRPr="00BB2A68" w:rsidRDefault="00A26CA7" w:rsidP="00A26CA7">
      <w:pPr>
        <w:pStyle w:val="SUBBAB"/>
        <w:spacing w:line="240" w:lineRule="auto"/>
        <w:ind w:left="0" w:firstLine="0"/>
      </w:pPr>
      <w:r w:rsidRPr="00BB2A68">
        <w:t>Saran</w:t>
      </w:r>
    </w:p>
    <w:bookmarkEnd w:id="2"/>
    <w:bookmarkEnd w:id="3"/>
    <w:p w:rsidR="009179C0" w:rsidRPr="00D77471" w:rsidRDefault="002446D7" w:rsidP="002446D7">
      <w:pPr>
        <w:spacing w:line="240" w:lineRule="auto"/>
        <w:jc w:val="both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</w:rPr>
        <w:t>Saran yang</w:t>
      </w:r>
      <w:r w:rsidRPr="002446D7">
        <w:rPr>
          <w:rFonts w:asciiTheme="majorBidi" w:hAnsiTheme="majorBidi" w:cstheme="majorBidi"/>
          <w:color w:val="FFFFFF" w:themeColor="background1"/>
        </w:rPr>
        <w:t>.</w:t>
      </w:r>
      <w:r w:rsidR="009179C0" w:rsidRPr="00D77471">
        <w:rPr>
          <w:rFonts w:asciiTheme="majorBidi" w:hAnsiTheme="majorBidi" w:cstheme="majorBidi"/>
        </w:rPr>
        <w:t>berkaitan</w:t>
      </w:r>
      <w:r w:rsidRPr="002446D7">
        <w:rPr>
          <w:rFonts w:asciiTheme="majorBidi" w:hAnsiTheme="majorBidi" w:cstheme="majorBidi"/>
          <w:color w:val="FFFFFF" w:themeColor="background1"/>
        </w:rPr>
        <w:t>.</w:t>
      </w:r>
      <w:r>
        <w:rPr>
          <w:rFonts w:asciiTheme="majorBidi" w:hAnsiTheme="majorBidi" w:cstheme="majorBidi"/>
        </w:rPr>
        <w:t>dengan Studi Evaluasi</w:t>
      </w:r>
      <w:r w:rsidRPr="002446D7">
        <w:rPr>
          <w:rFonts w:asciiTheme="majorBidi" w:hAnsiTheme="majorBidi" w:cstheme="majorBidi"/>
          <w:color w:val="FFFFFF" w:themeColor="background1"/>
        </w:rPr>
        <w:t>.</w:t>
      </w:r>
      <w:r>
        <w:rPr>
          <w:rFonts w:asciiTheme="majorBidi" w:hAnsiTheme="majorBidi" w:cstheme="majorBidi"/>
        </w:rPr>
        <w:t>Perencanaan</w:t>
      </w:r>
      <w:r w:rsidRPr="002446D7">
        <w:rPr>
          <w:rFonts w:asciiTheme="majorBidi" w:hAnsiTheme="majorBidi" w:cstheme="majorBidi"/>
          <w:color w:val="FFFFFF" w:themeColor="background1"/>
        </w:rPr>
        <w:t>.</w:t>
      </w:r>
      <w:r w:rsidR="009179C0" w:rsidRPr="00D77471">
        <w:rPr>
          <w:rFonts w:asciiTheme="majorBidi" w:hAnsiTheme="majorBidi" w:cstheme="majorBidi"/>
        </w:rPr>
        <w:t>Struktur Beton Bertulang dengan Sistem Rangka Pemikul Momen Khusus (SRPMK)</w:t>
      </w:r>
      <w:r w:rsidRPr="002446D7">
        <w:rPr>
          <w:rFonts w:asciiTheme="majorBidi" w:hAnsiTheme="majorBidi" w:cstheme="majorBidi"/>
          <w:color w:val="FFFFFF" w:themeColor="background1"/>
        </w:rPr>
        <w:t>.</w:t>
      </w:r>
      <w:r w:rsidR="009179C0" w:rsidRPr="00D77471">
        <w:rPr>
          <w:rFonts w:asciiTheme="majorBidi" w:hAnsiTheme="majorBidi" w:cstheme="majorBidi"/>
        </w:rPr>
        <w:t xml:space="preserve">Tahan Gempa pada gedung RSIA Lombok Dua Dua Kota Surabaya, antara lain: </w:t>
      </w:r>
    </w:p>
    <w:p w:rsidR="009179C0" w:rsidRPr="00D77471" w:rsidRDefault="009179C0" w:rsidP="002446D7">
      <w:pPr>
        <w:pStyle w:val="ListParagraph"/>
        <w:numPr>
          <w:ilvl w:val="0"/>
          <w:numId w:val="30"/>
        </w:numPr>
        <w:spacing w:after="0" w:line="240" w:lineRule="auto"/>
        <w:ind w:left="709"/>
        <w:jc w:val="both"/>
        <w:rPr>
          <w:rFonts w:asciiTheme="majorBidi" w:hAnsiTheme="majorBidi" w:cstheme="majorBidi"/>
        </w:rPr>
      </w:pPr>
      <w:r w:rsidRPr="00D77471">
        <w:rPr>
          <w:rFonts w:asciiTheme="majorBidi" w:hAnsiTheme="majorBidi" w:cstheme="majorBidi"/>
        </w:rPr>
        <w:t>Untuk mempermudah</w:t>
      </w:r>
      <w:r w:rsidR="002446D7" w:rsidRPr="002446D7">
        <w:rPr>
          <w:rFonts w:asciiTheme="majorBidi" w:hAnsiTheme="majorBidi" w:cstheme="majorBidi"/>
          <w:color w:val="FFFFFF" w:themeColor="background1"/>
        </w:rPr>
        <w:t>..</w:t>
      </w:r>
      <w:r w:rsidR="002446D7">
        <w:rPr>
          <w:rFonts w:asciiTheme="majorBidi" w:hAnsiTheme="majorBidi" w:cstheme="majorBidi"/>
        </w:rPr>
        <w:t>proses</w:t>
      </w:r>
      <w:r w:rsidR="002446D7" w:rsidRPr="002446D7">
        <w:rPr>
          <w:rFonts w:asciiTheme="majorBidi" w:hAnsiTheme="majorBidi" w:cstheme="majorBidi"/>
          <w:color w:val="FFFFFF" w:themeColor="background1"/>
        </w:rPr>
        <w:t>..</w:t>
      </w:r>
      <w:r w:rsidR="002446D7">
        <w:rPr>
          <w:rFonts w:asciiTheme="majorBidi" w:hAnsiTheme="majorBidi" w:cstheme="majorBidi"/>
        </w:rPr>
        <w:t>analisis</w:t>
      </w:r>
      <w:r w:rsidR="002446D7" w:rsidRPr="002446D7">
        <w:rPr>
          <w:rFonts w:asciiTheme="majorBidi" w:hAnsiTheme="majorBidi" w:cstheme="majorBidi"/>
          <w:color w:val="FFFFFF" w:themeColor="background1"/>
        </w:rPr>
        <w:t>..</w:t>
      </w:r>
      <w:r w:rsidRPr="00D77471">
        <w:rPr>
          <w:rFonts w:asciiTheme="majorBidi" w:hAnsiTheme="majorBidi" w:cstheme="majorBidi"/>
        </w:rPr>
        <w:t xml:space="preserve">struktur dapat digunakan program bantu </w:t>
      </w:r>
      <w:r w:rsidRPr="00D77471">
        <w:rPr>
          <w:rFonts w:asciiTheme="majorBidi" w:hAnsiTheme="majorBidi" w:cstheme="majorBidi"/>
          <w:i/>
        </w:rPr>
        <w:t>software</w:t>
      </w:r>
      <w:r w:rsidRPr="00D77471">
        <w:rPr>
          <w:rFonts w:asciiTheme="majorBidi" w:hAnsiTheme="majorBidi" w:cstheme="majorBidi"/>
        </w:rPr>
        <w:t xml:space="preserve"> selain </w:t>
      </w:r>
      <w:r w:rsidRPr="00D77471">
        <w:rPr>
          <w:rFonts w:asciiTheme="majorBidi" w:hAnsiTheme="majorBidi" w:cstheme="majorBidi"/>
          <w:i/>
        </w:rPr>
        <w:t>staad.pro V8i yaitu</w:t>
      </w:r>
      <w:r w:rsidRPr="00D77471">
        <w:rPr>
          <w:rFonts w:asciiTheme="majorBidi" w:hAnsiTheme="majorBidi" w:cstheme="majorBidi"/>
        </w:rPr>
        <w:t xml:space="preserve">,  </w:t>
      </w:r>
      <w:r w:rsidRPr="00D77471">
        <w:rPr>
          <w:rFonts w:asciiTheme="majorBidi" w:hAnsiTheme="majorBidi" w:cstheme="majorBidi"/>
          <w:i/>
        </w:rPr>
        <w:t>ETABS, SAP2000, spColumn, dan TEKLA.</w:t>
      </w:r>
      <w:r w:rsidRPr="00D77471">
        <w:rPr>
          <w:rFonts w:asciiTheme="majorBidi" w:hAnsiTheme="majorBidi" w:cstheme="majorBidi"/>
        </w:rPr>
        <w:t xml:space="preserve"> </w:t>
      </w:r>
    </w:p>
    <w:p w:rsidR="009179C0" w:rsidRDefault="002446D7" w:rsidP="002446D7">
      <w:pPr>
        <w:pStyle w:val="ListParagraph"/>
        <w:numPr>
          <w:ilvl w:val="0"/>
          <w:numId w:val="30"/>
        </w:numPr>
        <w:spacing w:after="0" w:line="240" w:lineRule="auto"/>
        <w:ind w:left="709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Dalam</w:t>
      </w:r>
      <w:r w:rsidRPr="002446D7">
        <w:rPr>
          <w:rFonts w:asciiTheme="majorBidi" w:hAnsiTheme="majorBidi" w:cstheme="majorBidi"/>
          <w:color w:val="FFFFFF" w:themeColor="background1"/>
        </w:rPr>
        <w:t>..</w:t>
      </w:r>
      <w:r>
        <w:rPr>
          <w:rFonts w:asciiTheme="majorBidi" w:hAnsiTheme="majorBidi" w:cstheme="majorBidi"/>
        </w:rPr>
        <w:t>perancangan</w:t>
      </w:r>
      <w:r w:rsidRPr="002446D7">
        <w:rPr>
          <w:rFonts w:asciiTheme="majorBidi" w:hAnsiTheme="majorBidi" w:cstheme="majorBidi"/>
          <w:color w:val="FFFFFF" w:themeColor="background1"/>
        </w:rPr>
        <w:t>..</w:t>
      </w:r>
      <w:r>
        <w:rPr>
          <w:rFonts w:asciiTheme="majorBidi" w:hAnsiTheme="majorBidi" w:cstheme="majorBidi"/>
        </w:rPr>
        <w:t>struktur</w:t>
      </w:r>
      <w:r w:rsidRPr="002446D7">
        <w:rPr>
          <w:rFonts w:asciiTheme="majorBidi" w:hAnsiTheme="majorBidi" w:cstheme="majorBidi"/>
          <w:color w:val="FFFFFF" w:themeColor="background1"/>
        </w:rPr>
        <w:t>..</w:t>
      </w:r>
      <w:r w:rsidR="009179C0" w:rsidRPr="00D77471">
        <w:rPr>
          <w:rFonts w:asciiTheme="majorBidi" w:hAnsiTheme="majorBidi" w:cstheme="majorBidi"/>
        </w:rPr>
        <w:t>peraturan atau</w:t>
      </w:r>
      <w:r w:rsidRPr="002446D7">
        <w:rPr>
          <w:rFonts w:asciiTheme="majorBidi" w:hAnsiTheme="majorBidi" w:cstheme="majorBidi"/>
          <w:color w:val="FFFFFF" w:themeColor="background1"/>
        </w:rPr>
        <w:t>..</w:t>
      </w:r>
      <w:r w:rsidR="009179C0" w:rsidRPr="00D77471">
        <w:rPr>
          <w:rFonts w:asciiTheme="majorBidi" w:hAnsiTheme="majorBidi" w:cstheme="majorBidi"/>
        </w:rPr>
        <w:t>standar</w:t>
      </w:r>
      <w:r w:rsidRPr="002446D7">
        <w:rPr>
          <w:rFonts w:asciiTheme="majorBidi" w:hAnsiTheme="majorBidi" w:cstheme="majorBidi"/>
          <w:color w:val="FFFFFF" w:themeColor="background1"/>
        </w:rPr>
        <w:t>..</w:t>
      </w:r>
      <w:r w:rsidR="009179C0" w:rsidRPr="00D77471">
        <w:rPr>
          <w:rFonts w:asciiTheme="majorBidi" w:hAnsiTheme="majorBidi" w:cstheme="majorBidi"/>
        </w:rPr>
        <w:t xml:space="preserve">yang digunakan mengikuti peraturan-peraturan terbaru yang ditetapkan oleh pemerintah. </w:t>
      </w:r>
    </w:p>
    <w:p w:rsidR="00B2106A" w:rsidRPr="00D77471" w:rsidRDefault="00B2106A" w:rsidP="00B2106A">
      <w:pPr>
        <w:pStyle w:val="ListParagraph"/>
        <w:spacing w:after="0" w:line="240" w:lineRule="auto"/>
        <w:ind w:left="709"/>
        <w:jc w:val="both"/>
        <w:rPr>
          <w:rFonts w:asciiTheme="majorBidi" w:hAnsiTheme="majorBidi" w:cstheme="majorBidi"/>
        </w:rPr>
      </w:pPr>
    </w:p>
    <w:p w:rsidR="00FF5C9D" w:rsidRPr="005F23AF" w:rsidRDefault="00B2106A" w:rsidP="00FF5C9D">
      <w:pPr>
        <w:pStyle w:val="PARAGRAF"/>
        <w:spacing w:line="240" w:lineRule="auto"/>
        <w:ind w:firstLine="0"/>
        <w:rPr>
          <w:b/>
        </w:rPr>
      </w:pPr>
      <w:r w:rsidRPr="005F23AF">
        <w:rPr>
          <w:b/>
        </w:rPr>
        <w:t>DAFTAR PUSTAKA</w:t>
      </w:r>
    </w:p>
    <w:p w:rsidR="00FF5C9D" w:rsidRDefault="0083177E" w:rsidP="00B2106A">
      <w:pPr>
        <w:pStyle w:val="PARAGRAF"/>
        <w:numPr>
          <w:ilvl w:val="0"/>
          <w:numId w:val="38"/>
        </w:numPr>
        <w:spacing w:line="240" w:lineRule="auto"/>
        <w:ind w:left="426" w:hanging="426"/>
      </w:pPr>
      <w:r>
        <w:t>Badan Standar</w:t>
      </w:r>
      <w:r w:rsidR="00FF5C9D" w:rsidRPr="00283C5C">
        <w:t xml:space="preserve">isasi Nasional. (2012), </w:t>
      </w:r>
      <w:r w:rsidR="00FF5C9D" w:rsidRPr="0024645E">
        <w:rPr>
          <w:i/>
          <w:iCs/>
        </w:rPr>
        <w:t>“Tata Cara Perencanaan Ketahanan Gempa Untuk Bangunan Gedung”, SNI 03-1726-2012</w:t>
      </w:r>
      <w:r w:rsidR="00FF5C9D" w:rsidRPr="00283C5C">
        <w:t>. Jakarta</w:t>
      </w:r>
    </w:p>
    <w:p w:rsidR="00FF5C9D" w:rsidRDefault="0083177E" w:rsidP="00B2106A">
      <w:pPr>
        <w:pStyle w:val="PARAGRAF"/>
        <w:numPr>
          <w:ilvl w:val="0"/>
          <w:numId w:val="38"/>
        </w:numPr>
        <w:spacing w:line="240" w:lineRule="auto"/>
        <w:ind w:left="426" w:hanging="426"/>
      </w:pPr>
      <w:r>
        <w:t>Badan Standar</w:t>
      </w:r>
      <w:r w:rsidR="00FF5C9D" w:rsidRPr="00283C5C">
        <w:t>isasi Nasional. 2013</w:t>
      </w:r>
      <w:r w:rsidR="00FF5C9D" w:rsidRPr="0024645E">
        <w:rPr>
          <w:i/>
          <w:iCs/>
        </w:rPr>
        <w:t>. Tata Cara Perhitungan Struktur Beton Untuk Bangunan Gedung (SNI 03:2847:2013).</w:t>
      </w:r>
      <w:r w:rsidR="00FF5C9D" w:rsidRPr="00283C5C">
        <w:t>Jakarta.</w:t>
      </w:r>
    </w:p>
    <w:p w:rsidR="00FF5C9D" w:rsidRDefault="0083177E" w:rsidP="00B2106A">
      <w:pPr>
        <w:pStyle w:val="PARAGRAF"/>
        <w:numPr>
          <w:ilvl w:val="0"/>
          <w:numId w:val="38"/>
        </w:numPr>
        <w:spacing w:line="240" w:lineRule="auto"/>
        <w:ind w:left="426" w:hanging="426"/>
      </w:pPr>
      <w:r>
        <w:t>Badan Standar</w:t>
      </w:r>
      <w:r w:rsidR="00FF5C9D" w:rsidRPr="00283C5C">
        <w:t xml:space="preserve">isasi Nasional. 2013. </w:t>
      </w:r>
      <w:r w:rsidR="00FF5C9D" w:rsidRPr="0024645E">
        <w:rPr>
          <w:i/>
          <w:iCs/>
        </w:rPr>
        <w:t>Beban Minimum untuk Perancangan Bangunan Gedung dan Struktur Lainnya (SNI 03:1727:2013)</w:t>
      </w:r>
      <w:r w:rsidR="00FF5C9D" w:rsidRPr="00283C5C">
        <w:t>.Jakarta.</w:t>
      </w:r>
    </w:p>
    <w:p w:rsidR="00FF5C9D" w:rsidRDefault="00FF5C9D" w:rsidP="00B2106A">
      <w:pPr>
        <w:pStyle w:val="PARAGRAF"/>
        <w:numPr>
          <w:ilvl w:val="0"/>
          <w:numId w:val="38"/>
        </w:numPr>
        <w:spacing w:line="240" w:lineRule="auto"/>
        <w:ind w:left="426" w:hanging="426"/>
      </w:pPr>
      <w:r w:rsidRPr="00283C5C">
        <w:t>Badan Standarisasi</w:t>
      </w:r>
      <w:r w:rsidRPr="0024645E">
        <w:rPr>
          <w:i/>
          <w:iCs/>
        </w:rPr>
        <w:t xml:space="preserve"> </w:t>
      </w:r>
      <w:r w:rsidRPr="00283C5C">
        <w:t xml:space="preserve">Nasional. 2015. </w:t>
      </w:r>
      <w:r w:rsidRPr="0024645E">
        <w:rPr>
          <w:i/>
          <w:iCs/>
        </w:rPr>
        <w:t>SNI 1729:2015. Spesifikasi Bangunan Gedung Baja Struktural.</w:t>
      </w:r>
      <w:r w:rsidRPr="00283C5C">
        <w:t xml:space="preserve"> Jakarta </w:t>
      </w:r>
    </w:p>
    <w:p w:rsidR="008C4C7F" w:rsidRDefault="008C4C7F" w:rsidP="00B2106A">
      <w:pPr>
        <w:pStyle w:val="ListParagraph"/>
        <w:numPr>
          <w:ilvl w:val="0"/>
          <w:numId w:val="38"/>
        </w:numPr>
        <w:spacing w:after="160" w:line="240" w:lineRule="auto"/>
        <w:ind w:left="426" w:hanging="426"/>
        <w:jc w:val="both"/>
      </w:pPr>
      <w:r w:rsidRPr="00300D6A">
        <w:t xml:space="preserve">Imran, Iswandi dan Hendrik, Fajar. 2019. </w:t>
      </w:r>
      <w:r w:rsidRPr="00B2106A">
        <w:rPr>
          <w:i/>
          <w:iCs/>
        </w:rPr>
        <w:t>Perencanaan Lanjut Struktur Beton Bertulang</w:t>
      </w:r>
      <w:r w:rsidRPr="00300D6A">
        <w:t>. ITB. Bandung.</w:t>
      </w:r>
    </w:p>
    <w:p w:rsidR="008C4C7F" w:rsidRDefault="008C4C7F" w:rsidP="00B2106A">
      <w:pPr>
        <w:pStyle w:val="ListParagraph"/>
        <w:numPr>
          <w:ilvl w:val="0"/>
          <w:numId w:val="38"/>
        </w:numPr>
        <w:spacing w:after="160" w:line="240" w:lineRule="auto"/>
        <w:ind w:left="426" w:hanging="426"/>
        <w:jc w:val="both"/>
      </w:pPr>
      <w:r w:rsidRPr="00300D6A">
        <w:t xml:space="preserve">Setiawan, Agus., 2016, </w:t>
      </w:r>
      <w:r w:rsidRPr="00B2106A">
        <w:rPr>
          <w:i/>
          <w:iCs/>
        </w:rPr>
        <w:t>Perancangan Struktur Beton Bertulang Berdasarkan SNI 2847:2013</w:t>
      </w:r>
      <w:r w:rsidRPr="00300D6A">
        <w:t>. Erlangga. Jakarta.</w:t>
      </w:r>
    </w:p>
    <w:sectPr w:rsidR="008C4C7F" w:rsidSect="00694AEA">
      <w:footerReference w:type="default" r:id="rId16"/>
      <w:pgSz w:w="11906" w:h="16838"/>
      <w:pgMar w:top="1701" w:right="1701" w:bottom="1701" w:left="2268" w:header="709" w:footer="709" w:gutter="0"/>
      <w:pgNumType w:start="3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4C6E" w:rsidRDefault="003D4C6E" w:rsidP="00A26CA7">
      <w:pPr>
        <w:spacing w:after="0" w:line="240" w:lineRule="auto"/>
      </w:pPr>
      <w:r>
        <w:separator/>
      </w:r>
    </w:p>
  </w:endnote>
  <w:endnote w:type="continuationSeparator" w:id="0">
    <w:p w:rsidR="003D4C6E" w:rsidRDefault="003D4C6E" w:rsidP="00A26C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25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849"/>
      <w:gridCol w:w="7345"/>
    </w:tblGrid>
    <w:tr w:rsidR="00694AEA" w:rsidTr="00785B90">
      <w:trPr>
        <w:trHeight w:val="309"/>
      </w:trPr>
      <w:tc>
        <w:tcPr>
          <w:tcW w:w="849" w:type="dxa"/>
          <w:tcBorders>
            <w:top w:val="single" w:sz="18" w:space="0" w:color="808080" w:themeColor="background1" w:themeShade="80"/>
            <w:left w:val="nil"/>
            <w:bottom w:val="nil"/>
            <w:right w:val="single" w:sz="18" w:space="0" w:color="808080" w:themeColor="background1" w:themeShade="80"/>
          </w:tcBorders>
          <w:hideMark/>
        </w:tcPr>
        <w:p w:rsidR="00694AEA" w:rsidRDefault="00694AEA" w:rsidP="00785B90">
          <w:pPr>
            <w:pStyle w:val="Footer"/>
            <w:spacing w:line="256" w:lineRule="auto"/>
            <w:jc w:val="right"/>
            <w:rPr>
              <w:rFonts w:cstheme="minorHAnsi"/>
              <w:b/>
              <w:bCs/>
              <w:color w:val="4F81BD" w:themeColor="accent1"/>
              <w:sz w:val="32"/>
              <w:szCs w:val="32"/>
              <w:lang w:val="en-US"/>
            </w:rPr>
          </w:pPr>
          <w:r>
            <w:rPr>
              <w:rFonts w:cstheme="minorHAnsi"/>
              <w:color w:val="auto"/>
              <w:sz w:val="32"/>
              <w:szCs w:val="32"/>
            </w:rPr>
            <w:fldChar w:fldCharType="begin"/>
          </w:r>
          <w:r>
            <w:rPr>
              <w:rFonts w:cstheme="minorHAnsi"/>
              <w:sz w:val="32"/>
              <w:szCs w:val="32"/>
            </w:rPr>
            <w:instrText xml:space="preserve"> PAGE   \* MERGEFORMAT </w:instrText>
          </w:r>
          <w:r>
            <w:rPr>
              <w:rFonts w:cstheme="minorHAnsi"/>
              <w:color w:val="auto"/>
              <w:sz w:val="32"/>
              <w:szCs w:val="32"/>
            </w:rPr>
            <w:fldChar w:fldCharType="separate"/>
          </w:r>
          <w:r w:rsidR="00931723" w:rsidRPr="00931723">
            <w:rPr>
              <w:rFonts w:cstheme="minorHAnsi"/>
              <w:b/>
              <w:bCs/>
              <w:noProof/>
              <w:color w:val="4F81BD" w:themeColor="accent1"/>
              <w:sz w:val="32"/>
              <w:szCs w:val="32"/>
            </w:rPr>
            <w:t>341</w:t>
          </w:r>
          <w:r>
            <w:rPr>
              <w:rFonts w:cstheme="minorHAnsi"/>
              <w:b/>
              <w:bCs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345" w:type="dxa"/>
          <w:tcBorders>
            <w:top w:val="single" w:sz="18" w:space="0" w:color="808080" w:themeColor="background1" w:themeShade="80"/>
            <w:left w:val="single" w:sz="18" w:space="0" w:color="808080" w:themeColor="background1" w:themeShade="80"/>
            <w:bottom w:val="nil"/>
            <w:right w:val="nil"/>
          </w:tcBorders>
          <w:hideMark/>
        </w:tcPr>
        <w:p w:rsidR="00694AEA" w:rsidRPr="00931723" w:rsidRDefault="00694AEA" w:rsidP="00931723">
          <w:pPr>
            <w:pStyle w:val="Footer"/>
            <w:spacing w:line="256" w:lineRule="auto"/>
            <w:rPr>
              <w:rFonts w:asciiTheme="minorHAnsi" w:hAnsiTheme="minorHAnsi" w:cstheme="minorHAnsi"/>
              <w:lang w:val="en-US"/>
            </w:rPr>
          </w:pPr>
          <w:r w:rsidRPr="00931723">
            <w:rPr>
              <w:rFonts w:asciiTheme="minorHAnsi" w:hAnsiTheme="minorHAnsi" w:cstheme="minorHAnsi"/>
              <w:sz w:val="22"/>
            </w:rPr>
            <w:t xml:space="preserve">JURNAL REKAYASA SIPIL/VOL. 9, NO. </w:t>
          </w:r>
          <w:r w:rsidR="00931723">
            <w:rPr>
              <w:rFonts w:asciiTheme="minorHAnsi" w:hAnsiTheme="minorHAnsi" w:cstheme="minorHAnsi"/>
              <w:sz w:val="22"/>
              <w:lang w:val="en-US"/>
            </w:rPr>
            <w:t>4</w:t>
          </w:r>
          <w:r w:rsidRPr="00931723">
            <w:rPr>
              <w:rFonts w:asciiTheme="minorHAnsi" w:hAnsiTheme="minorHAnsi" w:cstheme="minorHAnsi"/>
              <w:sz w:val="22"/>
            </w:rPr>
            <w:t xml:space="preserve"> FEBRUARI 2021//ISSN 2337-7739</w:t>
          </w:r>
        </w:p>
      </w:tc>
    </w:tr>
  </w:tbl>
  <w:p w:rsidR="00B2106A" w:rsidRDefault="00B210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4C6E" w:rsidRDefault="003D4C6E" w:rsidP="00A26CA7">
      <w:pPr>
        <w:spacing w:after="0" w:line="240" w:lineRule="auto"/>
      </w:pPr>
      <w:r>
        <w:separator/>
      </w:r>
    </w:p>
  </w:footnote>
  <w:footnote w:type="continuationSeparator" w:id="0">
    <w:p w:rsidR="003D4C6E" w:rsidRDefault="003D4C6E" w:rsidP="00A26C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96.75pt;height:33.75pt;visibility:visible;mso-wrap-style:square" o:bullet="t">
        <v:imagedata r:id="rId1" o:title=""/>
      </v:shape>
    </w:pict>
  </w:numPicBullet>
  <w:abstractNum w:abstractNumId="0">
    <w:nsid w:val="01C62E65"/>
    <w:multiLevelType w:val="hybridMultilevel"/>
    <w:tmpl w:val="17E4D2D2"/>
    <w:lvl w:ilvl="0" w:tplc="04210019">
      <w:start w:val="1"/>
      <w:numFmt w:val="lowerLetter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71076D"/>
    <w:multiLevelType w:val="hybridMultilevel"/>
    <w:tmpl w:val="452E67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D84490"/>
    <w:multiLevelType w:val="hybridMultilevel"/>
    <w:tmpl w:val="31A290E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217BC"/>
    <w:multiLevelType w:val="multilevel"/>
    <w:tmpl w:val="42D09C58"/>
    <w:lvl w:ilvl="0">
      <w:start w:val="2"/>
      <w:numFmt w:val="decimal"/>
      <w:lvlText w:val="%1"/>
      <w:lvlJc w:val="left"/>
      <w:pPr>
        <w:ind w:left="70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7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1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60" w:hanging="1800"/>
      </w:pPr>
      <w:rPr>
        <w:rFonts w:hint="default"/>
      </w:rPr>
    </w:lvl>
  </w:abstractNum>
  <w:abstractNum w:abstractNumId="4">
    <w:nsid w:val="0DAE1161"/>
    <w:multiLevelType w:val="hybridMultilevel"/>
    <w:tmpl w:val="B75CC4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020569"/>
    <w:multiLevelType w:val="hybridMultilevel"/>
    <w:tmpl w:val="9F0894D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65022"/>
    <w:multiLevelType w:val="hybridMultilevel"/>
    <w:tmpl w:val="76028818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CE82E77"/>
    <w:multiLevelType w:val="hybridMultilevel"/>
    <w:tmpl w:val="1E1A32D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3C39F6"/>
    <w:multiLevelType w:val="hybridMultilevel"/>
    <w:tmpl w:val="811220E0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D2DE4"/>
    <w:multiLevelType w:val="hybridMultilevel"/>
    <w:tmpl w:val="E410F932"/>
    <w:lvl w:ilvl="0" w:tplc="E52A206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31F0FD8"/>
    <w:multiLevelType w:val="multilevel"/>
    <w:tmpl w:val="C368F67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vertAlign w:val="baseline"/>
      </w:rPr>
    </w:lvl>
    <w:lvl w:ilvl="1">
      <w:start w:val="9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2357008C"/>
    <w:multiLevelType w:val="multilevel"/>
    <w:tmpl w:val="69904CD6"/>
    <w:lvl w:ilvl="0">
      <w:start w:val="5"/>
      <w:numFmt w:val="decimal"/>
      <w:lvlText w:val="%1."/>
      <w:lvlJc w:val="left"/>
      <w:pPr>
        <w:ind w:left="700" w:hanging="360"/>
      </w:pPr>
      <w:rPr>
        <w:rFonts w:eastAsiaTheme="minorEastAsia" w:hint="default"/>
      </w:rPr>
    </w:lvl>
    <w:lvl w:ilvl="1">
      <w:start w:val="1"/>
      <w:numFmt w:val="decimal"/>
      <w:isLgl/>
      <w:lvlText w:val="%1.%2"/>
      <w:lvlJc w:val="left"/>
      <w:pPr>
        <w:ind w:left="7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0" w:hanging="1800"/>
      </w:pPr>
      <w:rPr>
        <w:rFonts w:hint="default"/>
      </w:rPr>
    </w:lvl>
  </w:abstractNum>
  <w:abstractNum w:abstractNumId="12">
    <w:nsid w:val="2383010B"/>
    <w:multiLevelType w:val="hybridMultilevel"/>
    <w:tmpl w:val="0958CEAE"/>
    <w:lvl w:ilvl="0" w:tplc="9F420D28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0" w:hanging="360"/>
      </w:pPr>
    </w:lvl>
    <w:lvl w:ilvl="2" w:tplc="0421001B" w:tentative="1">
      <w:start w:val="1"/>
      <w:numFmt w:val="lowerRoman"/>
      <w:lvlText w:val="%3."/>
      <w:lvlJc w:val="right"/>
      <w:pPr>
        <w:ind w:left="2500" w:hanging="180"/>
      </w:pPr>
    </w:lvl>
    <w:lvl w:ilvl="3" w:tplc="0421000F" w:tentative="1">
      <w:start w:val="1"/>
      <w:numFmt w:val="decimal"/>
      <w:lvlText w:val="%4."/>
      <w:lvlJc w:val="left"/>
      <w:pPr>
        <w:ind w:left="3220" w:hanging="360"/>
      </w:pPr>
    </w:lvl>
    <w:lvl w:ilvl="4" w:tplc="04210019" w:tentative="1">
      <w:start w:val="1"/>
      <w:numFmt w:val="lowerLetter"/>
      <w:lvlText w:val="%5."/>
      <w:lvlJc w:val="left"/>
      <w:pPr>
        <w:ind w:left="3940" w:hanging="360"/>
      </w:pPr>
    </w:lvl>
    <w:lvl w:ilvl="5" w:tplc="0421001B" w:tentative="1">
      <w:start w:val="1"/>
      <w:numFmt w:val="lowerRoman"/>
      <w:lvlText w:val="%6."/>
      <w:lvlJc w:val="right"/>
      <w:pPr>
        <w:ind w:left="4660" w:hanging="180"/>
      </w:pPr>
    </w:lvl>
    <w:lvl w:ilvl="6" w:tplc="0421000F" w:tentative="1">
      <w:start w:val="1"/>
      <w:numFmt w:val="decimal"/>
      <w:lvlText w:val="%7."/>
      <w:lvlJc w:val="left"/>
      <w:pPr>
        <w:ind w:left="5380" w:hanging="360"/>
      </w:pPr>
    </w:lvl>
    <w:lvl w:ilvl="7" w:tplc="04210019" w:tentative="1">
      <w:start w:val="1"/>
      <w:numFmt w:val="lowerLetter"/>
      <w:lvlText w:val="%8."/>
      <w:lvlJc w:val="left"/>
      <w:pPr>
        <w:ind w:left="6100" w:hanging="360"/>
      </w:pPr>
    </w:lvl>
    <w:lvl w:ilvl="8" w:tplc="0421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3">
    <w:nsid w:val="298C0FA6"/>
    <w:multiLevelType w:val="hybridMultilevel"/>
    <w:tmpl w:val="F9ACFF9A"/>
    <w:lvl w:ilvl="0" w:tplc="D4D8F9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9C47B2E"/>
    <w:multiLevelType w:val="hybridMultilevel"/>
    <w:tmpl w:val="E466B916"/>
    <w:lvl w:ilvl="0" w:tplc="3FA40BF8">
      <w:start w:val="1"/>
      <w:numFmt w:val="lowerLetter"/>
      <w:lvlText w:val="%1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F07EED"/>
    <w:multiLevelType w:val="hybridMultilevel"/>
    <w:tmpl w:val="8DE28F64"/>
    <w:lvl w:ilvl="0" w:tplc="B0A65F8A">
      <w:start w:val="1"/>
      <w:numFmt w:val="lowerLetter"/>
      <w:lvlText w:val="%1."/>
      <w:lvlJc w:val="left"/>
      <w:pPr>
        <w:ind w:left="134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65" w:hanging="360"/>
      </w:pPr>
    </w:lvl>
    <w:lvl w:ilvl="2" w:tplc="0421001B" w:tentative="1">
      <w:start w:val="1"/>
      <w:numFmt w:val="lowerRoman"/>
      <w:lvlText w:val="%3."/>
      <w:lvlJc w:val="right"/>
      <w:pPr>
        <w:ind w:left="2785" w:hanging="180"/>
      </w:pPr>
    </w:lvl>
    <w:lvl w:ilvl="3" w:tplc="0421000F" w:tentative="1">
      <w:start w:val="1"/>
      <w:numFmt w:val="decimal"/>
      <w:lvlText w:val="%4."/>
      <w:lvlJc w:val="left"/>
      <w:pPr>
        <w:ind w:left="3505" w:hanging="360"/>
      </w:pPr>
    </w:lvl>
    <w:lvl w:ilvl="4" w:tplc="04210019" w:tentative="1">
      <w:start w:val="1"/>
      <w:numFmt w:val="lowerLetter"/>
      <w:lvlText w:val="%5."/>
      <w:lvlJc w:val="left"/>
      <w:pPr>
        <w:ind w:left="4225" w:hanging="360"/>
      </w:pPr>
    </w:lvl>
    <w:lvl w:ilvl="5" w:tplc="0421001B" w:tentative="1">
      <w:start w:val="1"/>
      <w:numFmt w:val="lowerRoman"/>
      <w:lvlText w:val="%6."/>
      <w:lvlJc w:val="right"/>
      <w:pPr>
        <w:ind w:left="4945" w:hanging="180"/>
      </w:pPr>
    </w:lvl>
    <w:lvl w:ilvl="6" w:tplc="0421000F" w:tentative="1">
      <w:start w:val="1"/>
      <w:numFmt w:val="decimal"/>
      <w:lvlText w:val="%7."/>
      <w:lvlJc w:val="left"/>
      <w:pPr>
        <w:ind w:left="5665" w:hanging="360"/>
      </w:pPr>
    </w:lvl>
    <w:lvl w:ilvl="7" w:tplc="04210019" w:tentative="1">
      <w:start w:val="1"/>
      <w:numFmt w:val="lowerLetter"/>
      <w:lvlText w:val="%8."/>
      <w:lvlJc w:val="left"/>
      <w:pPr>
        <w:ind w:left="6385" w:hanging="360"/>
      </w:pPr>
    </w:lvl>
    <w:lvl w:ilvl="8" w:tplc="0421001B" w:tentative="1">
      <w:start w:val="1"/>
      <w:numFmt w:val="lowerRoman"/>
      <w:lvlText w:val="%9."/>
      <w:lvlJc w:val="right"/>
      <w:pPr>
        <w:ind w:left="7105" w:hanging="180"/>
      </w:pPr>
    </w:lvl>
  </w:abstractNum>
  <w:abstractNum w:abstractNumId="16">
    <w:nsid w:val="2F034C26"/>
    <w:multiLevelType w:val="hybridMultilevel"/>
    <w:tmpl w:val="34306F48"/>
    <w:lvl w:ilvl="0" w:tplc="FC48E364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3F21FA"/>
    <w:multiLevelType w:val="hybridMultilevel"/>
    <w:tmpl w:val="5200655A"/>
    <w:lvl w:ilvl="0" w:tplc="A906F6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8497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163EF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62AE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2ABF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16FE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C033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B02A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166F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85C5A1D"/>
    <w:multiLevelType w:val="hybridMultilevel"/>
    <w:tmpl w:val="452E677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AC6C1B"/>
    <w:multiLevelType w:val="hybridMultilevel"/>
    <w:tmpl w:val="233AC340"/>
    <w:lvl w:ilvl="0" w:tplc="5A3061B6">
      <w:start w:val="5"/>
      <w:numFmt w:val="bullet"/>
      <w:lvlText w:val="-"/>
      <w:lvlJc w:val="left"/>
      <w:pPr>
        <w:ind w:left="110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20">
    <w:nsid w:val="38FC636E"/>
    <w:multiLevelType w:val="hybridMultilevel"/>
    <w:tmpl w:val="A0DCC028"/>
    <w:lvl w:ilvl="0" w:tplc="DFBE2426">
      <w:start w:val="1"/>
      <w:numFmt w:val="lowerLetter"/>
      <w:lvlText w:val="%1."/>
      <w:lvlJc w:val="left"/>
      <w:pPr>
        <w:ind w:left="157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210019" w:tentative="1">
      <w:start w:val="1"/>
      <w:numFmt w:val="lowerLetter"/>
      <w:lvlText w:val="%2."/>
      <w:lvlJc w:val="left"/>
      <w:pPr>
        <w:ind w:left="2291" w:hanging="360"/>
      </w:pPr>
    </w:lvl>
    <w:lvl w:ilvl="2" w:tplc="0421001B" w:tentative="1">
      <w:start w:val="1"/>
      <w:numFmt w:val="lowerRoman"/>
      <w:lvlText w:val="%3."/>
      <w:lvlJc w:val="right"/>
      <w:pPr>
        <w:ind w:left="3011" w:hanging="180"/>
      </w:pPr>
    </w:lvl>
    <w:lvl w:ilvl="3" w:tplc="0421000F" w:tentative="1">
      <w:start w:val="1"/>
      <w:numFmt w:val="decimal"/>
      <w:lvlText w:val="%4."/>
      <w:lvlJc w:val="left"/>
      <w:pPr>
        <w:ind w:left="3731" w:hanging="360"/>
      </w:pPr>
    </w:lvl>
    <w:lvl w:ilvl="4" w:tplc="04210019" w:tentative="1">
      <w:start w:val="1"/>
      <w:numFmt w:val="lowerLetter"/>
      <w:lvlText w:val="%5."/>
      <w:lvlJc w:val="left"/>
      <w:pPr>
        <w:ind w:left="4451" w:hanging="360"/>
      </w:pPr>
    </w:lvl>
    <w:lvl w:ilvl="5" w:tplc="0421001B" w:tentative="1">
      <w:start w:val="1"/>
      <w:numFmt w:val="lowerRoman"/>
      <w:lvlText w:val="%6."/>
      <w:lvlJc w:val="right"/>
      <w:pPr>
        <w:ind w:left="5171" w:hanging="180"/>
      </w:pPr>
    </w:lvl>
    <w:lvl w:ilvl="6" w:tplc="0421000F" w:tentative="1">
      <w:start w:val="1"/>
      <w:numFmt w:val="decimal"/>
      <w:lvlText w:val="%7."/>
      <w:lvlJc w:val="left"/>
      <w:pPr>
        <w:ind w:left="5891" w:hanging="360"/>
      </w:pPr>
    </w:lvl>
    <w:lvl w:ilvl="7" w:tplc="04210019" w:tentative="1">
      <w:start w:val="1"/>
      <w:numFmt w:val="lowerLetter"/>
      <w:lvlText w:val="%8."/>
      <w:lvlJc w:val="left"/>
      <w:pPr>
        <w:ind w:left="6611" w:hanging="360"/>
      </w:pPr>
    </w:lvl>
    <w:lvl w:ilvl="8" w:tplc="0421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9B043AD"/>
    <w:multiLevelType w:val="hybridMultilevel"/>
    <w:tmpl w:val="18447038"/>
    <w:lvl w:ilvl="0" w:tplc="A768EDFC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B51558"/>
    <w:multiLevelType w:val="hybridMultilevel"/>
    <w:tmpl w:val="D45EA86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1A68F4"/>
    <w:multiLevelType w:val="hybridMultilevel"/>
    <w:tmpl w:val="4FD4DF02"/>
    <w:lvl w:ilvl="0" w:tplc="662C1E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A971F2"/>
    <w:multiLevelType w:val="hybridMultilevel"/>
    <w:tmpl w:val="4D02D56E"/>
    <w:lvl w:ilvl="0" w:tplc="1D5CBDA0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24F7706"/>
    <w:multiLevelType w:val="hybridMultilevel"/>
    <w:tmpl w:val="D19ABBBA"/>
    <w:lvl w:ilvl="0" w:tplc="0CC404FC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E0001"/>
    <w:multiLevelType w:val="hybridMultilevel"/>
    <w:tmpl w:val="B94C1722"/>
    <w:lvl w:ilvl="0" w:tplc="F342E9D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6FC4CAC"/>
    <w:multiLevelType w:val="hybridMultilevel"/>
    <w:tmpl w:val="23F6083E"/>
    <w:lvl w:ilvl="0" w:tplc="5EAA39D6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1" w:tplc="0421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5EAA39D6">
      <w:numFmt w:val="bullet"/>
      <w:lvlText w:val="-"/>
      <w:lvlJc w:val="left"/>
      <w:pPr>
        <w:ind w:left="3294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eastAsia="en-US" w:bidi="ar-SA"/>
      </w:rPr>
    </w:lvl>
    <w:lvl w:ilvl="3" w:tplc="0421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5B2F6548"/>
    <w:multiLevelType w:val="hybridMultilevel"/>
    <w:tmpl w:val="068EB7E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C807A8"/>
    <w:multiLevelType w:val="hybridMultilevel"/>
    <w:tmpl w:val="D5EC6726"/>
    <w:lvl w:ilvl="0" w:tplc="B53EB5A2">
      <w:start w:val="1"/>
      <w:numFmt w:val="lowerLetter"/>
      <w:lvlText w:val="%1.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0036FA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9808B8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840C0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CA8B70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202162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EA478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D80854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98505C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E9651B0"/>
    <w:multiLevelType w:val="hybridMultilevel"/>
    <w:tmpl w:val="C650938A"/>
    <w:lvl w:ilvl="0" w:tplc="BBF88D5A">
      <w:start w:val="1"/>
      <w:numFmt w:val="decimal"/>
      <w:lvlText w:val="%1."/>
      <w:lvlJc w:val="left"/>
      <w:pPr>
        <w:ind w:left="985" w:hanging="645"/>
      </w:pPr>
      <w:rPr>
        <w:rFonts w:hint="default"/>
      </w:rPr>
    </w:lvl>
    <w:lvl w:ilvl="1" w:tplc="42869C78" w:tentative="1">
      <w:start w:val="1"/>
      <w:numFmt w:val="lowerLetter"/>
      <w:lvlText w:val="%2."/>
      <w:lvlJc w:val="left"/>
      <w:pPr>
        <w:ind w:left="1420" w:hanging="360"/>
      </w:pPr>
    </w:lvl>
    <w:lvl w:ilvl="2" w:tplc="501815E6" w:tentative="1">
      <w:start w:val="1"/>
      <w:numFmt w:val="lowerRoman"/>
      <w:lvlText w:val="%3."/>
      <w:lvlJc w:val="right"/>
      <w:pPr>
        <w:ind w:left="2140" w:hanging="180"/>
      </w:pPr>
    </w:lvl>
    <w:lvl w:ilvl="3" w:tplc="74F8A952" w:tentative="1">
      <w:start w:val="1"/>
      <w:numFmt w:val="decimal"/>
      <w:lvlText w:val="%4."/>
      <w:lvlJc w:val="left"/>
      <w:pPr>
        <w:ind w:left="2860" w:hanging="360"/>
      </w:pPr>
    </w:lvl>
    <w:lvl w:ilvl="4" w:tplc="3AF06572" w:tentative="1">
      <w:start w:val="1"/>
      <w:numFmt w:val="lowerLetter"/>
      <w:lvlText w:val="%5."/>
      <w:lvlJc w:val="left"/>
      <w:pPr>
        <w:ind w:left="3580" w:hanging="360"/>
      </w:pPr>
    </w:lvl>
    <w:lvl w:ilvl="5" w:tplc="4A8AF3FE" w:tentative="1">
      <w:start w:val="1"/>
      <w:numFmt w:val="lowerRoman"/>
      <w:lvlText w:val="%6."/>
      <w:lvlJc w:val="right"/>
      <w:pPr>
        <w:ind w:left="4300" w:hanging="180"/>
      </w:pPr>
    </w:lvl>
    <w:lvl w:ilvl="6" w:tplc="E8E8C0E6" w:tentative="1">
      <w:start w:val="1"/>
      <w:numFmt w:val="decimal"/>
      <w:lvlText w:val="%7."/>
      <w:lvlJc w:val="left"/>
      <w:pPr>
        <w:ind w:left="5020" w:hanging="360"/>
      </w:pPr>
    </w:lvl>
    <w:lvl w:ilvl="7" w:tplc="B1360064" w:tentative="1">
      <w:start w:val="1"/>
      <w:numFmt w:val="lowerLetter"/>
      <w:lvlText w:val="%8."/>
      <w:lvlJc w:val="left"/>
      <w:pPr>
        <w:ind w:left="5740" w:hanging="360"/>
      </w:pPr>
    </w:lvl>
    <w:lvl w:ilvl="8" w:tplc="3D7E5E7A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1">
    <w:nsid w:val="6FD87C67"/>
    <w:multiLevelType w:val="hybridMultilevel"/>
    <w:tmpl w:val="7798631C"/>
    <w:lvl w:ilvl="0" w:tplc="AF00191E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F0D72E">
      <w:start w:val="1"/>
      <w:numFmt w:val="lowerLetter"/>
      <w:lvlText w:val="%2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F890C4">
      <w:start w:val="1"/>
      <w:numFmt w:val="lowerRoman"/>
      <w:lvlText w:val="%3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562BBC">
      <w:start w:val="1"/>
      <w:numFmt w:val="decimal"/>
      <w:lvlText w:val="%4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E44A3A">
      <w:start w:val="1"/>
      <w:numFmt w:val="lowerLetter"/>
      <w:lvlText w:val="%5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2A2B00">
      <w:start w:val="1"/>
      <w:numFmt w:val="lowerRoman"/>
      <w:lvlText w:val="%6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D4F8A6">
      <w:start w:val="1"/>
      <w:numFmt w:val="decimal"/>
      <w:lvlText w:val="%7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88CF82">
      <w:start w:val="1"/>
      <w:numFmt w:val="lowerLetter"/>
      <w:lvlText w:val="%8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3CF426">
      <w:start w:val="1"/>
      <w:numFmt w:val="lowerRoman"/>
      <w:lvlText w:val="%9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71B7430F"/>
    <w:multiLevelType w:val="hybridMultilevel"/>
    <w:tmpl w:val="50901C5E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48C6B90"/>
    <w:multiLevelType w:val="hybridMultilevel"/>
    <w:tmpl w:val="85E8A0BA"/>
    <w:lvl w:ilvl="0" w:tplc="5F50F8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6321D54"/>
    <w:multiLevelType w:val="hybridMultilevel"/>
    <w:tmpl w:val="ED5A3332"/>
    <w:lvl w:ilvl="0" w:tplc="0421000F">
      <w:start w:val="1"/>
      <w:numFmt w:val="decimal"/>
      <w:lvlText w:val="%1."/>
      <w:lvlJc w:val="left"/>
      <w:pPr>
        <w:ind w:left="1713" w:hanging="360"/>
      </w:pPr>
    </w:lvl>
    <w:lvl w:ilvl="1" w:tplc="04210019" w:tentative="1">
      <w:start w:val="1"/>
      <w:numFmt w:val="lowerLetter"/>
      <w:lvlText w:val="%2."/>
      <w:lvlJc w:val="left"/>
      <w:pPr>
        <w:ind w:left="2433" w:hanging="360"/>
      </w:pPr>
    </w:lvl>
    <w:lvl w:ilvl="2" w:tplc="0421001B" w:tentative="1">
      <w:start w:val="1"/>
      <w:numFmt w:val="lowerRoman"/>
      <w:lvlText w:val="%3."/>
      <w:lvlJc w:val="right"/>
      <w:pPr>
        <w:ind w:left="3153" w:hanging="180"/>
      </w:pPr>
    </w:lvl>
    <w:lvl w:ilvl="3" w:tplc="0421000F" w:tentative="1">
      <w:start w:val="1"/>
      <w:numFmt w:val="decimal"/>
      <w:lvlText w:val="%4."/>
      <w:lvlJc w:val="left"/>
      <w:pPr>
        <w:ind w:left="3873" w:hanging="360"/>
      </w:pPr>
    </w:lvl>
    <w:lvl w:ilvl="4" w:tplc="04210019" w:tentative="1">
      <w:start w:val="1"/>
      <w:numFmt w:val="lowerLetter"/>
      <w:lvlText w:val="%5."/>
      <w:lvlJc w:val="left"/>
      <w:pPr>
        <w:ind w:left="4593" w:hanging="360"/>
      </w:pPr>
    </w:lvl>
    <w:lvl w:ilvl="5" w:tplc="0421001B" w:tentative="1">
      <w:start w:val="1"/>
      <w:numFmt w:val="lowerRoman"/>
      <w:lvlText w:val="%6."/>
      <w:lvlJc w:val="right"/>
      <w:pPr>
        <w:ind w:left="5313" w:hanging="180"/>
      </w:pPr>
    </w:lvl>
    <w:lvl w:ilvl="6" w:tplc="0421000F" w:tentative="1">
      <w:start w:val="1"/>
      <w:numFmt w:val="decimal"/>
      <w:lvlText w:val="%7."/>
      <w:lvlJc w:val="left"/>
      <w:pPr>
        <w:ind w:left="6033" w:hanging="360"/>
      </w:pPr>
    </w:lvl>
    <w:lvl w:ilvl="7" w:tplc="04210019" w:tentative="1">
      <w:start w:val="1"/>
      <w:numFmt w:val="lowerLetter"/>
      <w:lvlText w:val="%8."/>
      <w:lvlJc w:val="left"/>
      <w:pPr>
        <w:ind w:left="6753" w:hanging="360"/>
      </w:pPr>
    </w:lvl>
    <w:lvl w:ilvl="8" w:tplc="0421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5">
    <w:nsid w:val="7E846A87"/>
    <w:multiLevelType w:val="hybridMultilevel"/>
    <w:tmpl w:val="997CA900"/>
    <w:lvl w:ilvl="0" w:tplc="F342E9D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EA8585D"/>
    <w:multiLevelType w:val="hybridMultilevel"/>
    <w:tmpl w:val="C650938A"/>
    <w:lvl w:ilvl="0" w:tplc="BBF88D5A">
      <w:start w:val="1"/>
      <w:numFmt w:val="decimal"/>
      <w:lvlText w:val="%1."/>
      <w:lvlJc w:val="left"/>
      <w:pPr>
        <w:ind w:left="985" w:hanging="645"/>
      </w:pPr>
      <w:rPr>
        <w:rFonts w:hint="default"/>
      </w:rPr>
    </w:lvl>
    <w:lvl w:ilvl="1" w:tplc="42869C78" w:tentative="1">
      <w:start w:val="1"/>
      <w:numFmt w:val="lowerLetter"/>
      <w:lvlText w:val="%2."/>
      <w:lvlJc w:val="left"/>
      <w:pPr>
        <w:ind w:left="1420" w:hanging="360"/>
      </w:pPr>
    </w:lvl>
    <w:lvl w:ilvl="2" w:tplc="501815E6" w:tentative="1">
      <w:start w:val="1"/>
      <w:numFmt w:val="lowerRoman"/>
      <w:lvlText w:val="%3."/>
      <w:lvlJc w:val="right"/>
      <w:pPr>
        <w:ind w:left="2140" w:hanging="180"/>
      </w:pPr>
    </w:lvl>
    <w:lvl w:ilvl="3" w:tplc="74F8A952" w:tentative="1">
      <w:start w:val="1"/>
      <w:numFmt w:val="decimal"/>
      <w:lvlText w:val="%4."/>
      <w:lvlJc w:val="left"/>
      <w:pPr>
        <w:ind w:left="2860" w:hanging="360"/>
      </w:pPr>
    </w:lvl>
    <w:lvl w:ilvl="4" w:tplc="3AF06572" w:tentative="1">
      <w:start w:val="1"/>
      <w:numFmt w:val="lowerLetter"/>
      <w:lvlText w:val="%5."/>
      <w:lvlJc w:val="left"/>
      <w:pPr>
        <w:ind w:left="3580" w:hanging="360"/>
      </w:pPr>
    </w:lvl>
    <w:lvl w:ilvl="5" w:tplc="4A8AF3FE" w:tentative="1">
      <w:start w:val="1"/>
      <w:numFmt w:val="lowerRoman"/>
      <w:lvlText w:val="%6."/>
      <w:lvlJc w:val="right"/>
      <w:pPr>
        <w:ind w:left="4300" w:hanging="180"/>
      </w:pPr>
    </w:lvl>
    <w:lvl w:ilvl="6" w:tplc="E8E8C0E6" w:tentative="1">
      <w:start w:val="1"/>
      <w:numFmt w:val="decimal"/>
      <w:lvlText w:val="%7."/>
      <w:lvlJc w:val="left"/>
      <w:pPr>
        <w:ind w:left="5020" w:hanging="360"/>
      </w:pPr>
    </w:lvl>
    <w:lvl w:ilvl="7" w:tplc="B1360064" w:tentative="1">
      <w:start w:val="1"/>
      <w:numFmt w:val="lowerLetter"/>
      <w:lvlText w:val="%8."/>
      <w:lvlJc w:val="left"/>
      <w:pPr>
        <w:ind w:left="5740" w:hanging="360"/>
      </w:pPr>
    </w:lvl>
    <w:lvl w:ilvl="8" w:tplc="3D7E5E7A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7">
    <w:nsid w:val="7F3A158F"/>
    <w:multiLevelType w:val="hybridMultilevel"/>
    <w:tmpl w:val="E50CBD30"/>
    <w:lvl w:ilvl="0" w:tplc="0421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6"/>
  </w:num>
  <w:num w:numId="4">
    <w:abstractNumId w:val="15"/>
  </w:num>
  <w:num w:numId="5">
    <w:abstractNumId w:val="14"/>
  </w:num>
  <w:num w:numId="6">
    <w:abstractNumId w:val="12"/>
  </w:num>
  <w:num w:numId="7">
    <w:abstractNumId w:val="0"/>
  </w:num>
  <w:num w:numId="8">
    <w:abstractNumId w:val="19"/>
  </w:num>
  <w:num w:numId="9">
    <w:abstractNumId w:val="9"/>
  </w:num>
  <w:num w:numId="10">
    <w:abstractNumId w:val="11"/>
  </w:num>
  <w:num w:numId="11">
    <w:abstractNumId w:val="33"/>
  </w:num>
  <w:num w:numId="12">
    <w:abstractNumId w:val="8"/>
  </w:num>
  <w:num w:numId="13">
    <w:abstractNumId w:val="22"/>
  </w:num>
  <w:num w:numId="14">
    <w:abstractNumId w:val="3"/>
  </w:num>
  <w:num w:numId="15">
    <w:abstractNumId w:val="10"/>
  </w:num>
  <w:num w:numId="16">
    <w:abstractNumId w:val="13"/>
  </w:num>
  <w:num w:numId="17">
    <w:abstractNumId w:val="21"/>
  </w:num>
  <w:num w:numId="18">
    <w:abstractNumId w:val="23"/>
  </w:num>
  <w:num w:numId="19">
    <w:abstractNumId w:val="24"/>
  </w:num>
  <w:num w:numId="20">
    <w:abstractNumId w:val="30"/>
  </w:num>
  <w:num w:numId="21">
    <w:abstractNumId w:val="18"/>
  </w:num>
  <w:num w:numId="22">
    <w:abstractNumId w:val="2"/>
  </w:num>
  <w:num w:numId="23">
    <w:abstractNumId w:val="5"/>
  </w:num>
  <w:num w:numId="24">
    <w:abstractNumId w:val="28"/>
  </w:num>
  <w:num w:numId="25">
    <w:abstractNumId w:val="16"/>
  </w:num>
  <w:num w:numId="26">
    <w:abstractNumId w:val="32"/>
  </w:num>
  <w:num w:numId="27">
    <w:abstractNumId w:val="37"/>
  </w:num>
  <w:num w:numId="28">
    <w:abstractNumId w:val="31"/>
  </w:num>
  <w:num w:numId="29">
    <w:abstractNumId w:val="29"/>
  </w:num>
  <w:num w:numId="30">
    <w:abstractNumId w:val="34"/>
  </w:num>
  <w:num w:numId="31">
    <w:abstractNumId w:val="35"/>
  </w:num>
  <w:num w:numId="32">
    <w:abstractNumId w:val="26"/>
  </w:num>
  <w:num w:numId="33">
    <w:abstractNumId w:val="27"/>
  </w:num>
  <w:num w:numId="34">
    <w:abstractNumId w:val="6"/>
  </w:num>
  <w:num w:numId="35">
    <w:abstractNumId w:val="20"/>
  </w:num>
  <w:num w:numId="36">
    <w:abstractNumId w:val="7"/>
  </w:num>
  <w:num w:numId="37">
    <w:abstractNumId w:val="17"/>
  </w:num>
  <w:num w:numId="38">
    <w:abstractNumId w:val="2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D9A"/>
    <w:rsid w:val="00022AE2"/>
    <w:rsid w:val="000736C2"/>
    <w:rsid w:val="00083D73"/>
    <w:rsid w:val="000A55A8"/>
    <w:rsid w:val="000B595C"/>
    <w:rsid w:val="000D06E9"/>
    <w:rsid w:val="000E0AF7"/>
    <w:rsid w:val="00106B70"/>
    <w:rsid w:val="001265CA"/>
    <w:rsid w:val="00153200"/>
    <w:rsid w:val="00155B9B"/>
    <w:rsid w:val="00157539"/>
    <w:rsid w:val="001653A5"/>
    <w:rsid w:val="001B7537"/>
    <w:rsid w:val="001D1E46"/>
    <w:rsid w:val="00203452"/>
    <w:rsid w:val="002225F8"/>
    <w:rsid w:val="002446D7"/>
    <w:rsid w:val="0028364E"/>
    <w:rsid w:val="002A4C98"/>
    <w:rsid w:val="00354F01"/>
    <w:rsid w:val="003A176B"/>
    <w:rsid w:val="003C7BF1"/>
    <w:rsid w:val="003D4C6E"/>
    <w:rsid w:val="003E3A92"/>
    <w:rsid w:val="003F7C45"/>
    <w:rsid w:val="004176DA"/>
    <w:rsid w:val="00446F69"/>
    <w:rsid w:val="00485431"/>
    <w:rsid w:val="004966A5"/>
    <w:rsid w:val="004D568E"/>
    <w:rsid w:val="00506D54"/>
    <w:rsid w:val="005F23AF"/>
    <w:rsid w:val="005F5EE7"/>
    <w:rsid w:val="006013B1"/>
    <w:rsid w:val="006645B4"/>
    <w:rsid w:val="00672A44"/>
    <w:rsid w:val="0067485A"/>
    <w:rsid w:val="00694AEA"/>
    <w:rsid w:val="006C3DE2"/>
    <w:rsid w:val="006D674A"/>
    <w:rsid w:val="00724415"/>
    <w:rsid w:val="007600AB"/>
    <w:rsid w:val="0078207D"/>
    <w:rsid w:val="007F1B79"/>
    <w:rsid w:val="0083177E"/>
    <w:rsid w:val="00842997"/>
    <w:rsid w:val="008555BF"/>
    <w:rsid w:val="008A03BF"/>
    <w:rsid w:val="008C4C7F"/>
    <w:rsid w:val="008E1EA7"/>
    <w:rsid w:val="008E7370"/>
    <w:rsid w:val="009179C0"/>
    <w:rsid w:val="00931723"/>
    <w:rsid w:val="00956043"/>
    <w:rsid w:val="00964459"/>
    <w:rsid w:val="00976C5C"/>
    <w:rsid w:val="00A26CA7"/>
    <w:rsid w:val="00A63582"/>
    <w:rsid w:val="00A85561"/>
    <w:rsid w:val="00B06179"/>
    <w:rsid w:val="00B2106A"/>
    <w:rsid w:val="00B42F25"/>
    <w:rsid w:val="00B948A3"/>
    <w:rsid w:val="00C166CC"/>
    <w:rsid w:val="00C302B9"/>
    <w:rsid w:val="00C72AAD"/>
    <w:rsid w:val="00CD244D"/>
    <w:rsid w:val="00CD3A41"/>
    <w:rsid w:val="00CE5A27"/>
    <w:rsid w:val="00D01D9A"/>
    <w:rsid w:val="00D03DD5"/>
    <w:rsid w:val="00D303CF"/>
    <w:rsid w:val="00D56A90"/>
    <w:rsid w:val="00D640C9"/>
    <w:rsid w:val="00D66F8F"/>
    <w:rsid w:val="00D77471"/>
    <w:rsid w:val="00D96516"/>
    <w:rsid w:val="00DA1D6E"/>
    <w:rsid w:val="00DB1C32"/>
    <w:rsid w:val="00DB2781"/>
    <w:rsid w:val="00DE42BC"/>
    <w:rsid w:val="00E13FD6"/>
    <w:rsid w:val="00E3118A"/>
    <w:rsid w:val="00EF6B1C"/>
    <w:rsid w:val="00F06975"/>
    <w:rsid w:val="00F34F75"/>
    <w:rsid w:val="00F3682B"/>
    <w:rsid w:val="00F652CF"/>
    <w:rsid w:val="00F73118"/>
    <w:rsid w:val="00F835CA"/>
    <w:rsid w:val="00FA1AF7"/>
    <w:rsid w:val="00FC7AB3"/>
    <w:rsid w:val="00FE6B8B"/>
    <w:rsid w:val="00FF1C20"/>
    <w:rsid w:val="00FF5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D493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9A"/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6DA"/>
    <w:pPr>
      <w:keepNext/>
      <w:keepLines/>
      <w:spacing w:after="0"/>
      <w:jc w:val="center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6DA"/>
    <w:pPr>
      <w:keepNext/>
      <w:keepLines/>
      <w:spacing w:after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3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6DA"/>
    <w:rPr>
      <w:rFonts w:ascii="Times New Roman" w:eastAsiaTheme="majorEastAsia" w:hAnsi="Times New Roman" w:cstheme="majorBidi"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6D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PARAGRAF">
    <w:name w:val="PARAGRAF"/>
    <w:basedOn w:val="Normal"/>
    <w:qFormat/>
    <w:rsid w:val="00506D54"/>
    <w:pPr>
      <w:spacing w:after="0" w:line="480" w:lineRule="auto"/>
      <w:ind w:firstLine="340"/>
      <w:contextualSpacing/>
      <w:jc w:val="both"/>
    </w:pPr>
    <w:rPr>
      <w:lang w:eastAsia="id-ID"/>
    </w:rPr>
  </w:style>
  <w:style w:type="paragraph" w:styleId="ListParagraph">
    <w:name w:val="List Paragraph"/>
    <w:basedOn w:val="Normal"/>
    <w:link w:val="ListParagraphChar"/>
    <w:uiPriority w:val="34"/>
    <w:qFormat/>
    <w:rsid w:val="00A26CA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26CA7"/>
    <w:rPr>
      <w:rFonts w:ascii="Calibri" w:eastAsia="Calibri" w:hAnsi="Calibri" w:cs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A7"/>
    <w:rPr>
      <w:rFonts w:ascii="Tahoma" w:hAnsi="Tahoma" w:cs="Tahoma"/>
      <w:color w:val="000000" w:themeColor="text1"/>
      <w:sz w:val="16"/>
      <w:szCs w:val="16"/>
    </w:rPr>
  </w:style>
  <w:style w:type="paragraph" w:customStyle="1" w:styleId="SUBBAB">
    <w:name w:val="SUB BAB"/>
    <w:basedOn w:val="Normal"/>
    <w:autoRedefine/>
    <w:qFormat/>
    <w:rsid w:val="00A26CA7"/>
    <w:pPr>
      <w:spacing w:before="240" w:after="120" w:line="480" w:lineRule="auto"/>
      <w:ind w:left="340" w:hanging="340"/>
      <w:contextualSpacing/>
      <w:outlineLvl w:val="1"/>
    </w:pPr>
    <w:rPr>
      <w:b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A26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CA7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A26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CA7"/>
    <w:rPr>
      <w:rFonts w:ascii="Times New Roman" w:hAnsi="Times New Roman"/>
      <w:color w:val="000000" w:themeColor="text1"/>
      <w:sz w:val="24"/>
    </w:rPr>
  </w:style>
  <w:style w:type="paragraph" w:customStyle="1" w:styleId="BAB">
    <w:name w:val="BAB"/>
    <w:basedOn w:val="Normal"/>
    <w:qFormat/>
    <w:rsid w:val="00203452"/>
    <w:pPr>
      <w:spacing w:after="720"/>
      <w:contextualSpacing/>
      <w:jc w:val="center"/>
      <w:outlineLvl w:val="0"/>
    </w:pPr>
    <w:rPr>
      <w:b/>
    </w:rPr>
  </w:style>
  <w:style w:type="paragraph" w:customStyle="1" w:styleId="tabel">
    <w:name w:val="tabel"/>
    <w:basedOn w:val="PARAGRAF"/>
    <w:qFormat/>
    <w:rsid w:val="00203452"/>
    <w:pPr>
      <w:jc w:val="center"/>
    </w:pPr>
  </w:style>
  <w:style w:type="paragraph" w:customStyle="1" w:styleId="numbering">
    <w:name w:val="numbering"/>
    <w:basedOn w:val="SUBBAB"/>
    <w:qFormat/>
    <w:rsid w:val="004176DA"/>
    <w:pPr>
      <w:spacing w:before="120" w:after="0"/>
      <w:ind w:left="408"/>
      <w:jc w:val="both"/>
    </w:pPr>
    <w:rPr>
      <w:b w:val="0"/>
    </w:rPr>
  </w:style>
  <w:style w:type="character" w:customStyle="1" w:styleId="badge">
    <w:name w:val="badge"/>
    <w:basedOn w:val="DefaultParagraphFont"/>
    <w:rsid w:val="004176DA"/>
  </w:style>
  <w:style w:type="character" w:styleId="Hyperlink">
    <w:name w:val="Hyperlink"/>
    <w:basedOn w:val="DefaultParagraphFont"/>
    <w:uiPriority w:val="99"/>
    <w:unhideWhenUsed/>
    <w:rsid w:val="004176DA"/>
    <w:rPr>
      <w:color w:val="0000FF"/>
      <w:u w:val="single"/>
    </w:rPr>
  </w:style>
  <w:style w:type="paragraph" w:customStyle="1" w:styleId="Default">
    <w:name w:val="Default"/>
    <w:rsid w:val="004176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Paragraf0">
    <w:name w:val="Paragraf"/>
    <w:basedOn w:val="SUBBAB"/>
    <w:rsid w:val="004176DA"/>
    <w:pPr>
      <w:spacing w:before="0" w:after="0" w:line="360" w:lineRule="auto"/>
      <w:ind w:left="357" w:firstLine="720"/>
      <w:contextualSpacing w:val="0"/>
      <w:jc w:val="both"/>
      <w:outlineLvl w:val="9"/>
    </w:pPr>
    <w:rPr>
      <w:b w:val="0"/>
      <w:color w:val="auto"/>
      <w:lang w:val="en-ID" w:eastAsia="en-US"/>
    </w:rPr>
  </w:style>
  <w:style w:type="paragraph" w:customStyle="1" w:styleId="Subbab2">
    <w:name w:val="Sub bab 2"/>
    <w:basedOn w:val="Paragraf0"/>
    <w:qFormat/>
    <w:rsid w:val="004176DA"/>
    <w:pPr>
      <w:spacing w:line="480" w:lineRule="auto"/>
      <w:ind w:hanging="357"/>
      <w:outlineLvl w:val="1"/>
    </w:pPr>
    <w:rPr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4176DA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176D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4176D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176DA"/>
    <w:pPr>
      <w:spacing w:after="100"/>
      <w:ind w:left="440"/>
    </w:pPr>
    <w:rPr>
      <w:rFonts w:eastAsiaTheme="minorEastAsia"/>
      <w:lang w:eastAsia="id-ID"/>
    </w:rPr>
  </w:style>
  <w:style w:type="paragraph" w:styleId="TOC4">
    <w:name w:val="toc 4"/>
    <w:basedOn w:val="Normal"/>
    <w:next w:val="Normal"/>
    <w:autoRedefine/>
    <w:uiPriority w:val="39"/>
    <w:unhideWhenUsed/>
    <w:rsid w:val="004176DA"/>
    <w:pPr>
      <w:spacing w:after="100"/>
      <w:ind w:left="660"/>
    </w:pPr>
    <w:rPr>
      <w:rFonts w:eastAsiaTheme="minorEastAsia"/>
      <w:lang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4176DA"/>
    <w:pPr>
      <w:spacing w:after="100"/>
      <w:ind w:left="880"/>
    </w:pPr>
    <w:rPr>
      <w:rFonts w:eastAsiaTheme="minorEastAsia"/>
      <w:lang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4176DA"/>
    <w:pPr>
      <w:spacing w:after="100"/>
      <w:ind w:left="1100"/>
    </w:pPr>
    <w:rPr>
      <w:rFonts w:eastAsiaTheme="minorEastAsia"/>
      <w:lang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4176DA"/>
    <w:pPr>
      <w:spacing w:after="100"/>
      <w:ind w:left="1320"/>
    </w:pPr>
    <w:rPr>
      <w:rFonts w:eastAsiaTheme="minorEastAsia"/>
      <w:lang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4176DA"/>
    <w:pPr>
      <w:spacing w:after="100"/>
      <w:ind w:left="1540"/>
    </w:pPr>
    <w:rPr>
      <w:rFonts w:eastAsiaTheme="minorEastAsia"/>
      <w:lang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4176DA"/>
    <w:pPr>
      <w:spacing w:after="100"/>
      <w:ind w:left="1760"/>
    </w:pPr>
    <w:rPr>
      <w:rFonts w:eastAsiaTheme="minorEastAsia"/>
      <w:lang w:eastAsia="id-ID"/>
    </w:rPr>
  </w:style>
  <w:style w:type="paragraph" w:styleId="NoSpacing">
    <w:name w:val="No Spacing"/>
    <w:uiPriority w:val="1"/>
    <w:qFormat/>
    <w:rsid w:val="004176D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4176DA"/>
    <w:pPr>
      <w:spacing w:after="0" w:line="240" w:lineRule="auto"/>
      <w:jc w:val="center"/>
    </w:pPr>
    <w:rPr>
      <w:bCs/>
      <w:szCs w:val="18"/>
    </w:rPr>
  </w:style>
  <w:style w:type="paragraph" w:styleId="BodyText">
    <w:name w:val="Body Text"/>
    <w:basedOn w:val="Normal"/>
    <w:link w:val="BodyTextChar"/>
    <w:uiPriority w:val="1"/>
    <w:qFormat/>
    <w:rsid w:val="000736C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736C2"/>
    <w:rPr>
      <w:rFonts w:ascii="Times New Roman" w:eastAsia="Times New Roman" w:hAnsi="Times New Roman" w:cs="Times New Roman"/>
      <w:color w:val="000000" w:themeColor="text1"/>
    </w:rPr>
  </w:style>
  <w:style w:type="paragraph" w:customStyle="1" w:styleId="SUBJUDUL2">
    <w:name w:val="SUB JUDUL 2"/>
    <w:basedOn w:val="Heading3"/>
    <w:next w:val="Heading3"/>
    <w:qFormat/>
    <w:rsid w:val="001653A5"/>
    <w:pPr>
      <w:spacing w:line="360" w:lineRule="auto"/>
      <w:ind w:firstLine="720"/>
      <w:jc w:val="both"/>
    </w:pPr>
    <w:rPr>
      <w:rFonts w:ascii="Times New Roman" w:hAnsi="Times New Roman"/>
      <w:b/>
      <w:color w:val="000000" w:themeColor="text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3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311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1D9A"/>
    <w:rPr>
      <w:rFonts w:ascii="Times New Roman" w:hAnsi="Times New Roman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6DA"/>
    <w:pPr>
      <w:keepNext/>
      <w:keepLines/>
      <w:spacing w:after="0"/>
      <w:jc w:val="center"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6DA"/>
    <w:pPr>
      <w:keepNext/>
      <w:keepLines/>
      <w:spacing w:after="0"/>
      <w:jc w:val="center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3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6DA"/>
    <w:rPr>
      <w:rFonts w:ascii="Times New Roman" w:eastAsiaTheme="majorEastAsia" w:hAnsi="Times New Roman" w:cstheme="majorBidi"/>
      <w:bCs/>
      <w:color w:val="000000" w:themeColor="text1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6DA"/>
    <w:rPr>
      <w:rFonts w:ascii="Times New Roman" w:eastAsiaTheme="majorEastAsia" w:hAnsi="Times New Roman" w:cstheme="majorBidi"/>
      <w:b/>
      <w:bCs/>
      <w:color w:val="000000" w:themeColor="text1"/>
      <w:sz w:val="24"/>
      <w:szCs w:val="26"/>
    </w:rPr>
  </w:style>
  <w:style w:type="paragraph" w:customStyle="1" w:styleId="PARAGRAF">
    <w:name w:val="PARAGRAF"/>
    <w:basedOn w:val="Normal"/>
    <w:qFormat/>
    <w:rsid w:val="00506D54"/>
    <w:pPr>
      <w:spacing w:after="0" w:line="480" w:lineRule="auto"/>
      <w:ind w:firstLine="340"/>
      <w:contextualSpacing/>
      <w:jc w:val="both"/>
    </w:pPr>
    <w:rPr>
      <w:lang w:eastAsia="id-ID"/>
    </w:rPr>
  </w:style>
  <w:style w:type="paragraph" w:styleId="ListParagraph">
    <w:name w:val="List Paragraph"/>
    <w:basedOn w:val="Normal"/>
    <w:link w:val="ListParagraphChar"/>
    <w:uiPriority w:val="34"/>
    <w:qFormat/>
    <w:rsid w:val="00A26CA7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link w:val="ListParagraph"/>
    <w:uiPriority w:val="34"/>
    <w:locked/>
    <w:rsid w:val="00A26CA7"/>
    <w:rPr>
      <w:rFonts w:ascii="Calibri" w:eastAsia="Calibri" w:hAnsi="Calibri" w:cs="Times New Roman"/>
      <w:color w:val="000000" w:themeColor="text1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A7"/>
    <w:rPr>
      <w:rFonts w:ascii="Tahoma" w:hAnsi="Tahoma" w:cs="Tahoma"/>
      <w:color w:val="000000" w:themeColor="text1"/>
      <w:sz w:val="16"/>
      <w:szCs w:val="16"/>
    </w:rPr>
  </w:style>
  <w:style w:type="paragraph" w:customStyle="1" w:styleId="SUBBAB">
    <w:name w:val="SUB BAB"/>
    <w:basedOn w:val="Normal"/>
    <w:autoRedefine/>
    <w:qFormat/>
    <w:rsid w:val="00A26CA7"/>
    <w:pPr>
      <w:spacing w:before="240" w:after="120" w:line="480" w:lineRule="auto"/>
      <w:ind w:left="340" w:hanging="340"/>
      <w:contextualSpacing/>
      <w:outlineLvl w:val="1"/>
    </w:pPr>
    <w:rPr>
      <w:b/>
      <w:lang w:eastAsia="id-ID"/>
    </w:rPr>
  </w:style>
  <w:style w:type="paragraph" w:styleId="Header">
    <w:name w:val="header"/>
    <w:basedOn w:val="Normal"/>
    <w:link w:val="HeaderChar"/>
    <w:uiPriority w:val="99"/>
    <w:unhideWhenUsed/>
    <w:rsid w:val="00A26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6CA7"/>
    <w:rPr>
      <w:rFonts w:ascii="Times New Roman" w:hAnsi="Times New Roman"/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A26C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CA7"/>
    <w:rPr>
      <w:rFonts w:ascii="Times New Roman" w:hAnsi="Times New Roman"/>
      <w:color w:val="000000" w:themeColor="text1"/>
      <w:sz w:val="24"/>
    </w:rPr>
  </w:style>
  <w:style w:type="paragraph" w:customStyle="1" w:styleId="BAB">
    <w:name w:val="BAB"/>
    <w:basedOn w:val="Normal"/>
    <w:qFormat/>
    <w:rsid w:val="00203452"/>
    <w:pPr>
      <w:spacing w:after="720"/>
      <w:contextualSpacing/>
      <w:jc w:val="center"/>
      <w:outlineLvl w:val="0"/>
    </w:pPr>
    <w:rPr>
      <w:b/>
    </w:rPr>
  </w:style>
  <w:style w:type="paragraph" w:customStyle="1" w:styleId="tabel">
    <w:name w:val="tabel"/>
    <w:basedOn w:val="PARAGRAF"/>
    <w:qFormat/>
    <w:rsid w:val="00203452"/>
    <w:pPr>
      <w:jc w:val="center"/>
    </w:pPr>
  </w:style>
  <w:style w:type="paragraph" w:customStyle="1" w:styleId="numbering">
    <w:name w:val="numbering"/>
    <w:basedOn w:val="SUBBAB"/>
    <w:qFormat/>
    <w:rsid w:val="004176DA"/>
    <w:pPr>
      <w:spacing w:before="120" w:after="0"/>
      <w:ind w:left="408"/>
      <w:jc w:val="both"/>
    </w:pPr>
    <w:rPr>
      <w:b w:val="0"/>
    </w:rPr>
  </w:style>
  <w:style w:type="character" w:customStyle="1" w:styleId="badge">
    <w:name w:val="badge"/>
    <w:basedOn w:val="DefaultParagraphFont"/>
    <w:rsid w:val="004176DA"/>
  </w:style>
  <w:style w:type="character" w:styleId="Hyperlink">
    <w:name w:val="Hyperlink"/>
    <w:basedOn w:val="DefaultParagraphFont"/>
    <w:uiPriority w:val="99"/>
    <w:unhideWhenUsed/>
    <w:rsid w:val="004176DA"/>
    <w:rPr>
      <w:color w:val="0000FF"/>
      <w:u w:val="single"/>
    </w:rPr>
  </w:style>
  <w:style w:type="paragraph" w:customStyle="1" w:styleId="Default">
    <w:name w:val="Default"/>
    <w:rsid w:val="004176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Paragraf0">
    <w:name w:val="Paragraf"/>
    <w:basedOn w:val="SUBBAB"/>
    <w:rsid w:val="004176DA"/>
    <w:pPr>
      <w:spacing w:before="0" w:after="0" w:line="360" w:lineRule="auto"/>
      <w:ind w:left="357" w:firstLine="720"/>
      <w:contextualSpacing w:val="0"/>
      <w:jc w:val="both"/>
      <w:outlineLvl w:val="9"/>
    </w:pPr>
    <w:rPr>
      <w:b w:val="0"/>
      <w:color w:val="auto"/>
      <w:lang w:val="en-ID" w:eastAsia="en-US"/>
    </w:rPr>
  </w:style>
  <w:style w:type="paragraph" w:customStyle="1" w:styleId="Subbab2">
    <w:name w:val="Sub bab 2"/>
    <w:basedOn w:val="Paragraf0"/>
    <w:qFormat/>
    <w:rsid w:val="004176DA"/>
    <w:pPr>
      <w:spacing w:line="480" w:lineRule="auto"/>
      <w:ind w:hanging="357"/>
      <w:outlineLvl w:val="1"/>
    </w:pPr>
    <w:rPr>
      <w:b/>
    </w:rPr>
  </w:style>
  <w:style w:type="paragraph" w:styleId="TOCHeading">
    <w:name w:val="TOC Heading"/>
    <w:basedOn w:val="Heading1"/>
    <w:next w:val="Normal"/>
    <w:uiPriority w:val="39"/>
    <w:unhideWhenUsed/>
    <w:qFormat/>
    <w:rsid w:val="004176DA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4176D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4176D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4176DA"/>
    <w:pPr>
      <w:spacing w:after="100"/>
      <w:ind w:left="440"/>
    </w:pPr>
    <w:rPr>
      <w:rFonts w:eastAsiaTheme="minorEastAsia"/>
      <w:lang w:eastAsia="id-ID"/>
    </w:rPr>
  </w:style>
  <w:style w:type="paragraph" w:styleId="TOC4">
    <w:name w:val="toc 4"/>
    <w:basedOn w:val="Normal"/>
    <w:next w:val="Normal"/>
    <w:autoRedefine/>
    <w:uiPriority w:val="39"/>
    <w:unhideWhenUsed/>
    <w:rsid w:val="004176DA"/>
    <w:pPr>
      <w:spacing w:after="100"/>
      <w:ind w:left="660"/>
    </w:pPr>
    <w:rPr>
      <w:rFonts w:eastAsiaTheme="minorEastAsia"/>
      <w:lang w:eastAsia="id-ID"/>
    </w:rPr>
  </w:style>
  <w:style w:type="paragraph" w:styleId="TOC5">
    <w:name w:val="toc 5"/>
    <w:basedOn w:val="Normal"/>
    <w:next w:val="Normal"/>
    <w:autoRedefine/>
    <w:uiPriority w:val="39"/>
    <w:unhideWhenUsed/>
    <w:rsid w:val="004176DA"/>
    <w:pPr>
      <w:spacing w:after="100"/>
      <w:ind w:left="880"/>
    </w:pPr>
    <w:rPr>
      <w:rFonts w:eastAsiaTheme="minorEastAsia"/>
      <w:lang w:eastAsia="id-ID"/>
    </w:rPr>
  </w:style>
  <w:style w:type="paragraph" w:styleId="TOC6">
    <w:name w:val="toc 6"/>
    <w:basedOn w:val="Normal"/>
    <w:next w:val="Normal"/>
    <w:autoRedefine/>
    <w:uiPriority w:val="39"/>
    <w:unhideWhenUsed/>
    <w:rsid w:val="004176DA"/>
    <w:pPr>
      <w:spacing w:after="100"/>
      <w:ind w:left="1100"/>
    </w:pPr>
    <w:rPr>
      <w:rFonts w:eastAsiaTheme="minorEastAsia"/>
      <w:lang w:eastAsia="id-ID"/>
    </w:rPr>
  </w:style>
  <w:style w:type="paragraph" w:styleId="TOC7">
    <w:name w:val="toc 7"/>
    <w:basedOn w:val="Normal"/>
    <w:next w:val="Normal"/>
    <w:autoRedefine/>
    <w:uiPriority w:val="39"/>
    <w:unhideWhenUsed/>
    <w:rsid w:val="004176DA"/>
    <w:pPr>
      <w:spacing w:after="100"/>
      <w:ind w:left="1320"/>
    </w:pPr>
    <w:rPr>
      <w:rFonts w:eastAsiaTheme="minorEastAsia"/>
      <w:lang w:eastAsia="id-ID"/>
    </w:rPr>
  </w:style>
  <w:style w:type="paragraph" w:styleId="TOC8">
    <w:name w:val="toc 8"/>
    <w:basedOn w:val="Normal"/>
    <w:next w:val="Normal"/>
    <w:autoRedefine/>
    <w:uiPriority w:val="39"/>
    <w:unhideWhenUsed/>
    <w:rsid w:val="004176DA"/>
    <w:pPr>
      <w:spacing w:after="100"/>
      <w:ind w:left="1540"/>
    </w:pPr>
    <w:rPr>
      <w:rFonts w:eastAsiaTheme="minorEastAsia"/>
      <w:lang w:eastAsia="id-ID"/>
    </w:rPr>
  </w:style>
  <w:style w:type="paragraph" w:styleId="TOC9">
    <w:name w:val="toc 9"/>
    <w:basedOn w:val="Normal"/>
    <w:next w:val="Normal"/>
    <w:autoRedefine/>
    <w:uiPriority w:val="39"/>
    <w:unhideWhenUsed/>
    <w:rsid w:val="004176DA"/>
    <w:pPr>
      <w:spacing w:after="100"/>
      <w:ind w:left="1760"/>
    </w:pPr>
    <w:rPr>
      <w:rFonts w:eastAsiaTheme="minorEastAsia"/>
      <w:lang w:eastAsia="id-ID"/>
    </w:rPr>
  </w:style>
  <w:style w:type="paragraph" w:styleId="NoSpacing">
    <w:name w:val="No Spacing"/>
    <w:uiPriority w:val="1"/>
    <w:qFormat/>
    <w:rsid w:val="004176DA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4176DA"/>
    <w:pPr>
      <w:spacing w:after="0" w:line="240" w:lineRule="auto"/>
      <w:jc w:val="center"/>
    </w:pPr>
    <w:rPr>
      <w:bCs/>
      <w:szCs w:val="18"/>
    </w:rPr>
  </w:style>
  <w:style w:type="paragraph" w:styleId="BodyText">
    <w:name w:val="Body Text"/>
    <w:basedOn w:val="Normal"/>
    <w:link w:val="BodyTextChar"/>
    <w:uiPriority w:val="1"/>
    <w:qFormat/>
    <w:rsid w:val="000736C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BodyTextChar">
    <w:name w:val="Body Text Char"/>
    <w:basedOn w:val="DefaultParagraphFont"/>
    <w:link w:val="BodyText"/>
    <w:uiPriority w:val="1"/>
    <w:rsid w:val="000736C2"/>
    <w:rPr>
      <w:rFonts w:ascii="Times New Roman" w:eastAsia="Times New Roman" w:hAnsi="Times New Roman" w:cs="Times New Roman"/>
      <w:color w:val="000000" w:themeColor="text1"/>
    </w:rPr>
  </w:style>
  <w:style w:type="paragraph" w:customStyle="1" w:styleId="SUBJUDUL2">
    <w:name w:val="SUB JUDUL 2"/>
    <w:basedOn w:val="Heading3"/>
    <w:next w:val="Heading3"/>
    <w:qFormat/>
    <w:rsid w:val="001653A5"/>
    <w:pPr>
      <w:spacing w:line="360" w:lineRule="auto"/>
      <w:ind w:firstLine="720"/>
      <w:jc w:val="both"/>
    </w:pPr>
    <w:rPr>
      <w:rFonts w:ascii="Times New Roman" w:hAnsi="Times New Roman"/>
      <w:b/>
      <w:color w:val="000000" w:themeColor="text1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3A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E311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6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emf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F3B4F-1162-4531-8289-B94C8778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2333</Words>
  <Characters>12812</Characters>
  <Application>Microsoft Office Word</Application>
  <DocSecurity>0</DocSecurity>
  <Lines>1067</Lines>
  <Paragraphs>890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2021-02-20T02:36:00Z</cp:lastPrinted>
  <dcterms:created xsi:type="dcterms:W3CDTF">2021-02-22T06:59:00Z</dcterms:created>
  <dcterms:modified xsi:type="dcterms:W3CDTF">2021-02-22T06:59:00Z</dcterms:modified>
</cp:coreProperties>
</file>