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F1E54" w:rsidRDefault="00B43C13" w:rsidP="004F1E54">
      <w:pPr>
        <w:pStyle w:val="Heading1"/>
        <w:ind w:left="0" w:right="773"/>
        <w:jc w:val="center"/>
        <w:rPr>
          <w:w w:val="105"/>
          <w:sz w:val="28"/>
          <w:szCs w:val="28"/>
          <w:lang w:val="en-US"/>
        </w:rPr>
      </w:pPr>
      <w:r w:rsidRPr="00116904">
        <w:rPr>
          <w:w w:val="105"/>
          <w:sz w:val="28"/>
          <w:szCs w:val="28"/>
          <w:lang w:val="en-US"/>
        </w:rPr>
        <w:t>Pengop</w:t>
      </w:r>
      <w:r w:rsidR="000A5471">
        <w:rPr>
          <w:w w:val="105"/>
          <w:sz w:val="28"/>
          <w:szCs w:val="28"/>
          <w:lang w:val="en-US"/>
        </w:rPr>
        <w:t>e</w:t>
      </w:r>
      <w:r w:rsidR="004F1E54">
        <w:rPr>
          <w:w w:val="105"/>
          <w:sz w:val="28"/>
          <w:szCs w:val="28"/>
          <w:lang w:val="en-US"/>
        </w:rPr>
        <w:t>rasian Pintu Air I</w:t>
      </w:r>
      <w:r w:rsidR="00802278">
        <w:rPr>
          <w:w w:val="105"/>
          <w:sz w:val="28"/>
          <w:szCs w:val="28"/>
          <w:lang w:val="en-US"/>
        </w:rPr>
        <w:t>rigasi O</w:t>
      </w:r>
      <w:r w:rsidRPr="00116904">
        <w:rPr>
          <w:w w:val="105"/>
          <w:sz w:val="28"/>
          <w:szCs w:val="28"/>
          <w:lang w:val="en-US"/>
        </w:rPr>
        <w:t>tomatis Berb</w:t>
      </w:r>
      <w:r w:rsidR="004F1E54">
        <w:rPr>
          <w:w w:val="105"/>
          <w:sz w:val="28"/>
          <w:szCs w:val="28"/>
          <w:lang w:val="en-US"/>
        </w:rPr>
        <w:t>asis IoT Pada Perencanaan Pola T</w:t>
      </w:r>
      <w:r w:rsidRPr="00116904">
        <w:rPr>
          <w:w w:val="105"/>
          <w:sz w:val="28"/>
          <w:szCs w:val="28"/>
          <w:lang w:val="en-US"/>
        </w:rPr>
        <w:t xml:space="preserve">ata Tanam Di </w:t>
      </w:r>
      <w:r w:rsidR="00116904">
        <w:rPr>
          <w:w w:val="105"/>
          <w:sz w:val="28"/>
          <w:szCs w:val="28"/>
          <w:lang w:val="en-US"/>
        </w:rPr>
        <w:t xml:space="preserve">Kecamatan </w:t>
      </w:r>
      <w:r w:rsidRPr="00116904">
        <w:rPr>
          <w:w w:val="105"/>
          <w:sz w:val="28"/>
          <w:szCs w:val="28"/>
          <w:lang w:val="en-US"/>
        </w:rPr>
        <w:t>Tumpang - Malang</w:t>
      </w:r>
    </w:p>
    <w:p w:rsidR="004F1E54" w:rsidRDefault="004F1E54" w:rsidP="004F1E54">
      <w:pPr>
        <w:pStyle w:val="Heading1"/>
        <w:ind w:left="0" w:right="773"/>
        <w:jc w:val="center"/>
        <w:rPr>
          <w:w w:val="105"/>
          <w:sz w:val="28"/>
          <w:szCs w:val="28"/>
          <w:lang w:val="en-US"/>
        </w:rPr>
      </w:pPr>
    </w:p>
    <w:p w:rsidR="00892A99" w:rsidRPr="00892A99" w:rsidRDefault="00892A99" w:rsidP="00892A99">
      <w:pPr>
        <w:pStyle w:val="Heading1"/>
        <w:ind w:right="773"/>
        <w:jc w:val="center"/>
        <w:rPr>
          <w:w w:val="105"/>
          <w:lang w:val="en-US"/>
        </w:rPr>
      </w:pPr>
      <w:r w:rsidRPr="00892A99">
        <w:rPr>
          <w:w w:val="105"/>
          <w:lang w:val="en-US"/>
        </w:rPr>
        <w:t>Ricky Candra Andrian</w:t>
      </w:r>
      <w:r w:rsidRPr="00892A99">
        <w:rPr>
          <w:w w:val="105"/>
          <w:vertAlign w:val="superscript"/>
          <w:lang w:val="en-US"/>
        </w:rPr>
        <w:t>1</w:t>
      </w:r>
      <w:r w:rsidRPr="00892A99">
        <w:rPr>
          <w:w w:val="105"/>
          <w:lang w:val="en-US"/>
        </w:rPr>
        <w:t>, Eko Noerhayati</w:t>
      </w:r>
      <w:r w:rsidRPr="00892A99">
        <w:rPr>
          <w:w w:val="105"/>
          <w:vertAlign w:val="superscript"/>
          <w:lang w:val="en-US"/>
        </w:rPr>
        <w:t>2</w:t>
      </w:r>
      <w:r w:rsidRPr="00892A99">
        <w:rPr>
          <w:w w:val="105"/>
          <w:lang w:val="en-US"/>
        </w:rPr>
        <w:t>, Bambang Suprapto</w:t>
      </w:r>
      <w:r w:rsidRPr="00892A99">
        <w:rPr>
          <w:w w:val="105"/>
          <w:vertAlign w:val="superscript"/>
          <w:lang w:val="en-US"/>
        </w:rPr>
        <w:t>3</w:t>
      </w:r>
    </w:p>
    <w:p w:rsidR="00892A99" w:rsidRPr="00892A99" w:rsidRDefault="00892A99" w:rsidP="00892A99">
      <w:pPr>
        <w:pStyle w:val="Heading1"/>
        <w:ind w:left="284" w:right="474"/>
        <w:jc w:val="center"/>
        <w:rPr>
          <w:w w:val="105"/>
          <w:lang w:val="en-US"/>
        </w:rPr>
      </w:pPr>
      <w:r w:rsidRPr="00892A99">
        <w:rPr>
          <w:w w:val="105"/>
          <w:vertAlign w:val="superscript"/>
          <w:lang w:val="en-US"/>
        </w:rPr>
        <w:t>1</w:t>
      </w:r>
      <w:r w:rsidRPr="00892A99">
        <w:rPr>
          <w:w w:val="105"/>
          <w:lang w:val="en-US"/>
        </w:rPr>
        <w:t>Mahasiswa Teknik Sipil Fakultas Teknik Universitas Islam Malang, e-</w:t>
      </w:r>
      <w:proofErr w:type="gramStart"/>
      <w:r w:rsidRPr="00892A99">
        <w:rPr>
          <w:w w:val="105"/>
          <w:lang w:val="en-US"/>
        </w:rPr>
        <w:t>mail :</w:t>
      </w:r>
      <w:proofErr w:type="gramEnd"/>
      <w:r w:rsidRPr="00892A99">
        <w:rPr>
          <w:w w:val="105"/>
          <w:lang w:val="en-US"/>
        </w:rPr>
        <w:t xml:space="preserve"> candraandrian98@gmail.com</w:t>
      </w:r>
    </w:p>
    <w:p w:rsidR="00892A99" w:rsidRPr="00892A99" w:rsidRDefault="00892A99" w:rsidP="00892A99">
      <w:pPr>
        <w:pStyle w:val="Heading1"/>
        <w:ind w:left="426" w:right="773"/>
        <w:jc w:val="center"/>
        <w:rPr>
          <w:w w:val="105"/>
          <w:lang w:val="en-US"/>
        </w:rPr>
      </w:pPr>
      <w:r w:rsidRPr="00892A99">
        <w:rPr>
          <w:w w:val="105"/>
          <w:vertAlign w:val="superscript"/>
          <w:lang w:val="en-US"/>
        </w:rPr>
        <w:t>2</w:t>
      </w:r>
      <w:r w:rsidRPr="00892A99">
        <w:rPr>
          <w:w w:val="105"/>
          <w:lang w:val="en-US"/>
        </w:rPr>
        <w:t>Dosen Teknik Sipil Fakultas Teknik Universitas Islam Malang, e-</w:t>
      </w:r>
      <w:proofErr w:type="gramStart"/>
      <w:r w:rsidRPr="00892A99">
        <w:rPr>
          <w:w w:val="105"/>
          <w:lang w:val="en-US"/>
        </w:rPr>
        <w:t>mail :</w:t>
      </w:r>
      <w:proofErr w:type="gramEnd"/>
      <w:r w:rsidRPr="00892A99">
        <w:rPr>
          <w:w w:val="105"/>
          <w:lang w:val="en-US"/>
        </w:rPr>
        <w:t xml:space="preserve"> eko.noerhayati@unisma.ac.id</w:t>
      </w:r>
    </w:p>
    <w:p w:rsidR="00892A99" w:rsidRPr="00892A99" w:rsidRDefault="00892A99" w:rsidP="00892A99">
      <w:pPr>
        <w:pStyle w:val="Heading1"/>
        <w:ind w:left="426" w:right="773"/>
        <w:jc w:val="center"/>
        <w:rPr>
          <w:w w:val="105"/>
          <w:lang w:val="en-US"/>
        </w:rPr>
      </w:pPr>
      <w:r w:rsidRPr="00892A99">
        <w:rPr>
          <w:w w:val="105"/>
          <w:lang w:val="en-US"/>
        </w:rPr>
        <w:t xml:space="preserve"> </w:t>
      </w:r>
      <w:r w:rsidRPr="00892A99">
        <w:rPr>
          <w:w w:val="105"/>
          <w:vertAlign w:val="superscript"/>
          <w:lang w:val="en-US"/>
        </w:rPr>
        <w:t>3</w:t>
      </w:r>
      <w:r w:rsidRPr="00892A99">
        <w:rPr>
          <w:w w:val="105"/>
          <w:lang w:val="en-US"/>
        </w:rPr>
        <w:t>Dosen Teknik Sipil Fakultas Teknik Universitas Islam Malang, e-</w:t>
      </w:r>
      <w:proofErr w:type="gramStart"/>
      <w:r w:rsidRPr="00892A99">
        <w:rPr>
          <w:w w:val="105"/>
          <w:lang w:val="en-US"/>
        </w:rPr>
        <w:t>mail :</w:t>
      </w:r>
      <w:proofErr w:type="gramEnd"/>
      <w:r w:rsidRPr="00892A99">
        <w:rPr>
          <w:w w:val="105"/>
          <w:lang w:val="en-US"/>
        </w:rPr>
        <w:t xml:space="preserve"> bambang.suprapto@unisma.ac.id</w:t>
      </w:r>
    </w:p>
    <w:p w:rsidR="004F1E54" w:rsidRPr="004F1E54" w:rsidRDefault="004F1E54" w:rsidP="004F1E54">
      <w:pPr>
        <w:jc w:val="center"/>
      </w:pPr>
    </w:p>
    <w:p w:rsidR="00B43C13" w:rsidRPr="00116904" w:rsidRDefault="00B43C13" w:rsidP="00401678">
      <w:pPr>
        <w:pStyle w:val="Heading1"/>
        <w:spacing w:before="1"/>
        <w:ind w:left="0" w:right="771"/>
        <w:jc w:val="center"/>
        <w:rPr>
          <w:i/>
          <w:sz w:val="22"/>
          <w:szCs w:val="22"/>
        </w:rPr>
      </w:pPr>
      <w:r w:rsidRPr="00116904">
        <w:rPr>
          <w:i/>
          <w:w w:val="105"/>
          <w:sz w:val="22"/>
          <w:szCs w:val="22"/>
        </w:rPr>
        <w:t>ABSTRAK</w:t>
      </w:r>
    </w:p>
    <w:p w:rsidR="00B43C13" w:rsidRDefault="00B43C13" w:rsidP="00401678">
      <w:pPr>
        <w:pStyle w:val="BodyText"/>
        <w:spacing w:before="10"/>
        <w:rPr>
          <w:b/>
        </w:rPr>
      </w:pPr>
    </w:p>
    <w:p w:rsidR="00116904" w:rsidRPr="00116904" w:rsidRDefault="00116904" w:rsidP="00401678">
      <w:pPr>
        <w:jc w:val="both"/>
        <w:rPr>
          <w:lang w:val="en-US"/>
        </w:rPr>
      </w:pPr>
      <w:r>
        <w:rPr>
          <w:sz w:val="24"/>
          <w:szCs w:val="24"/>
        </w:rPr>
        <w:tab/>
      </w:r>
      <w:r w:rsidRPr="00116904">
        <w:t>Irigasi merupakan upaya yang dilakukan manusia untuk mengairi lahan pertanian.</w:t>
      </w:r>
      <w:r w:rsidRPr="00116904">
        <w:rPr>
          <w:lang w:val="en-US"/>
        </w:rPr>
        <w:t xml:space="preserve"> </w:t>
      </w:r>
      <w:r w:rsidRPr="00116904">
        <w:t>Sistem pintu air irigasi yang terdapat di Indonesia kebanyakan masih me</w:t>
      </w:r>
      <w:r w:rsidRPr="00116904">
        <w:rPr>
          <w:lang w:val="en-US"/>
        </w:rPr>
        <w:t>nggunakan</w:t>
      </w:r>
      <w:r w:rsidRPr="00116904">
        <w:t xml:space="preserve"> sistem manual sehingga</w:t>
      </w:r>
      <w:r w:rsidRPr="00116904">
        <w:rPr>
          <w:lang w:val="en-US"/>
        </w:rPr>
        <w:t xml:space="preserve"> juru air harus mengontrol bukaan pintu secara berkala dilapangan</w:t>
      </w:r>
      <w:r w:rsidRPr="00116904">
        <w:t>, h</w:t>
      </w:r>
      <w:r w:rsidRPr="00116904">
        <w:rPr>
          <w:lang w:val="en-US"/>
        </w:rPr>
        <w:t>al tersebut perlu suatu perencanaan pintu air irigasi otomatis modern dan berbasis IoT untuk menunjang hasil p</w:t>
      </w:r>
      <w:r w:rsidRPr="00116904">
        <w:t xml:space="preserve">ertanian yang melimpah. </w:t>
      </w:r>
      <w:r w:rsidRPr="00116904">
        <w:rPr>
          <w:lang w:val="en-US"/>
        </w:rPr>
        <w:t>Pintu Air Irigasi otomatis berbasis IoT merupakan rancangan dari pintu manual yang bisa digunakan secara otomatis diatur secara jarak jauh. Tujuan penelitian ini adalalah mengetahui besaran curah hujan andalan, kebutuhan air pada daerah irigasi Tumpang, besaran debit yang sesuai dengan bukaan pintu air, serta untuk mengetahui bukaan pintu air pada saluran terbuka.</w:t>
      </w:r>
    </w:p>
    <w:p w:rsidR="00116904" w:rsidRPr="00116904" w:rsidRDefault="00116904" w:rsidP="00401678">
      <w:pPr>
        <w:jc w:val="both"/>
        <w:rPr>
          <w:lang w:val="en-US"/>
        </w:rPr>
      </w:pPr>
      <w:r w:rsidRPr="00116904">
        <w:rPr>
          <w:lang w:val="en-US"/>
        </w:rPr>
        <w:tab/>
        <w:t>Pintu air ini dioperasikan menggunakan andriod melalui aplikasi blynk, dimana bisa mengatur bukaan pintu dari jarak tertentu. Pengoprasian ini meliputi beberapa tahap yaitu persiapan alat (pintu dan rangkaian mikrokontroler)  yang dipasangkan pada lokasi studi, selanjutnya menyambungkan hotspot pada pintu otomatis dan buka menu aplikasi blynk, tekan tombol on/off otomatis pintu bisa membuka/menutup sesuai dengan tinggi bukaan yang dibutuhkan.</w:t>
      </w:r>
    </w:p>
    <w:p w:rsidR="00116904" w:rsidRPr="00116904" w:rsidRDefault="00116904" w:rsidP="00401678">
      <w:pPr>
        <w:jc w:val="both"/>
        <w:rPr>
          <w:lang w:val="en-US"/>
        </w:rPr>
      </w:pPr>
      <w:r w:rsidRPr="00116904">
        <w:rPr>
          <w:lang w:val="en-US"/>
        </w:rPr>
        <w:tab/>
        <w:t xml:space="preserve">Berdasarkan penelitian yang telah dilakukan didapatkan hasil </w:t>
      </w:r>
      <w:r w:rsidRPr="00116904">
        <w:t>Curah hujan andalan untuk perencanaan pola tata tanam sebesar 1936 mm pada kenandalan R80 dan sebesar 2321 mm pada keandalan R50</w:t>
      </w:r>
      <w:r w:rsidRPr="00116904">
        <w:rPr>
          <w:lang w:val="en-US"/>
        </w:rPr>
        <w:t xml:space="preserve">. Kebutuhan air irigasi untuk tanaman padi, palawija, dan tebu pada masing- masing musim tanam adalah Pada saat Musim Hujan (MH) = 156,71 m3/det (september-februari), Pada saat Musim Kemarau I (MK I) = 119,24 m3/det (Maret-Juni), Pada saat Musim kering II (MK II) = 40,70 m3/det (Juli-Agustus). Debit air </w:t>
      </w:r>
      <w:proofErr w:type="gramStart"/>
      <w:r w:rsidRPr="00116904">
        <w:rPr>
          <w:lang w:val="en-US"/>
        </w:rPr>
        <w:t xml:space="preserve">yang </w:t>
      </w:r>
      <w:r w:rsidR="00F8582D">
        <w:rPr>
          <w:lang w:val="en-US"/>
        </w:rPr>
        <w:t xml:space="preserve"> mengalir</w:t>
      </w:r>
      <w:proofErr w:type="gramEnd"/>
      <w:r w:rsidR="00F8582D">
        <w:rPr>
          <w:lang w:val="en-US"/>
        </w:rPr>
        <w:t xml:space="preserve"> melalui pintu air irigasi otomatis dapat memenuhi </w:t>
      </w:r>
      <w:r w:rsidRPr="00116904">
        <w:rPr>
          <w:lang w:val="en-US"/>
        </w:rPr>
        <w:t>kebutuhan air  pada saat bulan september minggu ke dua dengan acuan RTTG Tumpang.</w:t>
      </w:r>
    </w:p>
    <w:p w:rsidR="00116904" w:rsidRPr="00116904" w:rsidRDefault="00116904" w:rsidP="00401678">
      <w:pPr>
        <w:jc w:val="both"/>
        <w:rPr>
          <w:lang w:val="en-US"/>
        </w:rPr>
      </w:pPr>
    </w:p>
    <w:p w:rsidR="00116904" w:rsidRDefault="00116904" w:rsidP="00401678">
      <w:pPr>
        <w:jc w:val="both"/>
        <w:rPr>
          <w:i/>
        </w:rPr>
      </w:pPr>
      <w:r w:rsidRPr="00116904">
        <w:rPr>
          <w:b/>
          <w:i/>
        </w:rPr>
        <w:t xml:space="preserve">Kata Kunci: </w:t>
      </w:r>
      <w:r w:rsidRPr="00116904">
        <w:rPr>
          <w:i/>
        </w:rPr>
        <w:t>Irigasi, IoT (Internet Of Things), Pintu Air</w:t>
      </w:r>
    </w:p>
    <w:p w:rsidR="00116904" w:rsidRPr="00116904" w:rsidRDefault="00116904" w:rsidP="00401678">
      <w:pPr>
        <w:jc w:val="both"/>
        <w:rPr>
          <w:i/>
        </w:rPr>
      </w:pPr>
    </w:p>
    <w:p w:rsidR="00116904" w:rsidRDefault="00116904" w:rsidP="00401678">
      <w:pPr>
        <w:jc w:val="center"/>
        <w:rPr>
          <w:b/>
          <w:i/>
          <w:lang w:val="en-US"/>
        </w:rPr>
      </w:pPr>
      <w:r w:rsidRPr="00116904">
        <w:rPr>
          <w:b/>
          <w:i/>
          <w:lang w:val="en-US"/>
        </w:rPr>
        <w:t>ABSTRACT</w:t>
      </w:r>
    </w:p>
    <w:p w:rsidR="00116904" w:rsidRPr="00116904" w:rsidRDefault="00116904" w:rsidP="00401678">
      <w:pPr>
        <w:jc w:val="center"/>
        <w:rPr>
          <w:i/>
        </w:rPr>
      </w:pPr>
    </w:p>
    <w:p w:rsidR="00116904" w:rsidRPr="00116904" w:rsidRDefault="00116904" w:rsidP="004016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i/>
          <w:lang w:val="en"/>
        </w:rPr>
      </w:pPr>
      <w:r w:rsidRPr="00116904">
        <w:rPr>
          <w:i/>
          <w:lang w:val="en"/>
        </w:rPr>
        <w:tab/>
        <w:t xml:space="preserve">Irrigation is </w:t>
      </w:r>
      <w:proofErr w:type="gramStart"/>
      <w:r w:rsidRPr="00116904">
        <w:rPr>
          <w:i/>
          <w:lang w:val="en"/>
        </w:rPr>
        <w:t>an</w:t>
      </w:r>
      <w:proofErr w:type="gramEnd"/>
      <w:r w:rsidRPr="00116904">
        <w:rPr>
          <w:i/>
          <w:lang w:val="en"/>
        </w:rPr>
        <w:t xml:space="preserve"> human effort to irrigate agricultural land. Most of the irrigation sluice systems in Indonesia still use a manual system, so the human must control the opening door periodically in the field. This requires a modern automatic irrigation sluice plan and IoT-based to support abundant agricultural products. IoT-based automatic irrigation sluice is a design of a manual door that can be used automatically remotely. The purpose of this study is to determine the amount of mainstay rainfall, water needs in the Tumpang irrigation area, the amount of discharge according to the sluice opening, and to determine the opening of the floodgate in the open channel.</w:t>
      </w:r>
    </w:p>
    <w:p w:rsidR="00116904" w:rsidRPr="00116904" w:rsidRDefault="00892A99" w:rsidP="004016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i/>
          <w:lang w:val="en"/>
        </w:rPr>
      </w:pPr>
      <w:r>
        <w:rPr>
          <w:i/>
          <w:lang w:val="en"/>
        </w:rPr>
        <w:tab/>
      </w:r>
      <w:r w:rsidR="00116904" w:rsidRPr="00116904">
        <w:rPr>
          <w:i/>
          <w:lang w:val="en"/>
        </w:rPr>
        <w:t xml:space="preserve">This sluice gate is operated using andriod through the blynk application, which is </w:t>
      </w:r>
      <w:r w:rsidR="00116904" w:rsidRPr="00116904">
        <w:rPr>
          <w:i/>
          <w:lang w:val="en"/>
        </w:rPr>
        <w:lastRenderedPageBreak/>
        <w:t>can adjust the door opening from a certain distance. This operation includes several stages, namely the preparation of tools (doors and microcontroller series) which are attached to the study location, then connecting the hotspot to the automatic door and opening the blynk application menu, pressing the on / off button automatically so the door can open or close according to the required opening height.</w:t>
      </w:r>
    </w:p>
    <w:p w:rsidR="00116904" w:rsidRPr="00116904" w:rsidRDefault="00892A99" w:rsidP="004016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i/>
          <w:color w:val="202124"/>
          <w:lang w:val="en"/>
        </w:rPr>
      </w:pPr>
      <w:r>
        <w:rPr>
          <w:i/>
          <w:color w:val="202124"/>
          <w:lang w:val="en"/>
        </w:rPr>
        <w:tab/>
      </w:r>
      <w:r w:rsidR="00116904" w:rsidRPr="00116904">
        <w:rPr>
          <w:i/>
          <w:color w:val="202124"/>
          <w:lang w:val="en"/>
        </w:rPr>
        <w:t>Based on the research that has been done, it is found that the mainstay rainfall for cropping pattern planning is 1936 mm on the reliability of R80 and 2321 mm on the reliability of R50. The need for irrigation water for rice, secondary crops, and sugar cane in each planting season is during the rainy season (MH) = 156.71 m3 / sec (September-February), during the dry season I (MK I) = 119, 24 m3 / s (March-June), during the dry season II (MK II) = 40.70 m3 / sec (July-August). The water discharge produced by the door is Qtotal = 9,416 m3 / s. The height of the door opening is 5 cm because it is able to meet water needs during the second week of September with reference to the Tumpang RTTG.</w:t>
      </w:r>
    </w:p>
    <w:p w:rsidR="00116904" w:rsidRPr="00116904" w:rsidRDefault="00116904" w:rsidP="004016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i/>
          <w:color w:val="202124"/>
          <w:lang w:val="en"/>
        </w:rPr>
      </w:pPr>
    </w:p>
    <w:p w:rsidR="00116904" w:rsidRPr="00116904" w:rsidRDefault="00116904" w:rsidP="004016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i/>
          <w:color w:val="202124"/>
        </w:rPr>
      </w:pPr>
      <w:r w:rsidRPr="00116904">
        <w:rPr>
          <w:b/>
          <w:i/>
          <w:color w:val="202124"/>
          <w:lang w:val="en"/>
        </w:rPr>
        <w:t>Keywords</w:t>
      </w:r>
      <w:r w:rsidRPr="00116904">
        <w:rPr>
          <w:i/>
          <w:color w:val="202124"/>
          <w:lang w:val="en"/>
        </w:rPr>
        <w:t>: Irrigation, IoT (Internet Of Things), Water Gate</w:t>
      </w:r>
    </w:p>
    <w:p w:rsidR="000910CC" w:rsidRDefault="000910CC" w:rsidP="00401678"/>
    <w:p w:rsidR="00116904" w:rsidRPr="00593308" w:rsidRDefault="00116904" w:rsidP="00401678">
      <w:pPr>
        <w:rPr>
          <w:b/>
        </w:rPr>
      </w:pPr>
      <w:r w:rsidRPr="00593308">
        <w:rPr>
          <w:b/>
        </w:rPr>
        <w:t>PENDAHULUAN</w:t>
      </w:r>
    </w:p>
    <w:p w:rsidR="00116904" w:rsidRDefault="00116904" w:rsidP="00401678">
      <w:pPr>
        <w:rPr>
          <w:b/>
        </w:rPr>
      </w:pPr>
      <w:r w:rsidRPr="00593308">
        <w:rPr>
          <w:b/>
        </w:rPr>
        <w:t>Latar Belakang</w:t>
      </w:r>
    </w:p>
    <w:p w:rsidR="00401678" w:rsidRPr="002F0B66" w:rsidRDefault="00116904" w:rsidP="00401678">
      <w:pPr>
        <w:jc w:val="both"/>
      </w:pPr>
      <w:r>
        <w:rPr>
          <w:sz w:val="24"/>
          <w:szCs w:val="24"/>
        </w:rPr>
        <w:tab/>
      </w:r>
      <w:r w:rsidRPr="002F0B66">
        <w:t>Daerah Kabupaten Malang terletak di ketinggian + 335 mdpl, dengan koordinat 7˚44’56” sampai 8˚26’36” Lintang Selatan. Mempunyai curah hujan tinggi antara 1.900 mm – 2.400 mm pertahunnya</w:t>
      </w:r>
      <w:r w:rsidRPr="002F0B66">
        <w:rPr>
          <w:lang w:val="en-US"/>
        </w:rPr>
        <w:t xml:space="preserve">. </w:t>
      </w:r>
      <w:r w:rsidRPr="002F0B66">
        <w:t>Suhu daerah antara 23 – 26 derajat Celsius. Dari data curah hujan 10 tahun terakhir Kabupaten Malang termasuk iklim bio dengan musim kering jelas ( 5-6 ) bulan ( Schmidt - Ferguson ).</w:t>
      </w:r>
      <w:r w:rsidR="00401678" w:rsidRPr="002F0B66">
        <w:rPr>
          <w:lang w:val="en-US"/>
        </w:rPr>
        <w:t xml:space="preserve"> </w:t>
      </w:r>
      <w:r w:rsidR="00401678" w:rsidRPr="002F0B66">
        <w:t>Dari potensi sumberdaya air yang ada di wilayah Kabupaten Malang tersebut,</w:t>
      </w:r>
      <w:r w:rsidR="00401678" w:rsidRPr="002F0B66">
        <w:rPr>
          <w:lang w:val="en-US"/>
        </w:rPr>
        <w:t xml:space="preserve"> </w:t>
      </w:r>
      <w:r w:rsidR="00401678" w:rsidRPr="002F0B66">
        <w:t>Dinas Pengairan Kabupaten Malang dan Balai Pengelolaan Sumberdaya Air Wilayah Sumber Pitu Kali Lajing Dareah Irigasi Tumpang Kabupaten Malang mengoptimalkan pemanfaatan air irigasi untuk meningkatkan kemakmuran dan kesejahteraan rakyat sesuai kebutuhannya.</w:t>
      </w:r>
    </w:p>
    <w:p w:rsidR="00401678" w:rsidRPr="002F0B66" w:rsidRDefault="00401678" w:rsidP="00134091">
      <w:pPr>
        <w:jc w:val="both"/>
        <w:rPr>
          <w:lang w:val="en-US"/>
        </w:rPr>
      </w:pPr>
      <w:r w:rsidRPr="002F0B66">
        <w:tab/>
        <w:t>Irigasi merupakan upaya yang dilakukan manusia untuk mengairi lahan pertanian. Dalam dunia modern, saat ini sudah banyak model irigasi yang dapat dilakukan manusia. Pada zaman dahulu, jika persediaan air melimpah karena tempat yang dekat dengan sungai atau sumber mata air, maka irigasi dilakukan dengan mengalirkan air tersebut ke lahan pertanian. (Asari dan Andri., 2018)</w:t>
      </w:r>
      <w:r w:rsidR="00134091" w:rsidRPr="002F0B66">
        <w:t xml:space="preserve">. Berbagai sistem alokasi air yang ada saat ini perlu ditinjau ulang. Karena debit air yang masuk ke bendung irigasi semakin lama semakin berkurang, sedangkan kebutuhan air semakin meningkat </w:t>
      </w:r>
      <w:r w:rsidR="00077562">
        <w:fldChar w:fldCharType="begin"/>
      </w:r>
      <w:r w:rsidR="00804E2D">
        <w:instrText xml:space="preserve"> ADDIN ZOTERO_ITEM CSL_CITATION {"citationID":"Uri6rdFu","properties":{"formattedCitation":"[1]","plainCitation":"[1]","noteIndex":0},"citationItems":[{"id":2,"uris":["http://zotero.org/users/local/HtaiJikp/items/Q552GBZM"],"uri":["http://zotero.org/users/local/HtaiJikp/items/Q552GBZM"],"itemData":{"id":2,"type":"article-journal","container-title":"Jurnal Rekayasa Sipil","issue":"1","note":"ISBN: 2337-7739","page":"64-77","title":"Pengoperasian Pintu Air Irigasi Otomatis Berbasis IoT Pada Perencanaan Pola Tata Tanam Di Kecamatan Tumpang-Malang","volume":"9","author":[{"family":"Andrian","given":"Ricky Candra"},{"family":"Noerhayati","given":"Eko"},{"family":"Suprapto","given":"Bambang"}],"issued":{"date-parts":[["2021"]]}}}],"schema":"https://github.com/citation-style-language/schema/raw/master/csl-citation.json"} </w:instrText>
      </w:r>
      <w:r w:rsidR="00077562">
        <w:fldChar w:fldCharType="separate"/>
      </w:r>
      <w:r w:rsidR="00804E2D" w:rsidRPr="00804E2D">
        <w:t>[1]</w:t>
      </w:r>
      <w:r w:rsidR="00077562">
        <w:fldChar w:fldCharType="end"/>
      </w:r>
      <w:r w:rsidR="00134091" w:rsidRPr="002F0B66">
        <w:t>.</w:t>
      </w:r>
      <w:r w:rsidR="00134091" w:rsidRPr="002F0B66">
        <w:rPr>
          <w:lang w:val="en-US"/>
        </w:rPr>
        <w:t xml:space="preserve"> Sehingga diperlukan kontrol bukaan pintu otomatis.</w:t>
      </w:r>
    </w:p>
    <w:p w:rsidR="00134091" w:rsidRPr="002F0B66" w:rsidRDefault="00134091" w:rsidP="00134091">
      <w:pPr>
        <w:jc w:val="both"/>
        <w:rPr>
          <w:bCs/>
        </w:rPr>
      </w:pPr>
      <w:r w:rsidRPr="002F0B66">
        <w:tab/>
        <w:t xml:space="preserve">Pintu air merupakan bangunan memotong tanggul sungai yang berfungsi sebagai pengatur aliran air untuk pembangunan drainase, penyadapan, dan pengatur lalu lintas air. </w:t>
      </w:r>
      <w:r w:rsidR="00077562">
        <w:fldChar w:fldCharType="begin"/>
      </w:r>
      <w:r w:rsidR="00804E2D">
        <w:instrText xml:space="preserve"> ADDIN ZOTERO_ITEM CSL_CITATION {"citationID":"QjN1UK8u","properties":{"formattedCitation":"[2]","plainCitation":"[2]","noteIndex":0},"citationItems":[{"id":7,"uris":["http://zotero.org/users/local/HtaiJikp/items/JNI54VGY"],"uri":["http://zotero.org/users/local/HtaiJikp/items/JNI54VGY"],"itemData":{"id":7,"type":"article-journal","container-title":"Teknik Sipil dan Lingkungan","issue":"4","title":"Analisis Hidrograf Banjir pada DAS Boang","volume":"2","author":[{"family":"Nugraha","given":"M. Agung"}],"issued":{"date-parts":[["2014"]]}}}],"schema":"https://github.com/citation-style-language/schema/raw/master/csl-citation.json"} </w:instrText>
      </w:r>
      <w:r w:rsidR="00077562">
        <w:fldChar w:fldCharType="separate"/>
      </w:r>
      <w:r w:rsidR="00804E2D" w:rsidRPr="00804E2D">
        <w:t>[2]</w:t>
      </w:r>
      <w:r w:rsidR="00077562">
        <w:fldChar w:fldCharType="end"/>
      </w:r>
      <w:r w:rsidRPr="002F0B66">
        <w:t>.</w:t>
      </w:r>
      <w:r w:rsidRPr="002F0B66">
        <w:rPr>
          <w:lang w:val="en-US"/>
        </w:rPr>
        <w:t xml:space="preserve"> </w:t>
      </w:r>
      <w:r w:rsidRPr="002F0B66">
        <w:t>Sistem pintu air irigasi yang terdapat di Indonesia kebanyakan masih memakai sistem manual</w:t>
      </w:r>
      <w:r w:rsidRPr="002F0B66">
        <w:rPr>
          <w:lang w:val="en-US"/>
        </w:rPr>
        <w:t xml:space="preserve">, dimana </w:t>
      </w:r>
      <w:r w:rsidRPr="002F0B66">
        <w:rPr>
          <w:rFonts w:ascii="Times-Roman" w:hAnsi="Times-Roman" w:cs="Times-Roman"/>
        </w:rPr>
        <w:t>petani harus</w:t>
      </w:r>
      <w:r w:rsidRPr="002F0B66">
        <w:rPr>
          <w:bCs/>
        </w:rPr>
        <w:t xml:space="preserve"> </w:t>
      </w:r>
      <w:r w:rsidRPr="002F0B66">
        <w:rPr>
          <w:rFonts w:ascii="Times-Roman" w:hAnsi="Times-Roman" w:cs="Times-Roman"/>
        </w:rPr>
        <w:t>mengalirkan air ke tanaman dengan membuka atau menutup pintu secara manual</w:t>
      </w:r>
      <w:r w:rsidRPr="002F0B66">
        <w:rPr>
          <w:rFonts w:ascii="Times-Roman" w:hAnsi="Times-Roman" w:cs="Times-Roman"/>
          <w:lang w:val="en-US"/>
        </w:rPr>
        <w:t xml:space="preserve">. </w:t>
      </w:r>
      <w:r w:rsidRPr="002F0B66">
        <w:t xml:space="preserve">Sistem kontrol irigasi berbasis </w:t>
      </w:r>
      <w:r w:rsidRPr="002F0B66">
        <w:rPr>
          <w:i/>
          <w:iCs/>
        </w:rPr>
        <w:t>Internet of Things (IoT)</w:t>
      </w:r>
      <w:r w:rsidRPr="002F0B66">
        <w:t xml:space="preserve"> dengan menggunakan aplikasi android adalah sebuah alat yang dibuat untuk membantu para petani agar lebih mudah untuk mengalirkan air ke irigasi sawah dari jarak jauh seacara </w:t>
      </w:r>
      <w:r w:rsidRPr="002F0B66">
        <w:rPr>
          <w:i/>
          <w:iCs/>
        </w:rPr>
        <w:t>realtime</w:t>
      </w:r>
      <w:r w:rsidRPr="002F0B66">
        <w:rPr>
          <w:i/>
          <w:iCs/>
          <w:lang w:val="en-US"/>
        </w:rPr>
        <w:t>.</w:t>
      </w:r>
      <w:r w:rsidRPr="002F0B66">
        <w:t xml:space="preserve"> </w:t>
      </w:r>
      <w:r w:rsidR="00077562">
        <w:fldChar w:fldCharType="begin"/>
      </w:r>
      <w:r w:rsidR="00804E2D">
        <w:instrText xml:space="preserve"> ADDIN ZOTERO_ITEM CSL_CITATION {"citationID":"4SNVleXZ","properties":{"formattedCitation":"[3]","plainCitation":"[3]","noteIndex":0},"citationItems":[{"id":6,"uris":["http://zotero.org/users/local/HtaiJikp/items/6Y62RPSF"],"uri":["http://zotero.org/users/local/HtaiJikp/items/6Y62RPSF"],"itemData":{"id":6,"type":"article-journal","container-title":"JICE Journal Innovation of Civil Engineering","issue":"1","page":"1-6","title":"WATER SPREAD TEST ON IOT (Internet of Things) BASED AUTOMATIC IRRIGATION SYSTEM","volume":"1","author":[{"family":"Noerhayati","given":"Eko"},{"family":"Rahmawati","given":"Anita"},{"family":"Wahyudi","given":"Satriyo Yoga"}],"issued":{"date-parts":[["2020"]]}}}],"schema":"https://github.com/citation-style-language/schema/raw/master/csl-citation.json"} </w:instrText>
      </w:r>
      <w:r w:rsidR="00077562">
        <w:fldChar w:fldCharType="separate"/>
      </w:r>
      <w:r w:rsidR="00804E2D" w:rsidRPr="00804E2D">
        <w:t>[3]</w:t>
      </w:r>
      <w:r w:rsidR="00077562">
        <w:fldChar w:fldCharType="end"/>
      </w:r>
      <w:r w:rsidR="00077562">
        <w:t xml:space="preserve">. </w:t>
      </w:r>
      <w:r w:rsidRPr="002F0B66">
        <w:t>Sistem pemantau pintu air menggunakan android merupakan salah satu upaya untuk memperoleh informasi kondisi pintu air</w:t>
      </w:r>
      <w:r w:rsidRPr="002F0B66">
        <w:rPr>
          <w:lang w:val="en-US"/>
        </w:rPr>
        <w:t xml:space="preserve"> </w:t>
      </w:r>
      <w:r w:rsidR="00077562">
        <w:rPr>
          <w:lang w:val="en-US"/>
        </w:rPr>
        <w:fldChar w:fldCharType="begin"/>
      </w:r>
      <w:r w:rsidR="00804E2D">
        <w:rPr>
          <w:lang w:val="en-US"/>
        </w:rPr>
        <w:instrText xml:space="preserve"> ADDIN ZOTERO_ITEM CSL_CITATION {"citationID":"LvJH0ij5","properties":{"formattedCitation":"[4]","plainCitation":"[4]","noteIndex":0},"citationItems":[{"id":4,"uris":["http://zotero.org/users/local/HtaiJikp/items/XRVSAQFB"],"uri":["http://zotero.org/users/local/HtaiJikp/items/XRVSAQFB"],"itemData":{"id":4,"type":"article-journal","container-title":"Infotek: Jurnal Informatika dan Teknologi","issue":"2","note":"ISBN: 2614-8773","page":"115-121","title":"Perancangan Prototipe Sistem Kontrol Pintu Air Irigasi Berbasis Android dan Jaringan Nirkabel","volume":"1","author":[{"family":"Ahmad","given":"Ramli"},{"family":"Mahpuz","given":"Mahpuz"}],"issued":{"date-parts":[["2018"]]}}}],"schema":"https://github.com/citation-style-language/schema/raw/master/csl-citation.json"} </w:instrText>
      </w:r>
      <w:r w:rsidR="00077562">
        <w:rPr>
          <w:lang w:val="en-US"/>
        </w:rPr>
        <w:fldChar w:fldCharType="separate"/>
      </w:r>
      <w:r w:rsidR="00804E2D" w:rsidRPr="00804E2D">
        <w:t>[4]</w:t>
      </w:r>
      <w:r w:rsidR="00077562">
        <w:rPr>
          <w:lang w:val="en-US"/>
        </w:rPr>
        <w:fldChar w:fldCharType="end"/>
      </w:r>
      <w:r w:rsidRPr="002F0B66">
        <w:t>.</w:t>
      </w:r>
      <w:r w:rsidRPr="002F0B66">
        <w:rPr>
          <w:lang w:val="en-US"/>
        </w:rPr>
        <w:t xml:space="preserve"> </w:t>
      </w:r>
      <w:r w:rsidRPr="002F0B66">
        <w:rPr>
          <w:bCs/>
        </w:rPr>
        <w:t xml:space="preserve">Pintu air menggunakan Metode </w:t>
      </w:r>
      <w:r w:rsidRPr="002F0B66">
        <w:rPr>
          <w:bCs/>
          <w:i/>
        </w:rPr>
        <w:t>Internet of tings</w:t>
      </w:r>
      <w:r w:rsidRPr="002F0B66">
        <w:rPr>
          <w:bCs/>
        </w:rPr>
        <w:t xml:space="preserve"> ini cocok digunakan untuk perencanaan pola tata tanam pada saat ini karena sudah memasuki era revolusi industri 4.0.</w:t>
      </w:r>
      <w:r w:rsidR="00077562">
        <w:rPr>
          <w:bCs/>
        </w:rPr>
        <w:fldChar w:fldCharType="begin"/>
      </w:r>
      <w:r w:rsidR="00804E2D">
        <w:rPr>
          <w:bCs/>
        </w:rPr>
        <w:instrText xml:space="preserve"> ADDIN ZOTERO_ITEM CSL_CITATION {"citationID":"1vYOFHv8","properties":{"formattedCitation":"[5]","plainCitation":"[5]","noteIndex":0},"citationItems":[{"id":5,"uris":["http://zotero.org/users/local/HtaiJikp/items/83Z5LE9Q"],"uri":["http://zotero.org/users/local/HtaiJikp/items/83Z5LE9Q"],"itemData":{"id":5,"type":"article-journal","container-title":"Jurnal Rekayasa Sipil","issue":"1","note":"ISBN: 2337-7739","page":"23-32","title":"Kajian Bukaan Pintu Air Otomatis Berbasis Mikrokontroler Uno Arduino Terhadap Bilangan Froude Saluran Terbuka Segiempat","volume":"7","author":[{"family":"Sinaga","given":"Fachrul Amri"},{"family":"Noerhayati","given":"Eko"},{"family":"Suprapto","given":"Bambang"}],"issued":{"date-parts":[["2019"]]}}}],"schema":"https://github.com/citation-style-language/schema/raw/master/csl-citation.json"} </w:instrText>
      </w:r>
      <w:r w:rsidR="00077562">
        <w:rPr>
          <w:bCs/>
        </w:rPr>
        <w:fldChar w:fldCharType="separate"/>
      </w:r>
      <w:r w:rsidR="00804E2D" w:rsidRPr="00804E2D">
        <w:t>[5]</w:t>
      </w:r>
      <w:r w:rsidR="00077562">
        <w:rPr>
          <w:bCs/>
        </w:rPr>
        <w:fldChar w:fldCharType="end"/>
      </w:r>
    </w:p>
    <w:p w:rsidR="00A36EF4" w:rsidRPr="00FB503E" w:rsidRDefault="002F0B66" w:rsidP="00134091">
      <w:pPr>
        <w:jc w:val="both"/>
      </w:pPr>
      <w:r w:rsidRPr="002F0B66">
        <w:tab/>
        <w:t xml:space="preserve">Berdasarkan Latar belakang tersebut, Perlu dilakukan penelitian mengenai  Pintu Air Irigasi Otomatis Berbasis </w:t>
      </w:r>
      <w:r w:rsidRPr="002F0B66">
        <w:rPr>
          <w:i/>
        </w:rPr>
        <w:t xml:space="preserve">IOT </w:t>
      </w:r>
      <w:r w:rsidRPr="002F0B66">
        <w:t>pada Perencanaan Pola Tata Tanam dalam lingkup irigasi di persawahan</w:t>
      </w:r>
      <w:r w:rsidRPr="002F0B66">
        <w:rPr>
          <w:lang w:val="en-US"/>
        </w:rPr>
        <w:t xml:space="preserve">. </w:t>
      </w:r>
      <w:r w:rsidRPr="002F0B66">
        <w:t xml:space="preserve">Dalam hal ini penerapan pengoprasian pintu air otomatis unuk perencanaan pola tata tanam adalah sebagai pengatur aliran air untuk meningkatkan produksi pertanian agar </w:t>
      </w:r>
      <w:r w:rsidRPr="002F0B66">
        <w:lastRenderedPageBreak/>
        <w:t>sesuai dengan kebutuhan dan menghasilkan produktifitas tanaman yang maksimal.</w:t>
      </w:r>
    </w:p>
    <w:p w:rsidR="002F0B66" w:rsidRPr="00593308" w:rsidRDefault="002F0B66" w:rsidP="002F0B66">
      <w:pPr>
        <w:tabs>
          <w:tab w:val="left" w:pos="426"/>
        </w:tabs>
        <w:jc w:val="both"/>
        <w:rPr>
          <w:b/>
        </w:rPr>
      </w:pPr>
      <w:r w:rsidRPr="00593308">
        <w:rPr>
          <w:b/>
        </w:rPr>
        <w:t>Rumusan Masalah</w:t>
      </w:r>
    </w:p>
    <w:p w:rsidR="002F0B66" w:rsidRPr="002F0B66" w:rsidRDefault="002F0B66" w:rsidP="002F0B66">
      <w:pPr>
        <w:pStyle w:val="ListParagraph"/>
        <w:widowControl/>
        <w:numPr>
          <w:ilvl w:val="0"/>
          <w:numId w:val="2"/>
        </w:numPr>
        <w:autoSpaceDE/>
        <w:autoSpaceDN/>
        <w:ind w:left="284" w:hanging="284"/>
        <w:contextualSpacing/>
        <w:jc w:val="both"/>
      </w:pPr>
      <w:r>
        <w:rPr>
          <w:sz w:val="24"/>
          <w:szCs w:val="24"/>
        </w:rPr>
        <w:t xml:space="preserve">Berapakah curah hujan </w:t>
      </w:r>
      <w:r w:rsidRPr="002F0B66">
        <w:t xml:space="preserve">andalan daerah irigasi Tumpang untuk mengairi </w:t>
      </w:r>
    </w:p>
    <w:p w:rsidR="002F0B66" w:rsidRPr="002F0B66" w:rsidRDefault="002F0B66" w:rsidP="002F0B66">
      <w:pPr>
        <w:pStyle w:val="ListParagraph"/>
        <w:widowControl/>
        <w:autoSpaceDE/>
        <w:autoSpaceDN/>
        <w:ind w:left="284" w:firstLine="0"/>
        <w:contextualSpacing/>
        <w:jc w:val="both"/>
      </w:pPr>
      <w:r w:rsidRPr="002F0B66">
        <w:t>persawahan ?</w:t>
      </w:r>
    </w:p>
    <w:p w:rsidR="002F0B66" w:rsidRPr="002F0B66" w:rsidRDefault="002F0B66" w:rsidP="002F0B66">
      <w:pPr>
        <w:pStyle w:val="ListParagraph"/>
        <w:widowControl/>
        <w:numPr>
          <w:ilvl w:val="0"/>
          <w:numId w:val="2"/>
        </w:numPr>
        <w:autoSpaceDE/>
        <w:autoSpaceDN/>
        <w:ind w:left="284" w:hanging="284"/>
        <w:contextualSpacing/>
        <w:jc w:val="both"/>
      </w:pPr>
      <w:r w:rsidRPr="002F0B66">
        <w:t xml:space="preserve">Berapakah kebutuhan air pada pola tanam yang direncanakan ? </w:t>
      </w:r>
    </w:p>
    <w:p w:rsidR="002F0B66" w:rsidRPr="002F0B66" w:rsidRDefault="002F0B66" w:rsidP="002F0B66">
      <w:pPr>
        <w:pStyle w:val="ListParagraph"/>
        <w:widowControl/>
        <w:numPr>
          <w:ilvl w:val="0"/>
          <w:numId w:val="2"/>
        </w:numPr>
        <w:autoSpaceDE/>
        <w:autoSpaceDN/>
        <w:ind w:left="284" w:hanging="284"/>
        <w:contextualSpacing/>
        <w:jc w:val="both"/>
      </w:pPr>
      <w:r w:rsidRPr="002F0B66">
        <w:t>Berapa debit air yang dihasilkan pada bukaan pintu air otomatis ?</w:t>
      </w:r>
    </w:p>
    <w:p w:rsidR="002F0B66" w:rsidRPr="00A363BD" w:rsidRDefault="002F0B66" w:rsidP="002F0B66">
      <w:pPr>
        <w:pStyle w:val="ListParagraph"/>
        <w:widowControl/>
        <w:numPr>
          <w:ilvl w:val="0"/>
          <w:numId w:val="2"/>
        </w:numPr>
        <w:autoSpaceDE/>
        <w:autoSpaceDN/>
        <w:ind w:left="284" w:hanging="284"/>
        <w:contextualSpacing/>
        <w:jc w:val="both"/>
        <w:rPr>
          <w:sz w:val="24"/>
          <w:szCs w:val="24"/>
        </w:rPr>
      </w:pPr>
      <w:r w:rsidRPr="002F0B66">
        <w:t>Berapa tinggi bukaan pintu otomatis pada perencanaan pola tata</w:t>
      </w:r>
      <w:r>
        <w:rPr>
          <w:sz w:val="24"/>
          <w:szCs w:val="24"/>
        </w:rPr>
        <w:t xml:space="preserve"> tanam ?</w:t>
      </w:r>
    </w:p>
    <w:p w:rsidR="002F0B66" w:rsidRDefault="002F0B66" w:rsidP="00134091">
      <w:pPr>
        <w:jc w:val="both"/>
        <w:rPr>
          <w:sz w:val="24"/>
          <w:szCs w:val="24"/>
          <w:lang w:val="en-US"/>
        </w:rPr>
      </w:pPr>
    </w:p>
    <w:p w:rsidR="002F0B66" w:rsidRPr="00593308" w:rsidRDefault="002F0B66" w:rsidP="002F0B66">
      <w:pPr>
        <w:tabs>
          <w:tab w:val="left" w:pos="426"/>
        </w:tabs>
        <w:jc w:val="both"/>
        <w:rPr>
          <w:b/>
        </w:rPr>
      </w:pPr>
      <w:r w:rsidRPr="00593308">
        <w:rPr>
          <w:b/>
        </w:rPr>
        <w:t>Tujuan Dan Manfaat</w:t>
      </w:r>
    </w:p>
    <w:p w:rsidR="002F0B66" w:rsidRDefault="002F0B66" w:rsidP="002F0B66">
      <w:pPr>
        <w:pStyle w:val="ListParagraph"/>
        <w:widowControl/>
        <w:numPr>
          <w:ilvl w:val="0"/>
          <w:numId w:val="3"/>
        </w:numPr>
        <w:autoSpaceDE/>
        <w:autoSpaceDN/>
        <w:ind w:left="284" w:hanging="284"/>
        <w:contextualSpacing/>
        <w:jc w:val="both"/>
      </w:pPr>
      <w:r w:rsidRPr="002F0B66">
        <w:t>Untuk mengetahui besaran curah hujan andalan pada perencanaan pola tata tanam</w:t>
      </w:r>
    </w:p>
    <w:p w:rsidR="002F0B66" w:rsidRDefault="002F0B66" w:rsidP="002F0B66">
      <w:pPr>
        <w:pStyle w:val="ListParagraph"/>
        <w:widowControl/>
        <w:numPr>
          <w:ilvl w:val="0"/>
          <w:numId w:val="3"/>
        </w:numPr>
        <w:autoSpaceDE/>
        <w:autoSpaceDN/>
        <w:ind w:left="284" w:hanging="284"/>
        <w:contextualSpacing/>
        <w:jc w:val="both"/>
      </w:pPr>
      <w:r w:rsidRPr="002F0B66">
        <w:t>Untuk mengetahui kebutuhan air pada tanaman.</w:t>
      </w:r>
    </w:p>
    <w:p w:rsidR="002F0B66" w:rsidRDefault="002F0B66" w:rsidP="002F0B66">
      <w:pPr>
        <w:pStyle w:val="ListParagraph"/>
        <w:widowControl/>
        <w:numPr>
          <w:ilvl w:val="0"/>
          <w:numId w:val="3"/>
        </w:numPr>
        <w:autoSpaceDE/>
        <w:autoSpaceDN/>
        <w:ind w:left="284" w:hanging="284"/>
        <w:contextualSpacing/>
        <w:jc w:val="both"/>
      </w:pPr>
      <w:r w:rsidRPr="002F0B66">
        <w:t xml:space="preserve">Untuk mengetahui besaran debit yang sesuai dengan bukaan pintu air. </w:t>
      </w:r>
    </w:p>
    <w:p w:rsidR="002F0B66" w:rsidRDefault="002F0B66" w:rsidP="002F0B66">
      <w:pPr>
        <w:pStyle w:val="ListParagraph"/>
        <w:widowControl/>
        <w:numPr>
          <w:ilvl w:val="0"/>
          <w:numId w:val="3"/>
        </w:numPr>
        <w:autoSpaceDE/>
        <w:autoSpaceDN/>
        <w:spacing w:line="360" w:lineRule="auto"/>
        <w:ind w:left="284" w:hanging="284"/>
        <w:contextualSpacing/>
        <w:jc w:val="both"/>
      </w:pPr>
      <w:r w:rsidRPr="002F0B66">
        <w:t>Untuk mengetahui bukaan pintu air pada saluran terbuka.</w:t>
      </w:r>
    </w:p>
    <w:p w:rsidR="002F0B66" w:rsidRPr="002F0B66" w:rsidRDefault="002F0B66" w:rsidP="002F0B66">
      <w:pPr>
        <w:pStyle w:val="ListParagraph"/>
        <w:widowControl/>
        <w:autoSpaceDE/>
        <w:autoSpaceDN/>
        <w:spacing w:line="360" w:lineRule="auto"/>
        <w:ind w:left="0" w:firstLine="0"/>
        <w:contextualSpacing/>
        <w:jc w:val="both"/>
      </w:pPr>
      <w:r w:rsidRPr="002F0B66">
        <w:t>Manfaat dari penelitian ini adalah :</w:t>
      </w:r>
    </w:p>
    <w:p w:rsidR="002F0B66" w:rsidRDefault="002F0B66" w:rsidP="002F0B66">
      <w:pPr>
        <w:pStyle w:val="ListParagraph"/>
        <w:widowControl/>
        <w:numPr>
          <w:ilvl w:val="0"/>
          <w:numId w:val="4"/>
        </w:numPr>
        <w:autoSpaceDE/>
        <w:autoSpaceDN/>
        <w:ind w:left="284" w:hanging="284"/>
        <w:contextualSpacing/>
        <w:jc w:val="both"/>
      </w:pPr>
      <w:r w:rsidRPr="002F0B66">
        <w:t>Dapat dijadikan referensi dalam merencanakan pola tata tanam menggunakan pintu air otomatis yang maksimal.</w:t>
      </w:r>
    </w:p>
    <w:p w:rsidR="002F0B66" w:rsidRDefault="002F0B66" w:rsidP="002F0B66">
      <w:pPr>
        <w:pStyle w:val="ListParagraph"/>
        <w:widowControl/>
        <w:numPr>
          <w:ilvl w:val="0"/>
          <w:numId w:val="4"/>
        </w:numPr>
        <w:autoSpaceDE/>
        <w:autoSpaceDN/>
        <w:ind w:left="284" w:hanging="284"/>
        <w:contextualSpacing/>
        <w:jc w:val="both"/>
      </w:pPr>
      <w:r w:rsidRPr="002F0B66">
        <w:t>Dapat memberikan informasi atau masukan yang tepat, khususnya dalam hal pintu otomatis di dinas terkait.</w:t>
      </w:r>
    </w:p>
    <w:p w:rsidR="002F0B66" w:rsidRDefault="002F0B66" w:rsidP="002F0B66">
      <w:pPr>
        <w:pStyle w:val="ListParagraph"/>
        <w:widowControl/>
        <w:numPr>
          <w:ilvl w:val="0"/>
          <w:numId w:val="4"/>
        </w:numPr>
        <w:autoSpaceDE/>
        <w:autoSpaceDN/>
        <w:ind w:left="284" w:hanging="284"/>
        <w:contextualSpacing/>
        <w:jc w:val="both"/>
      </w:pPr>
      <w:r w:rsidRPr="002F0B66">
        <w:t xml:space="preserve">Untuk memberikan informasi dalam pengembangan alat tentang Pintu air irigasi otomatis berbasis </w:t>
      </w:r>
      <w:r w:rsidRPr="002F0B66">
        <w:rPr>
          <w:i/>
        </w:rPr>
        <w:t>IOT</w:t>
      </w:r>
    </w:p>
    <w:p w:rsidR="002F0B66" w:rsidRPr="002F0B66" w:rsidRDefault="002F0B66" w:rsidP="002F0B66">
      <w:pPr>
        <w:pStyle w:val="ListParagraph"/>
        <w:widowControl/>
        <w:numPr>
          <w:ilvl w:val="0"/>
          <w:numId w:val="4"/>
        </w:numPr>
        <w:autoSpaceDE/>
        <w:autoSpaceDN/>
        <w:ind w:left="284" w:hanging="284"/>
        <w:contextualSpacing/>
        <w:jc w:val="both"/>
      </w:pPr>
      <w:r w:rsidRPr="002F0B66">
        <w:t>Bagi rekan-rekan mahasiswa dapat dijadikan sebagai referensi tambahan dalam menyusun tugas akhir yang berhubungan dengan penelitian ini.</w:t>
      </w:r>
    </w:p>
    <w:p w:rsidR="002F0B66" w:rsidRPr="002F0B66" w:rsidRDefault="002F0B66" w:rsidP="00134091">
      <w:pPr>
        <w:jc w:val="both"/>
        <w:rPr>
          <w:sz w:val="24"/>
          <w:szCs w:val="24"/>
          <w:lang w:val="en-US"/>
        </w:rPr>
      </w:pPr>
    </w:p>
    <w:p w:rsidR="002F0B66" w:rsidRPr="001021B5" w:rsidRDefault="002F0B66" w:rsidP="002F0B66">
      <w:pPr>
        <w:tabs>
          <w:tab w:val="left" w:pos="426"/>
        </w:tabs>
        <w:contextualSpacing/>
        <w:rPr>
          <w:b/>
        </w:rPr>
      </w:pPr>
      <w:r w:rsidRPr="001021B5">
        <w:rPr>
          <w:b/>
        </w:rPr>
        <w:t>TINJAUAN PUSTAKA</w:t>
      </w:r>
    </w:p>
    <w:p w:rsidR="002F0B66" w:rsidRDefault="002F0B66" w:rsidP="002F0B66">
      <w:pPr>
        <w:tabs>
          <w:tab w:val="left" w:pos="426"/>
        </w:tabs>
        <w:contextualSpacing/>
        <w:rPr>
          <w:b/>
        </w:rPr>
      </w:pPr>
      <w:r w:rsidRPr="001021B5">
        <w:rPr>
          <w:b/>
        </w:rPr>
        <w:t>Analisa Hidrologi</w:t>
      </w:r>
    </w:p>
    <w:p w:rsidR="00DC252D" w:rsidRPr="001021B5" w:rsidRDefault="00DC252D" w:rsidP="002F0B66">
      <w:pPr>
        <w:tabs>
          <w:tab w:val="left" w:pos="426"/>
        </w:tabs>
        <w:contextualSpacing/>
        <w:rPr>
          <w:b/>
        </w:rPr>
      </w:pPr>
    </w:p>
    <w:p w:rsidR="001021B5" w:rsidRDefault="002F0B66" w:rsidP="001021B5">
      <w:pPr>
        <w:contextualSpacing/>
        <w:rPr>
          <w:b/>
        </w:rPr>
      </w:pPr>
      <w:r w:rsidRPr="001021B5">
        <w:rPr>
          <w:b/>
        </w:rPr>
        <w:t>Uji Konsistensi Data Curah Hujan</w:t>
      </w:r>
    </w:p>
    <w:p w:rsidR="001021B5" w:rsidRPr="001021B5" w:rsidRDefault="001021B5" w:rsidP="001021B5">
      <w:pPr>
        <w:contextualSpacing/>
        <w:rPr>
          <w:b/>
        </w:rPr>
      </w:pPr>
      <w:r>
        <w:rPr>
          <w:lang w:val="en-US"/>
        </w:rPr>
        <w:t xml:space="preserve">Perhitungan uji konsistensi data curah hujan ini menggunakan </w:t>
      </w:r>
      <w:r w:rsidRPr="001021B5">
        <w:t>Metode RAPS (</w:t>
      </w:r>
      <w:r w:rsidRPr="001021B5">
        <w:rPr>
          <w:i/>
        </w:rPr>
        <w:t>Rescaled Adjusted Partial Sums</w:t>
      </w:r>
      <w:r w:rsidRPr="001021B5">
        <w:t>).</w:t>
      </w:r>
    </w:p>
    <w:p w:rsidR="003F5CA1" w:rsidRDefault="001021B5" w:rsidP="001021B5">
      <w:pPr>
        <w:pStyle w:val="ListParagraph"/>
        <w:ind w:left="284"/>
        <w:jc w:val="both"/>
      </w:pPr>
      <w:r w:rsidRPr="001021B5">
        <w:rPr>
          <w:lang w:val="en-US"/>
        </w:rPr>
        <w:t xml:space="preserve">- </w:t>
      </w:r>
      <w:r w:rsidRPr="001021B5">
        <w:t>S*</w:t>
      </w:r>
      <w:r w:rsidRPr="001021B5">
        <w:rPr>
          <w:vertAlign w:val="subscript"/>
        </w:rPr>
        <w:t>0</w:t>
      </w:r>
      <w:r w:rsidRPr="001021B5">
        <w:t xml:space="preserve"> </w:t>
      </w:r>
      <w:r w:rsidRPr="001021B5">
        <w:tab/>
        <w:t>= 0 …………………………………………………………......</w:t>
      </w:r>
      <w:r w:rsidR="003F5CA1">
        <w:rPr>
          <w:lang w:val="en-US"/>
        </w:rPr>
        <w:t>.............................</w:t>
      </w:r>
      <w:r w:rsidR="00F47A03">
        <w:rPr>
          <w:lang w:val="en-US"/>
        </w:rPr>
        <w:t>...</w:t>
      </w:r>
      <w:r w:rsidRPr="001021B5">
        <w:t xml:space="preserve"> </w:t>
      </w:r>
      <w:r w:rsidR="00F47A03">
        <w:t>(</w:t>
      </w:r>
      <w:r w:rsidRPr="001021B5">
        <w:t>1)</w:t>
      </w:r>
    </w:p>
    <w:p w:rsidR="001021B5" w:rsidRPr="001021B5" w:rsidRDefault="003F5CA1" w:rsidP="001021B5">
      <w:pPr>
        <w:pStyle w:val="ListParagraph"/>
        <w:ind w:left="284"/>
        <w:jc w:val="both"/>
      </w:pPr>
      <w:r>
        <w:rPr>
          <w:lang w:val="en-US"/>
        </w:rPr>
        <w:t xml:space="preserve">- </w:t>
      </w:r>
      <w:r w:rsidR="001021B5" w:rsidRPr="001021B5">
        <w:t>S*</w:t>
      </w:r>
      <w:r w:rsidR="001021B5" w:rsidRPr="001021B5">
        <w:rPr>
          <w:vertAlign w:val="subscript"/>
        </w:rPr>
        <w:t>k</w:t>
      </w:r>
      <w:r w:rsidR="001021B5" w:rsidRPr="001021B5">
        <w:t xml:space="preserve"> </w:t>
      </w:r>
      <w:r w:rsidR="001021B5" w:rsidRPr="001021B5">
        <w:tab/>
        <w:t xml:space="preserve">= </w:t>
      </w:r>
      <m:oMath>
        <m:sSubSup>
          <m:sSubSupPr>
            <m:ctrlPr>
              <w:rPr>
                <w:rFonts w:ascii="Cambria Math" w:hAnsi="Cambria Math"/>
                <w:vertAlign w:val="subscript"/>
              </w:rPr>
            </m:ctrlPr>
          </m:sSubSupPr>
          <m:e>
            <m:r>
              <m:rPr>
                <m:sty m:val="p"/>
              </m:rPr>
              <w:rPr>
                <w:rFonts w:ascii="Cambria Math" w:hAnsi="Cambria Math"/>
                <w:vertAlign w:val="subscript"/>
              </w:rPr>
              <m:t>Σ</m:t>
            </m:r>
          </m:e>
          <m:sub>
            <m:r>
              <m:rPr>
                <m:sty m:val="p"/>
              </m:rPr>
              <w:rPr>
                <w:rFonts w:ascii="Cambria Math" w:hAnsi="Cambria Math"/>
                <w:vertAlign w:val="subscript"/>
              </w:rPr>
              <m:t>ⅈ=1</m:t>
            </m:r>
          </m:sub>
          <m:sup>
            <m:r>
              <m:rPr>
                <m:sty m:val="p"/>
              </m:rPr>
              <w:rPr>
                <w:rFonts w:ascii="Cambria Math" w:hAnsi="Cambria Math"/>
                <w:vertAlign w:val="subscript"/>
              </w:rPr>
              <m:t>k</m:t>
            </m:r>
          </m:sup>
        </m:sSubSup>
      </m:oMath>
      <w:r w:rsidR="001021B5" w:rsidRPr="001021B5">
        <w:t>(</w:t>
      </w:r>
      <w:r w:rsidR="001021B5" w:rsidRPr="001021B5">
        <w:rPr>
          <w:i/>
        </w:rPr>
        <w:t>Yi – Y)</w:t>
      </w:r>
      <w:r w:rsidR="001021B5" w:rsidRPr="001021B5">
        <w:t xml:space="preserve"> …………………………………………...........</w:t>
      </w:r>
      <w:r>
        <w:rPr>
          <w:lang w:val="en-US"/>
        </w:rPr>
        <w:t>...............................</w:t>
      </w:r>
      <w:r w:rsidR="00F47A03">
        <w:rPr>
          <w:lang w:val="en-US"/>
        </w:rPr>
        <w:t>...</w:t>
      </w:r>
      <w:r w:rsidR="00F47A03">
        <w:t xml:space="preserve"> (</w:t>
      </w:r>
      <w:r>
        <w:t>2</w:t>
      </w:r>
      <w:r w:rsidR="001021B5" w:rsidRPr="001021B5">
        <w:t>)</w:t>
      </w:r>
    </w:p>
    <w:p w:rsidR="003F5CA1" w:rsidRDefault="001021B5" w:rsidP="003F5CA1">
      <w:pPr>
        <w:pStyle w:val="ListParagraph"/>
        <w:ind w:left="0" w:firstLine="0"/>
        <w:jc w:val="both"/>
      </w:pPr>
      <w:r w:rsidRPr="001021B5">
        <w:t>Dengan k = 1, 2, 3, …., n</w:t>
      </w:r>
    </w:p>
    <w:p w:rsidR="003F5CA1" w:rsidRDefault="003F5CA1" w:rsidP="003F5CA1">
      <w:pPr>
        <w:pStyle w:val="ListParagraph"/>
        <w:ind w:left="284" w:hanging="284"/>
        <w:jc w:val="both"/>
      </w:pPr>
      <w:r>
        <w:rPr>
          <w:lang w:val="en-US"/>
        </w:rPr>
        <w:t xml:space="preserve">- </w:t>
      </w:r>
      <w:r w:rsidR="001021B5" w:rsidRPr="001021B5">
        <w:t>S**</w:t>
      </w:r>
      <w:r w:rsidR="001021B5" w:rsidRPr="001021B5">
        <w:rPr>
          <w:vertAlign w:val="subscript"/>
        </w:rPr>
        <w:t>k</w:t>
      </w:r>
      <w:r w:rsidR="001021B5" w:rsidRPr="001021B5">
        <w:rPr>
          <w:vertAlign w:val="subscript"/>
        </w:rPr>
        <w:tab/>
      </w:r>
      <w:r w:rsidR="001021B5" w:rsidRPr="001021B5">
        <w:t xml:space="preserve"> = </w:t>
      </w:r>
      <w:proofErr w:type="gramStart"/>
      <w:r w:rsidR="001021B5" w:rsidRPr="001021B5">
        <w:t>Sk</w:t>
      </w:r>
      <w:proofErr w:type="gramEnd"/>
      <w:r w:rsidR="001021B5" w:rsidRPr="001021B5">
        <w:t>* / Dy ………………………………………………...…</w:t>
      </w:r>
      <w:r>
        <w:t>…</w:t>
      </w:r>
      <w:r>
        <w:rPr>
          <w:lang w:val="en-US"/>
        </w:rPr>
        <w:t>………………</w:t>
      </w:r>
      <w:r w:rsidR="00F47A03">
        <w:rPr>
          <w:lang w:val="en-US"/>
        </w:rPr>
        <w:t>….</w:t>
      </w:r>
      <w:r w:rsidR="001021B5" w:rsidRPr="001021B5">
        <w:t xml:space="preserve">. </w:t>
      </w:r>
      <w:r w:rsidR="00F47A03">
        <w:t>(</w:t>
      </w:r>
      <w:r w:rsidR="001021B5" w:rsidRPr="001021B5">
        <w:t>3)</w:t>
      </w:r>
    </w:p>
    <w:p w:rsidR="003F5CA1" w:rsidRDefault="003F5CA1" w:rsidP="003F5CA1">
      <w:pPr>
        <w:pStyle w:val="ListParagraph"/>
        <w:ind w:left="284" w:hanging="284"/>
        <w:jc w:val="both"/>
      </w:pPr>
      <w:r>
        <w:rPr>
          <w:lang w:val="en-US"/>
        </w:rPr>
        <w:t xml:space="preserve">- </w:t>
      </w:r>
      <w:r w:rsidR="001021B5" w:rsidRPr="001021B5">
        <w:t>D</w:t>
      </w:r>
      <w:r w:rsidR="001021B5" w:rsidRPr="001021B5">
        <w:rPr>
          <w:vertAlign w:val="subscript"/>
        </w:rPr>
        <w:t>y</w:t>
      </w:r>
      <w:r w:rsidR="001021B5" w:rsidRPr="001021B5">
        <w:rPr>
          <w:vertAlign w:val="superscript"/>
        </w:rPr>
        <w:t>2</w:t>
      </w:r>
      <w:r w:rsidR="001021B5" w:rsidRPr="001021B5">
        <w:t xml:space="preserve"> </w:t>
      </w:r>
      <w:r w:rsidR="001021B5" w:rsidRPr="001021B5">
        <w:tab/>
        <w:t xml:space="preserve">= </w:t>
      </w:r>
      <m:oMath>
        <m:f>
          <m:fPr>
            <m:ctrlPr>
              <w:rPr>
                <w:rFonts w:ascii="Cambria Math" w:hAnsi="Cambria Math"/>
              </w:rPr>
            </m:ctrlPr>
          </m:fPr>
          <m:num>
            <m:sSubSup>
              <m:sSubSupPr>
                <m:ctrlPr>
                  <w:rPr>
                    <w:rFonts w:ascii="Cambria Math" w:hAnsi="Cambria Math"/>
                  </w:rPr>
                </m:ctrlPr>
              </m:sSubSupPr>
              <m:e>
                <m:r>
                  <m:rPr>
                    <m:sty m:val="p"/>
                  </m:rPr>
                  <w:rPr>
                    <w:rFonts w:ascii="Cambria Math" w:hAnsi="Cambria Math"/>
                  </w:rPr>
                  <m:t>Σ</m:t>
                </m:r>
              </m:e>
              <m:sub>
                <m:r>
                  <m:rPr>
                    <m:sty m:val="p"/>
                  </m:rPr>
                  <w:rPr>
                    <w:rFonts w:ascii="Cambria Math" w:hAnsi="Cambria Math"/>
                  </w:rPr>
                  <m:t>i</m:t>
                </m:r>
              </m:sub>
              <m:sup>
                <m:r>
                  <m:rPr>
                    <m:sty m:val="p"/>
                  </m:rPr>
                  <w:rPr>
                    <w:rFonts w:ascii="Cambria Math" w:hAnsi="Cambria Math"/>
                  </w:rPr>
                  <m:t>k</m:t>
                </m:r>
              </m:sup>
            </m:sSubSup>
            <m:r>
              <m:rPr>
                <m:sty m:val="p"/>
              </m:rPr>
              <w:rPr>
                <w:rFonts w:ascii="Cambria Math" w:hAnsi="Cambria Math"/>
              </w:rPr>
              <m:t>=1 (</m:t>
            </m:r>
            <m:r>
              <w:rPr>
                <w:rFonts w:ascii="Cambria Math" w:hAnsi="Cambria Math"/>
              </w:rPr>
              <m:t>Y1-Y)</m:t>
            </m:r>
          </m:num>
          <m:den>
            <m:r>
              <m:rPr>
                <m:sty m:val="p"/>
              </m:rPr>
              <w:rPr>
                <w:rFonts w:ascii="Cambria Math" w:hAnsi="Cambria Math"/>
              </w:rPr>
              <m:t>n</m:t>
            </m:r>
          </m:den>
        </m:f>
      </m:oMath>
      <w:r w:rsidR="001021B5" w:rsidRPr="001021B5">
        <w:t xml:space="preserve"> ………………………………………………</w:t>
      </w:r>
      <w:r>
        <w:t>…</w:t>
      </w:r>
      <w:r>
        <w:rPr>
          <w:lang w:val="en-US"/>
        </w:rPr>
        <w:t>…………………..</w:t>
      </w:r>
      <w:r w:rsidR="00F47A03">
        <w:t>.</w:t>
      </w:r>
      <w:r w:rsidR="00F47A03">
        <w:rPr>
          <w:lang w:val="en-US"/>
        </w:rPr>
        <w:t>...</w:t>
      </w:r>
      <w:r w:rsidR="00F47A03">
        <w:t xml:space="preserve"> (</w:t>
      </w:r>
      <w:r w:rsidR="001021B5" w:rsidRPr="001021B5">
        <w:t>4)</w:t>
      </w:r>
    </w:p>
    <w:p w:rsidR="003F5CA1" w:rsidRDefault="001021B5" w:rsidP="003F5CA1">
      <w:pPr>
        <w:pStyle w:val="ListParagraph"/>
        <w:ind w:left="284" w:hanging="284"/>
        <w:jc w:val="both"/>
      </w:pPr>
      <w:r w:rsidRPr="001021B5">
        <w:t>Nilai statistik Q dan R</w:t>
      </w:r>
    </w:p>
    <w:p w:rsidR="003F5CA1" w:rsidRDefault="003F5CA1" w:rsidP="003F5CA1">
      <w:pPr>
        <w:pStyle w:val="ListParagraph"/>
        <w:ind w:left="284" w:hanging="284"/>
        <w:jc w:val="both"/>
      </w:pPr>
      <w:r>
        <w:rPr>
          <w:lang w:val="en-US"/>
        </w:rPr>
        <w:t xml:space="preserve">- </w:t>
      </w:r>
      <w:r w:rsidR="001021B5" w:rsidRPr="001021B5">
        <w:t>Q</w:t>
      </w:r>
      <w:r w:rsidR="001021B5" w:rsidRPr="001021B5">
        <w:tab/>
        <w:t xml:space="preserve"> = maks |S**k| untuk 0 ≤ k ≤ n …………………………………</w:t>
      </w:r>
      <w:r>
        <w:rPr>
          <w:lang w:val="en-US"/>
        </w:rPr>
        <w:t>………………….</w:t>
      </w:r>
      <w:r w:rsidR="00F47A03">
        <w:rPr>
          <w:lang w:val="en-US"/>
        </w:rPr>
        <w:t>..</w:t>
      </w:r>
      <w:r w:rsidR="001021B5" w:rsidRPr="001021B5">
        <w:t xml:space="preserve"> </w:t>
      </w:r>
      <w:r w:rsidR="00F47A03">
        <w:t>(</w:t>
      </w:r>
      <w:r w:rsidR="001021B5" w:rsidRPr="001021B5">
        <w:t>5)</w:t>
      </w:r>
    </w:p>
    <w:p w:rsidR="001021B5" w:rsidRPr="001021B5" w:rsidRDefault="003F5CA1" w:rsidP="003F5CA1">
      <w:pPr>
        <w:pStyle w:val="ListParagraph"/>
        <w:ind w:left="284" w:hanging="284"/>
        <w:jc w:val="both"/>
      </w:pPr>
      <w:r>
        <w:rPr>
          <w:lang w:val="en-US"/>
        </w:rPr>
        <w:t xml:space="preserve">- </w:t>
      </w:r>
      <w:r w:rsidR="001021B5" w:rsidRPr="001021B5">
        <w:t xml:space="preserve">R </w:t>
      </w:r>
      <w:r w:rsidR="001021B5" w:rsidRPr="001021B5">
        <w:tab/>
        <w:t>= maks S**k – min S**k ……………………………………</w:t>
      </w:r>
      <w:r>
        <w:t>…</w:t>
      </w:r>
      <w:r>
        <w:rPr>
          <w:lang w:val="en-US"/>
        </w:rPr>
        <w:t>…………………</w:t>
      </w:r>
      <w:r w:rsidR="00F47A03">
        <w:rPr>
          <w:lang w:val="en-US"/>
        </w:rPr>
        <w:t>...</w:t>
      </w:r>
      <w:r w:rsidR="001021B5" w:rsidRPr="001021B5">
        <w:t xml:space="preserve">. </w:t>
      </w:r>
      <w:r w:rsidR="00F47A03">
        <w:t>(</w:t>
      </w:r>
      <w:r w:rsidR="001021B5" w:rsidRPr="001021B5">
        <w:t>6)</w:t>
      </w:r>
    </w:p>
    <w:p w:rsidR="001021B5" w:rsidRPr="001021B5" w:rsidRDefault="001021B5" w:rsidP="00A36EF4">
      <w:pPr>
        <w:pStyle w:val="ListParagraph"/>
        <w:ind w:left="0" w:firstLine="0"/>
        <w:jc w:val="both"/>
      </w:pPr>
      <w:r w:rsidRPr="001021B5">
        <w:t xml:space="preserve">Dengan : S*0 </w:t>
      </w:r>
      <w:r w:rsidRPr="001021B5">
        <w:tab/>
        <w:t>= simpangan awal</w:t>
      </w:r>
    </w:p>
    <w:p w:rsidR="001021B5" w:rsidRPr="001021B5" w:rsidRDefault="001021B5" w:rsidP="001021B5">
      <w:pPr>
        <w:pStyle w:val="ListParagraph"/>
        <w:ind w:left="851"/>
        <w:jc w:val="both"/>
      </w:pPr>
      <w:r w:rsidRPr="001021B5">
        <w:t xml:space="preserve"> S*k </w:t>
      </w:r>
      <w:r w:rsidRPr="001021B5">
        <w:tab/>
        <w:t>= simpangan mutlak</w:t>
      </w:r>
    </w:p>
    <w:p w:rsidR="001021B5" w:rsidRPr="001021B5" w:rsidRDefault="001021B5" w:rsidP="001021B5">
      <w:pPr>
        <w:pStyle w:val="ListParagraph"/>
        <w:ind w:left="851"/>
        <w:jc w:val="both"/>
      </w:pPr>
      <w:r w:rsidRPr="001021B5">
        <w:t xml:space="preserve"> S**k</w:t>
      </w:r>
      <w:r w:rsidR="003F5CA1">
        <w:tab/>
      </w:r>
      <w:r w:rsidRPr="001021B5">
        <w:t>= nilai konsistensi data</w:t>
      </w:r>
    </w:p>
    <w:p w:rsidR="001021B5" w:rsidRPr="001021B5" w:rsidRDefault="001021B5" w:rsidP="001021B5">
      <w:pPr>
        <w:pStyle w:val="ListParagraph"/>
        <w:ind w:left="851"/>
        <w:jc w:val="both"/>
      </w:pPr>
      <w:r w:rsidRPr="001021B5">
        <w:t xml:space="preserve"> n </w:t>
      </w:r>
      <w:r w:rsidRPr="001021B5">
        <w:tab/>
      </w:r>
      <w:r w:rsidR="003F5CA1">
        <w:tab/>
      </w:r>
      <w:r w:rsidRPr="001021B5">
        <w:t>= jumlah data</w:t>
      </w:r>
    </w:p>
    <w:p w:rsidR="001021B5" w:rsidRPr="001021B5" w:rsidRDefault="001021B5" w:rsidP="001021B5">
      <w:pPr>
        <w:pStyle w:val="ListParagraph"/>
        <w:ind w:left="851"/>
        <w:jc w:val="both"/>
      </w:pPr>
      <w:r w:rsidRPr="001021B5">
        <w:t xml:space="preserve"> Dy </w:t>
      </w:r>
      <w:r w:rsidRPr="001021B5">
        <w:tab/>
        <w:t>= simpangan rata-rata</w:t>
      </w:r>
    </w:p>
    <w:p w:rsidR="001021B5" w:rsidRPr="001021B5" w:rsidRDefault="001021B5" w:rsidP="001021B5">
      <w:pPr>
        <w:pStyle w:val="ListParagraph"/>
        <w:ind w:left="851"/>
        <w:jc w:val="both"/>
      </w:pPr>
      <w:r w:rsidRPr="001021B5">
        <w:t xml:space="preserve"> Q </w:t>
      </w:r>
      <w:r w:rsidRPr="001021B5">
        <w:tab/>
        <w:t>= nilai statistik Q untuk untuk 0 ≤ k ≤ n</w:t>
      </w:r>
    </w:p>
    <w:p w:rsidR="003F5CA1" w:rsidRDefault="001021B5" w:rsidP="003F5CA1">
      <w:pPr>
        <w:pStyle w:val="ListParagraph"/>
        <w:ind w:left="851"/>
        <w:jc w:val="both"/>
      </w:pPr>
      <w:r w:rsidRPr="001021B5">
        <w:lastRenderedPageBreak/>
        <w:t xml:space="preserve"> R </w:t>
      </w:r>
      <w:r w:rsidRPr="001021B5">
        <w:tab/>
        <w:t>= nilai statistic (range)</w:t>
      </w:r>
    </w:p>
    <w:p w:rsidR="00DC252D" w:rsidRDefault="00DC252D" w:rsidP="003F5CA1">
      <w:pPr>
        <w:pStyle w:val="ListParagraph"/>
        <w:ind w:left="851"/>
        <w:jc w:val="both"/>
      </w:pPr>
    </w:p>
    <w:p w:rsidR="00116904" w:rsidRPr="003F5CA1" w:rsidRDefault="003F5CA1" w:rsidP="003F5CA1">
      <w:pPr>
        <w:pStyle w:val="ListParagraph"/>
        <w:ind w:left="284" w:hanging="284"/>
        <w:jc w:val="both"/>
      </w:pPr>
      <w:r w:rsidRPr="003F5CA1">
        <w:rPr>
          <w:b/>
        </w:rPr>
        <w:t>Analisa Curah Hujan Andalan</w:t>
      </w:r>
    </w:p>
    <w:p w:rsidR="003F5CA1" w:rsidRPr="003F5CA1" w:rsidRDefault="003F5CA1" w:rsidP="003F5CA1">
      <w:pPr>
        <w:rPr>
          <w:lang w:val="en-US"/>
        </w:rPr>
      </w:pPr>
      <w:r>
        <w:tab/>
      </w:r>
      <w:r w:rsidRPr="003F5CA1">
        <w:t>Curah hujan andalan adalah curah hujan rerata daerah minimum yang sudah ditentukan dan dapat dipakai untuk keperluan irigasi. Curah hujan andalan digunakan untuk menentukan curah hujan efektif, dimana curah hujan efektif adalah curah hujan yang digunakan oleh tanaman untuk pertumbuhan</w:t>
      </w:r>
      <w:r>
        <w:rPr>
          <w:lang w:val="en-US"/>
        </w:rPr>
        <w:t xml:space="preserve">. </w:t>
      </w:r>
      <w:r w:rsidRPr="003F5CA1">
        <w:rPr>
          <w:lang w:val="en-US"/>
        </w:rPr>
        <w:t>Langkah-langkah dalam perhitu</w:t>
      </w:r>
      <w:r>
        <w:rPr>
          <w:lang w:val="en-US"/>
        </w:rPr>
        <w:t xml:space="preserve">ngan curah hujan </w:t>
      </w:r>
      <w:proofErr w:type="gramStart"/>
      <w:r>
        <w:rPr>
          <w:lang w:val="en-US"/>
        </w:rPr>
        <w:t>andalan :</w:t>
      </w:r>
      <w:proofErr w:type="gramEnd"/>
    </w:p>
    <w:p w:rsidR="003F5CA1" w:rsidRPr="003F5CA1" w:rsidRDefault="003F5CA1" w:rsidP="003F5CA1">
      <w:pPr>
        <w:jc w:val="both"/>
        <w:rPr>
          <w:lang w:val="en-US"/>
        </w:rPr>
      </w:pPr>
      <w:r w:rsidRPr="003F5CA1">
        <w:rPr>
          <w:lang w:val="en-US"/>
        </w:rPr>
        <w:t>1. Mengurutkan data curah hujan rerata daerah bulanan dari kecil ke besar.</w:t>
      </w:r>
    </w:p>
    <w:p w:rsidR="003F5CA1" w:rsidRPr="003F5CA1" w:rsidRDefault="003F5CA1" w:rsidP="003F5CA1">
      <w:pPr>
        <w:jc w:val="both"/>
        <w:rPr>
          <w:lang w:val="en-US"/>
        </w:rPr>
      </w:pPr>
      <w:r w:rsidRPr="003F5CA1">
        <w:rPr>
          <w:lang w:val="en-US"/>
        </w:rPr>
        <w:t xml:space="preserve">2. Menentukan curah hujan andalan menggunakan </w:t>
      </w:r>
      <w:proofErr w:type="gramStart"/>
      <w:r w:rsidRPr="003F5CA1">
        <w:rPr>
          <w:lang w:val="en-US"/>
        </w:rPr>
        <w:t>rumus :</w:t>
      </w:r>
      <w:proofErr w:type="gramEnd"/>
    </w:p>
    <w:p w:rsidR="00F47A03" w:rsidRDefault="003F5CA1" w:rsidP="00F47A03">
      <w:pPr>
        <w:numPr>
          <w:ilvl w:val="0"/>
          <w:numId w:val="7"/>
        </w:numPr>
        <w:ind w:left="284" w:hanging="284"/>
        <w:jc w:val="both"/>
        <w:rPr>
          <w:lang w:val="en-US"/>
        </w:rPr>
      </w:pPr>
      <w:r w:rsidRPr="003F5CA1">
        <w:rPr>
          <w:lang w:val="en-US"/>
        </w:rPr>
        <w:t>R</w:t>
      </w:r>
      <w:r>
        <w:rPr>
          <w:lang w:val="en-US"/>
        </w:rPr>
        <w:t xml:space="preserve">    </w:t>
      </w:r>
      <w:r w:rsidRPr="003F5CA1">
        <w:rPr>
          <w:lang w:val="en-US"/>
        </w:rPr>
        <w:t xml:space="preserve">= </w:t>
      </w:r>
      <m:oMath>
        <m:f>
          <m:fPr>
            <m:ctrlPr>
              <w:rPr>
                <w:rFonts w:ascii="Cambria Math" w:hAnsi="Cambria Math"/>
                <w:lang w:val="en-US"/>
              </w:rPr>
            </m:ctrlPr>
          </m:fPr>
          <m:num>
            <m:r>
              <m:rPr>
                <m:sty m:val="p"/>
              </m:rPr>
              <w:rPr>
                <w:rFonts w:ascii="Cambria Math" w:hAnsi="Cambria Math"/>
                <w:lang w:val="en-US"/>
              </w:rPr>
              <m:t>n</m:t>
            </m:r>
          </m:num>
          <m:den>
            <m:r>
              <m:rPr>
                <m:sty m:val="p"/>
              </m:rPr>
              <w:rPr>
                <w:rFonts w:ascii="Cambria Math" w:hAnsi="Cambria Math"/>
                <w:lang w:val="en-US"/>
              </w:rPr>
              <m:t>5</m:t>
            </m:r>
          </m:den>
        </m:f>
        <m:r>
          <m:rPr>
            <m:sty m:val="p"/>
          </m:rPr>
          <w:rPr>
            <w:rFonts w:ascii="Cambria Math" w:hAnsi="Cambria Math"/>
            <w:lang w:val="en-US"/>
          </w:rPr>
          <m:t>+1</m:t>
        </m:r>
      </m:oMath>
      <w:r w:rsidRPr="003F5CA1">
        <w:rPr>
          <w:lang w:val="en-US"/>
        </w:rPr>
        <w:t xml:space="preserve"> (untuk keandalan sebesar 80%)</w:t>
      </w:r>
      <w:r w:rsidR="00F47A03">
        <w:rPr>
          <w:lang w:val="en-US"/>
        </w:rPr>
        <w:t xml:space="preserve"> ……………………………………..……… (7)</w:t>
      </w:r>
    </w:p>
    <w:p w:rsidR="003F5CA1" w:rsidRDefault="003F5CA1" w:rsidP="00F47A03">
      <w:pPr>
        <w:numPr>
          <w:ilvl w:val="0"/>
          <w:numId w:val="7"/>
        </w:numPr>
        <w:ind w:left="284" w:hanging="284"/>
        <w:jc w:val="both"/>
        <w:rPr>
          <w:lang w:val="en-US"/>
        </w:rPr>
      </w:pPr>
      <w:r w:rsidRPr="00F47A03">
        <w:rPr>
          <w:lang w:val="en-US"/>
        </w:rPr>
        <w:t xml:space="preserve">R    = </w:t>
      </w:r>
      <m:oMath>
        <m:f>
          <m:fPr>
            <m:ctrlPr>
              <w:rPr>
                <w:rFonts w:ascii="Cambria Math" w:hAnsi="Cambria Math"/>
                <w:lang w:val="en-US"/>
              </w:rPr>
            </m:ctrlPr>
          </m:fPr>
          <m:num>
            <m:r>
              <m:rPr>
                <m:sty m:val="p"/>
              </m:rPr>
              <w:rPr>
                <w:rFonts w:ascii="Cambria Math" w:hAnsi="Cambria Math"/>
                <w:lang w:val="en-US"/>
              </w:rPr>
              <m:t>n</m:t>
            </m:r>
          </m:num>
          <m:den>
            <m:r>
              <m:rPr>
                <m:sty m:val="p"/>
              </m:rPr>
              <w:rPr>
                <w:rFonts w:ascii="Cambria Math" w:hAnsi="Cambria Math"/>
                <w:lang w:val="en-US"/>
              </w:rPr>
              <m:t>2</m:t>
            </m:r>
          </m:den>
        </m:f>
        <m:r>
          <m:rPr>
            <m:sty m:val="p"/>
          </m:rPr>
          <w:rPr>
            <w:rFonts w:ascii="Cambria Math" w:hAnsi="Cambria Math"/>
            <w:lang w:val="en-US"/>
          </w:rPr>
          <m:t>+1</m:t>
        </m:r>
      </m:oMath>
      <w:r w:rsidRPr="00F47A03">
        <w:rPr>
          <w:lang w:val="en-US"/>
        </w:rPr>
        <w:t xml:space="preserve"> (untuk keandalan sebesar 50%)</w:t>
      </w:r>
      <w:r w:rsidR="00F47A03">
        <w:rPr>
          <w:lang w:val="en-US"/>
        </w:rPr>
        <w:t xml:space="preserve"> …………………………………………….. (8)</w:t>
      </w:r>
    </w:p>
    <w:p w:rsidR="00DC252D" w:rsidRPr="00F47A03" w:rsidRDefault="00DC252D" w:rsidP="00DC252D">
      <w:pPr>
        <w:ind w:left="284"/>
        <w:jc w:val="both"/>
        <w:rPr>
          <w:lang w:val="en-US"/>
        </w:rPr>
      </w:pPr>
    </w:p>
    <w:p w:rsidR="003F5CA1" w:rsidRPr="003F5CA1" w:rsidRDefault="003F5CA1" w:rsidP="003F5CA1">
      <w:pPr>
        <w:jc w:val="both"/>
        <w:rPr>
          <w:lang w:val="en-US"/>
        </w:rPr>
      </w:pPr>
      <w:r w:rsidRPr="003F5CA1">
        <w:rPr>
          <w:b/>
        </w:rPr>
        <w:t>Evapotranspirasi</w:t>
      </w:r>
    </w:p>
    <w:p w:rsidR="003F5CA1" w:rsidRDefault="003F5CA1" w:rsidP="003F5CA1">
      <w:pPr>
        <w:pStyle w:val="ListParagraph"/>
        <w:ind w:left="0"/>
        <w:jc w:val="both"/>
      </w:pPr>
      <w:r w:rsidRPr="003F5CA1">
        <w:tab/>
      </w:r>
      <w:r w:rsidR="00F47A03">
        <w:tab/>
      </w:r>
      <w:r w:rsidRPr="003F5CA1">
        <w:t>Evapotranspirasi adalah air dalam tanah yang naik ke udara melalui tumbuh-tumbuhan. Transpirasi dan evaporasi dari permukaan bersama-sama disebut evapotranspirasi atau kebutuhan air (comsumtive-use) (Sosrodarsono, 2007). Evapotranspirasi dapat dihitung dengan rumus-rumus teoritis-empiris dengan mempertimbangkan faktor meteorologi seperti sinar matahari (radiasi), angin, kelembaban relatif dan suhu (temperatur).</w:t>
      </w:r>
      <w:r w:rsidRPr="003F5CA1">
        <w:rPr>
          <w:lang w:val="en-US"/>
        </w:rPr>
        <w:t xml:space="preserve"> </w:t>
      </w:r>
      <w:r w:rsidRPr="003F5CA1">
        <w:t xml:space="preserve">berikut adalah rumus dari evapotranspirasi tanaman (Sosrodarsono, 2007) : </w:t>
      </w:r>
    </w:p>
    <w:p w:rsidR="003F5CA1" w:rsidRDefault="003F5CA1" w:rsidP="00F47A03">
      <w:pPr>
        <w:pStyle w:val="ListParagraph"/>
        <w:ind w:left="0" w:firstLine="0"/>
        <w:jc w:val="both"/>
        <w:rPr>
          <w:sz w:val="24"/>
          <w:szCs w:val="24"/>
        </w:rPr>
      </w:pPr>
      <w:r w:rsidRPr="00580FA4">
        <w:rPr>
          <w:sz w:val="24"/>
          <w:szCs w:val="24"/>
        </w:rPr>
        <w:t xml:space="preserve">ETc </w:t>
      </w:r>
      <w:r>
        <w:rPr>
          <w:sz w:val="24"/>
          <w:szCs w:val="24"/>
        </w:rPr>
        <w:tab/>
      </w:r>
      <w:r w:rsidR="00F47A03">
        <w:rPr>
          <w:sz w:val="24"/>
          <w:szCs w:val="24"/>
        </w:rPr>
        <w:t xml:space="preserve">= kc x Eto </w:t>
      </w:r>
      <w:r w:rsidRPr="00580FA4">
        <w:rPr>
          <w:sz w:val="24"/>
          <w:szCs w:val="24"/>
        </w:rPr>
        <w:t>.......................................................................................</w:t>
      </w:r>
      <w:r>
        <w:rPr>
          <w:sz w:val="24"/>
          <w:szCs w:val="24"/>
        </w:rPr>
        <w:t>......</w:t>
      </w:r>
      <w:r w:rsidR="00F47A03">
        <w:rPr>
          <w:sz w:val="24"/>
          <w:szCs w:val="24"/>
          <w:lang w:val="en-US"/>
        </w:rPr>
        <w:t>..........</w:t>
      </w:r>
      <w:r w:rsidR="00F47A03">
        <w:rPr>
          <w:sz w:val="24"/>
          <w:szCs w:val="24"/>
        </w:rPr>
        <w:t xml:space="preserve"> (9</w:t>
      </w:r>
      <w:r>
        <w:rPr>
          <w:sz w:val="24"/>
          <w:szCs w:val="24"/>
        </w:rPr>
        <w:t>)</w:t>
      </w:r>
    </w:p>
    <w:p w:rsidR="00DC252D" w:rsidRDefault="00DC252D" w:rsidP="00F47A03">
      <w:pPr>
        <w:pStyle w:val="ListParagraph"/>
        <w:ind w:left="0" w:firstLine="0"/>
        <w:jc w:val="both"/>
        <w:rPr>
          <w:sz w:val="24"/>
          <w:szCs w:val="24"/>
        </w:rPr>
      </w:pPr>
    </w:p>
    <w:p w:rsidR="00F47A03" w:rsidRPr="00F47A03" w:rsidRDefault="00F47A03" w:rsidP="00F47A03">
      <w:pPr>
        <w:pStyle w:val="ListParagraph"/>
        <w:widowControl/>
        <w:autoSpaceDE/>
        <w:autoSpaceDN/>
        <w:ind w:left="0" w:firstLine="0"/>
        <w:contextualSpacing/>
        <w:rPr>
          <w:b/>
        </w:rPr>
      </w:pPr>
      <w:r w:rsidRPr="00F47A03">
        <w:rPr>
          <w:b/>
        </w:rPr>
        <w:t>Kebutuhan Penyiapan Lahan</w:t>
      </w:r>
    </w:p>
    <w:p w:rsidR="00F47A03" w:rsidRDefault="00F47A03" w:rsidP="00F47A03">
      <w:pPr>
        <w:pStyle w:val="ListParagraph"/>
        <w:ind w:left="0" w:firstLine="0"/>
        <w:jc w:val="both"/>
      </w:pPr>
      <w:r w:rsidRPr="00F47A03">
        <w:rPr>
          <w:noProof/>
          <w:lang w:val="en-US" w:eastAsia="en-US"/>
        </w:rPr>
        <mc:AlternateContent>
          <mc:Choice Requires="wps">
            <w:drawing>
              <wp:anchor distT="0" distB="0" distL="114300" distR="114300" simplePos="0" relativeHeight="251659264" behindDoc="0" locked="0" layoutInCell="1" allowOverlap="1" wp14:anchorId="1F71021E" wp14:editId="4D6B0D0B">
                <wp:simplePos x="0" y="0"/>
                <wp:positionH relativeFrom="column">
                  <wp:posOffset>7620</wp:posOffset>
                </wp:positionH>
                <wp:positionV relativeFrom="paragraph">
                  <wp:posOffset>800100</wp:posOffset>
                </wp:positionV>
                <wp:extent cx="1000125" cy="390525"/>
                <wp:effectExtent l="0" t="0" r="28575" b="28575"/>
                <wp:wrapNone/>
                <wp:docPr id="4" name="Rectangle 4"/>
                <wp:cNvGraphicFramePr/>
                <a:graphic xmlns:a="http://schemas.openxmlformats.org/drawingml/2006/main">
                  <a:graphicData uri="http://schemas.microsoft.com/office/word/2010/wordprocessingShape">
                    <wps:wsp>
                      <wps:cNvSpPr/>
                      <wps:spPr>
                        <a:xfrm>
                          <a:off x="0" y="0"/>
                          <a:ext cx="1000125" cy="390525"/>
                        </a:xfrm>
                        <a:prstGeom prst="rect">
                          <a:avLst/>
                        </a:prstGeom>
                        <a:noFill/>
                        <a:ln>
                          <a:solidFill>
                            <a:schemeClr val="tx1"/>
                          </a:solidFill>
                        </a:ln>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http://schemas.microsoft.com/office/drawing/2014/chartex">
            <w:pict>
              <v:rect w14:anchorId="43F7EF15" id="Rectangle 4" o:spid="_x0000_s1026" style="position:absolute;margin-left:.6pt;margin-top:63pt;width:78.75pt;height:30.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" filled="f" strokecolor="black [3213]" strokeweight="1pt"/>
            </w:pict>
          </mc:Fallback>
        </mc:AlternateContent>
      </w:r>
      <w:r>
        <w:tab/>
      </w:r>
      <w:r w:rsidRPr="00F47A03">
        <w:t>Kebutuhan air untuk penyiapan lahan umumnya menentukan kebutuhan maksimum air irigasi</w:t>
      </w:r>
      <w:r>
        <w:rPr>
          <w:lang w:val="en-US"/>
        </w:rPr>
        <w:t xml:space="preserve"> </w:t>
      </w:r>
      <w:r w:rsidRPr="00F47A03">
        <w:t xml:space="preserve">Besarnya kebutuhan air untuk pengolahan tanah didekati </w:t>
      </w:r>
      <w:r>
        <w:t>dengan metode yang dikembangkan</w:t>
      </w:r>
      <w:r>
        <w:rPr>
          <w:lang w:val="en-US"/>
        </w:rPr>
        <w:t xml:space="preserve"> </w:t>
      </w:r>
      <w:r w:rsidRPr="00F47A03">
        <w:t>oleh Van de Goor dan Zijlstra. Metode tersebut didasarkan pa</w:t>
      </w:r>
      <w:r>
        <w:t>da laju air konstan dalam lt/dt</w:t>
      </w:r>
      <w:r>
        <w:rPr>
          <w:lang w:val="en-US"/>
        </w:rPr>
        <w:t xml:space="preserve"> </w:t>
      </w:r>
      <w:r w:rsidRPr="00F47A03">
        <w:t>selama periode penyiapan lahan, dengan persamaan sebagai berikut (Anonim, 1986) :</w:t>
      </w:r>
    </w:p>
    <w:p w:rsidR="00F47A03" w:rsidRDefault="00F47A03" w:rsidP="00F47A03">
      <w:pPr>
        <w:pStyle w:val="ListParagraph"/>
        <w:ind w:left="0" w:firstLine="0"/>
        <w:jc w:val="both"/>
        <w:rPr>
          <w:noProof/>
        </w:rPr>
      </w:pPr>
      <w:r w:rsidRPr="00F47A03">
        <w:t xml:space="preserve"> </w:t>
      </w:r>
      <m:oMath>
        <m:r>
          <m:rPr>
            <m:sty m:val="p"/>
          </m:rPr>
          <w:rPr>
            <w:rFonts w:ascii="Cambria Math" w:hAnsi="Cambria Math"/>
          </w:rPr>
          <m:t>IR=</m:t>
        </m:r>
        <m:f>
          <m:fPr>
            <m:ctrlPr>
              <w:rPr>
                <w:rFonts w:ascii="Cambria Math" w:hAnsi="Cambria Math"/>
              </w:rPr>
            </m:ctrlPr>
          </m:fPr>
          <m:num>
            <m:r>
              <m:rPr>
                <m:sty m:val="p"/>
              </m:rPr>
              <w:rPr>
                <w:rFonts w:ascii="Cambria Math" w:hAnsi="Cambria Math"/>
              </w:rPr>
              <m:t xml:space="preserve">M x </m:t>
            </m:r>
            <m:sSup>
              <m:sSupPr>
                <m:ctrlPr>
                  <w:rPr>
                    <w:rFonts w:ascii="Cambria Math" w:hAnsi="Cambria Math"/>
                  </w:rPr>
                </m:ctrlPr>
              </m:sSupPr>
              <m:e>
                <m:r>
                  <m:rPr>
                    <m:sty m:val="p"/>
                  </m:rPr>
                  <w:rPr>
                    <w:rFonts w:ascii="Cambria Math" w:hAnsi="Cambria Math"/>
                  </w:rPr>
                  <m:t>ⅇ</m:t>
                </m:r>
              </m:e>
              <m:sup>
                <m:r>
                  <m:rPr>
                    <m:sty m:val="p"/>
                  </m:rPr>
                  <w:rPr>
                    <w:rFonts w:ascii="Cambria Math" w:hAnsi="Cambria Math"/>
                  </w:rPr>
                  <m:t>k</m:t>
                </m:r>
              </m:sup>
            </m:sSup>
          </m:num>
          <m:den>
            <m:r>
              <m:rPr>
                <m:sty m:val="p"/>
              </m:rPr>
              <w:rPr>
                <w:rFonts w:ascii="Cambria Math" w:hAnsi="Cambria Math"/>
              </w:rPr>
              <m:t>ⅇ</m:t>
            </m:r>
            <m:sSub>
              <m:sSubPr>
                <m:ctrlPr>
                  <w:rPr>
                    <w:rFonts w:ascii="Cambria Math" w:hAnsi="Cambria Math"/>
                  </w:rPr>
                </m:ctrlPr>
              </m:sSubPr>
              <m:e>
                <m:r>
                  <m:rPr>
                    <m:sty m:val="p"/>
                  </m:rPr>
                  <w:rPr>
                    <w:rFonts w:ascii="Cambria Math" w:hAnsi="Cambria Math"/>
                  </w:rPr>
                  <m:t>k</m:t>
                </m:r>
              </m:e>
              <m:sub>
                <m:r>
                  <m:rPr>
                    <m:sty m:val="p"/>
                  </m:rPr>
                  <w:rPr>
                    <w:rFonts w:ascii="Cambria Math" w:hAnsi="Cambria Math"/>
                  </w:rPr>
                  <m:t>-1</m:t>
                </m:r>
              </m:sub>
            </m:sSub>
          </m:den>
        </m:f>
      </m:oMath>
      <w:r w:rsidRPr="00F47A03">
        <w:t xml:space="preserve">     </w:t>
      </w:r>
      <w:r>
        <w:rPr>
          <w:lang w:val="en-US"/>
        </w:rPr>
        <w:t xml:space="preserve">      </w:t>
      </w:r>
      <w:r w:rsidRPr="00F47A03">
        <w:t>…………………………………………………………...</w:t>
      </w:r>
      <w:r>
        <w:rPr>
          <w:lang w:val="en-US"/>
        </w:rPr>
        <w:t>........................</w:t>
      </w:r>
      <w:r w:rsidRPr="00F47A03">
        <w:t xml:space="preserve"> </w:t>
      </w:r>
      <w:r>
        <w:t>(1</w:t>
      </w:r>
      <w:r w:rsidRPr="00F47A03">
        <w:t>0)</w:t>
      </w:r>
      <w:r w:rsidRPr="00F47A03">
        <w:rPr>
          <w:noProof/>
        </w:rPr>
        <w:t xml:space="preserve"> </w:t>
      </w:r>
    </w:p>
    <w:p w:rsidR="00DC252D" w:rsidRPr="00F47A03" w:rsidRDefault="00DC252D" w:rsidP="00F47A03">
      <w:pPr>
        <w:pStyle w:val="ListParagraph"/>
        <w:ind w:left="0" w:firstLine="0"/>
        <w:jc w:val="both"/>
      </w:pPr>
    </w:p>
    <w:p w:rsidR="006A2DB2" w:rsidRDefault="006A2DB2" w:rsidP="006A2DB2">
      <w:pPr>
        <w:pStyle w:val="ListParagraph"/>
        <w:widowControl/>
        <w:autoSpaceDE/>
        <w:autoSpaceDN/>
        <w:ind w:left="0" w:firstLine="0"/>
        <w:contextualSpacing/>
        <w:jc w:val="both"/>
        <w:rPr>
          <w:b/>
        </w:rPr>
      </w:pPr>
    </w:p>
    <w:p w:rsidR="006A2DB2" w:rsidRDefault="006A2DB2" w:rsidP="006A2DB2">
      <w:pPr>
        <w:pStyle w:val="ListParagraph"/>
        <w:widowControl/>
        <w:autoSpaceDE/>
        <w:autoSpaceDN/>
        <w:ind w:left="0" w:firstLine="0"/>
        <w:contextualSpacing/>
        <w:jc w:val="both"/>
        <w:rPr>
          <w:b/>
        </w:rPr>
      </w:pPr>
      <w:r>
        <w:rPr>
          <w:b/>
        </w:rPr>
        <w:t xml:space="preserve">Unsur </w:t>
      </w:r>
      <w:r w:rsidRPr="006A2DB2">
        <w:rPr>
          <w:b/>
        </w:rPr>
        <w:t>Geometris Penampang Melintang Saluran Terbuka Segi Empat dan Trapesium</w:t>
      </w:r>
    </w:p>
    <w:p w:rsidR="006A2DB2" w:rsidRPr="00840513" w:rsidRDefault="006A2DB2" w:rsidP="00840513">
      <w:pPr>
        <w:pStyle w:val="ListParagraph"/>
        <w:widowControl/>
        <w:autoSpaceDE/>
        <w:autoSpaceDN/>
        <w:ind w:left="0" w:firstLine="0"/>
        <w:contextualSpacing/>
        <w:jc w:val="both"/>
        <w:rPr>
          <w:b/>
        </w:rPr>
      </w:pPr>
      <w:r w:rsidRPr="00840513">
        <w:rPr>
          <w:b/>
          <w:lang w:val="en-US"/>
        </w:rPr>
        <w:t xml:space="preserve">- </w:t>
      </w:r>
      <w:r w:rsidRPr="00840513">
        <w:t>Persamaan untuk menghitung debit saluran (Q)</w:t>
      </w:r>
    </w:p>
    <w:p w:rsidR="006A2DB2" w:rsidRPr="00840513" w:rsidRDefault="00840513" w:rsidP="00840513">
      <w:pPr>
        <w:pStyle w:val="ListParagraph"/>
        <w:widowControl/>
        <w:autoSpaceDE/>
        <w:autoSpaceDN/>
        <w:ind w:left="0" w:firstLine="0"/>
        <w:contextualSpacing/>
        <w:jc w:val="both"/>
        <w:rPr>
          <w:b/>
        </w:rPr>
      </w:pPr>
      <w:r>
        <w:t xml:space="preserve">Q     </w:t>
      </w:r>
      <w:r w:rsidR="006A2DB2" w:rsidRPr="00840513">
        <w:t>= A x V</w:t>
      </w:r>
      <w:r>
        <w:rPr>
          <w:lang w:val="en-US"/>
        </w:rPr>
        <w:t xml:space="preserve"> </w:t>
      </w:r>
      <w:r w:rsidR="006A2DB2" w:rsidRPr="00840513">
        <w:t>............................................................................................</w:t>
      </w:r>
      <w:r w:rsidR="006A2DB2" w:rsidRPr="00840513">
        <w:rPr>
          <w:lang w:val="en-US"/>
        </w:rPr>
        <w:t>...................</w:t>
      </w:r>
      <w:r w:rsidR="006A2DB2" w:rsidRPr="00840513">
        <w:t>.</w:t>
      </w:r>
      <w:r>
        <w:rPr>
          <w:lang w:val="en-US"/>
        </w:rPr>
        <w:t>....</w:t>
      </w:r>
      <w:r w:rsidR="006A2DB2" w:rsidRPr="00840513">
        <w:t xml:space="preserve"> (11)</w:t>
      </w:r>
    </w:p>
    <w:p w:rsidR="006A2DB2" w:rsidRPr="00840513" w:rsidRDefault="006A2DB2" w:rsidP="00840513">
      <w:pPr>
        <w:pStyle w:val="ListParagraph"/>
        <w:ind w:left="426" w:hanging="426"/>
        <w:jc w:val="both"/>
        <w:rPr>
          <w:lang w:val="en-US"/>
        </w:rPr>
      </w:pPr>
      <w:r w:rsidRPr="00840513">
        <w:rPr>
          <w:lang w:val="en-US"/>
        </w:rPr>
        <w:t xml:space="preserve">- </w:t>
      </w:r>
      <w:r w:rsidRPr="00840513">
        <w:t>Persamaan untuk menghitung luas penampang saluran</w:t>
      </w:r>
      <w:r w:rsidR="00957489" w:rsidRPr="00840513">
        <w:rPr>
          <w:lang w:val="en-US"/>
        </w:rPr>
        <w:t xml:space="preserve"> Persegi</w:t>
      </w:r>
      <w:r w:rsidRPr="00840513">
        <w:t xml:space="preserve"> (A)</w:t>
      </w:r>
      <w:r w:rsidR="00957489" w:rsidRPr="00840513">
        <w:rPr>
          <w:lang w:val="en-US"/>
        </w:rPr>
        <w:t xml:space="preserve"> </w:t>
      </w:r>
    </w:p>
    <w:p w:rsidR="00840513" w:rsidRPr="00840513" w:rsidRDefault="006A2DB2" w:rsidP="00840513">
      <w:pPr>
        <w:pStyle w:val="ListParagraph"/>
        <w:ind w:left="426" w:hanging="426"/>
        <w:jc w:val="both"/>
      </w:pPr>
      <w:r w:rsidRPr="00840513">
        <w:t>A</w:t>
      </w:r>
      <w:r w:rsidRPr="00840513">
        <w:tab/>
        <w:t>= B x h</w:t>
      </w:r>
      <w:r w:rsidR="00840513" w:rsidRPr="00840513">
        <w:rPr>
          <w:lang w:val="en-US"/>
        </w:rPr>
        <w:t xml:space="preserve"> </w:t>
      </w:r>
      <w:r w:rsidRPr="00840513">
        <w:t>.............................................................................................</w:t>
      </w:r>
      <w:r w:rsidRPr="00840513">
        <w:rPr>
          <w:lang w:val="en-US"/>
        </w:rPr>
        <w:t>..................</w:t>
      </w:r>
      <w:r w:rsidR="00840513" w:rsidRPr="00840513">
        <w:rPr>
          <w:lang w:val="en-US"/>
        </w:rPr>
        <w:t>...........</w:t>
      </w:r>
      <w:r w:rsidRPr="00840513">
        <w:rPr>
          <w:lang w:val="en-US"/>
        </w:rPr>
        <w:t>.</w:t>
      </w:r>
      <w:r w:rsidRPr="00840513">
        <w:t xml:space="preserve"> (12)</w:t>
      </w:r>
    </w:p>
    <w:p w:rsidR="00840513" w:rsidRPr="00840513" w:rsidRDefault="00840513" w:rsidP="00840513">
      <w:pPr>
        <w:pStyle w:val="ListParagraph"/>
        <w:ind w:left="426" w:hanging="426"/>
        <w:jc w:val="both"/>
      </w:pPr>
      <w:r w:rsidRPr="00840513">
        <w:rPr>
          <w:lang w:val="en-US"/>
        </w:rPr>
        <w:t xml:space="preserve">- </w:t>
      </w:r>
      <w:r w:rsidRPr="00840513">
        <w:t>Persamaan untuk menghitung luas penampang saluran Trapesium (A)</w:t>
      </w:r>
    </w:p>
    <w:p w:rsidR="00840513" w:rsidRPr="00840513" w:rsidRDefault="00840513" w:rsidP="00387324">
      <w:pPr>
        <w:pStyle w:val="ListParagraph"/>
        <w:spacing w:line="360" w:lineRule="auto"/>
        <w:ind w:left="426" w:hanging="426"/>
        <w:jc w:val="both"/>
      </w:pPr>
      <w:r w:rsidRPr="00840513">
        <w:t>A</w:t>
      </w:r>
      <w:r w:rsidRPr="00840513">
        <w:tab/>
        <w:t xml:space="preserve">= (B+m.h)h </w:t>
      </w:r>
      <w:r w:rsidRPr="00840513">
        <w:rPr>
          <w:lang w:val="en-US"/>
        </w:rPr>
        <w:t>…………...</w:t>
      </w:r>
      <w:r w:rsidRPr="00840513">
        <w:t>………………………………………………………</w:t>
      </w:r>
      <w:r>
        <w:rPr>
          <w:lang w:val="en-US"/>
        </w:rPr>
        <w:t>………</w:t>
      </w:r>
      <w:r w:rsidRPr="00840513">
        <w:t xml:space="preserve"> (13)</w:t>
      </w:r>
    </w:p>
    <w:p w:rsidR="00387324" w:rsidRDefault="00387324" w:rsidP="00984E91">
      <w:pPr>
        <w:pStyle w:val="ListParagraph"/>
        <w:ind w:left="426" w:hanging="426"/>
        <w:jc w:val="both"/>
        <w:rPr>
          <w:b/>
          <w:lang w:val="en-US"/>
        </w:rPr>
      </w:pPr>
      <w:r w:rsidRPr="00387324">
        <w:rPr>
          <w:b/>
          <w:lang w:val="en-US"/>
        </w:rPr>
        <w:t>METODOLOGI PENELITIAN</w:t>
      </w:r>
    </w:p>
    <w:p w:rsidR="00387324" w:rsidRPr="00387324" w:rsidRDefault="00387324" w:rsidP="00984E91">
      <w:pPr>
        <w:pStyle w:val="ListParagraph"/>
        <w:ind w:left="426" w:hanging="426"/>
        <w:jc w:val="both"/>
        <w:rPr>
          <w:b/>
          <w:lang w:val="en-US"/>
        </w:rPr>
      </w:pPr>
      <w:r>
        <w:rPr>
          <w:b/>
          <w:lang w:val="en-US"/>
        </w:rPr>
        <w:t>Tempat dan Waktu Penelitian</w:t>
      </w:r>
    </w:p>
    <w:p w:rsidR="00387324" w:rsidRDefault="00984E91" w:rsidP="00984E91">
      <w:pPr>
        <w:pStyle w:val="ListParagraph"/>
        <w:ind w:left="0" w:firstLine="0"/>
      </w:pPr>
      <w:r>
        <w:tab/>
      </w:r>
      <w:r w:rsidR="00387324" w:rsidRPr="00387324">
        <w:t>Penelitian ini dilakukan di daerah Tumpang, tepat lokasinya di Desa Nongkosongo, Malangsuko Kecamatan Tumpang, Kabupaten Malang, Jawa Timur. pada bulan Mei-Juni 2020.</w:t>
      </w:r>
    </w:p>
    <w:p w:rsidR="00DC252D" w:rsidRPr="00387324" w:rsidRDefault="00DC252D" w:rsidP="00984E91">
      <w:pPr>
        <w:pStyle w:val="ListParagraph"/>
        <w:ind w:left="0" w:firstLine="0"/>
      </w:pPr>
    </w:p>
    <w:p w:rsidR="00840513" w:rsidRDefault="00984E91" w:rsidP="006A2DB2">
      <w:pPr>
        <w:pStyle w:val="ListParagraph"/>
        <w:ind w:left="426" w:hanging="426"/>
        <w:jc w:val="both"/>
        <w:rPr>
          <w:b/>
          <w:lang w:val="en-US"/>
        </w:rPr>
      </w:pPr>
      <w:r w:rsidRPr="00984E91">
        <w:rPr>
          <w:b/>
          <w:lang w:val="en-US"/>
        </w:rPr>
        <w:lastRenderedPageBreak/>
        <w:t>Langkah Pengolahan Data</w:t>
      </w:r>
    </w:p>
    <w:p w:rsidR="00984E91" w:rsidRPr="00984E91" w:rsidRDefault="00984E91" w:rsidP="00984E91">
      <w:pPr>
        <w:pStyle w:val="ListParagraph"/>
        <w:widowControl/>
        <w:numPr>
          <w:ilvl w:val="7"/>
          <w:numId w:val="13"/>
        </w:numPr>
        <w:autoSpaceDE/>
        <w:autoSpaceDN/>
        <w:spacing w:after="160"/>
        <w:ind w:left="284" w:hanging="284"/>
        <w:contextualSpacing/>
        <w:jc w:val="both"/>
      </w:pPr>
      <w:r w:rsidRPr="00984E91">
        <w:t>Mengolah data curah hujan</w:t>
      </w:r>
    </w:p>
    <w:p w:rsidR="00984E91" w:rsidRDefault="00984E91" w:rsidP="00984E91">
      <w:pPr>
        <w:pStyle w:val="ListParagraph"/>
        <w:widowControl/>
        <w:numPr>
          <w:ilvl w:val="0"/>
          <w:numId w:val="12"/>
        </w:numPr>
        <w:autoSpaceDE/>
        <w:autoSpaceDN/>
        <w:spacing w:after="160"/>
        <w:ind w:left="284" w:hanging="283"/>
        <w:contextualSpacing/>
        <w:jc w:val="both"/>
      </w:pPr>
      <w:r w:rsidRPr="00984E91">
        <w:t xml:space="preserve">Uji konsistensi data curah hujan menggunakan metode </w:t>
      </w:r>
      <w:r w:rsidRPr="00984E91">
        <w:rPr>
          <w:i/>
        </w:rPr>
        <w:t>RAPS.</w:t>
      </w:r>
    </w:p>
    <w:p w:rsidR="00984E91" w:rsidRPr="00984E91" w:rsidRDefault="00984E91" w:rsidP="00984E91">
      <w:pPr>
        <w:pStyle w:val="ListParagraph"/>
        <w:widowControl/>
        <w:numPr>
          <w:ilvl w:val="0"/>
          <w:numId w:val="12"/>
        </w:numPr>
        <w:autoSpaceDE/>
        <w:autoSpaceDN/>
        <w:spacing w:after="160"/>
        <w:ind w:left="284" w:hanging="283"/>
        <w:contextualSpacing/>
        <w:jc w:val="both"/>
      </w:pPr>
      <w:r w:rsidRPr="00984E91">
        <w:t>Menghitung curah hujan efektif dengan data curah hujan 10 harian menggunakan metode</w:t>
      </w:r>
      <w:r w:rsidRPr="00984E91">
        <w:rPr>
          <w:i/>
        </w:rPr>
        <w:t xml:space="preserve"> Bassic Years</w:t>
      </w:r>
      <w:r w:rsidRPr="00984E91">
        <w:t>.</w:t>
      </w:r>
    </w:p>
    <w:p w:rsidR="00984E91" w:rsidRPr="00984E91" w:rsidRDefault="00984E91" w:rsidP="00984E91">
      <w:pPr>
        <w:pStyle w:val="ListParagraph"/>
        <w:widowControl/>
        <w:numPr>
          <w:ilvl w:val="7"/>
          <w:numId w:val="13"/>
        </w:numPr>
        <w:autoSpaceDE/>
        <w:autoSpaceDN/>
        <w:spacing w:after="160"/>
        <w:ind w:left="284" w:hanging="284"/>
        <w:contextualSpacing/>
        <w:jc w:val="both"/>
      </w:pPr>
      <w:r w:rsidRPr="00984E91">
        <w:t xml:space="preserve">Perhitungan debit andalan menggunakan metode </w:t>
      </w:r>
      <w:r w:rsidRPr="00984E91">
        <w:rPr>
          <w:i/>
        </w:rPr>
        <w:t>Bassic Years</w:t>
      </w:r>
    </w:p>
    <w:p w:rsidR="00984E91" w:rsidRPr="00984E91" w:rsidRDefault="00984E91" w:rsidP="00984E91">
      <w:pPr>
        <w:pStyle w:val="ListParagraph"/>
        <w:widowControl/>
        <w:numPr>
          <w:ilvl w:val="7"/>
          <w:numId w:val="13"/>
        </w:numPr>
        <w:autoSpaceDE/>
        <w:autoSpaceDN/>
        <w:spacing w:after="160"/>
        <w:ind w:left="284" w:hanging="284"/>
        <w:contextualSpacing/>
        <w:jc w:val="both"/>
      </w:pPr>
      <w:r w:rsidRPr="00984E91">
        <w:t>Mengolah data klimatologi</w:t>
      </w:r>
    </w:p>
    <w:p w:rsidR="00984E91" w:rsidRDefault="00984E91" w:rsidP="00984E91">
      <w:pPr>
        <w:pStyle w:val="ListParagraph"/>
        <w:widowControl/>
        <w:numPr>
          <w:ilvl w:val="0"/>
          <w:numId w:val="14"/>
        </w:numPr>
        <w:autoSpaceDE/>
        <w:autoSpaceDN/>
        <w:spacing w:after="160"/>
        <w:ind w:left="284" w:hanging="283"/>
        <w:contextualSpacing/>
        <w:jc w:val="both"/>
      </w:pPr>
      <w:r w:rsidRPr="00984E91">
        <w:t>Mengolah data kilmatologi sehubungan dengan penyiapan lahan digunakan metode Van De Goor Dan Ziljstra.</w:t>
      </w:r>
    </w:p>
    <w:p w:rsidR="00984E91" w:rsidRPr="00984E91" w:rsidRDefault="00984E91" w:rsidP="00984E91">
      <w:pPr>
        <w:pStyle w:val="ListParagraph"/>
        <w:widowControl/>
        <w:numPr>
          <w:ilvl w:val="0"/>
          <w:numId w:val="14"/>
        </w:numPr>
        <w:autoSpaceDE/>
        <w:autoSpaceDN/>
        <w:spacing w:after="160"/>
        <w:ind w:left="284" w:hanging="283"/>
        <w:contextualSpacing/>
        <w:jc w:val="both"/>
      </w:pPr>
      <w:r w:rsidRPr="00984E91">
        <w:t>Data klimatologi dipeerlukan untuk menghitung nilai evapotranspirasi dengan Metode Penman.</w:t>
      </w:r>
    </w:p>
    <w:p w:rsidR="00984E91" w:rsidRPr="00984E91" w:rsidRDefault="00984E91" w:rsidP="00984E91">
      <w:pPr>
        <w:pStyle w:val="ListParagraph"/>
        <w:widowControl/>
        <w:numPr>
          <w:ilvl w:val="7"/>
          <w:numId w:val="13"/>
        </w:numPr>
        <w:autoSpaceDE/>
        <w:autoSpaceDN/>
        <w:spacing w:after="160"/>
        <w:ind w:left="284" w:hanging="284"/>
        <w:contextualSpacing/>
        <w:jc w:val="both"/>
      </w:pPr>
      <w:r w:rsidRPr="00984E91">
        <w:t>Perhitungan evapotranspirasi menggunakan Metode penman.</w:t>
      </w:r>
    </w:p>
    <w:p w:rsidR="00984E91" w:rsidRPr="00984E91" w:rsidRDefault="00984E91" w:rsidP="00984E91">
      <w:pPr>
        <w:pStyle w:val="ListParagraph"/>
        <w:widowControl/>
        <w:numPr>
          <w:ilvl w:val="7"/>
          <w:numId w:val="13"/>
        </w:numPr>
        <w:autoSpaceDE/>
        <w:autoSpaceDN/>
        <w:spacing w:after="160"/>
        <w:ind w:left="284" w:hanging="284"/>
        <w:contextualSpacing/>
        <w:jc w:val="both"/>
      </w:pPr>
      <w:r w:rsidRPr="00984E91">
        <w:t>Menghitung besarnya kebutuhan air tanaman.</w:t>
      </w:r>
    </w:p>
    <w:p w:rsidR="00984E91" w:rsidRPr="00984E91" w:rsidRDefault="00984E91" w:rsidP="00984E91">
      <w:pPr>
        <w:pStyle w:val="ListParagraph"/>
        <w:widowControl/>
        <w:numPr>
          <w:ilvl w:val="7"/>
          <w:numId w:val="13"/>
        </w:numPr>
        <w:autoSpaceDE/>
        <w:autoSpaceDN/>
        <w:spacing w:after="160"/>
        <w:ind w:left="284" w:hanging="284"/>
        <w:contextualSpacing/>
        <w:jc w:val="both"/>
      </w:pPr>
      <w:r w:rsidRPr="00984E91">
        <w:t>Perhitungan debit yang dihasilkan pintu.</w:t>
      </w:r>
    </w:p>
    <w:p w:rsidR="00984E91" w:rsidRDefault="00984E91" w:rsidP="006A2DB2">
      <w:pPr>
        <w:pStyle w:val="ListParagraph"/>
        <w:ind w:left="426" w:hanging="426"/>
        <w:jc w:val="both"/>
        <w:rPr>
          <w:b/>
          <w:lang w:val="en-US"/>
        </w:rPr>
      </w:pPr>
      <w:r>
        <w:rPr>
          <w:b/>
          <w:lang w:val="en-US"/>
        </w:rPr>
        <w:t>HASIL DAN PEMBAHASAN</w:t>
      </w:r>
    </w:p>
    <w:p w:rsidR="00984E91" w:rsidRDefault="00984E91" w:rsidP="006A2DB2">
      <w:pPr>
        <w:pStyle w:val="ListParagraph"/>
        <w:ind w:left="426" w:hanging="426"/>
        <w:jc w:val="both"/>
        <w:rPr>
          <w:b/>
          <w:lang w:val="en-US"/>
        </w:rPr>
      </w:pPr>
      <w:r>
        <w:rPr>
          <w:b/>
          <w:lang w:val="en-US"/>
        </w:rPr>
        <w:t>Analisa Hidrologi</w:t>
      </w:r>
    </w:p>
    <w:p w:rsidR="00DC252D" w:rsidRDefault="00DC252D" w:rsidP="006A2DB2">
      <w:pPr>
        <w:pStyle w:val="ListParagraph"/>
        <w:ind w:left="426" w:hanging="426"/>
        <w:jc w:val="both"/>
        <w:rPr>
          <w:b/>
          <w:lang w:val="en-US"/>
        </w:rPr>
      </w:pPr>
    </w:p>
    <w:p w:rsidR="00984E91" w:rsidRDefault="00984E91" w:rsidP="006A2DB2">
      <w:pPr>
        <w:pStyle w:val="ListParagraph"/>
        <w:ind w:left="426" w:hanging="426"/>
        <w:jc w:val="both"/>
        <w:rPr>
          <w:b/>
          <w:lang w:val="en-US"/>
        </w:rPr>
      </w:pPr>
      <w:r>
        <w:rPr>
          <w:b/>
          <w:lang w:val="en-US"/>
        </w:rPr>
        <w:t>Uji Konsistensi Data CH</w:t>
      </w:r>
    </w:p>
    <w:p w:rsidR="00984E91" w:rsidRDefault="00984E91" w:rsidP="00984E91">
      <w:pPr>
        <w:pStyle w:val="ListParagraph"/>
        <w:ind w:left="0" w:firstLine="0"/>
        <w:jc w:val="both"/>
      </w:pPr>
      <w:r>
        <w:tab/>
      </w:r>
      <w:r w:rsidRPr="00984E91">
        <w:t>Data curah hujan yang digunakan dalam studi ini  merupakan data sekunder. Data yang digunakan adalah mulai tahun 2010 sampai tahun 2019. Data curah hujan tersebut dibutuhkan sebagai dasar untuk keperluan perhitungan kebutuhan air irigasi daerah studi.</w:t>
      </w:r>
    </w:p>
    <w:p w:rsidR="00984E91" w:rsidRDefault="00984E91" w:rsidP="00984E91">
      <w:pPr>
        <w:jc w:val="center"/>
        <w:rPr>
          <w:b/>
          <w:sz w:val="24"/>
          <w:szCs w:val="24"/>
        </w:rPr>
      </w:pPr>
    </w:p>
    <w:p w:rsidR="00984E91" w:rsidRPr="00984E91" w:rsidRDefault="00984E91" w:rsidP="00C676E2">
      <w:pPr>
        <w:jc w:val="center"/>
        <w:rPr>
          <w:bCs/>
        </w:rPr>
      </w:pPr>
      <w:r>
        <w:rPr>
          <w:b/>
        </w:rPr>
        <w:t>Tabel 4.2</w:t>
      </w:r>
      <w:r w:rsidRPr="00984E91">
        <w:rPr>
          <w:b/>
        </w:rPr>
        <w:t xml:space="preserve"> </w:t>
      </w:r>
      <w:r>
        <w:t>Uji Konsistensi Data Curah Hujan dengan Metode RAPS</w:t>
      </w:r>
    </w:p>
    <w:tbl>
      <w:tblPr>
        <w:tblW w:w="8146" w:type="dxa"/>
        <w:tblInd w:w="-5" w:type="dxa"/>
        <w:tblLook w:val="04A0" w:firstRow="1" w:lastRow="0" w:firstColumn="1" w:lastColumn="0" w:noHBand="0" w:noVBand="1"/>
      </w:tblPr>
      <w:tblGrid>
        <w:gridCol w:w="960"/>
        <w:gridCol w:w="960"/>
        <w:gridCol w:w="1390"/>
        <w:gridCol w:w="996"/>
        <w:gridCol w:w="960"/>
        <w:gridCol w:w="960"/>
        <w:gridCol w:w="960"/>
        <w:gridCol w:w="960"/>
      </w:tblGrid>
      <w:tr w:rsidR="00984E91" w:rsidRPr="00984E91" w:rsidTr="00774AD7">
        <w:trPr>
          <w:trHeight w:val="315"/>
        </w:trPr>
        <w:tc>
          <w:tcPr>
            <w:tcW w:w="960"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84E91" w:rsidRPr="00984E91" w:rsidRDefault="00984E91" w:rsidP="00984E91">
            <w:pPr>
              <w:jc w:val="center"/>
              <w:rPr>
                <w:b/>
                <w:bCs/>
                <w:color w:val="000000"/>
              </w:rPr>
            </w:pPr>
            <w:r w:rsidRPr="00984E91">
              <w:rPr>
                <w:b/>
                <w:bCs/>
                <w:color w:val="000000"/>
              </w:rPr>
              <w:t>No</w:t>
            </w:r>
          </w:p>
        </w:tc>
        <w:tc>
          <w:tcPr>
            <w:tcW w:w="960"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84E91" w:rsidRPr="00984E91" w:rsidRDefault="00984E91" w:rsidP="00984E91">
            <w:pPr>
              <w:jc w:val="center"/>
              <w:rPr>
                <w:b/>
                <w:bCs/>
                <w:color w:val="000000"/>
              </w:rPr>
            </w:pPr>
            <w:r w:rsidRPr="00984E91">
              <w:rPr>
                <w:b/>
                <w:bCs/>
                <w:color w:val="000000"/>
              </w:rPr>
              <w:t>Tahun</w:t>
            </w:r>
          </w:p>
        </w:tc>
        <w:tc>
          <w:tcPr>
            <w:tcW w:w="139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984E91" w:rsidRPr="00984E91" w:rsidRDefault="00984E91" w:rsidP="00984E91">
            <w:pPr>
              <w:jc w:val="center"/>
              <w:rPr>
                <w:b/>
                <w:bCs/>
                <w:color w:val="000000"/>
              </w:rPr>
            </w:pPr>
            <w:r w:rsidRPr="00984E91">
              <w:rPr>
                <w:b/>
                <w:bCs/>
                <w:color w:val="000000"/>
              </w:rPr>
              <w:t>Curah Hujan Maksimum</w:t>
            </w:r>
          </w:p>
        </w:tc>
        <w:tc>
          <w:tcPr>
            <w:tcW w:w="996"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84E91" w:rsidRPr="00984E91" w:rsidRDefault="00984E91" w:rsidP="00984E91">
            <w:pPr>
              <w:jc w:val="center"/>
              <w:rPr>
                <w:b/>
                <w:bCs/>
                <w:color w:val="000000"/>
              </w:rPr>
            </w:pPr>
            <w:r w:rsidRPr="00984E91">
              <w:rPr>
                <w:b/>
                <w:bCs/>
                <w:color w:val="000000"/>
              </w:rPr>
              <w:t>Dy</w:t>
            </w:r>
            <w:r w:rsidRPr="00984E91">
              <w:rPr>
                <w:b/>
                <w:bCs/>
                <w:color w:val="000000"/>
                <w:vertAlign w:val="superscript"/>
              </w:rPr>
              <w:t>2</w:t>
            </w:r>
          </w:p>
        </w:tc>
        <w:tc>
          <w:tcPr>
            <w:tcW w:w="960"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84E91" w:rsidRPr="00984E91" w:rsidRDefault="00984E91" w:rsidP="00984E91">
            <w:pPr>
              <w:jc w:val="center"/>
              <w:rPr>
                <w:b/>
                <w:bCs/>
                <w:color w:val="000000"/>
              </w:rPr>
            </w:pPr>
            <w:r w:rsidRPr="00984E91">
              <w:rPr>
                <w:b/>
                <w:bCs/>
                <w:color w:val="000000"/>
              </w:rPr>
              <w:t>Sk*</w:t>
            </w:r>
          </w:p>
        </w:tc>
        <w:tc>
          <w:tcPr>
            <w:tcW w:w="960"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84E91" w:rsidRPr="00984E91" w:rsidRDefault="00984E91" w:rsidP="00984E91">
            <w:pPr>
              <w:jc w:val="center"/>
              <w:rPr>
                <w:b/>
                <w:bCs/>
                <w:color w:val="000000"/>
              </w:rPr>
            </w:pPr>
            <w:r w:rsidRPr="00984E91">
              <w:rPr>
                <w:b/>
                <w:bCs/>
                <w:color w:val="000000"/>
              </w:rPr>
              <w:t>| Sk* |</w:t>
            </w:r>
          </w:p>
        </w:tc>
        <w:tc>
          <w:tcPr>
            <w:tcW w:w="960"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84E91" w:rsidRPr="00984E91" w:rsidRDefault="00984E91" w:rsidP="00984E91">
            <w:pPr>
              <w:jc w:val="center"/>
              <w:rPr>
                <w:b/>
                <w:bCs/>
                <w:color w:val="000000"/>
              </w:rPr>
            </w:pPr>
            <w:r w:rsidRPr="00984E91">
              <w:rPr>
                <w:b/>
                <w:bCs/>
                <w:color w:val="000000"/>
              </w:rPr>
              <w:t>Sk**</w:t>
            </w:r>
          </w:p>
        </w:tc>
        <w:tc>
          <w:tcPr>
            <w:tcW w:w="960"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84E91" w:rsidRPr="00984E91" w:rsidRDefault="00984E91" w:rsidP="00984E91">
            <w:pPr>
              <w:jc w:val="center"/>
              <w:rPr>
                <w:b/>
                <w:bCs/>
                <w:color w:val="000000"/>
              </w:rPr>
            </w:pPr>
            <w:r w:rsidRPr="00984E91">
              <w:rPr>
                <w:b/>
                <w:bCs/>
                <w:color w:val="000000"/>
              </w:rPr>
              <w:t>| Sk** |</w:t>
            </w:r>
          </w:p>
        </w:tc>
      </w:tr>
      <w:tr w:rsidR="00984E91" w:rsidRPr="00984E91" w:rsidTr="00774AD7">
        <w:trPr>
          <w:trHeight w:val="315"/>
        </w:trPr>
        <w:tc>
          <w:tcPr>
            <w:tcW w:w="960" w:type="dxa"/>
            <w:vMerge/>
            <w:tcBorders>
              <w:top w:val="single" w:sz="4" w:space="0" w:color="auto"/>
              <w:left w:val="single" w:sz="4" w:space="0" w:color="auto"/>
              <w:bottom w:val="single" w:sz="4" w:space="0" w:color="auto"/>
              <w:right w:val="single" w:sz="4" w:space="0" w:color="auto"/>
            </w:tcBorders>
            <w:vAlign w:val="center"/>
            <w:hideMark/>
          </w:tcPr>
          <w:p w:rsidR="00984E91" w:rsidRPr="00984E91" w:rsidRDefault="00984E91" w:rsidP="00984E91">
            <w:pPr>
              <w:rPr>
                <w:b/>
                <w:bCs/>
                <w:color w:val="000000"/>
              </w:rPr>
            </w:pPr>
          </w:p>
        </w:tc>
        <w:tc>
          <w:tcPr>
            <w:tcW w:w="960" w:type="dxa"/>
            <w:vMerge/>
            <w:tcBorders>
              <w:top w:val="single" w:sz="4" w:space="0" w:color="auto"/>
              <w:left w:val="single" w:sz="4" w:space="0" w:color="auto"/>
              <w:bottom w:val="single" w:sz="4" w:space="0" w:color="auto"/>
              <w:right w:val="single" w:sz="4" w:space="0" w:color="auto"/>
            </w:tcBorders>
            <w:vAlign w:val="center"/>
            <w:hideMark/>
          </w:tcPr>
          <w:p w:rsidR="00984E91" w:rsidRPr="00984E91" w:rsidRDefault="00984E91" w:rsidP="00984E91">
            <w:pPr>
              <w:rPr>
                <w:b/>
                <w:bCs/>
                <w:color w:val="000000"/>
              </w:rPr>
            </w:pPr>
          </w:p>
        </w:tc>
        <w:tc>
          <w:tcPr>
            <w:tcW w:w="1390" w:type="dxa"/>
            <w:vMerge/>
            <w:tcBorders>
              <w:top w:val="single" w:sz="4" w:space="0" w:color="auto"/>
              <w:left w:val="single" w:sz="4" w:space="0" w:color="auto"/>
              <w:bottom w:val="single" w:sz="4" w:space="0" w:color="auto"/>
              <w:right w:val="single" w:sz="4" w:space="0" w:color="auto"/>
            </w:tcBorders>
            <w:vAlign w:val="center"/>
            <w:hideMark/>
          </w:tcPr>
          <w:p w:rsidR="00984E91" w:rsidRPr="00984E91" w:rsidRDefault="00984E91" w:rsidP="00984E91">
            <w:pPr>
              <w:rPr>
                <w:b/>
                <w:bCs/>
                <w:color w:val="000000"/>
              </w:rPr>
            </w:pPr>
          </w:p>
        </w:tc>
        <w:tc>
          <w:tcPr>
            <w:tcW w:w="996" w:type="dxa"/>
            <w:vMerge/>
            <w:tcBorders>
              <w:top w:val="single" w:sz="4" w:space="0" w:color="auto"/>
              <w:left w:val="single" w:sz="4" w:space="0" w:color="auto"/>
              <w:bottom w:val="single" w:sz="4" w:space="0" w:color="auto"/>
              <w:right w:val="single" w:sz="4" w:space="0" w:color="auto"/>
            </w:tcBorders>
            <w:vAlign w:val="center"/>
            <w:hideMark/>
          </w:tcPr>
          <w:p w:rsidR="00984E91" w:rsidRPr="00984E91" w:rsidRDefault="00984E91" w:rsidP="00984E91">
            <w:pPr>
              <w:rPr>
                <w:b/>
                <w:bCs/>
                <w:color w:val="000000"/>
              </w:rPr>
            </w:pPr>
          </w:p>
        </w:tc>
        <w:tc>
          <w:tcPr>
            <w:tcW w:w="960" w:type="dxa"/>
            <w:vMerge/>
            <w:tcBorders>
              <w:top w:val="single" w:sz="4" w:space="0" w:color="auto"/>
              <w:left w:val="single" w:sz="4" w:space="0" w:color="auto"/>
              <w:bottom w:val="single" w:sz="4" w:space="0" w:color="auto"/>
              <w:right w:val="single" w:sz="4" w:space="0" w:color="auto"/>
            </w:tcBorders>
            <w:vAlign w:val="center"/>
            <w:hideMark/>
          </w:tcPr>
          <w:p w:rsidR="00984E91" w:rsidRPr="00984E91" w:rsidRDefault="00984E91" w:rsidP="00984E91">
            <w:pPr>
              <w:rPr>
                <w:b/>
                <w:bCs/>
                <w:color w:val="000000"/>
              </w:rPr>
            </w:pPr>
          </w:p>
        </w:tc>
        <w:tc>
          <w:tcPr>
            <w:tcW w:w="960" w:type="dxa"/>
            <w:vMerge/>
            <w:tcBorders>
              <w:top w:val="single" w:sz="4" w:space="0" w:color="auto"/>
              <w:left w:val="single" w:sz="4" w:space="0" w:color="auto"/>
              <w:bottom w:val="single" w:sz="4" w:space="0" w:color="auto"/>
              <w:right w:val="single" w:sz="4" w:space="0" w:color="auto"/>
            </w:tcBorders>
            <w:vAlign w:val="center"/>
            <w:hideMark/>
          </w:tcPr>
          <w:p w:rsidR="00984E91" w:rsidRPr="00984E91" w:rsidRDefault="00984E91" w:rsidP="00984E91">
            <w:pPr>
              <w:rPr>
                <w:b/>
                <w:bCs/>
                <w:color w:val="000000"/>
              </w:rPr>
            </w:pPr>
          </w:p>
        </w:tc>
        <w:tc>
          <w:tcPr>
            <w:tcW w:w="960" w:type="dxa"/>
            <w:vMerge/>
            <w:tcBorders>
              <w:top w:val="single" w:sz="4" w:space="0" w:color="auto"/>
              <w:left w:val="single" w:sz="4" w:space="0" w:color="auto"/>
              <w:bottom w:val="single" w:sz="4" w:space="0" w:color="auto"/>
              <w:right w:val="single" w:sz="4" w:space="0" w:color="auto"/>
            </w:tcBorders>
            <w:vAlign w:val="center"/>
            <w:hideMark/>
          </w:tcPr>
          <w:p w:rsidR="00984E91" w:rsidRPr="00984E91" w:rsidRDefault="00984E91" w:rsidP="00984E91">
            <w:pPr>
              <w:rPr>
                <w:b/>
                <w:bCs/>
                <w:color w:val="000000"/>
              </w:rPr>
            </w:pPr>
          </w:p>
        </w:tc>
        <w:tc>
          <w:tcPr>
            <w:tcW w:w="960" w:type="dxa"/>
            <w:vMerge/>
            <w:tcBorders>
              <w:top w:val="single" w:sz="4" w:space="0" w:color="auto"/>
              <w:left w:val="single" w:sz="4" w:space="0" w:color="auto"/>
              <w:bottom w:val="single" w:sz="4" w:space="0" w:color="auto"/>
              <w:right w:val="single" w:sz="4" w:space="0" w:color="auto"/>
            </w:tcBorders>
            <w:vAlign w:val="center"/>
            <w:hideMark/>
          </w:tcPr>
          <w:p w:rsidR="00984E91" w:rsidRPr="00984E91" w:rsidRDefault="00984E91" w:rsidP="00984E91">
            <w:pPr>
              <w:rPr>
                <w:b/>
                <w:bCs/>
                <w:color w:val="000000"/>
              </w:rPr>
            </w:pPr>
          </w:p>
        </w:tc>
      </w:tr>
      <w:tr w:rsidR="00984E91" w:rsidRPr="00984E91" w:rsidTr="00774AD7">
        <w:trPr>
          <w:trHeight w:val="315"/>
        </w:trPr>
        <w:tc>
          <w:tcPr>
            <w:tcW w:w="960" w:type="dxa"/>
            <w:vMerge/>
            <w:tcBorders>
              <w:top w:val="single" w:sz="4" w:space="0" w:color="auto"/>
              <w:left w:val="single" w:sz="4" w:space="0" w:color="auto"/>
              <w:bottom w:val="single" w:sz="4" w:space="0" w:color="auto"/>
              <w:right w:val="single" w:sz="4" w:space="0" w:color="auto"/>
            </w:tcBorders>
            <w:vAlign w:val="center"/>
            <w:hideMark/>
          </w:tcPr>
          <w:p w:rsidR="00984E91" w:rsidRPr="00984E91" w:rsidRDefault="00984E91" w:rsidP="00984E91">
            <w:pPr>
              <w:rPr>
                <w:b/>
                <w:bCs/>
                <w:color w:val="000000"/>
              </w:rPr>
            </w:pPr>
          </w:p>
        </w:tc>
        <w:tc>
          <w:tcPr>
            <w:tcW w:w="960" w:type="dxa"/>
            <w:vMerge/>
            <w:tcBorders>
              <w:top w:val="single" w:sz="4" w:space="0" w:color="auto"/>
              <w:left w:val="single" w:sz="4" w:space="0" w:color="auto"/>
              <w:bottom w:val="single" w:sz="4" w:space="0" w:color="auto"/>
              <w:right w:val="single" w:sz="4" w:space="0" w:color="auto"/>
            </w:tcBorders>
            <w:vAlign w:val="center"/>
            <w:hideMark/>
          </w:tcPr>
          <w:p w:rsidR="00984E91" w:rsidRPr="00984E91" w:rsidRDefault="00984E91" w:rsidP="00984E91">
            <w:pPr>
              <w:rPr>
                <w:b/>
                <w:bCs/>
                <w:color w:val="000000"/>
              </w:rPr>
            </w:pPr>
          </w:p>
        </w:tc>
        <w:tc>
          <w:tcPr>
            <w:tcW w:w="1390" w:type="dxa"/>
            <w:tcBorders>
              <w:top w:val="nil"/>
              <w:left w:val="nil"/>
              <w:bottom w:val="single" w:sz="4" w:space="0" w:color="auto"/>
              <w:right w:val="single" w:sz="4" w:space="0" w:color="auto"/>
            </w:tcBorders>
            <w:shd w:val="clear" w:color="auto" w:fill="auto"/>
            <w:noWrap/>
            <w:vAlign w:val="center"/>
            <w:hideMark/>
          </w:tcPr>
          <w:p w:rsidR="00984E91" w:rsidRPr="00984E91" w:rsidRDefault="00984E91" w:rsidP="00984E91">
            <w:pPr>
              <w:jc w:val="center"/>
              <w:rPr>
                <w:b/>
                <w:bCs/>
                <w:color w:val="000000"/>
              </w:rPr>
            </w:pPr>
            <w:r w:rsidRPr="00984E91">
              <w:rPr>
                <w:b/>
                <w:bCs/>
                <w:color w:val="000000"/>
              </w:rPr>
              <w:t>(Y)</w:t>
            </w:r>
          </w:p>
        </w:tc>
        <w:tc>
          <w:tcPr>
            <w:tcW w:w="996" w:type="dxa"/>
            <w:tcBorders>
              <w:top w:val="nil"/>
              <w:left w:val="nil"/>
              <w:bottom w:val="single" w:sz="4" w:space="0" w:color="auto"/>
              <w:right w:val="single" w:sz="4" w:space="0" w:color="auto"/>
            </w:tcBorders>
            <w:shd w:val="clear" w:color="auto" w:fill="auto"/>
            <w:noWrap/>
            <w:vAlign w:val="center"/>
            <w:hideMark/>
          </w:tcPr>
          <w:p w:rsidR="00984E91" w:rsidRPr="00984E91" w:rsidRDefault="00984E91" w:rsidP="00984E91">
            <w:pPr>
              <w:jc w:val="center"/>
              <w:rPr>
                <w:b/>
                <w:bCs/>
                <w:color w:val="000000"/>
              </w:rPr>
            </w:pPr>
            <w:r w:rsidRPr="00984E91">
              <w:rPr>
                <w:b/>
                <w:bCs/>
                <w:color w:val="000000"/>
              </w:rPr>
              <w:t>(mm)</w:t>
            </w:r>
          </w:p>
        </w:tc>
        <w:tc>
          <w:tcPr>
            <w:tcW w:w="960" w:type="dxa"/>
            <w:tcBorders>
              <w:top w:val="nil"/>
              <w:left w:val="nil"/>
              <w:bottom w:val="single" w:sz="4" w:space="0" w:color="auto"/>
              <w:right w:val="single" w:sz="4" w:space="0" w:color="auto"/>
            </w:tcBorders>
            <w:shd w:val="clear" w:color="auto" w:fill="auto"/>
            <w:noWrap/>
            <w:vAlign w:val="center"/>
            <w:hideMark/>
          </w:tcPr>
          <w:p w:rsidR="00984E91" w:rsidRPr="00984E91" w:rsidRDefault="00984E91" w:rsidP="00984E91">
            <w:pPr>
              <w:jc w:val="center"/>
              <w:rPr>
                <w:b/>
                <w:bCs/>
                <w:color w:val="000000"/>
              </w:rPr>
            </w:pPr>
            <w:r w:rsidRPr="00984E91">
              <w:rPr>
                <w:b/>
                <w:bCs/>
                <w:color w:val="000000"/>
              </w:rPr>
              <w:t>(mm)</w:t>
            </w:r>
          </w:p>
        </w:tc>
        <w:tc>
          <w:tcPr>
            <w:tcW w:w="960" w:type="dxa"/>
            <w:tcBorders>
              <w:top w:val="nil"/>
              <w:left w:val="nil"/>
              <w:bottom w:val="single" w:sz="4" w:space="0" w:color="auto"/>
              <w:right w:val="single" w:sz="4" w:space="0" w:color="auto"/>
            </w:tcBorders>
            <w:shd w:val="clear" w:color="auto" w:fill="auto"/>
            <w:noWrap/>
            <w:vAlign w:val="center"/>
            <w:hideMark/>
          </w:tcPr>
          <w:p w:rsidR="00984E91" w:rsidRPr="00984E91" w:rsidRDefault="00984E91" w:rsidP="00984E91">
            <w:pPr>
              <w:jc w:val="center"/>
              <w:rPr>
                <w:b/>
                <w:bCs/>
                <w:color w:val="000000"/>
              </w:rPr>
            </w:pPr>
            <w:r w:rsidRPr="00984E91">
              <w:rPr>
                <w:b/>
                <w:bCs/>
                <w:color w:val="000000"/>
              </w:rPr>
              <w:t>(mm)</w:t>
            </w:r>
          </w:p>
        </w:tc>
        <w:tc>
          <w:tcPr>
            <w:tcW w:w="960" w:type="dxa"/>
            <w:tcBorders>
              <w:top w:val="nil"/>
              <w:left w:val="nil"/>
              <w:bottom w:val="single" w:sz="4" w:space="0" w:color="auto"/>
              <w:right w:val="single" w:sz="4" w:space="0" w:color="auto"/>
            </w:tcBorders>
            <w:shd w:val="clear" w:color="auto" w:fill="auto"/>
            <w:noWrap/>
            <w:vAlign w:val="center"/>
            <w:hideMark/>
          </w:tcPr>
          <w:p w:rsidR="00984E91" w:rsidRPr="00984E91" w:rsidRDefault="00984E91" w:rsidP="00984E91">
            <w:pPr>
              <w:jc w:val="center"/>
              <w:rPr>
                <w:b/>
                <w:bCs/>
                <w:color w:val="000000"/>
              </w:rPr>
            </w:pPr>
            <w:r w:rsidRPr="00984E91">
              <w:rPr>
                <w:b/>
                <w:bCs/>
                <w:color w:val="000000"/>
              </w:rPr>
              <w:t>(mm)</w:t>
            </w:r>
          </w:p>
        </w:tc>
        <w:tc>
          <w:tcPr>
            <w:tcW w:w="960" w:type="dxa"/>
            <w:tcBorders>
              <w:top w:val="nil"/>
              <w:left w:val="nil"/>
              <w:bottom w:val="single" w:sz="4" w:space="0" w:color="auto"/>
              <w:right w:val="single" w:sz="4" w:space="0" w:color="auto"/>
            </w:tcBorders>
            <w:shd w:val="clear" w:color="auto" w:fill="auto"/>
            <w:noWrap/>
            <w:vAlign w:val="center"/>
            <w:hideMark/>
          </w:tcPr>
          <w:p w:rsidR="00984E91" w:rsidRPr="00984E91" w:rsidRDefault="00984E91" w:rsidP="00984E91">
            <w:pPr>
              <w:jc w:val="center"/>
              <w:rPr>
                <w:b/>
                <w:bCs/>
                <w:color w:val="000000"/>
              </w:rPr>
            </w:pPr>
            <w:r w:rsidRPr="00984E91">
              <w:rPr>
                <w:b/>
                <w:bCs/>
                <w:color w:val="000000"/>
              </w:rPr>
              <w:t>(mm)</w:t>
            </w:r>
          </w:p>
        </w:tc>
      </w:tr>
      <w:tr w:rsidR="00984E91" w:rsidRPr="00984E91" w:rsidTr="00774AD7">
        <w:trPr>
          <w:trHeight w:val="315"/>
        </w:trPr>
        <w:tc>
          <w:tcPr>
            <w:tcW w:w="960" w:type="dxa"/>
            <w:vMerge/>
            <w:tcBorders>
              <w:top w:val="single" w:sz="4" w:space="0" w:color="auto"/>
              <w:left w:val="single" w:sz="4" w:space="0" w:color="auto"/>
              <w:bottom w:val="single" w:sz="4" w:space="0" w:color="auto"/>
              <w:right w:val="single" w:sz="4" w:space="0" w:color="auto"/>
            </w:tcBorders>
            <w:vAlign w:val="center"/>
            <w:hideMark/>
          </w:tcPr>
          <w:p w:rsidR="00984E91" w:rsidRPr="00984E91" w:rsidRDefault="00984E91" w:rsidP="00984E91">
            <w:pPr>
              <w:rPr>
                <w:b/>
                <w:bCs/>
                <w:color w:val="000000"/>
              </w:rPr>
            </w:pPr>
          </w:p>
        </w:tc>
        <w:tc>
          <w:tcPr>
            <w:tcW w:w="960" w:type="dxa"/>
            <w:vMerge/>
            <w:tcBorders>
              <w:top w:val="single" w:sz="4" w:space="0" w:color="auto"/>
              <w:left w:val="single" w:sz="4" w:space="0" w:color="auto"/>
              <w:bottom w:val="single" w:sz="4" w:space="0" w:color="auto"/>
              <w:right w:val="single" w:sz="4" w:space="0" w:color="auto"/>
            </w:tcBorders>
            <w:vAlign w:val="center"/>
            <w:hideMark/>
          </w:tcPr>
          <w:p w:rsidR="00984E91" w:rsidRPr="00984E91" w:rsidRDefault="00984E91" w:rsidP="00984E91">
            <w:pPr>
              <w:rPr>
                <w:b/>
                <w:bCs/>
                <w:color w:val="000000"/>
              </w:rPr>
            </w:pPr>
          </w:p>
        </w:tc>
        <w:tc>
          <w:tcPr>
            <w:tcW w:w="1390" w:type="dxa"/>
            <w:tcBorders>
              <w:top w:val="nil"/>
              <w:left w:val="nil"/>
              <w:bottom w:val="single" w:sz="4" w:space="0" w:color="auto"/>
              <w:right w:val="single" w:sz="4" w:space="0" w:color="auto"/>
            </w:tcBorders>
            <w:shd w:val="clear" w:color="auto" w:fill="auto"/>
            <w:noWrap/>
            <w:vAlign w:val="center"/>
            <w:hideMark/>
          </w:tcPr>
          <w:p w:rsidR="00984E91" w:rsidRPr="00984E91" w:rsidRDefault="00984E91" w:rsidP="00984E91">
            <w:pPr>
              <w:jc w:val="center"/>
              <w:rPr>
                <w:b/>
                <w:bCs/>
                <w:color w:val="000000"/>
              </w:rPr>
            </w:pPr>
            <w:r w:rsidRPr="00984E91">
              <w:rPr>
                <w:b/>
                <w:bCs/>
                <w:color w:val="000000"/>
              </w:rPr>
              <w:t>[1]</w:t>
            </w:r>
          </w:p>
        </w:tc>
        <w:tc>
          <w:tcPr>
            <w:tcW w:w="996" w:type="dxa"/>
            <w:tcBorders>
              <w:top w:val="nil"/>
              <w:left w:val="nil"/>
              <w:bottom w:val="single" w:sz="4" w:space="0" w:color="auto"/>
              <w:right w:val="single" w:sz="4" w:space="0" w:color="auto"/>
            </w:tcBorders>
            <w:shd w:val="clear" w:color="auto" w:fill="auto"/>
            <w:noWrap/>
            <w:vAlign w:val="center"/>
            <w:hideMark/>
          </w:tcPr>
          <w:p w:rsidR="00984E91" w:rsidRPr="00984E91" w:rsidRDefault="00984E91" w:rsidP="00984E91">
            <w:pPr>
              <w:jc w:val="center"/>
              <w:rPr>
                <w:b/>
                <w:bCs/>
                <w:color w:val="000000"/>
              </w:rPr>
            </w:pPr>
            <w:r w:rsidRPr="00984E91">
              <w:rPr>
                <w:b/>
                <w:bCs/>
                <w:color w:val="000000"/>
              </w:rPr>
              <w:t>[2]</w:t>
            </w:r>
          </w:p>
        </w:tc>
        <w:tc>
          <w:tcPr>
            <w:tcW w:w="960" w:type="dxa"/>
            <w:tcBorders>
              <w:top w:val="nil"/>
              <w:left w:val="nil"/>
              <w:bottom w:val="single" w:sz="4" w:space="0" w:color="auto"/>
              <w:right w:val="single" w:sz="4" w:space="0" w:color="auto"/>
            </w:tcBorders>
            <w:shd w:val="clear" w:color="auto" w:fill="auto"/>
            <w:noWrap/>
            <w:vAlign w:val="center"/>
            <w:hideMark/>
          </w:tcPr>
          <w:p w:rsidR="00984E91" w:rsidRPr="00984E91" w:rsidRDefault="00984E91" w:rsidP="00984E91">
            <w:pPr>
              <w:jc w:val="center"/>
              <w:rPr>
                <w:b/>
                <w:bCs/>
                <w:color w:val="000000"/>
              </w:rPr>
            </w:pPr>
            <w:r w:rsidRPr="00984E91">
              <w:rPr>
                <w:b/>
                <w:bCs/>
                <w:color w:val="000000"/>
              </w:rPr>
              <w:t>[3]</w:t>
            </w:r>
          </w:p>
        </w:tc>
        <w:tc>
          <w:tcPr>
            <w:tcW w:w="960" w:type="dxa"/>
            <w:tcBorders>
              <w:top w:val="nil"/>
              <w:left w:val="nil"/>
              <w:bottom w:val="single" w:sz="4" w:space="0" w:color="auto"/>
              <w:right w:val="single" w:sz="4" w:space="0" w:color="auto"/>
            </w:tcBorders>
            <w:shd w:val="clear" w:color="auto" w:fill="auto"/>
            <w:noWrap/>
            <w:vAlign w:val="center"/>
            <w:hideMark/>
          </w:tcPr>
          <w:p w:rsidR="00984E91" w:rsidRPr="00984E91" w:rsidRDefault="00984E91" w:rsidP="00984E91">
            <w:pPr>
              <w:jc w:val="center"/>
              <w:rPr>
                <w:b/>
                <w:bCs/>
                <w:color w:val="000000"/>
              </w:rPr>
            </w:pPr>
            <w:r w:rsidRPr="00984E91">
              <w:rPr>
                <w:b/>
                <w:bCs/>
                <w:color w:val="000000"/>
              </w:rPr>
              <w:t>[4]</w:t>
            </w:r>
          </w:p>
        </w:tc>
        <w:tc>
          <w:tcPr>
            <w:tcW w:w="960" w:type="dxa"/>
            <w:tcBorders>
              <w:top w:val="nil"/>
              <w:left w:val="nil"/>
              <w:bottom w:val="single" w:sz="4" w:space="0" w:color="auto"/>
              <w:right w:val="single" w:sz="4" w:space="0" w:color="auto"/>
            </w:tcBorders>
            <w:shd w:val="clear" w:color="auto" w:fill="auto"/>
            <w:noWrap/>
            <w:vAlign w:val="center"/>
            <w:hideMark/>
          </w:tcPr>
          <w:p w:rsidR="00984E91" w:rsidRPr="00984E91" w:rsidRDefault="00984E91" w:rsidP="00984E91">
            <w:pPr>
              <w:jc w:val="center"/>
              <w:rPr>
                <w:b/>
                <w:bCs/>
                <w:color w:val="000000"/>
              </w:rPr>
            </w:pPr>
            <w:r w:rsidRPr="00984E91">
              <w:rPr>
                <w:b/>
                <w:bCs/>
                <w:color w:val="000000"/>
              </w:rPr>
              <w:t>[5]</w:t>
            </w:r>
          </w:p>
        </w:tc>
        <w:tc>
          <w:tcPr>
            <w:tcW w:w="960" w:type="dxa"/>
            <w:tcBorders>
              <w:top w:val="nil"/>
              <w:left w:val="nil"/>
              <w:bottom w:val="single" w:sz="4" w:space="0" w:color="auto"/>
              <w:right w:val="single" w:sz="4" w:space="0" w:color="auto"/>
            </w:tcBorders>
            <w:shd w:val="clear" w:color="auto" w:fill="auto"/>
            <w:noWrap/>
            <w:vAlign w:val="center"/>
            <w:hideMark/>
          </w:tcPr>
          <w:p w:rsidR="00984E91" w:rsidRPr="00984E91" w:rsidRDefault="00984E91" w:rsidP="00984E91">
            <w:pPr>
              <w:jc w:val="center"/>
              <w:rPr>
                <w:b/>
                <w:bCs/>
                <w:color w:val="000000"/>
              </w:rPr>
            </w:pPr>
            <w:r w:rsidRPr="00984E91">
              <w:rPr>
                <w:b/>
                <w:bCs/>
                <w:color w:val="000000"/>
              </w:rPr>
              <w:t>[6]</w:t>
            </w:r>
          </w:p>
        </w:tc>
      </w:tr>
      <w:tr w:rsidR="00984E91" w:rsidRPr="00984E91" w:rsidTr="00774AD7">
        <w:trPr>
          <w:trHeight w:val="315"/>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984E91" w:rsidRPr="00984E91" w:rsidRDefault="00984E91" w:rsidP="00984E91">
            <w:pPr>
              <w:jc w:val="center"/>
              <w:rPr>
                <w:color w:val="000000"/>
              </w:rPr>
            </w:pPr>
            <w:r w:rsidRPr="00984E91">
              <w:rPr>
                <w:color w:val="000000"/>
              </w:rPr>
              <w:t>1</w:t>
            </w:r>
          </w:p>
        </w:tc>
        <w:tc>
          <w:tcPr>
            <w:tcW w:w="960" w:type="dxa"/>
            <w:tcBorders>
              <w:top w:val="nil"/>
              <w:left w:val="nil"/>
              <w:bottom w:val="single" w:sz="4" w:space="0" w:color="auto"/>
              <w:right w:val="single" w:sz="4" w:space="0" w:color="auto"/>
            </w:tcBorders>
            <w:shd w:val="clear" w:color="auto" w:fill="auto"/>
            <w:noWrap/>
            <w:vAlign w:val="center"/>
            <w:hideMark/>
          </w:tcPr>
          <w:p w:rsidR="00984E91" w:rsidRPr="00984E91" w:rsidRDefault="00984E91" w:rsidP="00984E91">
            <w:pPr>
              <w:jc w:val="center"/>
              <w:rPr>
                <w:color w:val="000000"/>
              </w:rPr>
            </w:pPr>
            <w:r w:rsidRPr="00984E91">
              <w:rPr>
                <w:color w:val="000000"/>
              </w:rPr>
              <w:t>2010</w:t>
            </w:r>
          </w:p>
        </w:tc>
        <w:tc>
          <w:tcPr>
            <w:tcW w:w="1390" w:type="dxa"/>
            <w:tcBorders>
              <w:top w:val="nil"/>
              <w:left w:val="nil"/>
              <w:bottom w:val="single" w:sz="4" w:space="0" w:color="auto"/>
              <w:right w:val="single" w:sz="4" w:space="0" w:color="auto"/>
            </w:tcBorders>
            <w:shd w:val="clear" w:color="auto" w:fill="auto"/>
            <w:noWrap/>
            <w:vAlign w:val="center"/>
            <w:hideMark/>
          </w:tcPr>
          <w:p w:rsidR="00984E91" w:rsidRPr="00984E91" w:rsidRDefault="00984E91" w:rsidP="00984E91">
            <w:pPr>
              <w:jc w:val="center"/>
              <w:rPr>
                <w:color w:val="000000"/>
              </w:rPr>
            </w:pPr>
            <w:r w:rsidRPr="00984E91">
              <w:rPr>
                <w:color w:val="000000"/>
              </w:rPr>
              <w:t>328</w:t>
            </w:r>
          </w:p>
        </w:tc>
        <w:tc>
          <w:tcPr>
            <w:tcW w:w="996" w:type="dxa"/>
            <w:tcBorders>
              <w:top w:val="nil"/>
              <w:left w:val="nil"/>
              <w:bottom w:val="single" w:sz="4" w:space="0" w:color="auto"/>
              <w:right w:val="single" w:sz="4" w:space="0" w:color="auto"/>
            </w:tcBorders>
            <w:shd w:val="clear" w:color="auto" w:fill="auto"/>
            <w:noWrap/>
            <w:vAlign w:val="center"/>
            <w:hideMark/>
          </w:tcPr>
          <w:p w:rsidR="00984E91" w:rsidRPr="00984E91" w:rsidRDefault="00984E91" w:rsidP="00984E91">
            <w:pPr>
              <w:jc w:val="center"/>
              <w:rPr>
                <w:color w:val="000000"/>
              </w:rPr>
            </w:pPr>
            <w:r w:rsidRPr="00984E91">
              <w:rPr>
                <w:color w:val="000000"/>
              </w:rPr>
              <w:t>898.70</w:t>
            </w:r>
          </w:p>
        </w:tc>
        <w:tc>
          <w:tcPr>
            <w:tcW w:w="960" w:type="dxa"/>
            <w:tcBorders>
              <w:top w:val="nil"/>
              <w:left w:val="nil"/>
              <w:bottom w:val="single" w:sz="4" w:space="0" w:color="auto"/>
              <w:right w:val="single" w:sz="4" w:space="0" w:color="auto"/>
            </w:tcBorders>
            <w:shd w:val="clear" w:color="auto" w:fill="auto"/>
            <w:noWrap/>
            <w:vAlign w:val="center"/>
            <w:hideMark/>
          </w:tcPr>
          <w:p w:rsidR="00984E91" w:rsidRPr="00984E91" w:rsidRDefault="00984E91" w:rsidP="00984E91">
            <w:pPr>
              <w:jc w:val="center"/>
              <w:rPr>
                <w:color w:val="000000"/>
              </w:rPr>
            </w:pPr>
            <w:r w:rsidRPr="00984E91">
              <w:rPr>
                <w:color w:val="000000"/>
              </w:rPr>
              <w:t>94.8</w:t>
            </w:r>
          </w:p>
        </w:tc>
        <w:tc>
          <w:tcPr>
            <w:tcW w:w="960" w:type="dxa"/>
            <w:tcBorders>
              <w:top w:val="nil"/>
              <w:left w:val="nil"/>
              <w:bottom w:val="single" w:sz="4" w:space="0" w:color="auto"/>
              <w:right w:val="single" w:sz="4" w:space="0" w:color="auto"/>
            </w:tcBorders>
            <w:shd w:val="clear" w:color="auto" w:fill="auto"/>
            <w:noWrap/>
            <w:vAlign w:val="center"/>
            <w:hideMark/>
          </w:tcPr>
          <w:p w:rsidR="00984E91" w:rsidRPr="00984E91" w:rsidRDefault="00984E91" w:rsidP="00984E91">
            <w:pPr>
              <w:jc w:val="center"/>
              <w:rPr>
                <w:color w:val="000000"/>
              </w:rPr>
            </w:pPr>
            <w:r w:rsidRPr="00984E91">
              <w:rPr>
                <w:color w:val="000000"/>
              </w:rPr>
              <w:t>94.8</w:t>
            </w:r>
          </w:p>
        </w:tc>
        <w:tc>
          <w:tcPr>
            <w:tcW w:w="960" w:type="dxa"/>
            <w:tcBorders>
              <w:top w:val="nil"/>
              <w:left w:val="nil"/>
              <w:bottom w:val="single" w:sz="4" w:space="0" w:color="auto"/>
              <w:right w:val="single" w:sz="4" w:space="0" w:color="auto"/>
            </w:tcBorders>
            <w:shd w:val="clear" w:color="auto" w:fill="auto"/>
            <w:noWrap/>
            <w:vAlign w:val="center"/>
            <w:hideMark/>
          </w:tcPr>
          <w:p w:rsidR="00984E91" w:rsidRPr="00984E91" w:rsidRDefault="00984E91" w:rsidP="00984E91">
            <w:pPr>
              <w:jc w:val="center"/>
              <w:rPr>
                <w:color w:val="000000"/>
              </w:rPr>
            </w:pPr>
            <w:r w:rsidRPr="00984E91">
              <w:rPr>
                <w:color w:val="000000"/>
              </w:rPr>
              <w:t>1.3225</w:t>
            </w:r>
          </w:p>
        </w:tc>
        <w:tc>
          <w:tcPr>
            <w:tcW w:w="960" w:type="dxa"/>
            <w:tcBorders>
              <w:top w:val="nil"/>
              <w:left w:val="nil"/>
              <w:bottom w:val="single" w:sz="4" w:space="0" w:color="auto"/>
              <w:right w:val="single" w:sz="4" w:space="0" w:color="auto"/>
            </w:tcBorders>
            <w:shd w:val="clear" w:color="auto" w:fill="auto"/>
            <w:noWrap/>
            <w:vAlign w:val="center"/>
            <w:hideMark/>
          </w:tcPr>
          <w:p w:rsidR="00984E91" w:rsidRPr="00984E91" w:rsidRDefault="00984E91" w:rsidP="00984E91">
            <w:pPr>
              <w:jc w:val="center"/>
              <w:rPr>
                <w:color w:val="000000"/>
              </w:rPr>
            </w:pPr>
            <w:r w:rsidRPr="00984E91">
              <w:rPr>
                <w:color w:val="000000"/>
              </w:rPr>
              <w:t>1.3225</w:t>
            </w:r>
          </w:p>
        </w:tc>
      </w:tr>
      <w:tr w:rsidR="00984E91" w:rsidRPr="00984E91" w:rsidTr="00774AD7">
        <w:trPr>
          <w:trHeight w:val="315"/>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984E91" w:rsidRPr="00984E91" w:rsidRDefault="00984E91" w:rsidP="00984E91">
            <w:pPr>
              <w:jc w:val="center"/>
              <w:rPr>
                <w:color w:val="000000"/>
              </w:rPr>
            </w:pPr>
            <w:r w:rsidRPr="00984E91">
              <w:rPr>
                <w:color w:val="000000"/>
              </w:rPr>
              <w:t>2</w:t>
            </w:r>
          </w:p>
        </w:tc>
        <w:tc>
          <w:tcPr>
            <w:tcW w:w="960" w:type="dxa"/>
            <w:tcBorders>
              <w:top w:val="nil"/>
              <w:left w:val="nil"/>
              <w:bottom w:val="single" w:sz="4" w:space="0" w:color="auto"/>
              <w:right w:val="single" w:sz="4" w:space="0" w:color="auto"/>
            </w:tcBorders>
            <w:shd w:val="clear" w:color="auto" w:fill="auto"/>
            <w:noWrap/>
            <w:vAlign w:val="center"/>
            <w:hideMark/>
          </w:tcPr>
          <w:p w:rsidR="00984E91" w:rsidRPr="00984E91" w:rsidRDefault="00984E91" w:rsidP="00984E91">
            <w:pPr>
              <w:jc w:val="center"/>
              <w:rPr>
                <w:color w:val="000000"/>
              </w:rPr>
            </w:pPr>
            <w:r w:rsidRPr="00984E91">
              <w:rPr>
                <w:color w:val="000000"/>
              </w:rPr>
              <w:t>2011</w:t>
            </w:r>
          </w:p>
        </w:tc>
        <w:tc>
          <w:tcPr>
            <w:tcW w:w="1390" w:type="dxa"/>
            <w:tcBorders>
              <w:top w:val="nil"/>
              <w:left w:val="nil"/>
              <w:bottom w:val="single" w:sz="4" w:space="0" w:color="auto"/>
              <w:right w:val="single" w:sz="4" w:space="0" w:color="auto"/>
            </w:tcBorders>
            <w:shd w:val="clear" w:color="auto" w:fill="auto"/>
            <w:noWrap/>
            <w:vAlign w:val="center"/>
            <w:hideMark/>
          </w:tcPr>
          <w:p w:rsidR="00984E91" w:rsidRPr="00984E91" w:rsidRDefault="00984E91" w:rsidP="00984E91">
            <w:pPr>
              <w:jc w:val="center"/>
              <w:rPr>
                <w:color w:val="000000"/>
              </w:rPr>
            </w:pPr>
            <w:r w:rsidRPr="00984E91">
              <w:rPr>
                <w:color w:val="000000"/>
              </w:rPr>
              <w:t>178</w:t>
            </w:r>
          </w:p>
        </w:tc>
        <w:tc>
          <w:tcPr>
            <w:tcW w:w="996" w:type="dxa"/>
            <w:tcBorders>
              <w:top w:val="nil"/>
              <w:left w:val="nil"/>
              <w:bottom w:val="single" w:sz="4" w:space="0" w:color="auto"/>
              <w:right w:val="single" w:sz="4" w:space="0" w:color="auto"/>
            </w:tcBorders>
            <w:shd w:val="clear" w:color="auto" w:fill="auto"/>
            <w:noWrap/>
            <w:vAlign w:val="center"/>
            <w:hideMark/>
          </w:tcPr>
          <w:p w:rsidR="00984E91" w:rsidRPr="00984E91" w:rsidRDefault="00984E91" w:rsidP="00984E91">
            <w:pPr>
              <w:jc w:val="center"/>
              <w:rPr>
                <w:color w:val="000000"/>
              </w:rPr>
            </w:pPr>
            <w:r w:rsidRPr="00984E91">
              <w:rPr>
                <w:color w:val="000000"/>
              </w:rPr>
              <w:t>304.70</w:t>
            </w:r>
          </w:p>
        </w:tc>
        <w:tc>
          <w:tcPr>
            <w:tcW w:w="960" w:type="dxa"/>
            <w:tcBorders>
              <w:top w:val="nil"/>
              <w:left w:val="nil"/>
              <w:bottom w:val="single" w:sz="4" w:space="0" w:color="auto"/>
              <w:right w:val="single" w:sz="4" w:space="0" w:color="auto"/>
            </w:tcBorders>
            <w:shd w:val="clear" w:color="auto" w:fill="auto"/>
            <w:noWrap/>
            <w:vAlign w:val="center"/>
            <w:hideMark/>
          </w:tcPr>
          <w:p w:rsidR="00984E91" w:rsidRPr="00984E91" w:rsidRDefault="00984E91" w:rsidP="00984E91">
            <w:pPr>
              <w:jc w:val="center"/>
              <w:rPr>
                <w:color w:val="000000"/>
              </w:rPr>
            </w:pPr>
            <w:r w:rsidRPr="00984E91">
              <w:rPr>
                <w:color w:val="000000"/>
              </w:rPr>
              <w:t>-55.2</w:t>
            </w:r>
          </w:p>
        </w:tc>
        <w:tc>
          <w:tcPr>
            <w:tcW w:w="960" w:type="dxa"/>
            <w:tcBorders>
              <w:top w:val="nil"/>
              <w:left w:val="nil"/>
              <w:bottom w:val="single" w:sz="4" w:space="0" w:color="auto"/>
              <w:right w:val="single" w:sz="4" w:space="0" w:color="auto"/>
            </w:tcBorders>
            <w:shd w:val="clear" w:color="auto" w:fill="auto"/>
            <w:noWrap/>
            <w:vAlign w:val="center"/>
            <w:hideMark/>
          </w:tcPr>
          <w:p w:rsidR="00984E91" w:rsidRPr="00984E91" w:rsidRDefault="00984E91" w:rsidP="00984E91">
            <w:pPr>
              <w:jc w:val="center"/>
              <w:rPr>
                <w:color w:val="000000"/>
              </w:rPr>
            </w:pPr>
            <w:r w:rsidRPr="00984E91">
              <w:rPr>
                <w:color w:val="000000"/>
              </w:rPr>
              <w:t>55.2</w:t>
            </w:r>
          </w:p>
        </w:tc>
        <w:tc>
          <w:tcPr>
            <w:tcW w:w="960" w:type="dxa"/>
            <w:tcBorders>
              <w:top w:val="nil"/>
              <w:left w:val="nil"/>
              <w:bottom w:val="single" w:sz="4" w:space="0" w:color="auto"/>
              <w:right w:val="single" w:sz="4" w:space="0" w:color="auto"/>
            </w:tcBorders>
            <w:shd w:val="clear" w:color="auto" w:fill="auto"/>
            <w:noWrap/>
            <w:vAlign w:val="center"/>
            <w:hideMark/>
          </w:tcPr>
          <w:p w:rsidR="00984E91" w:rsidRPr="00984E91" w:rsidRDefault="00984E91" w:rsidP="00984E91">
            <w:pPr>
              <w:jc w:val="center"/>
              <w:rPr>
                <w:color w:val="000000"/>
              </w:rPr>
            </w:pPr>
            <w:r w:rsidRPr="00984E91">
              <w:rPr>
                <w:color w:val="000000"/>
              </w:rPr>
              <w:t>-0.7700</w:t>
            </w:r>
          </w:p>
        </w:tc>
        <w:tc>
          <w:tcPr>
            <w:tcW w:w="960" w:type="dxa"/>
            <w:tcBorders>
              <w:top w:val="nil"/>
              <w:left w:val="nil"/>
              <w:bottom w:val="single" w:sz="4" w:space="0" w:color="auto"/>
              <w:right w:val="single" w:sz="4" w:space="0" w:color="auto"/>
            </w:tcBorders>
            <w:shd w:val="clear" w:color="auto" w:fill="auto"/>
            <w:noWrap/>
            <w:vAlign w:val="center"/>
            <w:hideMark/>
          </w:tcPr>
          <w:p w:rsidR="00984E91" w:rsidRPr="00984E91" w:rsidRDefault="00984E91" w:rsidP="00984E91">
            <w:pPr>
              <w:jc w:val="center"/>
              <w:rPr>
                <w:color w:val="000000"/>
              </w:rPr>
            </w:pPr>
            <w:r w:rsidRPr="00984E91">
              <w:rPr>
                <w:color w:val="000000"/>
              </w:rPr>
              <w:t>0.7700</w:t>
            </w:r>
          </w:p>
        </w:tc>
      </w:tr>
      <w:tr w:rsidR="00984E91" w:rsidRPr="00984E91" w:rsidTr="00774AD7">
        <w:trPr>
          <w:trHeight w:val="315"/>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984E91" w:rsidRPr="00984E91" w:rsidRDefault="00984E91" w:rsidP="00984E91">
            <w:pPr>
              <w:jc w:val="center"/>
              <w:rPr>
                <w:color w:val="000000"/>
              </w:rPr>
            </w:pPr>
            <w:r w:rsidRPr="00984E91">
              <w:rPr>
                <w:color w:val="000000"/>
              </w:rPr>
              <w:t>3</w:t>
            </w:r>
          </w:p>
        </w:tc>
        <w:tc>
          <w:tcPr>
            <w:tcW w:w="960" w:type="dxa"/>
            <w:tcBorders>
              <w:top w:val="nil"/>
              <w:left w:val="nil"/>
              <w:bottom w:val="single" w:sz="4" w:space="0" w:color="auto"/>
              <w:right w:val="single" w:sz="4" w:space="0" w:color="auto"/>
            </w:tcBorders>
            <w:shd w:val="clear" w:color="auto" w:fill="auto"/>
            <w:noWrap/>
            <w:vAlign w:val="center"/>
            <w:hideMark/>
          </w:tcPr>
          <w:p w:rsidR="00984E91" w:rsidRPr="00984E91" w:rsidRDefault="00984E91" w:rsidP="00984E91">
            <w:pPr>
              <w:jc w:val="center"/>
              <w:rPr>
                <w:color w:val="000000"/>
              </w:rPr>
            </w:pPr>
            <w:r w:rsidRPr="00984E91">
              <w:rPr>
                <w:color w:val="000000"/>
              </w:rPr>
              <w:t>2012</w:t>
            </w:r>
          </w:p>
        </w:tc>
        <w:tc>
          <w:tcPr>
            <w:tcW w:w="1390" w:type="dxa"/>
            <w:tcBorders>
              <w:top w:val="nil"/>
              <w:left w:val="nil"/>
              <w:bottom w:val="single" w:sz="4" w:space="0" w:color="auto"/>
              <w:right w:val="single" w:sz="4" w:space="0" w:color="auto"/>
            </w:tcBorders>
            <w:shd w:val="clear" w:color="auto" w:fill="auto"/>
            <w:noWrap/>
            <w:vAlign w:val="center"/>
            <w:hideMark/>
          </w:tcPr>
          <w:p w:rsidR="00984E91" w:rsidRPr="00984E91" w:rsidRDefault="00984E91" w:rsidP="00984E91">
            <w:pPr>
              <w:jc w:val="center"/>
              <w:rPr>
                <w:color w:val="000000"/>
              </w:rPr>
            </w:pPr>
            <w:r w:rsidRPr="00984E91">
              <w:rPr>
                <w:color w:val="000000"/>
              </w:rPr>
              <w:t>283</w:t>
            </w:r>
          </w:p>
        </w:tc>
        <w:tc>
          <w:tcPr>
            <w:tcW w:w="996" w:type="dxa"/>
            <w:tcBorders>
              <w:top w:val="nil"/>
              <w:left w:val="nil"/>
              <w:bottom w:val="single" w:sz="4" w:space="0" w:color="auto"/>
              <w:right w:val="single" w:sz="4" w:space="0" w:color="auto"/>
            </w:tcBorders>
            <w:shd w:val="clear" w:color="auto" w:fill="auto"/>
            <w:noWrap/>
            <w:vAlign w:val="center"/>
            <w:hideMark/>
          </w:tcPr>
          <w:p w:rsidR="00984E91" w:rsidRPr="00984E91" w:rsidRDefault="00984E91" w:rsidP="00984E91">
            <w:pPr>
              <w:jc w:val="center"/>
              <w:rPr>
                <w:color w:val="000000"/>
              </w:rPr>
            </w:pPr>
            <w:r w:rsidRPr="00984E91">
              <w:rPr>
                <w:color w:val="000000"/>
              </w:rPr>
              <w:t>248.00</w:t>
            </w:r>
          </w:p>
        </w:tc>
        <w:tc>
          <w:tcPr>
            <w:tcW w:w="960" w:type="dxa"/>
            <w:tcBorders>
              <w:top w:val="nil"/>
              <w:left w:val="nil"/>
              <w:bottom w:val="single" w:sz="4" w:space="0" w:color="auto"/>
              <w:right w:val="single" w:sz="4" w:space="0" w:color="auto"/>
            </w:tcBorders>
            <w:shd w:val="clear" w:color="auto" w:fill="auto"/>
            <w:noWrap/>
            <w:vAlign w:val="center"/>
            <w:hideMark/>
          </w:tcPr>
          <w:p w:rsidR="00984E91" w:rsidRPr="00984E91" w:rsidRDefault="00984E91" w:rsidP="00984E91">
            <w:pPr>
              <w:jc w:val="center"/>
              <w:rPr>
                <w:color w:val="000000"/>
              </w:rPr>
            </w:pPr>
            <w:r w:rsidRPr="00984E91">
              <w:rPr>
                <w:color w:val="000000"/>
              </w:rPr>
              <w:t>49.8</w:t>
            </w:r>
          </w:p>
        </w:tc>
        <w:tc>
          <w:tcPr>
            <w:tcW w:w="960" w:type="dxa"/>
            <w:tcBorders>
              <w:top w:val="nil"/>
              <w:left w:val="nil"/>
              <w:bottom w:val="single" w:sz="4" w:space="0" w:color="auto"/>
              <w:right w:val="single" w:sz="4" w:space="0" w:color="auto"/>
            </w:tcBorders>
            <w:shd w:val="clear" w:color="auto" w:fill="auto"/>
            <w:noWrap/>
            <w:vAlign w:val="center"/>
            <w:hideMark/>
          </w:tcPr>
          <w:p w:rsidR="00984E91" w:rsidRPr="00984E91" w:rsidRDefault="00984E91" w:rsidP="00984E91">
            <w:pPr>
              <w:jc w:val="center"/>
              <w:rPr>
                <w:color w:val="000000"/>
              </w:rPr>
            </w:pPr>
            <w:r w:rsidRPr="00984E91">
              <w:rPr>
                <w:color w:val="000000"/>
              </w:rPr>
              <w:t>49.8</w:t>
            </w:r>
          </w:p>
        </w:tc>
        <w:tc>
          <w:tcPr>
            <w:tcW w:w="960" w:type="dxa"/>
            <w:tcBorders>
              <w:top w:val="nil"/>
              <w:left w:val="nil"/>
              <w:bottom w:val="single" w:sz="4" w:space="0" w:color="auto"/>
              <w:right w:val="single" w:sz="4" w:space="0" w:color="auto"/>
            </w:tcBorders>
            <w:shd w:val="clear" w:color="auto" w:fill="auto"/>
            <w:noWrap/>
            <w:vAlign w:val="center"/>
            <w:hideMark/>
          </w:tcPr>
          <w:p w:rsidR="00984E91" w:rsidRPr="00984E91" w:rsidRDefault="00984E91" w:rsidP="00984E91">
            <w:pPr>
              <w:jc w:val="center"/>
              <w:rPr>
                <w:color w:val="000000"/>
              </w:rPr>
            </w:pPr>
            <w:r w:rsidRPr="00984E91">
              <w:rPr>
                <w:color w:val="000000"/>
              </w:rPr>
              <w:t>0.6947</w:t>
            </w:r>
          </w:p>
        </w:tc>
        <w:tc>
          <w:tcPr>
            <w:tcW w:w="960" w:type="dxa"/>
            <w:tcBorders>
              <w:top w:val="nil"/>
              <w:left w:val="nil"/>
              <w:bottom w:val="single" w:sz="4" w:space="0" w:color="auto"/>
              <w:right w:val="single" w:sz="4" w:space="0" w:color="auto"/>
            </w:tcBorders>
            <w:shd w:val="clear" w:color="auto" w:fill="auto"/>
            <w:noWrap/>
            <w:vAlign w:val="center"/>
            <w:hideMark/>
          </w:tcPr>
          <w:p w:rsidR="00984E91" w:rsidRPr="00984E91" w:rsidRDefault="00984E91" w:rsidP="00984E91">
            <w:pPr>
              <w:jc w:val="center"/>
              <w:rPr>
                <w:color w:val="000000"/>
              </w:rPr>
            </w:pPr>
            <w:r w:rsidRPr="00984E91">
              <w:rPr>
                <w:color w:val="000000"/>
              </w:rPr>
              <w:t>0.6947</w:t>
            </w:r>
          </w:p>
        </w:tc>
      </w:tr>
      <w:tr w:rsidR="00984E91" w:rsidRPr="00984E91" w:rsidTr="00774AD7">
        <w:trPr>
          <w:trHeight w:val="315"/>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984E91" w:rsidRPr="00984E91" w:rsidRDefault="00984E91" w:rsidP="00984E91">
            <w:pPr>
              <w:jc w:val="center"/>
              <w:rPr>
                <w:color w:val="000000"/>
              </w:rPr>
            </w:pPr>
            <w:r w:rsidRPr="00984E91">
              <w:rPr>
                <w:color w:val="000000"/>
              </w:rPr>
              <w:t>4</w:t>
            </w:r>
          </w:p>
        </w:tc>
        <w:tc>
          <w:tcPr>
            <w:tcW w:w="960" w:type="dxa"/>
            <w:tcBorders>
              <w:top w:val="nil"/>
              <w:left w:val="nil"/>
              <w:bottom w:val="single" w:sz="4" w:space="0" w:color="auto"/>
              <w:right w:val="single" w:sz="4" w:space="0" w:color="auto"/>
            </w:tcBorders>
            <w:shd w:val="clear" w:color="auto" w:fill="auto"/>
            <w:noWrap/>
            <w:vAlign w:val="center"/>
            <w:hideMark/>
          </w:tcPr>
          <w:p w:rsidR="00984E91" w:rsidRPr="00984E91" w:rsidRDefault="00984E91" w:rsidP="00984E91">
            <w:pPr>
              <w:jc w:val="center"/>
              <w:rPr>
                <w:color w:val="000000"/>
              </w:rPr>
            </w:pPr>
            <w:r w:rsidRPr="00984E91">
              <w:rPr>
                <w:color w:val="000000"/>
              </w:rPr>
              <w:t>2013</w:t>
            </w:r>
          </w:p>
        </w:tc>
        <w:tc>
          <w:tcPr>
            <w:tcW w:w="1390" w:type="dxa"/>
            <w:tcBorders>
              <w:top w:val="nil"/>
              <w:left w:val="nil"/>
              <w:bottom w:val="single" w:sz="4" w:space="0" w:color="auto"/>
              <w:right w:val="single" w:sz="4" w:space="0" w:color="auto"/>
            </w:tcBorders>
            <w:shd w:val="clear" w:color="auto" w:fill="auto"/>
            <w:noWrap/>
            <w:vAlign w:val="center"/>
            <w:hideMark/>
          </w:tcPr>
          <w:p w:rsidR="00984E91" w:rsidRPr="00984E91" w:rsidRDefault="00984E91" w:rsidP="00984E91">
            <w:pPr>
              <w:jc w:val="center"/>
              <w:rPr>
                <w:color w:val="000000"/>
              </w:rPr>
            </w:pPr>
            <w:r w:rsidRPr="00984E91">
              <w:rPr>
                <w:color w:val="000000"/>
              </w:rPr>
              <w:t>206</w:t>
            </w:r>
          </w:p>
        </w:tc>
        <w:tc>
          <w:tcPr>
            <w:tcW w:w="996" w:type="dxa"/>
            <w:tcBorders>
              <w:top w:val="nil"/>
              <w:left w:val="nil"/>
              <w:bottom w:val="single" w:sz="4" w:space="0" w:color="auto"/>
              <w:right w:val="single" w:sz="4" w:space="0" w:color="auto"/>
            </w:tcBorders>
            <w:shd w:val="clear" w:color="auto" w:fill="auto"/>
            <w:noWrap/>
            <w:vAlign w:val="center"/>
            <w:hideMark/>
          </w:tcPr>
          <w:p w:rsidR="00984E91" w:rsidRPr="00984E91" w:rsidRDefault="00984E91" w:rsidP="00984E91">
            <w:pPr>
              <w:jc w:val="center"/>
              <w:rPr>
                <w:color w:val="000000"/>
              </w:rPr>
            </w:pPr>
            <w:r w:rsidRPr="00984E91">
              <w:rPr>
                <w:color w:val="000000"/>
              </w:rPr>
              <w:t>73.98</w:t>
            </w:r>
          </w:p>
        </w:tc>
        <w:tc>
          <w:tcPr>
            <w:tcW w:w="960" w:type="dxa"/>
            <w:tcBorders>
              <w:top w:val="nil"/>
              <w:left w:val="nil"/>
              <w:bottom w:val="single" w:sz="4" w:space="0" w:color="auto"/>
              <w:right w:val="single" w:sz="4" w:space="0" w:color="auto"/>
            </w:tcBorders>
            <w:shd w:val="clear" w:color="auto" w:fill="auto"/>
            <w:noWrap/>
            <w:vAlign w:val="center"/>
            <w:hideMark/>
          </w:tcPr>
          <w:p w:rsidR="00984E91" w:rsidRPr="00984E91" w:rsidRDefault="00984E91" w:rsidP="00984E91">
            <w:pPr>
              <w:jc w:val="center"/>
              <w:rPr>
                <w:color w:val="000000"/>
              </w:rPr>
            </w:pPr>
            <w:r w:rsidRPr="00984E91">
              <w:rPr>
                <w:color w:val="000000"/>
              </w:rPr>
              <w:t>-27.2</w:t>
            </w:r>
          </w:p>
        </w:tc>
        <w:tc>
          <w:tcPr>
            <w:tcW w:w="960" w:type="dxa"/>
            <w:tcBorders>
              <w:top w:val="nil"/>
              <w:left w:val="nil"/>
              <w:bottom w:val="single" w:sz="4" w:space="0" w:color="auto"/>
              <w:right w:val="single" w:sz="4" w:space="0" w:color="auto"/>
            </w:tcBorders>
            <w:shd w:val="clear" w:color="auto" w:fill="auto"/>
            <w:noWrap/>
            <w:vAlign w:val="center"/>
            <w:hideMark/>
          </w:tcPr>
          <w:p w:rsidR="00984E91" w:rsidRPr="00984E91" w:rsidRDefault="00984E91" w:rsidP="00984E91">
            <w:pPr>
              <w:jc w:val="center"/>
              <w:rPr>
                <w:color w:val="000000"/>
              </w:rPr>
            </w:pPr>
            <w:r w:rsidRPr="00984E91">
              <w:rPr>
                <w:color w:val="000000"/>
              </w:rPr>
              <w:t>27.2</w:t>
            </w:r>
          </w:p>
        </w:tc>
        <w:tc>
          <w:tcPr>
            <w:tcW w:w="960" w:type="dxa"/>
            <w:tcBorders>
              <w:top w:val="nil"/>
              <w:left w:val="nil"/>
              <w:bottom w:val="single" w:sz="4" w:space="0" w:color="auto"/>
              <w:right w:val="single" w:sz="4" w:space="0" w:color="auto"/>
            </w:tcBorders>
            <w:shd w:val="clear" w:color="auto" w:fill="auto"/>
            <w:noWrap/>
            <w:vAlign w:val="center"/>
            <w:hideMark/>
          </w:tcPr>
          <w:p w:rsidR="00984E91" w:rsidRPr="00984E91" w:rsidRDefault="00984E91" w:rsidP="00984E91">
            <w:pPr>
              <w:jc w:val="center"/>
              <w:rPr>
                <w:color w:val="000000"/>
              </w:rPr>
            </w:pPr>
            <w:r w:rsidRPr="00984E91">
              <w:rPr>
                <w:color w:val="000000"/>
              </w:rPr>
              <w:t>-0.3794</w:t>
            </w:r>
          </w:p>
        </w:tc>
        <w:tc>
          <w:tcPr>
            <w:tcW w:w="960" w:type="dxa"/>
            <w:tcBorders>
              <w:top w:val="nil"/>
              <w:left w:val="nil"/>
              <w:bottom w:val="single" w:sz="4" w:space="0" w:color="auto"/>
              <w:right w:val="single" w:sz="4" w:space="0" w:color="auto"/>
            </w:tcBorders>
            <w:shd w:val="clear" w:color="auto" w:fill="auto"/>
            <w:noWrap/>
            <w:vAlign w:val="center"/>
            <w:hideMark/>
          </w:tcPr>
          <w:p w:rsidR="00984E91" w:rsidRPr="00984E91" w:rsidRDefault="00984E91" w:rsidP="00984E91">
            <w:pPr>
              <w:jc w:val="center"/>
              <w:rPr>
                <w:color w:val="000000"/>
              </w:rPr>
            </w:pPr>
            <w:r w:rsidRPr="00984E91">
              <w:rPr>
                <w:color w:val="000000"/>
              </w:rPr>
              <w:t>0.3794</w:t>
            </w:r>
          </w:p>
        </w:tc>
      </w:tr>
      <w:tr w:rsidR="00984E91" w:rsidRPr="00984E91" w:rsidTr="00774AD7">
        <w:trPr>
          <w:trHeight w:val="315"/>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984E91" w:rsidRPr="00984E91" w:rsidRDefault="00984E91" w:rsidP="00984E91">
            <w:pPr>
              <w:jc w:val="center"/>
              <w:rPr>
                <w:color w:val="000000"/>
              </w:rPr>
            </w:pPr>
            <w:r w:rsidRPr="00984E91">
              <w:rPr>
                <w:color w:val="000000"/>
              </w:rPr>
              <w:t>5</w:t>
            </w:r>
          </w:p>
        </w:tc>
        <w:tc>
          <w:tcPr>
            <w:tcW w:w="960" w:type="dxa"/>
            <w:tcBorders>
              <w:top w:val="nil"/>
              <w:left w:val="nil"/>
              <w:bottom w:val="single" w:sz="4" w:space="0" w:color="auto"/>
              <w:right w:val="single" w:sz="4" w:space="0" w:color="auto"/>
            </w:tcBorders>
            <w:shd w:val="clear" w:color="auto" w:fill="auto"/>
            <w:noWrap/>
            <w:vAlign w:val="center"/>
            <w:hideMark/>
          </w:tcPr>
          <w:p w:rsidR="00984E91" w:rsidRPr="00984E91" w:rsidRDefault="00984E91" w:rsidP="00984E91">
            <w:pPr>
              <w:jc w:val="center"/>
              <w:rPr>
                <w:color w:val="000000"/>
              </w:rPr>
            </w:pPr>
            <w:r w:rsidRPr="00984E91">
              <w:rPr>
                <w:color w:val="000000"/>
              </w:rPr>
              <w:t>2014</w:t>
            </w:r>
          </w:p>
        </w:tc>
        <w:tc>
          <w:tcPr>
            <w:tcW w:w="1390" w:type="dxa"/>
            <w:tcBorders>
              <w:top w:val="nil"/>
              <w:left w:val="nil"/>
              <w:bottom w:val="single" w:sz="4" w:space="0" w:color="auto"/>
              <w:right w:val="single" w:sz="4" w:space="0" w:color="auto"/>
            </w:tcBorders>
            <w:shd w:val="clear" w:color="auto" w:fill="auto"/>
            <w:noWrap/>
            <w:vAlign w:val="center"/>
            <w:hideMark/>
          </w:tcPr>
          <w:p w:rsidR="00984E91" w:rsidRPr="00984E91" w:rsidRDefault="00984E91" w:rsidP="00984E91">
            <w:pPr>
              <w:jc w:val="center"/>
              <w:rPr>
                <w:color w:val="000000"/>
              </w:rPr>
            </w:pPr>
            <w:r w:rsidRPr="00984E91">
              <w:rPr>
                <w:color w:val="000000"/>
              </w:rPr>
              <w:t>223</w:t>
            </w:r>
          </w:p>
        </w:tc>
        <w:tc>
          <w:tcPr>
            <w:tcW w:w="996" w:type="dxa"/>
            <w:tcBorders>
              <w:top w:val="nil"/>
              <w:left w:val="nil"/>
              <w:bottom w:val="single" w:sz="4" w:space="0" w:color="auto"/>
              <w:right w:val="single" w:sz="4" w:space="0" w:color="auto"/>
            </w:tcBorders>
            <w:shd w:val="clear" w:color="auto" w:fill="auto"/>
            <w:noWrap/>
            <w:vAlign w:val="center"/>
            <w:hideMark/>
          </w:tcPr>
          <w:p w:rsidR="00984E91" w:rsidRPr="00984E91" w:rsidRDefault="00984E91" w:rsidP="00984E91">
            <w:pPr>
              <w:jc w:val="center"/>
              <w:rPr>
                <w:color w:val="000000"/>
              </w:rPr>
            </w:pPr>
            <w:r w:rsidRPr="00984E91">
              <w:rPr>
                <w:color w:val="000000"/>
              </w:rPr>
              <w:t>10.40</w:t>
            </w:r>
          </w:p>
        </w:tc>
        <w:tc>
          <w:tcPr>
            <w:tcW w:w="960" w:type="dxa"/>
            <w:tcBorders>
              <w:top w:val="nil"/>
              <w:left w:val="nil"/>
              <w:bottom w:val="single" w:sz="4" w:space="0" w:color="auto"/>
              <w:right w:val="single" w:sz="4" w:space="0" w:color="auto"/>
            </w:tcBorders>
            <w:shd w:val="clear" w:color="auto" w:fill="auto"/>
            <w:noWrap/>
            <w:vAlign w:val="center"/>
            <w:hideMark/>
          </w:tcPr>
          <w:p w:rsidR="00984E91" w:rsidRPr="00984E91" w:rsidRDefault="00984E91" w:rsidP="00984E91">
            <w:pPr>
              <w:jc w:val="center"/>
              <w:rPr>
                <w:color w:val="000000"/>
              </w:rPr>
            </w:pPr>
            <w:r w:rsidRPr="00984E91">
              <w:rPr>
                <w:color w:val="000000"/>
              </w:rPr>
              <w:t>-10.2</w:t>
            </w:r>
          </w:p>
        </w:tc>
        <w:tc>
          <w:tcPr>
            <w:tcW w:w="960" w:type="dxa"/>
            <w:tcBorders>
              <w:top w:val="nil"/>
              <w:left w:val="nil"/>
              <w:bottom w:val="single" w:sz="4" w:space="0" w:color="auto"/>
              <w:right w:val="single" w:sz="4" w:space="0" w:color="auto"/>
            </w:tcBorders>
            <w:shd w:val="clear" w:color="auto" w:fill="auto"/>
            <w:noWrap/>
            <w:vAlign w:val="center"/>
            <w:hideMark/>
          </w:tcPr>
          <w:p w:rsidR="00984E91" w:rsidRPr="00984E91" w:rsidRDefault="00984E91" w:rsidP="00984E91">
            <w:pPr>
              <w:jc w:val="center"/>
              <w:rPr>
                <w:color w:val="000000"/>
              </w:rPr>
            </w:pPr>
            <w:r w:rsidRPr="00984E91">
              <w:rPr>
                <w:color w:val="000000"/>
              </w:rPr>
              <w:t>10.2</w:t>
            </w:r>
          </w:p>
        </w:tc>
        <w:tc>
          <w:tcPr>
            <w:tcW w:w="960" w:type="dxa"/>
            <w:tcBorders>
              <w:top w:val="nil"/>
              <w:left w:val="nil"/>
              <w:bottom w:val="single" w:sz="4" w:space="0" w:color="auto"/>
              <w:right w:val="single" w:sz="4" w:space="0" w:color="auto"/>
            </w:tcBorders>
            <w:shd w:val="clear" w:color="auto" w:fill="auto"/>
            <w:noWrap/>
            <w:vAlign w:val="center"/>
            <w:hideMark/>
          </w:tcPr>
          <w:p w:rsidR="00984E91" w:rsidRPr="00984E91" w:rsidRDefault="00984E91" w:rsidP="00984E91">
            <w:pPr>
              <w:jc w:val="center"/>
              <w:rPr>
                <w:color w:val="000000"/>
              </w:rPr>
            </w:pPr>
            <w:r w:rsidRPr="00984E91">
              <w:rPr>
                <w:color w:val="000000"/>
              </w:rPr>
              <w:t>-0.1423</w:t>
            </w:r>
          </w:p>
        </w:tc>
        <w:tc>
          <w:tcPr>
            <w:tcW w:w="960" w:type="dxa"/>
            <w:tcBorders>
              <w:top w:val="nil"/>
              <w:left w:val="nil"/>
              <w:bottom w:val="single" w:sz="4" w:space="0" w:color="auto"/>
              <w:right w:val="single" w:sz="4" w:space="0" w:color="auto"/>
            </w:tcBorders>
            <w:shd w:val="clear" w:color="auto" w:fill="auto"/>
            <w:noWrap/>
            <w:vAlign w:val="center"/>
            <w:hideMark/>
          </w:tcPr>
          <w:p w:rsidR="00984E91" w:rsidRPr="00984E91" w:rsidRDefault="00984E91" w:rsidP="00984E91">
            <w:pPr>
              <w:jc w:val="center"/>
              <w:rPr>
                <w:color w:val="000000"/>
              </w:rPr>
            </w:pPr>
            <w:r w:rsidRPr="00984E91">
              <w:rPr>
                <w:color w:val="000000"/>
              </w:rPr>
              <w:t>0.1423</w:t>
            </w:r>
          </w:p>
        </w:tc>
      </w:tr>
      <w:tr w:rsidR="00984E91" w:rsidRPr="00984E91" w:rsidTr="00774AD7">
        <w:trPr>
          <w:trHeight w:val="315"/>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984E91" w:rsidRPr="00984E91" w:rsidRDefault="00984E91" w:rsidP="00984E91">
            <w:pPr>
              <w:jc w:val="center"/>
              <w:rPr>
                <w:color w:val="000000"/>
              </w:rPr>
            </w:pPr>
            <w:r w:rsidRPr="00984E91">
              <w:rPr>
                <w:color w:val="000000"/>
              </w:rPr>
              <w:t>6</w:t>
            </w:r>
          </w:p>
        </w:tc>
        <w:tc>
          <w:tcPr>
            <w:tcW w:w="960" w:type="dxa"/>
            <w:tcBorders>
              <w:top w:val="nil"/>
              <w:left w:val="nil"/>
              <w:bottom w:val="single" w:sz="4" w:space="0" w:color="auto"/>
              <w:right w:val="single" w:sz="4" w:space="0" w:color="auto"/>
            </w:tcBorders>
            <w:shd w:val="clear" w:color="auto" w:fill="auto"/>
            <w:noWrap/>
            <w:vAlign w:val="center"/>
            <w:hideMark/>
          </w:tcPr>
          <w:p w:rsidR="00984E91" w:rsidRPr="00984E91" w:rsidRDefault="00984E91" w:rsidP="00984E91">
            <w:pPr>
              <w:jc w:val="center"/>
              <w:rPr>
                <w:color w:val="000000"/>
              </w:rPr>
            </w:pPr>
            <w:r w:rsidRPr="00984E91">
              <w:rPr>
                <w:color w:val="000000"/>
              </w:rPr>
              <w:t>2015</w:t>
            </w:r>
          </w:p>
        </w:tc>
        <w:tc>
          <w:tcPr>
            <w:tcW w:w="1390" w:type="dxa"/>
            <w:tcBorders>
              <w:top w:val="nil"/>
              <w:left w:val="nil"/>
              <w:bottom w:val="single" w:sz="4" w:space="0" w:color="auto"/>
              <w:right w:val="single" w:sz="4" w:space="0" w:color="auto"/>
            </w:tcBorders>
            <w:shd w:val="clear" w:color="auto" w:fill="auto"/>
            <w:noWrap/>
            <w:vAlign w:val="center"/>
            <w:hideMark/>
          </w:tcPr>
          <w:p w:rsidR="00984E91" w:rsidRPr="00984E91" w:rsidRDefault="00984E91" w:rsidP="00984E91">
            <w:pPr>
              <w:jc w:val="center"/>
              <w:rPr>
                <w:color w:val="000000"/>
              </w:rPr>
            </w:pPr>
            <w:r w:rsidRPr="00984E91">
              <w:rPr>
                <w:color w:val="000000"/>
              </w:rPr>
              <w:t>249</w:t>
            </w:r>
          </w:p>
        </w:tc>
        <w:tc>
          <w:tcPr>
            <w:tcW w:w="996" w:type="dxa"/>
            <w:tcBorders>
              <w:top w:val="nil"/>
              <w:left w:val="nil"/>
              <w:bottom w:val="single" w:sz="4" w:space="0" w:color="auto"/>
              <w:right w:val="single" w:sz="4" w:space="0" w:color="auto"/>
            </w:tcBorders>
            <w:shd w:val="clear" w:color="auto" w:fill="auto"/>
            <w:noWrap/>
            <w:vAlign w:val="center"/>
            <w:hideMark/>
          </w:tcPr>
          <w:p w:rsidR="00984E91" w:rsidRPr="00984E91" w:rsidRDefault="00984E91" w:rsidP="00984E91">
            <w:pPr>
              <w:jc w:val="center"/>
              <w:rPr>
                <w:color w:val="000000"/>
              </w:rPr>
            </w:pPr>
            <w:r w:rsidRPr="00984E91">
              <w:rPr>
                <w:color w:val="000000"/>
              </w:rPr>
              <w:t>24.96</w:t>
            </w:r>
          </w:p>
        </w:tc>
        <w:tc>
          <w:tcPr>
            <w:tcW w:w="960" w:type="dxa"/>
            <w:tcBorders>
              <w:top w:val="nil"/>
              <w:left w:val="nil"/>
              <w:bottom w:val="single" w:sz="4" w:space="0" w:color="auto"/>
              <w:right w:val="single" w:sz="4" w:space="0" w:color="auto"/>
            </w:tcBorders>
            <w:shd w:val="clear" w:color="auto" w:fill="auto"/>
            <w:noWrap/>
            <w:vAlign w:val="center"/>
            <w:hideMark/>
          </w:tcPr>
          <w:p w:rsidR="00984E91" w:rsidRPr="00984E91" w:rsidRDefault="00984E91" w:rsidP="00984E91">
            <w:pPr>
              <w:jc w:val="center"/>
              <w:rPr>
                <w:color w:val="000000"/>
              </w:rPr>
            </w:pPr>
            <w:r w:rsidRPr="00984E91">
              <w:rPr>
                <w:color w:val="000000"/>
              </w:rPr>
              <w:t>15.8</w:t>
            </w:r>
          </w:p>
        </w:tc>
        <w:tc>
          <w:tcPr>
            <w:tcW w:w="960" w:type="dxa"/>
            <w:tcBorders>
              <w:top w:val="nil"/>
              <w:left w:val="nil"/>
              <w:bottom w:val="single" w:sz="4" w:space="0" w:color="auto"/>
              <w:right w:val="single" w:sz="4" w:space="0" w:color="auto"/>
            </w:tcBorders>
            <w:shd w:val="clear" w:color="auto" w:fill="auto"/>
            <w:noWrap/>
            <w:vAlign w:val="center"/>
            <w:hideMark/>
          </w:tcPr>
          <w:p w:rsidR="00984E91" w:rsidRPr="00984E91" w:rsidRDefault="00984E91" w:rsidP="00984E91">
            <w:pPr>
              <w:jc w:val="center"/>
              <w:rPr>
                <w:color w:val="000000"/>
              </w:rPr>
            </w:pPr>
            <w:r w:rsidRPr="00984E91">
              <w:rPr>
                <w:color w:val="000000"/>
              </w:rPr>
              <w:t>15.8</w:t>
            </w:r>
          </w:p>
        </w:tc>
        <w:tc>
          <w:tcPr>
            <w:tcW w:w="960" w:type="dxa"/>
            <w:tcBorders>
              <w:top w:val="nil"/>
              <w:left w:val="nil"/>
              <w:bottom w:val="single" w:sz="4" w:space="0" w:color="auto"/>
              <w:right w:val="single" w:sz="4" w:space="0" w:color="auto"/>
            </w:tcBorders>
            <w:shd w:val="clear" w:color="auto" w:fill="auto"/>
            <w:noWrap/>
            <w:vAlign w:val="center"/>
            <w:hideMark/>
          </w:tcPr>
          <w:p w:rsidR="00984E91" w:rsidRPr="00984E91" w:rsidRDefault="00984E91" w:rsidP="00984E91">
            <w:pPr>
              <w:jc w:val="center"/>
              <w:rPr>
                <w:color w:val="000000"/>
              </w:rPr>
            </w:pPr>
            <w:r w:rsidRPr="00984E91">
              <w:rPr>
                <w:color w:val="000000"/>
              </w:rPr>
              <w:t>0.2204</w:t>
            </w:r>
          </w:p>
        </w:tc>
        <w:tc>
          <w:tcPr>
            <w:tcW w:w="960" w:type="dxa"/>
            <w:tcBorders>
              <w:top w:val="nil"/>
              <w:left w:val="nil"/>
              <w:bottom w:val="single" w:sz="4" w:space="0" w:color="auto"/>
              <w:right w:val="single" w:sz="4" w:space="0" w:color="auto"/>
            </w:tcBorders>
            <w:shd w:val="clear" w:color="auto" w:fill="auto"/>
            <w:noWrap/>
            <w:vAlign w:val="center"/>
            <w:hideMark/>
          </w:tcPr>
          <w:p w:rsidR="00984E91" w:rsidRPr="00984E91" w:rsidRDefault="00984E91" w:rsidP="00984E91">
            <w:pPr>
              <w:jc w:val="center"/>
              <w:rPr>
                <w:color w:val="000000"/>
              </w:rPr>
            </w:pPr>
            <w:r w:rsidRPr="00984E91">
              <w:rPr>
                <w:color w:val="000000"/>
              </w:rPr>
              <w:t>0.2204</w:t>
            </w:r>
          </w:p>
        </w:tc>
      </w:tr>
      <w:tr w:rsidR="00984E91" w:rsidRPr="00984E91" w:rsidTr="00774AD7">
        <w:trPr>
          <w:trHeight w:val="315"/>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984E91" w:rsidRPr="00984E91" w:rsidRDefault="00984E91" w:rsidP="00984E91">
            <w:pPr>
              <w:jc w:val="center"/>
              <w:rPr>
                <w:color w:val="000000"/>
              </w:rPr>
            </w:pPr>
            <w:r w:rsidRPr="00984E91">
              <w:rPr>
                <w:color w:val="000000"/>
              </w:rPr>
              <w:t>7</w:t>
            </w:r>
          </w:p>
        </w:tc>
        <w:tc>
          <w:tcPr>
            <w:tcW w:w="960" w:type="dxa"/>
            <w:tcBorders>
              <w:top w:val="nil"/>
              <w:left w:val="nil"/>
              <w:bottom w:val="single" w:sz="4" w:space="0" w:color="auto"/>
              <w:right w:val="single" w:sz="4" w:space="0" w:color="auto"/>
            </w:tcBorders>
            <w:shd w:val="clear" w:color="auto" w:fill="auto"/>
            <w:noWrap/>
            <w:vAlign w:val="center"/>
            <w:hideMark/>
          </w:tcPr>
          <w:p w:rsidR="00984E91" w:rsidRPr="00984E91" w:rsidRDefault="00984E91" w:rsidP="00984E91">
            <w:pPr>
              <w:jc w:val="center"/>
              <w:rPr>
                <w:color w:val="000000"/>
              </w:rPr>
            </w:pPr>
            <w:r w:rsidRPr="00984E91">
              <w:rPr>
                <w:color w:val="000000"/>
              </w:rPr>
              <w:t>2016</w:t>
            </w:r>
          </w:p>
        </w:tc>
        <w:tc>
          <w:tcPr>
            <w:tcW w:w="1390" w:type="dxa"/>
            <w:tcBorders>
              <w:top w:val="nil"/>
              <w:left w:val="nil"/>
              <w:bottom w:val="single" w:sz="4" w:space="0" w:color="auto"/>
              <w:right w:val="single" w:sz="4" w:space="0" w:color="auto"/>
            </w:tcBorders>
            <w:shd w:val="clear" w:color="auto" w:fill="auto"/>
            <w:noWrap/>
            <w:vAlign w:val="center"/>
            <w:hideMark/>
          </w:tcPr>
          <w:p w:rsidR="00984E91" w:rsidRPr="00984E91" w:rsidRDefault="00984E91" w:rsidP="00984E91">
            <w:pPr>
              <w:jc w:val="center"/>
              <w:rPr>
                <w:color w:val="000000"/>
              </w:rPr>
            </w:pPr>
            <w:r w:rsidRPr="00984E91">
              <w:rPr>
                <w:color w:val="000000"/>
              </w:rPr>
              <w:t>192</w:t>
            </w:r>
          </w:p>
        </w:tc>
        <w:tc>
          <w:tcPr>
            <w:tcW w:w="996" w:type="dxa"/>
            <w:tcBorders>
              <w:top w:val="nil"/>
              <w:left w:val="nil"/>
              <w:bottom w:val="single" w:sz="4" w:space="0" w:color="auto"/>
              <w:right w:val="single" w:sz="4" w:space="0" w:color="auto"/>
            </w:tcBorders>
            <w:shd w:val="clear" w:color="auto" w:fill="auto"/>
            <w:noWrap/>
            <w:vAlign w:val="center"/>
            <w:hideMark/>
          </w:tcPr>
          <w:p w:rsidR="00984E91" w:rsidRPr="00984E91" w:rsidRDefault="00984E91" w:rsidP="00984E91">
            <w:pPr>
              <w:jc w:val="center"/>
              <w:rPr>
                <w:color w:val="000000"/>
              </w:rPr>
            </w:pPr>
            <w:r w:rsidRPr="00984E91">
              <w:rPr>
                <w:color w:val="000000"/>
              </w:rPr>
              <w:t>169.74</w:t>
            </w:r>
          </w:p>
        </w:tc>
        <w:tc>
          <w:tcPr>
            <w:tcW w:w="960" w:type="dxa"/>
            <w:tcBorders>
              <w:top w:val="nil"/>
              <w:left w:val="nil"/>
              <w:bottom w:val="single" w:sz="4" w:space="0" w:color="auto"/>
              <w:right w:val="single" w:sz="4" w:space="0" w:color="auto"/>
            </w:tcBorders>
            <w:shd w:val="clear" w:color="auto" w:fill="auto"/>
            <w:noWrap/>
            <w:vAlign w:val="center"/>
            <w:hideMark/>
          </w:tcPr>
          <w:p w:rsidR="00984E91" w:rsidRPr="00984E91" w:rsidRDefault="00984E91" w:rsidP="00984E91">
            <w:pPr>
              <w:jc w:val="center"/>
              <w:rPr>
                <w:color w:val="000000"/>
              </w:rPr>
            </w:pPr>
            <w:r w:rsidRPr="00984E91">
              <w:rPr>
                <w:color w:val="000000"/>
              </w:rPr>
              <w:t>-41.2</w:t>
            </w:r>
          </w:p>
        </w:tc>
        <w:tc>
          <w:tcPr>
            <w:tcW w:w="960" w:type="dxa"/>
            <w:tcBorders>
              <w:top w:val="nil"/>
              <w:left w:val="nil"/>
              <w:bottom w:val="single" w:sz="4" w:space="0" w:color="auto"/>
              <w:right w:val="single" w:sz="4" w:space="0" w:color="auto"/>
            </w:tcBorders>
            <w:shd w:val="clear" w:color="auto" w:fill="auto"/>
            <w:noWrap/>
            <w:vAlign w:val="center"/>
            <w:hideMark/>
          </w:tcPr>
          <w:p w:rsidR="00984E91" w:rsidRPr="00984E91" w:rsidRDefault="00984E91" w:rsidP="00984E91">
            <w:pPr>
              <w:jc w:val="center"/>
              <w:rPr>
                <w:color w:val="000000"/>
              </w:rPr>
            </w:pPr>
            <w:r w:rsidRPr="00984E91">
              <w:rPr>
                <w:color w:val="000000"/>
              </w:rPr>
              <w:t>41.2</w:t>
            </w:r>
          </w:p>
        </w:tc>
        <w:tc>
          <w:tcPr>
            <w:tcW w:w="960" w:type="dxa"/>
            <w:tcBorders>
              <w:top w:val="nil"/>
              <w:left w:val="nil"/>
              <w:bottom w:val="single" w:sz="4" w:space="0" w:color="auto"/>
              <w:right w:val="single" w:sz="4" w:space="0" w:color="auto"/>
            </w:tcBorders>
            <w:shd w:val="clear" w:color="auto" w:fill="auto"/>
            <w:noWrap/>
            <w:vAlign w:val="center"/>
            <w:hideMark/>
          </w:tcPr>
          <w:p w:rsidR="00984E91" w:rsidRPr="00984E91" w:rsidRDefault="00984E91" w:rsidP="00984E91">
            <w:pPr>
              <w:jc w:val="center"/>
              <w:rPr>
                <w:color w:val="000000"/>
              </w:rPr>
            </w:pPr>
            <w:r w:rsidRPr="00984E91">
              <w:rPr>
                <w:color w:val="000000"/>
              </w:rPr>
              <w:t>-0.5747</w:t>
            </w:r>
          </w:p>
        </w:tc>
        <w:tc>
          <w:tcPr>
            <w:tcW w:w="960" w:type="dxa"/>
            <w:tcBorders>
              <w:top w:val="nil"/>
              <w:left w:val="nil"/>
              <w:bottom w:val="single" w:sz="4" w:space="0" w:color="auto"/>
              <w:right w:val="single" w:sz="4" w:space="0" w:color="auto"/>
            </w:tcBorders>
            <w:shd w:val="clear" w:color="auto" w:fill="auto"/>
            <w:noWrap/>
            <w:vAlign w:val="center"/>
            <w:hideMark/>
          </w:tcPr>
          <w:p w:rsidR="00984E91" w:rsidRPr="00984E91" w:rsidRDefault="00984E91" w:rsidP="00984E91">
            <w:pPr>
              <w:jc w:val="center"/>
              <w:rPr>
                <w:color w:val="000000"/>
              </w:rPr>
            </w:pPr>
            <w:r w:rsidRPr="00984E91">
              <w:rPr>
                <w:color w:val="000000"/>
              </w:rPr>
              <w:t>0.5747</w:t>
            </w:r>
          </w:p>
        </w:tc>
      </w:tr>
      <w:tr w:rsidR="00984E91" w:rsidRPr="00984E91" w:rsidTr="00774AD7">
        <w:trPr>
          <w:trHeight w:val="315"/>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984E91" w:rsidRPr="00984E91" w:rsidRDefault="00984E91" w:rsidP="00984E91">
            <w:pPr>
              <w:jc w:val="center"/>
              <w:rPr>
                <w:color w:val="000000"/>
              </w:rPr>
            </w:pPr>
            <w:r w:rsidRPr="00984E91">
              <w:rPr>
                <w:color w:val="000000"/>
              </w:rPr>
              <w:t>8</w:t>
            </w:r>
          </w:p>
        </w:tc>
        <w:tc>
          <w:tcPr>
            <w:tcW w:w="960" w:type="dxa"/>
            <w:tcBorders>
              <w:top w:val="nil"/>
              <w:left w:val="nil"/>
              <w:bottom w:val="single" w:sz="4" w:space="0" w:color="auto"/>
              <w:right w:val="single" w:sz="4" w:space="0" w:color="auto"/>
            </w:tcBorders>
            <w:shd w:val="clear" w:color="auto" w:fill="auto"/>
            <w:noWrap/>
            <w:vAlign w:val="center"/>
            <w:hideMark/>
          </w:tcPr>
          <w:p w:rsidR="00984E91" w:rsidRPr="00984E91" w:rsidRDefault="00984E91" w:rsidP="00984E91">
            <w:pPr>
              <w:jc w:val="center"/>
              <w:rPr>
                <w:color w:val="000000"/>
              </w:rPr>
            </w:pPr>
            <w:r w:rsidRPr="00984E91">
              <w:rPr>
                <w:color w:val="000000"/>
              </w:rPr>
              <w:t>2017</w:t>
            </w:r>
          </w:p>
        </w:tc>
        <w:tc>
          <w:tcPr>
            <w:tcW w:w="1390" w:type="dxa"/>
            <w:tcBorders>
              <w:top w:val="nil"/>
              <w:left w:val="nil"/>
              <w:bottom w:val="single" w:sz="4" w:space="0" w:color="auto"/>
              <w:right w:val="single" w:sz="4" w:space="0" w:color="auto"/>
            </w:tcBorders>
            <w:shd w:val="clear" w:color="auto" w:fill="auto"/>
            <w:noWrap/>
            <w:vAlign w:val="center"/>
            <w:hideMark/>
          </w:tcPr>
          <w:p w:rsidR="00984E91" w:rsidRPr="00984E91" w:rsidRDefault="00984E91" w:rsidP="00984E91">
            <w:pPr>
              <w:jc w:val="center"/>
              <w:rPr>
                <w:color w:val="000000"/>
              </w:rPr>
            </w:pPr>
            <w:r w:rsidRPr="00984E91">
              <w:rPr>
                <w:color w:val="000000"/>
              </w:rPr>
              <w:t>157</w:t>
            </w:r>
          </w:p>
        </w:tc>
        <w:tc>
          <w:tcPr>
            <w:tcW w:w="996" w:type="dxa"/>
            <w:tcBorders>
              <w:top w:val="nil"/>
              <w:left w:val="nil"/>
              <w:bottom w:val="single" w:sz="4" w:space="0" w:color="auto"/>
              <w:right w:val="single" w:sz="4" w:space="0" w:color="auto"/>
            </w:tcBorders>
            <w:shd w:val="clear" w:color="auto" w:fill="auto"/>
            <w:noWrap/>
            <w:vAlign w:val="center"/>
            <w:hideMark/>
          </w:tcPr>
          <w:p w:rsidR="00984E91" w:rsidRPr="00984E91" w:rsidRDefault="00984E91" w:rsidP="00984E91">
            <w:pPr>
              <w:jc w:val="center"/>
              <w:rPr>
                <w:color w:val="000000"/>
              </w:rPr>
            </w:pPr>
            <w:r w:rsidRPr="00984E91">
              <w:rPr>
                <w:color w:val="000000"/>
              </w:rPr>
              <w:t>580.64</w:t>
            </w:r>
          </w:p>
        </w:tc>
        <w:tc>
          <w:tcPr>
            <w:tcW w:w="960" w:type="dxa"/>
            <w:tcBorders>
              <w:top w:val="nil"/>
              <w:left w:val="nil"/>
              <w:bottom w:val="single" w:sz="4" w:space="0" w:color="auto"/>
              <w:right w:val="single" w:sz="4" w:space="0" w:color="auto"/>
            </w:tcBorders>
            <w:shd w:val="clear" w:color="auto" w:fill="auto"/>
            <w:noWrap/>
            <w:vAlign w:val="center"/>
            <w:hideMark/>
          </w:tcPr>
          <w:p w:rsidR="00984E91" w:rsidRPr="00984E91" w:rsidRDefault="00984E91" w:rsidP="00984E91">
            <w:pPr>
              <w:jc w:val="center"/>
              <w:rPr>
                <w:color w:val="000000"/>
              </w:rPr>
            </w:pPr>
            <w:r w:rsidRPr="00984E91">
              <w:rPr>
                <w:color w:val="000000"/>
              </w:rPr>
              <w:t>-76.2</w:t>
            </w:r>
          </w:p>
        </w:tc>
        <w:tc>
          <w:tcPr>
            <w:tcW w:w="960" w:type="dxa"/>
            <w:tcBorders>
              <w:top w:val="nil"/>
              <w:left w:val="nil"/>
              <w:bottom w:val="single" w:sz="4" w:space="0" w:color="auto"/>
              <w:right w:val="single" w:sz="4" w:space="0" w:color="auto"/>
            </w:tcBorders>
            <w:shd w:val="clear" w:color="auto" w:fill="auto"/>
            <w:noWrap/>
            <w:vAlign w:val="center"/>
            <w:hideMark/>
          </w:tcPr>
          <w:p w:rsidR="00984E91" w:rsidRPr="00984E91" w:rsidRDefault="00984E91" w:rsidP="00984E91">
            <w:pPr>
              <w:jc w:val="center"/>
              <w:rPr>
                <w:color w:val="000000"/>
              </w:rPr>
            </w:pPr>
            <w:r w:rsidRPr="00984E91">
              <w:rPr>
                <w:color w:val="000000"/>
              </w:rPr>
              <w:t>76.2</w:t>
            </w:r>
          </w:p>
        </w:tc>
        <w:tc>
          <w:tcPr>
            <w:tcW w:w="960" w:type="dxa"/>
            <w:tcBorders>
              <w:top w:val="nil"/>
              <w:left w:val="nil"/>
              <w:bottom w:val="single" w:sz="4" w:space="0" w:color="auto"/>
              <w:right w:val="single" w:sz="4" w:space="0" w:color="auto"/>
            </w:tcBorders>
            <w:shd w:val="clear" w:color="auto" w:fill="auto"/>
            <w:noWrap/>
            <w:vAlign w:val="center"/>
            <w:hideMark/>
          </w:tcPr>
          <w:p w:rsidR="00984E91" w:rsidRPr="00984E91" w:rsidRDefault="00984E91" w:rsidP="00984E91">
            <w:pPr>
              <w:jc w:val="center"/>
              <w:rPr>
                <w:color w:val="000000"/>
              </w:rPr>
            </w:pPr>
            <w:r w:rsidRPr="00984E91">
              <w:rPr>
                <w:color w:val="000000"/>
              </w:rPr>
              <w:t>-1.0630</w:t>
            </w:r>
          </w:p>
        </w:tc>
        <w:tc>
          <w:tcPr>
            <w:tcW w:w="960" w:type="dxa"/>
            <w:tcBorders>
              <w:top w:val="nil"/>
              <w:left w:val="nil"/>
              <w:bottom w:val="single" w:sz="4" w:space="0" w:color="auto"/>
              <w:right w:val="single" w:sz="4" w:space="0" w:color="auto"/>
            </w:tcBorders>
            <w:shd w:val="clear" w:color="auto" w:fill="auto"/>
            <w:noWrap/>
            <w:vAlign w:val="center"/>
            <w:hideMark/>
          </w:tcPr>
          <w:p w:rsidR="00984E91" w:rsidRPr="00984E91" w:rsidRDefault="00984E91" w:rsidP="00984E91">
            <w:pPr>
              <w:jc w:val="center"/>
              <w:rPr>
                <w:color w:val="000000"/>
              </w:rPr>
            </w:pPr>
            <w:r w:rsidRPr="00984E91">
              <w:rPr>
                <w:color w:val="000000"/>
              </w:rPr>
              <w:t>1.0630</w:t>
            </w:r>
          </w:p>
        </w:tc>
      </w:tr>
      <w:tr w:rsidR="00984E91" w:rsidRPr="00984E91" w:rsidTr="00774AD7">
        <w:trPr>
          <w:trHeight w:val="315"/>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984E91" w:rsidRPr="00984E91" w:rsidRDefault="00984E91" w:rsidP="00984E91">
            <w:pPr>
              <w:jc w:val="center"/>
              <w:rPr>
                <w:color w:val="000000"/>
              </w:rPr>
            </w:pPr>
            <w:r w:rsidRPr="00984E91">
              <w:rPr>
                <w:color w:val="000000"/>
              </w:rPr>
              <w:t>9</w:t>
            </w:r>
          </w:p>
        </w:tc>
        <w:tc>
          <w:tcPr>
            <w:tcW w:w="960" w:type="dxa"/>
            <w:tcBorders>
              <w:top w:val="nil"/>
              <w:left w:val="nil"/>
              <w:bottom w:val="single" w:sz="4" w:space="0" w:color="auto"/>
              <w:right w:val="single" w:sz="4" w:space="0" w:color="auto"/>
            </w:tcBorders>
            <w:shd w:val="clear" w:color="auto" w:fill="auto"/>
            <w:noWrap/>
            <w:vAlign w:val="center"/>
            <w:hideMark/>
          </w:tcPr>
          <w:p w:rsidR="00984E91" w:rsidRPr="00984E91" w:rsidRDefault="00984E91" w:rsidP="00984E91">
            <w:pPr>
              <w:jc w:val="center"/>
              <w:rPr>
                <w:color w:val="000000"/>
              </w:rPr>
            </w:pPr>
            <w:r w:rsidRPr="00984E91">
              <w:rPr>
                <w:color w:val="000000"/>
              </w:rPr>
              <w:t>2018</w:t>
            </w:r>
          </w:p>
        </w:tc>
        <w:tc>
          <w:tcPr>
            <w:tcW w:w="1390" w:type="dxa"/>
            <w:tcBorders>
              <w:top w:val="nil"/>
              <w:left w:val="nil"/>
              <w:bottom w:val="single" w:sz="4" w:space="0" w:color="auto"/>
              <w:right w:val="single" w:sz="4" w:space="0" w:color="auto"/>
            </w:tcBorders>
            <w:shd w:val="clear" w:color="auto" w:fill="auto"/>
            <w:noWrap/>
            <w:vAlign w:val="center"/>
            <w:hideMark/>
          </w:tcPr>
          <w:p w:rsidR="00984E91" w:rsidRPr="00984E91" w:rsidRDefault="00984E91" w:rsidP="00984E91">
            <w:pPr>
              <w:jc w:val="center"/>
              <w:rPr>
                <w:color w:val="000000"/>
              </w:rPr>
            </w:pPr>
            <w:r w:rsidRPr="00984E91">
              <w:rPr>
                <w:color w:val="000000"/>
              </w:rPr>
              <w:t>284</w:t>
            </w:r>
          </w:p>
        </w:tc>
        <w:tc>
          <w:tcPr>
            <w:tcW w:w="996" w:type="dxa"/>
            <w:tcBorders>
              <w:top w:val="nil"/>
              <w:left w:val="nil"/>
              <w:bottom w:val="single" w:sz="4" w:space="0" w:color="auto"/>
              <w:right w:val="single" w:sz="4" w:space="0" w:color="auto"/>
            </w:tcBorders>
            <w:shd w:val="clear" w:color="auto" w:fill="auto"/>
            <w:noWrap/>
            <w:vAlign w:val="center"/>
            <w:hideMark/>
          </w:tcPr>
          <w:p w:rsidR="00984E91" w:rsidRPr="00984E91" w:rsidRDefault="00984E91" w:rsidP="00984E91">
            <w:pPr>
              <w:jc w:val="center"/>
              <w:rPr>
                <w:color w:val="000000"/>
              </w:rPr>
            </w:pPr>
            <w:r w:rsidRPr="00984E91">
              <w:rPr>
                <w:color w:val="000000"/>
              </w:rPr>
              <w:t>258.06</w:t>
            </w:r>
          </w:p>
        </w:tc>
        <w:tc>
          <w:tcPr>
            <w:tcW w:w="960" w:type="dxa"/>
            <w:tcBorders>
              <w:top w:val="nil"/>
              <w:left w:val="nil"/>
              <w:bottom w:val="single" w:sz="4" w:space="0" w:color="auto"/>
              <w:right w:val="single" w:sz="4" w:space="0" w:color="auto"/>
            </w:tcBorders>
            <w:shd w:val="clear" w:color="auto" w:fill="auto"/>
            <w:noWrap/>
            <w:vAlign w:val="center"/>
            <w:hideMark/>
          </w:tcPr>
          <w:p w:rsidR="00984E91" w:rsidRPr="00984E91" w:rsidRDefault="00984E91" w:rsidP="00984E91">
            <w:pPr>
              <w:jc w:val="center"/>
              <w:rPr>
                <w:color w:val="000000"/>
              </w:rPr>
            </w:pPr>
            <w:r w:rsidRPr="00984E91">
              <w:rPr>
                <w:color w:val="000000"/>
              </w:rPr>
              <w:t>50.8</w:t>
            </w:r>
          </w:p>
        </w:tc>
        <w:tc>
          <w:tcPr>
            <w:tcW w:w="960" w:type="dxa"/>
            <w:tcBorders>
              <w:top w:val="nil"/>
              <w:left w:val="nil"/>
              <w:bottom w:val="single" w:sz="4" w:space="0" w:color="auto"/>
              <w:right w:val="single" w:sz="4" w:space="0" w:color="auto"/>
            </w:tcBorders>
            <w:shd w:val="clear" w:color="auto" w:fill="auto"/>
            <w:noWrap/>
            <w:vAlign w:val="center"/>
            <w:hideMark/>
          </w:tcPr>
          <w:p w:rsidR="00984E91" w:rsidRPr="00984E91" w:rsidRDefault="00984E91" w:rsidP="00984E91">
            <w:pPr>
              <w:jc w:val="center"/>
              <w:rPr>
                <w:color w:val="000000"/>
              </w:rPr>
            </w:pPr>
            <w:r w:rsidRPr="00984E91">
              <w:rPr>
                <w:color w:val="000000"/>
              </w:rPr>
              <w:t>50.8</w:t>
            </w:r>
          </w:p>
        </w:tc>
        <w:tc>
          <w:tcPr>
            <w:tcW w:w="960" w:type="dxa"/>
            <w:tcBorders>
              <w:top w:val="nil"/>
              <w:left w:val="nil"/>
              <w:bottom w:val="single" w:sz="4" w:space="0" w:color="auto"/>
              <w:right w:val="single" w:sz="4" w:space="0" w:color="auto"/>
            </w:tcBorders>
            <w:shd w:val="clear" w:color="auto" w:fill="auto"/>
            <w:noWrap/>
            <w:vAlign w:val="center"/>
            <w:hideMark/>
          </w:tcPr>
          <w:p w:rsidR="00984E91" w:rsidRPr="00984E91" w:rsidRDefault="00984E91" w:rsidP="00984E91">
            <w:pPr>
              <w:jc w:val="center"/>
              <w:rPr>
                <w:color w:val="000000"/>
              </w:rPr>
            </w:pPr>
            <w:r w:rsidRPr="00984E91">
              <w:rPr>
                <w:color w:val="000000"/>
              </w:rPr>
              <w:t>0.7087</w:t>
            </w:r>
          </w:p>
        </w:tc>
        <w:tc>
          <w:tcPr>
            <w:tcW w:w="960" w:type="dxa"/>
            <w:tcBorders>
              <w:top w:val="nil"/>
              <w:left w:val="nil"/>
              <w:bottom w:val="single" w:sz="4" w:space="0" w:color="auto"/>
              <w:right w:val="single" w:sz="4" w:space="0" w:color="auto"/>
            </w:tcBorders>
            <w:shd w:val="clear" w:color="auto" w:fill="auto"/>
            <w:noWrap/>
            <w:vAlign w:val="center"/>
            <w:hideMark/>
          </w:tcPr>
          <w:p w:rsidR="00984E91" w:rsidRPr="00984E91" w:rsidRDefault="00984E91" w:rsidP="00984E91">
            <w:pPr>
              <w:jc w:val="center"/>
              <w:rPr>
                <w:color w:val="000000"/>
              </w:rPr>
            </w:pPr>
            <w:r w:rsidRPr="00984E91">
              <w:rPr>
                <w:color w:val="000000"/>
              </w:rPr>
              <w:t>0.7087</w:t>
            </w:r>
          </w:p>
        </w:tc>
      </w:tr>
      <w:tr w:rsidR="00984E91" w:rsidRPr="00984E91" w:rsidTr="00774AD7">
        <w:trPr>
          <w:trHeight w:val="315"/>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984E91" w:rsidRPr="00984E91" w:rsidRDefault="00984E91" w:rsidP="00984E91">
            <w:pPr>
              <w:jc w:val="center"/>
              <w:rPr>
                <w:color w:val="000000"/>
              </w:rPr>
            </w:pPr>
            <w:r w:rsidRPr="00984E91">
              <w:rPr>
                <w:color w:val="000000"/>
              </w:rPr>
              <w:t>10</w:t>
            </w:r>
          </w:p>
        </w:tc>
        <w:tc>
          <w:tcPr>
            <w:tcW w:w="960" w:type="dxa"/>
            <w:tcBorders>
              <w:top w:val="nil"/>
              <w:left w:val="nil"/>
              <w:bottom w:val="single" w:sz="4" w:space="0" w:color="auto"/>
              <w:right w:val="single" w:sz="4" w:space="0" w:color="auto"/>
            </w:tcBorders>
            <w:shd w:val="clear" w:color="auto" w:fill="auto"/>
            <w:noWrap/>
            <w:vAlign w:val="center"/>
            <w:hideMark/>
          </w:tcPr>
          <w:p w:rsidR="00984E91" w:rsidRPr="00984E91" w:rsidRDefault="00984E91" w:rsidP="00984E91">
            <w:pPr>
              <w:jc w:val="center"/>
              <w:rPr>
                <w:color w:val="000000"/>
              </w:rPr>
            </w:pPr>
            <w:r w:rsidRPr="00984E91">
              <w:rPr>
                <w:color w:val="000000"/>
              </w:rPr>
              <w:t>2019</w:t>
            </w:r>
          </w:p>
        </w:tc>
        <w:tc>
          <w:tcPr>
            <w:tcW w:w="1390" w:type="dxa"/>
            <w:tcBorders>
              <w:top w:val="nil"/>
              <w:left w:val="nil"/>
              <w:bottom w:val="single" w:sz="4" w:space="0" w:color="auto"/>
              <w:right w:val="single" w:sz="4" w:space="0" w:color="auto"/>
            </w:tcBorders>
            <w:shd w:val="clear" w:color="auto" w:fill="auto"/>
            <w:noWrap/>
            <w:vAlign w:val="center"/>
            <w:hideMark/>
          </w:tcPr>
          <w:p w:rsidR="00984E91" w:rsidRPr="00984E91" w:rsidRDefault="00984E91" w:rsidP="00984E91">
            <w:pPr>
              <w:jc w:val="center"/>
              <w:rPr>
                <w:color w:val="000000"/>
              </w:rPr>
            </w:pPr>
            <w:r w:rsidRPr="00984E91">
              <w:rPr>
                <w:color w:val="000000"/>
              </w:rPr>
              <w:t>232</w:t>
            </w:r>
          </w:p>
        </w:tc>
        <w:tc>
          <w:tcPr>
            <w:tcW w:w="996" w:type="dxa"/>
            <w:tcBorders>
              <w:top w:val="nil"/>
              <w:left w:val="nil"/>
              <w:bottom w:val="single" w:sz="4" w:space="0" w:color="auto"/>
              <w:right w:val="single" w:sz="4" w:space="0" w:color="auto"/>
            </w:tcBorders>
            <w:shd w:val="clear" w:color="auto" w:fill="auto"/>
            <w:noWrap/>
            <w:vAlign w:val="center"/>
            <w:hideMark/>
          </w:tcPr>
          <w:p w:rsidR="00984E91" w:rsidRPr="00984E91" w:rsidRDefault="00984E91" w:rsidP="00984E91">
            <w:pPr>
              <w:jc w:val="center"/>
              <w:rPr>
                <w:color w:val="000000"/>
              </w:rPr>
            </w:pPr>
            <w:r w:rsidRPr="00984E91">
              <w:rPr>
                <w:color w:val="000000"/>
              </w:rPr>
              <w:t>0.14</w:t>
            </w:r>
          </w:p>
        </w:tc>
        <w:tc>
          <w:tcPr>
            <w:tcW w:w="960" w:type="dxa"/>
            <w:tcBorders>
              <w:top w:val="nil"/>
              <w:left w:val="nil"/>
              <w:bottom w:val="single" w:sz="4" w:space="0" w:color="auto"/>
              <w:right w:val="single" w:sz="4" w:space="0" w:color="auto"/>
            </w:tcBorders>
            <w:shd w:val="clear" w:color="auto" w:fill="auto"/>
            <w:noWrap/>
            <w:vAlign w:val="center"/>
            <w:hideMark/>
          </w:tcPr>
          <w:p w:rsidR="00984E91" w:rsidRPr="00984E91" w:rsidRDefault="00984E91" w:rsidP="00984E91">
            <w:pPr>
              <w:jc w:val="center"/>
              <w:rPr>
                <w:color w:val="000000"/>
              </w:rPr>
            </w:pPr>
            <w:r w:rsidRPr="00984E91">
              <w:rPr>
                <w:color w:val="000000"/>
              </w:rPr>
              <w:t>-1.2</w:t>
            </w:r>
          </w:p>
        </w:tc>
        <w:tc>
          <w:tcPr>
            <w:tcW w:w="960" w:type="dxa"/>
            <w:tcBorders>
              <w:top w:val="nil"/>
              <w:left w:val="nil"/>
              <w:bottom w:val="single" w:sz="4" w:space="0" w:color="auto"/>
              <w:right w:val="single" w:sz="4" w:space="0" w:color="auto"/>
            </w:tcBorders>
            <w:shd w:val="clear" w:color="auto" w:fill="auto"/>
            <w:noWrap/>
            <w:vAlign w:val="center"/>
            <w:hideMark/>
          </w:tcPr>
          <w:p w:rsidR="00984E91" w:rsidRPr="00984E91" w:rsidRDefault="00984E91" w:rsidP="00984E91">
            <w:pPr>
              <w:jc w:val="center"/>
              <w:rPr>
                <w:color w:val="000000"/>
              </w:rPr>
            </w:pPr>
            <w:r w:rsidRPr="00984E91">
              <w:rPr>
                <w:color w:val="000000"/>
              </w:rPr>
              <w:t>1.2</w:t>
            </w:r>
          </w:p>
        </w:tc>
        <w:tc>
          <w:tcPr>
            <w:tcW w:w="960" w:type="dxa"/>
            <w:tcBorders>
              <w:top w:val="nil"/>
              <w:left w:val="nil"/>
              <w:bottom w:val="single" w:sz="4" w:space="0" w:color="auto"/>
              <w:right w:val="single" w:sz="4" w:space="0" w:color="auto"/>
            </w:tcBorders>
            <w:shd w:val="clear" w:color="auto" w:fill="auto"/>
            <w:noWrap/>
            <w:vAlign w:val="center"/>
            <w:hideMark/>
          </w:tcPr>
          <w:p w:rsidR="00984E91" w:rsidRPr="00984E91" w:rsidRDefault="00984E91" w:rsidP="00984E91">
            <w:pPr>
              <w:jc w:val="center"/>
              <w:rPr>
                <w:color w:val="000000"/>
              </w:rPr>
            </w:pPr>
            <w:r w:rsidRPr="00984E91">
              <w:rPr>
                <w:color w:val="000000"/>
              </w:rPr>
              <w:t>-0.0167</w:t>
            </w:r>
          </w:p>
        </w:tc>
        <w:tc>
          <w:tcPr>
            <w:tcW w:w="960" w:type="dxa"/>
            <w:tcBorders>
              <w:top w:val="nil"/>
              <w:left w:val="nil"/>
              <w:bottom w:val="single" w:sz="4" w:space="0" w:color="auto"/>
              <w:right w:val="single" w:sz="4" w:space="0" w:color="auto"/>
            </w:tcBorders>
            <w:shd w:val="clear" w:color="auto" w:fill="auto"/>
            <w:noWrap/>
            <w:vAlign w:val="center"/>
            <w:hideMark/>
          </w:tcPr>
          <w:p w:rsidR="00984E91" w:rsidRPr="00984E91" w:rsidRDefault="00984E91" w:rsidP="00984E91">
            <w:pPr>
              <w:jc w:val="center"/>
              <w:rPr>
                <w:color w:val="000000"/>
              </w:rPr>
            </w:pPr>
            <w:r w:rsidRPr="00984E91">
              <w:rPr>
                <w:color w:val="000000"/>
              </w:rPr>
              <w:t>0.0167</w:t>
            </w:r>
          </w:p>
        </w:tc>
      </w:tr>
      <w:tr w:rsidR="00984E91" w:rsidRPr="00984E91" w:rsidTr="00774AD7">
        <w:trPr>
          <w:trHeight w:val="315"/>
        </w:trPr>
        <w:tc>
          <w:tcPr>
            <w:tcW w:w="1920"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84E91" w:rsidRPr="00984E91" w:rsidRDefault="00984E91" w:rsidP="00984E91">
            <w:pPr>
              <w:jc w:val="center"/>
              <w:rPr>
                <w:color w:val="000000"/>
              </w:rPr>
            </w:pPr>
            <w:r w:rsidRPr="00984E91">
              <w:rPr>
                <w:color w:val="000000"/>
              </w:rPr>
              <w:t>Total</w:t>
            </w:r>
          </w:p>
        </w:tc>
        <w:tc>
          <w:tcPr>
            <w:tcW w:w="1390" w:type="dxa"/>
            <w:tcBorders>
              <w:top w:val="nil"/>
              <w:left w:val="nil"/>
              <w:bottom w:val="single" w:sz="4" w:space="0" w:color="auto"/>
              <w:right w:val="single" w:sz="4" w:space="0" w:color="auto"/>
            </w:tcBorders>
            <w:shd w:val="clear" w:color="auto" w:fill="auto"/>
            <w:noWrap/>
            <w:vAlign w:val="center"/>
            <w:hideMark/>
          </w:tcPr>
          <w:p w:rsidR="00984E91" w:rsidRPr="00984E91" w:rsidRDefault="00984E91" w:rsidP="00984E91">
            <w:pPr>
              <w:jc w:val="center"/>
              <w:rPr>
                <w:color w:val="000000"/>
              </w:rPr>
            </w:pPr>
            <w:r w:rsidRPr="00984E91">
              <w:rPr>
                <w:color w:val="000000"/>
              </w:rPr>
              <w:t>2332</w:t>
            </w:r>
          </w:p>
        </w:tc>
        <w:tc>
          <w:tcPr>
            <w:tcW w:w="996" w:type="dxa"/>
            <w:tcBorders>
              <w:top w:val="nil"/>
              <w:left w:val="nil"/>
              <w:bottom w:val="single" w:sz="4" w:space="0" w:color="auto"/>
              <w:right w:val="single" w:sz="4" w:space="0" w:color="auto"/>
            </w:tcBorders>
            <w:shd w:val="clear" w:color="auto" w:fill="auto"/>
            <w:noWrap/>
            <w:vAlign w:val="center"/>
            <w:hideMark/>
          </w:tcPr>
          <w:p w:rsidR="00984E91" w:rsidRPr="00984E91" w:rsidRDefault="00984E91" w:rsidP="00984E91">
            <w:pPr>
              <w:jc w:val="center"/>
              <w:rPr>
                <w:color w:val="000000"/>
              </w:rPr>
            </w:pPr>
            <w:r w:rsidRPr="00984E91">
              <w:rPr>
                <w:color w:val="000000"/>
              </w:rPr>
              <w:t>2569.36</w:t>
            </w:r>
          </w:p>
        </w:tc>
        <w:tc>
          <w:tcPr>
            <w:tcW w:w="960" w:type="dxa"/>
            <w:tcBorders>
              <w:top w:val="nil"/>
              <w:left w:val="nil"/>
              <w:bottom w:val="single" w:sz="4" w:space="0" w:color="auto"/>
              <w:right w:val="single" w:sz="4" w:space="0" w:color="auto"/>
            </w:tcBorders>
            <w:shd w:val="clear" w:color="auto" w:fill="auto"/>
            <w:noWrap/>
            <w:vAlign w:val="center"/>
            <w:hideMark/>
          </w:tcPr>
          <w:p w:rsidR="00984E91" w:rsidRPr="00984E91" w:rsidRDefault="00984E91" w:rsidP="00984E91">
            <w:pPr>
              <w:jc w:val="center"/>
              <w:rPr>
                <w:color w:val="000000"/>
              </w:rPr>
            </w:pPr>
            <w:r w:rsidRPr="00984E91">
              <w:rPr>
                <w:color w:val="000000"/>
              </w:rPr>
              <w:t> </w:t>
            </w:r>
          </w:p>
        </w:tc>
        <w:tc>
          <w:tcPr>
            <w:tcW w:w="960" w:type="dxa"/>
            <w:tcBorders>
              <w:top w:val="nil"/>
              <w:left w:val="nil"/>
              <w:bottom w:val="single" w:sz="4" w:space="0" w:color="auto"/>
              <w:right w:val="single" w:sz="4" w:space="0" w:color="auto"/>
            </w:tcBorders>
            <w:shd w:val="clear" w:color="auto" w:fill="auto"/>
            <w:noWrap/>
            <w:vAlign w:val="center"/>
            <w:hideMark/>
          </w:tcPr>
          <w:p w:rsidR="00984E91" w:rsidRPr="00984E91" w:rsidRDefault="00984E91" w:rsidP="00984E91">
            <w:pPr>
              <w:jc w:val="center"/>
              <w:rPr>
                <w:color w:val="000000"/>
              </w:rPr>
            </w:pPr>
            <w:r w:rsidRPr="00984E91">
              <w:rPr>
                <w:color w:val="000000"/>
              </w:rPr>
              <w:t> </w:t>
            </w:r>
          </w:p>
        </w:tc>
        <w:tc>
          <w:tcPr>
            <w:tcW w:w="960" w:type="dxa"/>
            <w:tcBorders>
              <w:top w:val="nil"/>
              <w:left w:val="nil"/>
              <w:bottom w:val="single" w:sz="4" w:space="0" w:color="auto"/>
              <w:right w:val="single" w:sz="4" w:space="0" w:color="auto"/>
            </w:tcBorders>
            <w:shd w:val="clear" w:color="auto" w:fill="auto"/>
            <w:noWrap/>
            <w:vAlign w:val="center"/>
            <w:hideMark/>
          </w:tcPr>
          <w:p w:rsidR="00984E91" w:rsidRPr="00984E91" w:rsidRDefault="00984E91" w:rsidP="00984E91">
            <w:pPr>
              <w:jc w:val="center"/>
              <w:rPr>
                <w:color w:val="000000"/>
              </w:rPr>
            </w:pPr>
            <w:r w:rsidRPr="00984E91">
              <w:rPr>
                <w:color w:val="000000"/>
              </w:rPr>
              <w:t> </w:t>
            </w:r>
          </w:p>
        </w:tc>
        <w:tc>
          <w:tcPr>
            <w:tcW w:w="960" w:type="dxa"/>
            <w:tcBorders>
              <w:top w:val="nil"/>
              <w:left w:val="nil"/>
              <w:bottom w:val="single" w:sz="4" w:space="0" w:color="auto"/>
              <w:right w:val="single" w:sz="4" w:space="0" w:color="auto"/>
            </w:tcBorders>
            <w:shd w:val="clear" w:color="auto" w:fill="auto"/>
            <w:noWrap/>
            <w:vAlign w:val="center"/>
            <w:hideMark/>
          </w:tcPr>
          <w:p w:rsidR="00984E91" w:rsidRPr="00984E91" w:rsidRDefault="00984E91" w:rsidP="00984E91">
            <w:pPr>
              <w:jc w:val="center"/>
              <w:rPr>
                <w:color w:val="000000"/>
              </w:rPr>
            </w:pPr>
            <w:r w:rsidRPr="00984E91">
              <w:rPr>
                <w:color w:val="000000"/>
              </w:rPr>
              <w:t> </w:t>
            </w:r>
          </w:p>
        </w:tc>
      </w:tr>
      <w:tr w:rsidR="00984E91" w:rsidRPr="00984E91" w:rsidTr="00774AD7">
        <w:trPr>
          <w:trHeight w:val="315"/>
        </w:trPr>
        <w:tc>
          <w:tcPr>
            <w:tcW w:w="1920"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84E91" w:rsidRPr="00984E91" w:rsidRDefault="00984E91" w:rsidP="00984E91">
            <w:pPr>
              <w:jc w:val="center"/>
              <w:rPr>
                <w:color w:val="000000"/>
              </w:rPr>
            </w:pPr>
            <w:r w:rsidRPr="00984E91">
              <w:rPr>
                <w:color w:val="000000"/>
              </w:rPr>
              <w:t>Rerata Y</w:t>
            </w:r>
          </w:p>
        </w:tc>
        <w:tc>
          <w:tcPr>
            <w:tcW w:w="2386" w:type="dxa"/>
            <w:gridSpan w:val="2"/>
            <w:tcBorders>
              <w:top w:val="single" w:sz="4" w:space="0" w:color="auto"/>
              <w:left w:val="nil"/>
              <w:bottom w:val="single" w:sz="4" w:space="0" w:color="auto"/>
              <w:right w:val="single" w:sz="4" w:space="0" w:color="auto"/>
            </w:tcBorders>
            <w:shd w:val="clear" w:color="auto" w:fill="auto"/>
            <w:noWrap/>
            <w:vAlign w:val="center"/>
            <w:hideMark/>
          </w:tcPr>
          <w:p w:rsidR="00984E91" w:rsidRPr="00984E91" w:rsidRDefault="00984E91" w:rsidP="00984E91">
            <w:pPr>
              <w:jc w:val="center"/>
              <w:rPr>
                <w:color w:val="000000"/>
              </w:rPr>
            </w:pPr>
            <w:r w:rsidRPr="00984E91">
              <w:rPr>
                <w:color w:val="000000"/>
              </w:rPr>
              <w:t>233.2</w:t>
            </w:r>
          </w:p>
        </w:tc>
        <w:tc>
          <w:tcPr>
            <w:tcW w:w="960" w:type="dxa"/>
            <w:tcBorders>
              <w:top w:val="nil"/>
              <w:left w:val="nil"/>
              <w:bottom w:val="single" w:sz="4" w:space="0" w:color="auto"/>
              <w:right w:val="single" w:sz="4" w:space="0" w:color="auto"/>
            </w:tcBorders>
            <w:shd w:val="clear" w:color="auto" w:fill="auto"/>
            <w:noWrap/>
            <w:vAlign w:val="center"/>
            <w:hideMark/>
          </w:tcPr>
          <w:p w:rsidR="00984E91" w:rsidRPr="00984E91" w:rsidRDefault="00984E91" w:rsidP="00984E91">
            <w:pPr>
              <w:jc w:val="center"/>
              <w:rPr>
                <w:color w:val="000000"/>
              </w:rPr>
            </w:pPr>
            <w:r w:rsidRPr="00984E91">
              <w:rPr>
                <w:color w:val="000000"/>
              </w:rPr>
              <w:t> </w:t>
            </w:r>
          </w:p>
        </w:tc>
        <w:tc>
          <w:tcPr>
            <w:tcW w:w="960" w:type="dxa"/>
            <w:tcBorders>
              <w:top w:val="nil"/>
              <w:left w:val="nil"/>
              <w:bottom w:val="single" w:sz="4" w:space="0" w:color="auto"/>
              <w:right w:val="single" w:sz="4" w:space="0" w:color="auto"/>
            </w:tcBorders>
            <w:shd w:val="clear" w:color="auto" w:fill="auto"/>
            <w:noWrap/>
            <w:vAlign w:val="center"/>
            <w:hideMark/>
          </w:tcPr>
          <w:p w:rsidR="00984E91" w:rsidRPr="00984E91" w:rsidRDefault="00984E91" w:rsidP="00984E91">
            <w:pPr>
              <w:jc w:val="center"/>
              <w:rPr>
                <w:color w:val="000000"/>
              </w:rPr>
            </w:pPr>
            <w:r w:rsidRPr="00984E91">
              <w:rPr>
                <w:color w:val="000000"/>
              </w:rPr>
              <w:t> </w:t>
            </w:r>
          </w:p>
        </w:tc>
        <w:tc>
          <w:tcPr>
            <w:tcW w:w="960" w:type="dxa"/>
            <w:tcBorders>
              <w:top w:val="nil"/>
              <w:left w:val="nil"/>
              <w:bottom w:val="single" w:sz="4" w:space="0" w:color="auto"/>
              <w:right w:val="single" w:sz="4" w:space="0" w:color="auto"/>
            </w:tcBorders>
            <w:shd w:val="clear" w:color="auto" w:fill="auto"/>
            <w:noWrap/>
            <w:vAlign w:val="center"/>
            <w:hideMark/>
          </w:tcPr>
          <w:p w:rsidR="00984E91" w:rsidRPr="00984E91" w:rsidRDefault="00984E91" w:rsidP="00984E91">
            <w:pPr>
              <w:jc w:val="center"/>
              <w:rPr>
                <w:color w:val="000000"/>
              </w:rPr>
            </w:pPr>
            <w:r w:rsidRPr="00984E91">
              <w:rPr>
                <w:color w:val="000000"/>
              </w:rPr>
              <w:t> </w:t>
            </w:r>
          </w:p>
        </w:tc>
        <w:tc>
          <w:tcPr>
            <w:tcW w:w="960" w:type="dxa"/>
            <w:tcBorders>
              <w:top w:val="nil"/>
              <w:left w:val="nil"/>
              <w:bottom w:val="single" w:sz="4" w:space="0" w:color="auto"/>
              <w:right w:val="single" w:sz="4" w:space="0" w:color="auto"/>
            </w:tcBorders>
            <w:shd w:val="clear" w:color="auto" w:fill="auto"/>
            <w:noWrap/>
            <w:vAlign w:val="center"/>
            <w:hideMark/>
          </w:tcPr>
          <w:p w:rsidR="00984E91" w:rsidRPr="00984E91" w:rsidRDefault="00984E91" w:rsidP="00984E91">
            <w:pPr>
              <w:jc w:val="center"/>
              <w:rPr>
                <w:color w:val="000000"/>
              </w:rPr>
            </w:pPr>
            <w:r w:rsidRPr="00984E91">
              <w:rPr>
                <w:color w:val="000000"/>
              </w:rPr>
              <w:t> </w:t>
            </w:r>
          </w:p>
        </w:tc>
      </w:tr>
    </w:tbl>
    <w:p w:rsidR="00C676E2" w:rsidRDefault="00984E91" w:rsidP="00C676E2">
      <w:pPr>
        <w:pStyle w:val="ListParagraph"/>
        <w:ind w:left="0" w:firstLine="0"/>
        <w:jc w:val="both"/>
        <w:rPr>
          <w:i/>
        </w:rPr>
      </w:pPr>
      <w:r>
        <w:t>Sumb</w:t>
      </w:r>
      <w:r w:rsidRPr="00984E91">
        <w:t xml:space="preserve">er : </w:t>
      </w:r>
      <w:r w:rsidRPr="00984E91">
        <w:rPr>
          <w:i/>
        </w:rPr>
        <w:t>Hasil Perhitungan</w:t>
      </w:r>
    </w:p>
    <w:p w:rsidR="00C676E2" w:rsidRDefault="00C676E2" w:rsidP="00C676E2">
      <w:pPr>
        <w:pStyle w:val="ListParagraph"/>
        <w:ind w:left="0" w:firstLine="0"/>
        <w:jc w:val="both"/>
        <w:rPr>
          <w:i/>
        </w:rPr>
      </w:pPr>
    </w:p>
    <w:p w:rsidR="00C676E2" w:rsidRPr="00C676E2" w:rsidRDefault="00C676E2" w:rsidP="00C676E2">
      <w:pPr>
        <w:pStyle w:val="ListParagraph"/>
        <w:ind w:left="0" w:firstLine="0"/>
        <w:jc w:val="both"/>
        <w:rPr>
          <w:i/>
        </w:rPr>
      </w:pPr>
      <w:r w:rsidRPr="00C676E2">
        <w:rPr>
          <w:b/>
        </w:rPr>
        <w:t>Analisa Curah Hujan Effektif</w:t>
      </w:r>
    </w:p>
    <w:p w:rsidR="00C676E2" w:rsidRDefault="00C676E2" w:rsidP="00C676E2">
      <w:pPr>
        <w:pStyle w:val="ListParagraph"/>
        <w:ind w:left="0" w:firstLine="0"/>
        <w:jc w:val="both"/>
        <w:rPr>
          <w:vertAlign w:val="subscript"/>
          <w:lang w:val="en-US"/>
        </w:rPr>
      </w:pPr>
      <w:r>
        <w:tab/>
      </w:r>
      <w:r w:rsidRPr="00C676E2">
        <w:t>Dasar perhitungan untuk mendapatkan curah hujan andalan dan curah hujan efektif yaitu dari masing-masing data curah hujan 10 harian rata-rata bulanan yang diambil selama 10 tahun terakhir (mulai dari tahun 2010 sampai dengan tahun 2019).</w:t>
      </w:r>
      <w:r w:rsidR="00774AD7">
        <w:rPr>
          <w:lang w:val="en-US"/>
        </w:rPr>
        <w:t xml:space="preserve"> </w:t>
      </w:r>
      <w:r w:rsidRPr="00C676E2">
        <w:t>Besarnya curah hujan efektif untuk tanaman padi ditentukan dengan 70% curah hujan andalan 80% (R</w:t>
      </w:r>
      <w:r w:rsidRPr="00C676E2">
        <w:rPr>
          <w:vertAlign w:val="subscript"/>
        </w:rPr>
        <w:t>80</w:t>
      </w:r>
      <w:r w:rsidRPr="00C676E2">
        <w:t xml:space="preserve">). </w:t>
      </w:r>
      <w:r w:rsidRPr="00C676E2">
        <w:lastRenderedPageBreak/>
        <w:t>Sedangkan untuk tanaman palawija dan tebu ditentukan dengan R</w:t>
      </w:r>
      <w:r w:rsidRPr="00C676E2">
        <w:rPr>
          <w:vertAlign w:val="subscript"/>
        </w:rPr>
        <w:t>50</w:t>
      </w:r>
      <w:r w:rsidR="00774AD7">
        <w:rPr>
          <w:vertAlign w:val="subscript"/>
          <w:lang w:val="en-US"/>
        </w:rPr>
        <w:t>.</w:t>
      </w:r>
    </w:p>
    <w:p w:rsidR="00774AD7" w:rsidRDefault="00774AD7">
      <w:pPr>
        <w:widowControl/>
        <w:autoSpaceDE/>
        <w:autoSpaceDN/>
        <w:spacing w:after="160" w:line="259" w:lineRule="auto"/>
        <w:rPr>
          <w:lang w:val="en-US"/>
        </w:rPr>
      </w:pPr>
    </w:p>
    <w:p w:rsidR="00774AD7" w:rsidRDefault="00774AD7">
      <w:pPr>
        <w:widowControl/>
        <w:autoSpaceDE/>
        <w:autoSpaceDN/>
        <w:spacing w:after="160" w:line="259" w:lineRule="auto"/>
        <w:rPr>
          <w:lang w:val="en-US"/>
        </w:rPr>
      </w:pPr>
      <w:r>
        <w:rPr>
          <w:lang w:val="en-US"/>
        </w:rPr>
        <w:br w:type="page"/>
      </w:r>
    </w:p>
    <w:tbl>
      <w:tblPr>
        <w:tblpPr w:leftFromText="180" w:rightFromText="180" w:vertAnchor="page" w:horzAnchor="margin" w:tblpY="2056"/>
        <w:tblW w:w="8784" w:type="dxa"/>
        <w:tblCellMar>
          <w:left w:w="0" w:type="dxa"/>
          <w:right w:w="0" w:type="dxa"/>
        </w:tblCellMar>
        <w:tblLook w:val="04A0" w:firstRow="1" w:lastRow="0" w:firstColumn="1" w:lastColumn="0" w:noHBand="0" w:noVBand="1"/>
      </w:tblPr>
      <w:tblGrid>
        <w:gridCol w:w="688"/>
        <w:gridCol w:w="764"/>
        <w:gridCol w:w="640"/>
        <w:gridCol w:w="576"/>
        <w:gridCol w:w="1013"/>
        <w:gridCol w:w="1183"/>
        <w:gridCol w:w="911"/>
        <w:gridCol w:w="1016"/>
        <w:gridCol w:w="1001"/>
        <w:gridCol w:w="992"/>
      </w:tblGrid>
      <w:tr w:rsidR="009D5356" w:rsidRPr="009D5356" w:rsidTr="009D5356">
        <w:trPr>
          <w:trHeight w:val="420"/>
        </w:trPr>
        <w:tc>
          <w:tcPr>
            <w:tcW w:w="688" w:type="dxa"/>
            <w:vMerge w:val="restart"/>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9D5356" w:rsidRPr="009D5356" w:rsidRDefault="009D5356" w:rsidP="009D5356">
            <w:pPr>
              <w:jc w:val="center"/>
              <w:rPr>
                <w:color w:val="000000"/>
              </w:rPr>
            </w:pPr>
            <w:r w:rsidRPr="009D5356">
              <w:rPr>
                <w:color w:val="000000"/>
              </w:rPr>
              <w:lastRenderedPageBreak/>
              <w:t>Bulan</w:t>
            </w:r>
          </w:p>
        </w:tc>
        <w:tc>
          <w:tcPr>
            <w:tcW w:w="764" w:type="dxa"/>
            <w:vMerge w:val="restart"/>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9D5356" w:rsidRPr="009D5356" w:rsidRDefault="009D5356" w:rsidP="009D5356">
            <w:pPr>
              <w:jc w:val="center"/>
              <w:rPr>
                <w:color w:val="000000"/>
              </w:rPr>
            </w:pPr>
            <w:r w:rsidRPr="009D5356">
              <w:rPr>
                <w:color w:val="000000"/>
              </w:rPr>
              <w:t>Periode</w:t>
            </w:r>
          </w:p>
        </w:tc>
        <w:tc>
          <w:tcPr>
            <w:tcW w:w="640" w:type="dxa"/>
            <w:vMerge w:val="restart"/>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9D5356" w:rsidRPr="009D5356" w:rsidRDefault="009D5356" w:rsidP="009D5356">
            <w:pPr>
              <w:jc w:val="center"/>
              <w:rPr>
                <w:color w:val="000000"/>
              </w:rPr>
            </w:pPr>
            <w:r w:rsidRPr="009D5356">
              <w:rPr>
                <w:color w:val="000000"/>
              </w:rPr>
              <w:t>R 80</w:t>
            </w:r>
          </w:p>
        </w:tc>
        <w:tc>
          <w:tcPr>
            <w:tcW w:w="576" w:type="dxa"/>
            <w:vMerge w:val="restart"/>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9D5356" w:rsidRPr="009D5356" w:rsidRDefault="009D5356" w:rsidP="009D5356">
            <w:pPr>
              <w:jc w:val="center"/>
              <w:rPr>
                <w:color w:val="000000"/>
              </w:rPr>
            </w:pPr>
            <w:r w:rsidRPr="009D5356">
              <w:rPr>
                <w:color w:val="000000"/>
              </w:rPr>
              <w:t>R 50</w:t>
            </w:r>
          </w:p>
        </w:tc>
        <w:tc>
          <w:tcPr>
            <w:tcW w:w="2196" w:type="dxa"/>
            <w:gridSpan w:val="2"/>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9D5356" w:rsidRPr="009D5356" w:rsidRDefault="009D5356" w:rsidP="009D5356">
            <w:pPr>
              <w:jc w:val="center"/>
              <w:rPr>
                <w:color w:val="000000"/>
              </w:rPr>
            </w:pPr>
            <w:r w:rsidRPr="009D5356">
              <w:rPr>
                <w:color w:val="000000"/>
              </w:rPr>
              <w:t>CH Efektif Padi</w:t>
            </w:r>
          </w:p>
        </w:tc>
        <w:tc>
          <w:tcPr>
            <w:tcW w:w="1927" w:type="dxa"/>
            <w:gridSpan w:val="2"/>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9D5356" w:rsidRPr="009D5356" w:rsidRDefault="009D5356" w:rsidP="009D5356">
            <w:pPr>
              <w:jc w:val="center"/>
              <w:rPr>
                <w:color w:val="000000"/>
              </w:rPr>
            </w:pPr>
            <w:r w:rsidRPr="009D5356">
              <w:rPr>
                <w:color w:val="000000"/>
              </w:rPr>
              <w:t>CH Efektif Palawija</w:t>
            </w:r>
          </w:p>
        </w:tc>
        <w:tc>
          <w:tcPr>
            <w:tcW w:w="1993" w:type="dxa"/>
            <w:gridSpan w:val="2"/>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9D5356" w:rsidRPr="009D5356" w:rsidRDefault="009D5356" w:rsidP="009D5356">
            <w:pPr>
              <w:jc w:val="center"/>
              <w:rPr>
                <w:color w:val="000000"/>
              </w:rPr>
            </w:pPr>
            <w:r w:rsidRPr="009D5356">
              <w:rPr>
                <w:color w:val="000000"/>
              </w:rPr>
              <w:t>CH Efektif Tebu</w:t>
            </w:r>
          </w:p>
        </w:tc>
      </w:tr>
      <w:tr w:rsidR="009D5356" w:rsidRPr="009D5356" w:rsidTr="009D5356">
        <w:tblPrEx>
          <w:tblCellMar>
            <w:left w:w="108" w:type="dxa"/>
            <w:right w:w="108" w:type="dxa"/>
          </w:tblCellMar>
        </w:tblPrEx>
        <w:trPr>
          <w:trHeight w:val="420"/>
        </w:trPr>
        <w:tc>
          <w:tcPr>
            <w:tcW w:w="688" w:type="dxa"/>
            <w:vMerge/>
            <w:tcBorders>
              <w:top w:val="single" w:sz="4" w:space="0" w:color="auto"/>
              <w:left w:val="single" w:sz="4" w:space="0" w:color="auto"/>
              <w:bottom w:val="single" w:sz="4" w:space="0" w:color="auto"/>
              <w:right w:val="single" w:sz="4" w:space="0" w:color="auto"/>
            </w:tcBorders>
            <w:vAlign w:val="center"/>
            <w:hideMark/>
          </w:tcPr>
          <w:p w:rsidR="009D5356" w:rsidRPr="009D5356" w:rsidRDefault="009D5356" w:rsidP="009D5356">
            <w:pPr>
              <w:rPr>
                <w:color w:val="000000"/>
              </w:rPr>
            </w:pPr>
          </w:p>
        </w:tc>
        <w:tc>
          <w:tcPr>
            <w:tcW w:w="764" w:type="dxa"/>
            <w:vMerge/>
            <w:tcBorders>
              <w:top w:val="single" w:sz="4" w:space="0" w:color="auto"/>
              <w:left w:val="single" w:sz="4" w:space="0" w:color="auto"/>
              <w:bottom w:val="single" w:sz="4" w:space="0" w:color="auto"/>
              <w:right w:val="single" w:sz="4" w:space="0" w:color="auto"/>
            </w:tcBorders>
            <w:vAlign w:val="center"/>
            <w:hideMark/>
          </w:tcPr>
          <w:p w:rsidR="009D5356" w:rsidRPr="009D5356" w:rsidRDefault="009D5356" w:rsidP="009D5356">
            <w:pPr>
              <w:rPr>
                <w:color w:val="000000"/>
              </w:rPr>
            </w:pPr>
          </w:p>
        </w:tc>
        <w:tc>
          <w:tcPr>
            <w:tcW w:w="640" w:type="dxa"/>
            <w:vMerge/>
            <w:tcBorders>
              <w:top w:val="single" w:sz="4" w:space="0" w:color="auto"/>
              <w:left w:val="single" w:sz="4" w:space="0" w:color="auto"/>
              <w:bottom w:val="single" w:sz="4" w:space="0" w:color="auto"/>
              <w:right w:val="single" w:sz="4" w:space="0" w:color="auto"/>
            </w:tcBorders>
            <w:vAlign w:val="center"/>
            <w:hideMark/>
          </w:tcPr>
          <w:p w:rsidR="009D5356" w:rsidRPr="009D5356" w:rsidRDefault="009D5356" w:rsidP="009D5356">
            <w:pPr>
              <w:rPr>
                <w:color w:val="000000"/>
              </w:rPr>
            </w:pPr>
          </w:p>
        </w:tc>
        <w:tc>
          <w:tcPr>
            <w:tcW w:w="576" w:type="dxa"/>
            <w:vMerge/>
            <w:tcBorders>
              <w:top w:val="single" w:sz="4" w:space="0" w:color="auto"/>
              <w:left w:val="single" w:sz="4" w:space="0" w:color="auto"/>
              <w:bottom w:val="single" w:sz="4" w:space="0" w:color="auto"/>
              <w:right w:val="single" w:sz="4" w:space="0" w:color="auto"/>
            </w:tcBorders>
            <w:vAlign w:val="center"/>
            <w:hideMark/>
          </w:tcPr>
          <w:p w:rsidR="009D5356" w:rsidRPr="009D5356" w:rsidRDefault="009D5356" w:rsidP="009D5356">
            <w:pPr>
              <w:rPr>
                <w:color w:val="000000"/>
              </w:rPr>
            </w:pPr>
          </w:p>
        </w:tc>
        <w:tc>
          <w:tcPr>
            <w:tcW w:w="1013" w:type="dxa"/>
            <w:tcBorders>
              <w:top w:val="nil"/>
              <w:left w:val="nil"/>
              <w:bottom w:val="single" w:sz="4" w:space="0" w:color="auto"/>
              <w:right w:val="single" w:sz="4" w:space="0" w:color="auto"/>
            </w:tcBorders>
            <w:shd w:val="clear" w:color="auto" w:fill="auto"/>
            <w:noWrap/>
            <w:vAlign w:val="center"/>
            <w:hideMark/>
          </w:tcPr>
          <w:p w:rsidR="009D5356" w:rsidRPr="009D5356" w:rsidRDefault="009D5356" w:rsidP="009D5356">
            <w:pPr>
              <w:jc w:val="center"/>
              <w:rPr>
                <w:color w:val="000000"/>
              </w:rPr>
            </w:pPr>
            <w:r w:rsidRPr="009D5356">
              <w:rPr>
                <w:color w:val="000000"/>
              </w:rPr>
              <w:t>(mm)</w:t>
            </w:r>
          </w:p>
        </w:tc>
        <w:tc>
          <w:tcPr>
            <w:tcW w:w="1183" w:type="dxa"/>
            <w:tcBorders>
              <w:top w:val="nil"/>
              <w:left w:val="nil"/>
              <w:bottom w:val="single" w:sz="4" w:space="0" w:color="auto"/>
              <w:right w:val="single" w:sz="4" w:space="0" w:color="auto"/>
            </w:tcBorders>
            <w:shd w:val="clear" w:color="auto" w:fill="auto"/>
            <w:noWrap/>
            <w:vAlign w:val="center"/>
            <w:hideMark/>
          </w:tcPr>
          <w:p w:rsidR="009D5356" w:rsidRPr="009D5356" w:rsidRDefault="009D5356" w:rsidP="009D5356">
            <w:pPr>
              <w:jc w:val="center"/>
              <w:rPr>
                <w:color w:val="000000"/>
              </w:rPr>
            </w:pPr>
            <w:r w:rsidRPr="009D5356">
              <w:rPr>
                <w:color w:val="000000"/>
              </w:rPr>
              <w:t>(mm/hr)</w:t>
            </w:r>
          </w:p>
        </w:tc>
        <w:tc>
          <w:tcPr>
            <w:tcW w:w="911" w:type="dxa"/>
            <w:tcBorders>
              <w:top w:val="nil"/>
              <w:left w:val="nil"/>
              <w:bottom w:val="single" w:sz="4" w:space="0" w:color="auto"/>
              <w:right w:val="single" w:sz="4" w:space="0" w:color="auto"/>
            </w:tcBorders>
            <w:shd w:val="clear" w:color="auto" w:fill="auto"/>
            <w:noWrap/>
            <w:vAlign w:val="center"/>
            <w:hideMark/>
          </w:tcPr>
          <w:p w:rsidR="009D5356" w:rsidRPr="009D5356" w:rsidRDefault="009D5356" w:rsidP="009D5356">
            <w:pPr>
              <w:jc w:val="center"/>
              <w:rPr>
                <w:color w:val="000000"/>
              </w:rPr>
            </w:pPr>
            <w:r w:rsidRPr="009D5356">
              <w:rPr>
                <w:color w:val="000000"/>
              </w:rPr>
              <w:t>(mm)</w:t>
            </w:r>
          </w:p>
        </w:tc>
        <w:tc>
          <w:tcPr>
            <w:tcW w:w="1016" w:type="dxa"/>
            <w:tcBorders>
              <w:top w:val="nil"/>
              <w:left w:val="nil"/>
              <w:bottom w:val="single" w:sz="4" w:space="0" w:color="auto"/>
              <w:right w:val="single" w:sz="4" w:space="0" w:color="auto"/>
            </w:tcBorders>
            <w:shd w:val="clear" w:color="auto" w:fill="auto"/>
            <w:noWrap/>
            <w:vAlign w:val="center"/>
            <w:hideMark/>
          </w:tcPr>
          <w:p w:rsidR="009D5356" w:rsidRPr="009D5356" w:rsidRDefault="009D5356" w:rsidP="009D5356">
            <w:pPr>
              <w:jc w:val="center"/>
              <w:rPr>
                <w:color w:val="000000"/>
              </w:rPr>
            </w:pPr>
            <w:r w:rsidRPr="009D5356">
              <w:rPr>
                <w:color w:val="000000"/>
              </w:rPr>
              <w:t>(mm/hr)</w:t>
            </w:r>
          </w:p>
        </w:tc>
        <w:tc>
          <w:tcPr>
            <w:tcW w:w="1001" w:type="dxa"/>
            <w:tcBorders>
              <w:top w:val="nil"/>
              <w:left w:val="nil"/>
              <w:bottom w:val="single" w:sz="4" w:space="0" w:color="auto"/>
              <w:right w:val="single" w:sz="4" w:space="0" w:color="auto"/>
            </w:tcBorders>
            <w:shd w:val="clear" w:color="auto" w:fill="auto"/>
            <w:noWrap/>
            <w:vAlign w:val="center"/>
            <w:hideMark/>
          </w:tcPr>
          <w:p w:rsidR="009D5356" w:rsidRPr="009D5356" w:rsidRDefault="009D5356" w:rsidP="009D5356">
            <w:pPr>
              <w:jc w:val="center"/>
              <w:rPr>
                <w:color w:val="000000"/>
              </w:rPr>
            </w:pPr>
            <w:r w:rsidRPr="009D5356">
              <w:rPr>
                <w:color w:val="000000"/>
              </w:rPr>
              <w:t xml:space="preserve"> (mm)</w:t>
            </w:r>
          </w:p>
        </w:tc>
        <w:tc>
          <w:tcPr>
            <w:tcW w:w="992" w:type="dxa"/>
            <w:tcBorders>
              <w:top w:val="nil"/>
              <w:left w:val="nil"/>
              <w:bottom w:val="single" w:sz="4" w:space="0" w:color="auto"/>
              <w:right w:val="single" w:sz="4" w:space="0" w:color="auto"/>
            </w:tcBorders>
            <w:shd w:val="clear" w:color="000000" w:fill="FFFFFF"/>
            <w:noWrap/>
            <w:vAlign w:val="center"/>
            <w:hideMark/>
          </w:tcPr>
          <w:p w:rsidR="009D5356" w:rsidRPr="009D5356" w:rsidRDefault="009D5356" w:rsidP="009D5356">
            <w:pPr>
              <w:jc w:val="center"/>
              <w:rPr>
                <w:color w:val="000000"/>
              </w:rPr>
            </w:pPr>
            <w:r w:rsidRPr="009D5356">
              <w:rPr>
                <w:color w:val="000000"/>
              </w:rPr>
              <w:t>(mm/hr)</w:t>
            </w:r>
          </w:p>
        </w:tc>
      </w:tr>
      <w:tr w:rsidR="009D5356" w:rsidRPr="009D5356" w:rsidTr="009D5356">
        <w:tblPrEx>
          <w:tblCellMar>
            <w:left w:w="108" w:type="dxa"/>
            <w:right w:w="108" w:type="dxa"/>
          </w:tblCellMar>
        </w:tblPrEx>
        <w:trPr>
          <w:trHeight w:val="420"/>
        </w:trPr>
        <w:tc>
          <w:tcPr>
            <w:tcW w:w="688" w:type="dxa"/>
            <w:tcBorders>
              <w:top w:val="nil"/>
              <w:left w:val="single" w:sz="4" w:space="0" w:color="auto"/>
              <w:bottom w:val="single" w:sz="4" w:space="0" w:color="auto"/>
              <w:right w:val="single" w:sz="4" w:space="0" w:color="auto"/>
            </w:tcBorders>
            <w:shd w:val="clear" w:color="auto" w:fill="auto"/>
            <w:noWrap/>
            <w:vAlign w:val="center"/>
            <w:hideMark/>
          </w:tcPr>
          <w:p w:rsidR="009D5356" w:rsidRPr="009D5356" w:rsidRDefault="009D5356" w:rsidP="009D5356">
            <w:pPr>
              <w:jc w:val="center"/>
              <w:rPr>
                <w:color w:val="000000"/>
              </w:rPr>
            </w:pPr>
            <w:r w:rsidRPr="009D5356">
              <w:rPr>
                <w:color w:val="000000"/>
              </w:rPr>
              <w:t>Jan</w:t>
            </w:r>
          </w:p>
        </w:tc>
        <w:tc>
          <w:tcPr>
            <w:tcW w:w="764" w:type="dxa"/>
            <w:tcBorders>
              <w:top w:val="nil"/>
              <w:left w:val="nil"/>
              <w:bottom w:val="single" w:sz="4" w:space="0" w:color="auto"/>
              <w:right w:val="single" w:sz="4" w:space="0" w:color="auto"/>
            </w:tcBorders>
            <w:shd w:val="clear" w:color="auto" w:fill="auto"/>
            <w:noWrap/>
            <w:vAlign w:val="center"/>
            <w:hideMark/>
          </w:tcPr>
          <w:p w:rsidR="009D5356" w:rsidRPr="009D5356" w:rsidRDefault="009D5356" w:rsidP="009D5356">
            <w:pPr>
              <w:jc w:val="center"/>
              <w:rPr>
                <w:color w:val="000000"/>
              </w:rPr>
            </w:pPr>
            <w:r w:rsidRPr="009D5356">
              <w:rPr>
                <w:color w:val="000000"/>
              </w:rPr>
              <w:t>1</w:t>
            </w:r>
          </w:p>
        </w:tc>
        <w:tc>
          <w:tcPr>
            <w:tcW w:w="640" w:type="dxa"/>
            <w:tcBorders>
              <w:top w:val="nil"/>
              <w:left w:val="nil"/>
              <w:bottom w:val="single" w:sz="4" w:space="0" w:color="auto"/>
              <w:right w:val="single" w:sz="4" w:space="0" w:color="auto"/>
            </w:tcBorders>
            <w:shd w:val="clear" w:color="auto" w:fill="auto"/>
            <w:noWrap/>
            <w:vAlign w:val="center"/>
            <w:hideMark/>
          </w:tcPr>
          <w:p w:rsidR="009D5356" w:rsidRPr="009D5356" w:rsidRDefault="009D5356" w:rsidP="009D5356">
            <w:pPr>
              <w:jc w:val="center"/>
              <w:rPr>
                <w:color w:val="000000"/>
              </w:rPr>
            </w:pPr>
            <w:r w:rsidRPr="009D5356">
              <w:rPr>
                <w:color w:val="000000"/>
              </w:rPr>
              <w:t>43</w:t>
            </w:r>
          </w:p>
        </w:tc>
        <w:tc>
          <w:tcPr>
            <w:tcW w:w="576" w:type="dxa"/>
            <w:tcBorders>
              <w:top w:val="nil"/>
              <w:left w:val="nil"/>
              <w:bottom w:val="single" w:sz="4" w:space="0" w:color="auto"/>
              <w:right w:val="single" w:sz="4" w:space="0" w:color="auto"/>
            </w:tcBorders>
            <w:shd w:val="clear" w:color="auto" w:fill="auto"/>
            <w:noWrap/>
            <w:vAlign w:val="center"/>
            <w:hideMark/>
          </w:tcPr>
          <w:p w:rsidR="009D5356" w:rsidRPr="009D5356" w:rsidRDefault="009D5356" w:rsidP="009D5356">
            <w:pPr>
              <w:jc w:val="center"/>
              <w:rPr>
                <w:color w:val="000000"/>
              </w:rPr>
            </w:pPr>
            <w:r w:rsidRPr="009D5356">
              <w:rPr>
                <w:color w:val="000000"/>
              </w:rPr>
              <w:t>35</w:t>
            </w:r>
          </w:p>
        </w:tc>
        <w:tc>
          <w:tcPr>
            <w:tcW w:w="1013" w:type="dxa"/>
            <w:tcBorders>
              <w:top w:val="nil"/>
              <w:left w:val="nil"/>
              <w:bottom w:val="single" w:sz="4" w:space="0" w:color="auto"/>
              <w:right w:val="single" w:sz="4" w:space="0" w:color="auto"/>
            </w:tcBorders>
            <w:shd w:val="clear" w:color="auto" w:fill="auto"/>
            <w:noWrap/>
            <w:vAlign w:val="center"/>
            <w:hideMark/>
          </w:tcPr>
          <w:p w:rsidR="009D5356" w:rsidRPr="009D5356" w:rsidRDefault="009D5356" w:rsidP="009D5356">
            <w:pPr>
              <w:jc w:val="center"/>
              <w:rPr>
                <w:color w:val="000000"/>
              </w:rPr>
            </w:pPr>
            <w:r w:rsidRPr="009D5356">
              <w:rPr>
                <w:color w:val="000000"/>
              </w:rPr>
              <w:t>30.10</w:t>
            </w:r>
          </w:p>
        </w:tc>
        <w:tc>
          <w:tcPr>
            <w:tcW w:w="1183" w:type="dxa"/>
            <w:tcBorders>
              <w:top w:val="nil"/>
              <w:left w:val="nil"/>
              <w:bottom w:val="single" w:sz="4" w:space="0" w:color="auto"/>
              <w:right w:val="single" w:sz="4" w:space="0" w:color="auto"/>
            </w:tcBorders>
            <w:shd w:val="clear" w:color="000000" w:fill="FFFFFF"/>
            <w:noWrap/>
            <w:vAlign w:val="center"/>
            <w:hideMark/>
          </w:tcPr>
          <w:p w:rsidR="009D5356" w:rsidRPr="009D5356" w:rsidRDefault="009D5356" w:rsidP="009D5356">
            <w:pPr>
              <w:jc w:val="center"/>
              <w:rPr>
                <w:color w:val="000000"/>
              </w:rPr>
            </w:pPr>
            <w:r w:rsidRPr="009D5356">
              <w:rPr>
                <w:color w:val="000000"/>
              </w:rPr>
              <w:t>3.01</w:t>
            </w:r>
          </w:p>
        </w:tc>
        <w:tc>
          <w:tcPr>
            <w:tcW w:w="911" w:type="dxa"/>
            <w:tcBorders>
              <w:top w:val="nil"/>
              <w:left w:val="nil"/>
              <w:bottom w:val="single" w:sz="4" w:space="0" w:color="auto"/>
              <w:right w:val="single" w:sz="4" w:space="0" w:color="auto"/>
            </w:tcBorders>
            <w:shd w:val="clear" w:color="auto" w:fill="auto"/>
            <w:noWrap/>
            <w:vAlign w:val="center"/>
            <w:hideMark/>
          </w:tcPr>
          <w:p w:rsidR="009D5356" w:rsidRPr="009D5356" w:rsidRDefault="009D5356" w:rsidP="009D5356">
            <w:pPr>
              <w:jc w:val="center"/>
              <w:rPr>
                <w:color w:val="000000"/>
              </w:rPr>
            </w:pPr>
            <w:r w:rsidRPr="009D5356">
              <w:rPr>
                <w:color w:val="000000"/>
              </w:rPr>
              <w:t>24.50</w:t>
            </w:r>
          </w:p>
        </w:tc>
        <w:tc>
          <w:tcPr>
            <w:tcW w:w="1016" w:type="dxa"/>
            <w:tcBorders>
              <w:top w:val="nil"/>
              <w:left w:val="nil"/>
              <w:bottom w:val="single" w:sz="4" w:space="0" w:color="auto"/>
              <w:right w:val="single" w:sz="4" w:space="0" w:color="auto"/>
            </w:tcBorders>
            <w:shd w:val="clear" w:color="000000" w:fill="FFFFFF"/>
            <w:noWrap/>
            <w:vAlign w:val="center"/>
            <w:hideMark/>
          </w:tcPr>
          <w:p w:rsidR="009D5356" w:rsidRPr="009D5356" w:rsidRDefault="009D5356" w:rsidP="009D5356">
            <w:pPr>
              <w:jc w:val="center"/>
              <w:rPr>
                <w:color w:val="000000"/>
              </w:rPr>
            </w:pPr>
            <w:r w:rsidRPr="009D5356">
              <w:rPr>
                <w:color w:val="000000"/>
              </w:rPr>
              <w:t>2.45</w:t>
            </w:r>
          </w:p>
        </w:tc>
        <w:tc>
          <w:tcPr>
            <w:tcW w:w="1001" w:type="dxa"/>
            <w:tcBorders>
              <w:top w:val="nil"/>
              <w:left w:val="nil"/>
              <w:bottom w:val="single" w:sz="4" w:space="0" w:color="auto"/>
              <w:right w:val="single" w:sz="4" w:space="0" w:color="auto"/>
            </w:tcBorders>
            <w:shd w:val="clear" w:color="auto" w:fill="auto"/>
            <w:noWrap/>
            <w:vAlign w:val="center"/>
            <w:hideMark/>
          </w:tcPr>
          <w:p w:rsidR="009D5356" w:rsidRPr="009D5356" w:rsidRDefault="009D5356" w:rsidP="009D5356">
            <w:pPr>
              <w:jc w:val="center"/>
              <w:rPr>
                <w:color w:val="000000"/>
              </w:rPr>
            </w:pPr>
            <w:r w:rsidRPr="009D5356">
              <w:rPr>
                <w:color w:val="000000"/>
              </w:rPr>
              <w:t>24.50</w:t>
            </w:r>
          </w:p>
        </w:tc>
        <w:tc>
          <w:tcPr>
            <w:tcW w:w="992" w:type="dxa"/>
            <w:tcBorders>
              <w:top w:val="nil"/>
              <w:left w:val="nil"/>
              <w:bottom w:val="single" w:sz="4" w:space="0" w:color="auto"/>
              <w:right w:val="single" w:sz="4" w:space="0" w:color="auto"/>
            </w:tcBorders>
            <w:shd w:val="clear" w:color="000000" w:fill="FFFFFF"/>
            <w:noWrap/>
            <w:vAlign w:val="center"/>
            <w:hideMark/>
          </w:tcPr>
          <w:p w:rsidR="009D5356" w:rsidRPr="009D5356" w:rsidRDefault="009D5356" w:rsidP="009D5356">
            <w:pPr>
              <w:jc w:val="center"/>
              <w:rPr>
                <w:color w:val="000000"/>
              </w:rPr>
            </w:pPr>
            <w:r w:rsidRPr="009D5356">
              <w:rPr>
                <w:color w:val="000000"/>
              </w:rPr>
              <w:t>2.45</w:t>
            </w:r>
          </w:p>
        </w:tc>
      </w:tr>
      <w:tr w:rsidR="009D5356" w:rsidRPr="009D5356" w:rsidTr="009D5356">
        <w:tblPrEx>
          <w:tblCellMar>
            <w:left w:w="108" w:type="dxa"/>
            <w:right w:w="108" w:type="dxa"/>
          </w:tblCellMar>
        </w:tblPrEx>
        <w:trPr>
          <w:trHeight w:val="420"/>
        </w:trPr>
        <w:tc>
          <w:tcPr>
            <w:tcW w:w="688" w:type="dxa"/>
            <w:tcBorders>
              <w:top w:val="nil"/>
              <w:left w:val="single" w:sz="4" w:space="0" w:color="auto"/>
              <w:bottom w:val="single" w:sz="4" w:space="0" w:color="auto"/>
              <w:right w:val="single" w:sz="4" w:space="0" w:color="auto"/>
            </w:tcBorders>
            <w:shd w:val="clear" w:color="auto" w:fill="auto"/>
            <w:noWrap/>
            <w:vAlign w:val="center"/>
            <w:hideMark/>
          </w:tcPr>
          <w:p w:rsidR="009D5356" w:rsidRPr="009D5356" w:rsidRDefault="009D5356" w:rsidP="009D5356">
            <w:pPr>
              <w:jc w:val="center"/>
              <w:rPr>
                <w:color w:val="000000"/>
              </w:rPr>
            </w:pPr>
            <w:r w:rsidRPr="009D5356">
              <w:rPr>
                <w:color w:val="000000"/>
              </w:rPr>
              <w:t> </w:t>
            </w:r>
          </w:p>
        </w:tc>
        <w:tc>
          <w:tcPr>
            <w:tcW w:w="764" w:type="dxa"/>
            <w:tcBorders>
              <w:top w:val="nil"/>
              <w:left w:val="nil"/>
              <w:bottom w:val="single" w:sz="4" w:space="0" w:color="auto"/>
              <w:right w:val="single" w:sz="4" w:space="0" w:color="auto"/>
            </w:tcBorders>
            <w:shd w:val="clear" w:color="auto" w:fill="auto"/>
            <w:noWrap/>
            <w:vAlign w:val="center"/>
            <w:hideMark/>
          </w:tcPr>
          <w:p w:rsidR="009D5356" w:rsidRPr="009D5356" w:rsidRDefault="009D5356" w:rsidP="009D5356">
            <w:pPr>
              <w:jc w:val="center"/>
              <w:rPr>
                <w:color w:val="000000"/>
              </w:rPr>
            </w:pPr>
            <w:r w:rsidRPr="009D5356">
              <w:rPr>
                <w:color w:val="000000"/>
              </w:rPr>
              <w:t>2</w:t>
            </w:r>
          </w:p>
        </w:tc>
        <w:tc>
          <w:tcPr>
            <w:tcW w:w="640" w:type="dxa"/>
            <w:tcBorders>
              <w:top w:val="nil"/>
              <w:left w:val="nil"/>
              <w:bottom w:val="single" w:sz="4" w:space="0" w:color="auto"/>
              <w:right w:val="single" w:sz="4" w:space="0" w:color="auto"/>
            </w:tcBorders>
            <w:shd w:val="clear" w:color="auto" w:fill="auto"/>
            <w:noWrap/>
            <w:vAlign w:val="center"/>
            <w:hideMark/>
          </w:tcPr>
          <w:p w:rsidR="009D5356" w:rsidRPr="009D5356" w:rsidRDefault="009D5356" w:rsidP="009D5356">
            <w:pPr>
              <w:jc w:val="center"/>
              <w:rPr>
                <w:color w:val="000000"/>
              </w:rPr>
            </w:pPr>
            <w:r w:rsidRPr="009D5356">
              <w:rPr>
                <w:color w:val="000000"/>
              </w:rPr>
              <w:t>144</w:t>
            </w:r>
          </w:p>
        </w:tc>
        <w:tc>
          <w:tcPr>
            <w:tcW w:w="576" w:type="dxa"/>
            <w:tcBorders>
              <w:top w:val="nil"/>
              <w:left w:val="nil"/>
              <w:bottom w:val="single" w:sz="4" w:space="0" w:color="auto"/>
              <w:right w:val="single" w:sz="4" w:space="0" w:color="auto"/>
            </w:tcBorders>
            <w:shd w:val="clear" w:color="auto" w:fill="auto"/>
            <w:noWrap/>
            <w:vAlign w:val="center"/>
            <w:hideMark/>
          </w:tcPr>
          <w:p w:rsidR="009D5356" w:rsidRPr="009D5356" w:rsidRDefault="009D5356" w:rsidP="009D5356">
            <w:pPr>
              <w:jc w:val="center"/>
              <w:rPr>
                <w:color w:val="000000"/>
              </w:rPr>
            </w:pPr>
            <w:r w:rsidRPr="009D5356">
              <w:rPr>
                <w:color w:val="000000"/>
              </w:rPr>
              <w:t>45</w:t>
            </w:r>
          </w:p>
        </w:tc>
        <w:tc>
          <w:tcPr>
            <w:tcW w:w="1013" w:type="dxa"/>
            <w:tcBorders>
              <w:top w:val="nil"/>
              <w:left w:val="nil"/>
              <w:bottom w:val="single" w:sz="4" w:space="0" w:color="auto"/>
              <w:right w:val="single" w:sz="4" w:space="0" w:color="auto"/>
            </w:tcBorders>
            <w:shd w:val="clear" w:color="auto" w:fill="auto"/>
            <w:noWrap/>
            <w:vAlign w:val="center"/>
            <w:hideMark/>
          </w:tcPr>
          <w:p w:rsidR="009D5356" w:rsidRPr="009D5356" w:rsidRDefault="009D5356" w:rsidP="009D5356">
            <w:pPr>
              <w:jc w:val="center"/>
              <w:rPr>
                <w:color w:val="000000"/>
              </w:rPr>
            </w:pPr>
            <w:r w:rsidRPr="009D5356">
              <w:rPr>
                <w:color w:val="000000"/>
              </w:rPr>
              <w:t>100.80</w:t>
            </w:r>
          </w:p>
        </w:tc>
        <w:tc>
          <w:tcPr>
            <w:tcW w:w="1183" w:type="dxa"/>
            <w:tcBorders>
              <w:top w:val="nil"/>
              <w:left w:val="nil"/>
              <w:bottom w:val="single" w:sz="4" w:space="0" w:color="auto"/>
              <w:right w:val="single" w:sz="4" w:space="0" w:color="auto"/>
            </w:tcBorders>
            <w:shd w:val="clear" w:color="000000" w:fill="FFFFFF"/>
            <w:noWrap/>
            <w:vAlign w:val="center"/>
            <w:hideMark/>
          </w:tcPr>
          <w:p w:rsidR="009D5356" w:rsidRPr="009D5356" w:rsidRDefault="009D5356" w:rsidP="009D5356">
            <w:pPr>
              <w:jc w:val="center"/>
              <w:rPr>
                <w:color w:val="000000"/>
              </w:rPr>
            </w:pPr>
            <w:r w:rsidRPr="009D5356">
              <w:rPr>
                <w:color w:val="000000"/>
              </w:rPr>
              <w:t>10.08</w:t>
            </w:r>
          </w:p>
        </w:tc>
        <w:tc>
          <w:tcPr>
            <w:tcW w:w="911" w:type="dxa"/>
            <w:tcBorders>
              <w:top w:val="nil"/>
              <w:left w:val="nil"/>
              <w:bottom w:val="single" w:sz="4" w:space="0" w:color="auto"/>
              <w:right w:val="single" w:sz="4" w:space="0" w:color="auto"/>
            </w:tcBorders>
            <w:shd w:val="clear" w:color="auto" w:fill="auto"/>
            <w:noWrap/>
            <w:vAlign w:val="center"/>
            <w:hideMark/>
          </w:tcPr>
          <w:p w:rsidR="009D5356" w:rsidRPr="009D5356" w:rsidRDefault="009D5356" w:rsidP="009D5356">
            <w:pPr>
              <w:jc w:val="center"/>
              <w:rPr>
                <w:color w:val="000000"/>
              </w:rPr>
            </w:pPr>
            <w:r w:rsidRPr="009D5356">
              <w:rPr>
                <w:color w:val="000000"/>
              </w:rPr>
              <w:t>31.50</w:t>
            </w:r>
          </w:p>
        </w:tc>
        <w:tc>
          <w:tcPr>
            <w:tcW w:w="1016" w:type="dxa"/>
            <w:tcBorders>
              <w:top w:val="nil"/>
              <w:left w:val="nil"/>
              <w:bottom w:val="single" w:sz="4" w:space="0" w:color="auto"/>
              <w:right w:val="single" w:sz="4" w:space="0" w:color="auto"/>
            </w:tcBorders>
            <w:shd w:val="clear" w:color="000000" w:fill="FFFFFF"/>
            <w:noWrap/>
            <w:vAlign w:val="center"/>
            <w:hideMark/>
          </w:tcPr>
          <w:p w:rsidR="009D5356" w:rsidRPr="009D5356" w:rsidRDefault="009D5356" w:rsidP="009D5356">
            <w:pPr>
              <w:jc w:val="center"/>
              <w:rPr>
                <w:color w:val="000000"/>
              </w:rPr>
            </w:pPr>
            <w:r w:rsidRPr="009D5356">
              <w:rPr>
                <w:color w:val="000000"/>
              </w:rPr>
              <w:t>3.15</w:t>
            </w:r>
          </w:p>
        </w:tc>
        <w:tc>
          <w:tcPr>
            <w:tcW w:w="1001" w:type="dxa"/>
            <w:tcBorders>
              <w:top w:val="nil"/>
              <w:left w:val="nil"/>
              <w:bottom w:val="single" w:sz="4" w:space="0" w:color="auto"/>
              <w:right w:val="single" w:sz="4" w:space="0" w:color="auto"/>
            </w:tcBorders>
            <w:shd w:val="clear" w:color="auto" w:fill="auto"/>
            <w:noWrap/>
            <w:vAlign w:val="center"/>
            <w:hideMark/>
          </w:tcPr>
          <w:p w:rsidR="009D5356" w:rsidRPr="009D5356" w:rsidRDefault="009D5356" w:rsidP="009D5356">
            <w:pPr>
              <w:jc w:val="center"/>
              <w:rPr>
                <w:color w:val="000000"/>
              </w:rPr>
            </w:pPr>
            <w:r w:rsidRPr="009D5356">
              <w:rPr>
                <w:color w:val="000000"/>
              </w:rPr>
              <w:t>31.50</w:t>
            </w:r>
          </w:p>
        </w:tc>
        <w:tc>
          <w:tcPr>
            <w:tcW w:w="992" w:type="dxa"/>
            <w:tcBorders>
              <w:top w:val="nil"/>
              <w:left w:val="nil"/>
              <w:bottom w:val="single" w:sz="4" w:space="0" w:color="auto"/>
              <w:right w:val="single" w:sz="4" w:space="0" w:color="auto"/>
            </w:tcBorders>
            <w:shd w:val="clear" w:color="000000" w:fill="FFFFFF"/>
            <w:noWrap/>
            <w:vAlign w:val="center"/>
            <w:hideMark/>
          </w:tcPr>
          <w:p w:rsidR="009D5356" w:rsidRPr="009D5356" w:rsidRDefault="009D5356" w:rsidP="009D5356">
            <w:pPr>
              <w:jc w:val="center"/>
              <w:rPr>
                <w:color w:val="000000"/>
              </w:rPr>
            </w:pPr>
            <w:r w:rsidRPr="009D5356">
              <w:rPr>
                <w:color w:val="000000"/>
              </w:rPr>
              <w:t>3.15</w:t>
            </w:r>
          </w:p>
        </w:tc>
      </w:tr>
      <w:tr w:rsidR="009D5356" w:rsidRPr="009D5356" w:rsidTr="009D5356">
        <w:tblPrEx>
          <w:tblCellMar>
            <w:left w:w="108" w:type="dxa"/>
            <w:right w:w="108" w:type="dxa"/>
          </w:tblCellMar>
        </w:tblPrEx>
        <w:trPr>
          <w:trHeight w:val="420"/>
        </w:trPr>
        <w:tc>
          <w:tcPr>
            <w:tcW w:w="688" w:type="dxa"/>
            <w:tcBorders>
              <w:top w:val="nil"/>
              <w:left w:val="single" w:sz="4" w:space="0" w:color="auto"/>
              <w:bottom w:val="single" w:sz="4" w:space="0" w:color="auto"/>
              <w:right w:val="single" w:sz="4" w:space="0" w:color="auto"/>
            </w:tcBorders>
            <w:shd w:val="clear" w:color="auto" w:fill="auto"/>
            <w:noWrap/>
            <w:vAlign w:val="center"/>
            <w:hideMark/>
          </w:tcPr>
          <w:p w:rsidR="009D5356" w:rsidRPr="009D5356" w:rsidRDefault="009D5356" w:rsidP="009D5356">
            <w:pPr>
              <w:jc w:val="center"/>
              <w:rPr>
                <w:color w:val="000000"/>
              </w:rPr>
            </w:pPr>
            <w:r w:rsidRPr="009D5356">
              <w:rPr>
                <w:color w:val="000000"/>
              </w:rPr>
              <w:t> </w:t>
            </w:r>
          </w:p>
        </w:tc>
        <w:tc>
          <w:tcPr>
            <w:tcW w:w="764" w:type="dxa"/>
            <w:tcBorders>
              <w:top w:val="nil"/>
              <w:left w:val="nil"/>
              <w:bottom w:val="single" w:sz="4" w:space="0" w:color="auto"/>
              <w:right w:val="single" w:sz="4" w:space="0" w:color="auto"/>
            </w:tcBorders>
            <w:shd w:val="clear" w:color="auto" w:fill="auto"/>
            <w:noWrap/>
            <w:vAlign w:val="center"/>
            <w:hideMark/>
          </w:tcPr>
          <w:p w:rsidR="009D5356" w:rsidRPr="009D5356" w:rsidRDefault="009D5356" w:rsidP="009D5356">
            <w:pPr>
              <w:jc w:val="center"/>
              <w:rPr>
                <w:color w:val="000000"/>
              </w:rPr>
            </w:pPr>
            <w:r w:rsidRPr="009D5356">
              <w:rPr>
                <w:color w:val="000000"/>
              </w:rPr>
              <w:t>3</w:t>
            </w:r>
          </w:p>
        </w:tc>
        <w:tc>
          <w:tcPr>
            <w:tcW w:w="640" w:type="dxa"/>
            <w:tcBorders>
              <w:top w:val="nil"/>
              <w:left w:val="nil"/>
              <w:bottom w:val="single" w:sz="4" w:space="0" w:color="auto"/>
              <w:right w:val="single" w:sz="4" w:space="0" w:color="auto"/>
            </w:tcBorders>
            <w:shd w:val="clear" w:color="auto" w:fill="auto"/>
            <w:noWrap/>
            <w:vAlign w:val="center"/>
            <w:hideMark/>
          </w:tcPr>
          <w:p w:rsidR="009D5356" w:rsidRPr="009D5356" w:rsidRDefault="009D5356" w:rsidP="009D5356">
            <w:pPr>
              <w:jc w:val="center"/>
              <w:rPr>
                <w:color w:val="000000"/>
              </w:rPr>
            </w:pPr>
            <w:r w:rsidRPr="009D5356">
              <w:rPr>
                <w:color w:val="000000"/>
              </w:rPr>
              <w:t>116</w:t>
            </w:r>
          </w:p>
        </w:tc>
        <w:tc>
          <w:tcPr>
            <w:tcW w:w="576" w:type="dxa"/>
            <w:tcBorders>
              <w:top w:val="nil"/>
              <w:left w:val="nil"/>
              <w:bottom w:val="single" w:sz="4" w:space="0" w:color="auto"/>
              <w:right w:val="single" w:sz="4" w:space="0" w:color="auto"/>
            </w:tcBorders>
            <w:shd w:val="clear" w:color="auto" w:fill="auto"/>
            <w:noWrap/>
            <w:vAlign w:val="center"/>
            <w:hideMark/>
          </w:tcPr>
          <w:p w:rsidR="009D5356" w:rsidRPr="009D5356" w:rsidRDefault="009D5356" w:rsidP="009D5356">
            <w:pPr>
              <w:jc w:val="center"/>
              <w:rPr>
                <w:color w:val="000000"/>
              </w:rPr>
            </w:pPr>
            <w:r w:rsidRPr="009D5356">
              <w:rPr>
                <w:color w:val="000000"/>
              </w:rPr>
              <w:t>65</w:t>
            </w:r>
          </w:p>
        </w:tc>
        <w:tc>
          <w:tcPr>
            <w:tcW w:w="1013" w:type="dxa"/>
            <w:tcBorders>
              <w:top w:val="nil"/>
              <w:left w:val="nil"/>
              <w:bottom w:val="single" w:sz="4" w:space="0" w:color="auto"/>
              <w:right w:val="single" w:sz="4" w:space="0" w:color="auto"/>
            </w:tcBorders>
            <w:shd w:val="clear" w:color="auto" w:fill="auto"/>
            <w:noWrap/>
            <w:vAlign w:val="center"/>
            <w:hideMark/>
          </w:tcPr>
          <w:p w:rsidR="009D5356" w:rsidRPr="009D5356" w:rsidRDefault="009D5356" w:rsidP="009D5356">
            <w:pPr>
              <w:jc w:val="center"/>
              <w:rPr>
                <w:color w:val="000000"/>
              </w:rPr>
            </w:pPr>
            <w:r w:rsidRPr="009D5356">
              <w:rPr>
                <w:color w:val="000000"/>
              </w:rPr>
              <w:t>81.20</w:t>
            </w:r>
          </w:p>
        </w:tc>
        <w:tc>
          <w:tcPr>
            <w:tcW w:w="1183" w:type="dxa"/>
            <w:tcBorders>
              <w:top w:val="nil"/>
              <w:left w:val="nil"/>
              <w:bottom w:val="single" w:sz="4" w:space="0" w:color="auto"/>
              <w:right w:val="single" w:sz="4" w:space="0" w:color="auto"/>
            </w:tcBorders>
            <w:shd w:val="clear" w:color="000000" w:fill="FFFFFF"/>
            <w:noWrap/>
            <w:vAlign w:val="center"/>
            <w:hideMark/>
          </w:tcPr>
          <w:p w:rsidR="009D5356" w:rsidRPr="009D5356" w:rsidRDefault="009D5356" w:rsidP="009D5356">
            <w:pPr>
              <w:jc w:val="center"/>
              <w:rPr>
                <w:color w:val="000000"/>
              </w:rPr>
            </w:pPr>
            <w:r w:rsidRPr="009D5356">
              <w:rPr>
                <w:color w:val="000000"/>
              </w:rPr>
              <w:t>8.12</w:t>
            </w:r>
          </w:p>
        </w:tc>
        <w:tc>
          <w:tcPr>
            <w:tcW w:w="911" w:type="dxa"/>
            <w:tcBorders>
              <w:top w:val="nil"/>
              <w:left w:val="nil"/>
              <w:bottom w:val="single" w:sz="4" w:space="0" w:color="auto"/>
              <w:right w:val="single" w:sz="4" w:space="0" w:color="auto"/>
            </w:tcBorders>
            <w:shd w:val="clear" w:color="auto" w:fill="auto"/>
            <w:noWrap/>
            <w:vAlign w:val="center"/>
            <w:hideMark/>
          </w:tcPr>
          <w:p w:rsidR="009D5356" w:rsidRPr="009D5356" w:rsidRDefault="009D5356" w:rsidP="009D5356">
            <w:pPr>
              <w:jc w:val="center"/>
              <w:rPr>
                <w:color w:val="000000"/>
              </w:rPr>
            </w:pPr>
            <w:r w:rsidRPr="009D5356">
              <w:rPr>
                <w:color w:val="000000"/>
              </w:rPr>
              <w:t>45.50</w:t>
            </w:r>
          </w:p>
        </w:tc>
        <w:tc>
          <w:tcPr>
            <w:tcW w:w="1016" w:type="dxa"/>
            <w:tcBorders>
              <w:top w:val="nil"/>
              <w:left w:val="nil"/>
              <w:bottom w:val="single" w:sz="4" w:space="0" w:color="auto"/>
              <w:right w:val="single" w:sz="4" w:space="0" w:color="auto"/>
            </w:tcBorders>
            <w:shd w:val="clear" w:color="000000" w:fill="FFFFFF"/>
            <w:noWrap/>
            <w:vAlign w:val="center"/>
            <w:hideMark/>
          </w:tcPr>
          <w:p w:rsidR="009D5356" w:rsidRPr="009D5356" w:rsidRDefault="009D5356" w:rsidP="009D5356">
            <w:pPr>
              <w:jc w:val="center"/>
              <w:rPr>
                <w:color w:val="000000"/>
              </w:rPr>
            </w:pPr>
            <w:r w:rsidRPr="009D5356">
              <w:rPr>
                <w:color w:val="000000"/>
              </w:rPr>
              <w:t>4.55</w:t>
            </w:r>
          </w:p>
        </w:tc>
        <w:tc>
          <w:tcPr>
            <w:tcW w:w="1001" w:type="dxa"/>
            <w:tcBorders>
              <w:top w:val="nil"/>
              <w:left w:val="nil"/>
              <w:bottom w:val="single" w:sz="4" w:space="0" w:color="auto"/>
              <w:right w:val="single" w:sz="4" w:space="0" w:color="auto"/>
            </w:tcBorders>
            <w:shd w:val="clear" w:color="auto" w:fill="auto"/>
            <w:noWrap/>
            <w:vAlign w:val="center"/>
            <w:hideMark/>
          </w:tcPr>
          <w:p w:rsidR="009D5356" w:rsidRPr="009D5356" w:rsidRDefault="009D5356" w:rsidP="009D5356">
            <w:pPr>
              <w:jc w:val="center"/>
              <w:rPr>
                <w:color w:val="000000"/>
              </w:rPr>
            </w:pPr>
            <w:r w:rsidRPr="009D5356">
              <w:rPr>
                <w:color w:val="000000"/>
              </w:rPr>
              <w:t>45.50</w:t>
            </w:r>
          </w:p>
        </w:tc>
        <w:tc>
          <w:tcPr>
            <w:tcW w:w="992" w:type="dxa"/>
            <w:tcBorders>
              <w:top w:val="nil"/>
              <w:left w:val="nil"/>
              <w:bottom w:val="single" w:sz="4" w:space="0" w:color="auto"/>
              <w:right w:val="single" w:sz="4" w:space="0" w:color="auto"/>
            </w:tcBorders>
            <w:shd w:val="clear" w:color="000000" w:fill="FFFFFF"/>
            <w:noWrap/>
            <w:vAlign w:val="center"/>
            <w:hideMark/>
          </w:tcPr>
          <w:p w:rsidR="009D5356" w:rsidRPr="009D5356" w:rsidRDefault="009D5356" w:rsidP="009D5356">
            <w:pPr>
              <w:jc w:val="center"/>
              <w:rPr>
                <w:color w:val="000000"/>
              </w:rPr>
            </w:pPr>
            <w:r w:rsidRPr="009D5356">
              <w:rPr>
                <w:color w:val="000000"/>
              </w:rPr>
              <w:t>4.55</w:t>
            </w:r>
          </w:p>
        </w:tc>
      </w:tr>
      <w:tr w:rsidR="009D5356" w:rsidRPr="009D5356" w:rsidTr="009D5356">
        <w:tblPrEx>
          <w:tblCellMar>
            <w:left w:w="108" w:type="dxa"/>
            <w:right w:w="108" w:type="dxa"/>
          </w:tblCellMar>
        </w:tblPrEx>
        <w:trPr>
          <w:trHeight w:val="420"/>
        </w:trPr>
        <w:tc>
          <w:tcPr>
            <w:tcW w:w="688" w:type="dxa"/>
            <w:tcBorders>
              <w:top w:val="nil"/>
              <w:left w:val="single" w:sz="4" w:space="0" w:color="auto"/>
              <w:bottom w:val="single" w:sz="4" w:space="0" w:color="auto"/>
              <w:right w:val="single" w:sz="4" w:space="0" w:color="auto"/>
            </w:tcBorders>
            <w:shd w:val="clear" w:color="auto" w:fill="auto"/>
            <w:noWrap/>
            <w:vAlign w:val="center"/>
            <w:hideMark/>
          </w:tcPr>
          <w:p w:rsidR="009D5356" w:rsidRPr="009D5356" w:rsidRDefault="009D5356" w:rsidP="009D5356">
            <w:pPr>
              <w:jc w:val="center"/>
              <w:rPr>
                <w:color w:val="000000"/>
              </w:rPr>
            </w:pPr>
            <w:r w:rsidRPr="009D5356">
              <w:rPr>
                <w:color w:val="000000"/>
              </w:rPr>
              <w:t>Feb</w:t>
            </w:r>
          </w:p>
        </w:tc>
        <w:tc>
          <w:tcPr>
            <w:tcW w:w="764" w:type="dxa"/>
            <w:tcBorders>
              <w:top w:val="nil"/>
              <w:left w:val="nil"/>
              <w:bottom w:val="single" w:sz="4" w:space="0" w:color="auto"/>
              <w:right w:val="single" w:sz="4" w:space="0" w:color="auto"/>
            </w:tcBorders>
            <w:shd w:val="clear" w:color="auto" w:fill="auto"/>
            <w:noWrap/>
            <w:vAlign w:val="center"/>
            <w:hideMark/>
          </w:tcPr>
          <w:p w:rsidR="009D5356" w:rsidRPr="009D5356" w:rsidRDefault="009D5356" w:rsidP="009D5356">
            <w:pPr>
              <w:jc w:val="center"/>
              <w:rPr>
                <w:color w:val="000000"/>
              </w:rPr>
            </w:pPr>
            <w:r w:rsidRPr="009D5356">
              <w:rPr>
                <w:color w:val="000000"/>
              </w:rPr>
              <w:t>1</w:t>
            </w:r>
          </w:p>
        </w:tc>
        <w:tc>
          <w:tcPr>
            <w:tcW w:w="640" w:type="dxa"/>
            <w:tcBorders>
              <w:top w:val="nil"/>
              <w:left w:val="nil"/>
              <w:bottom w:val="single" w:sz="4" w:space="0" w:color="auto"/>
              <w:right w:val="single" w:sz="4" w:space="0" w:color="auto"/>
            </w:tcBorders>
            <w:shd w:val="clear" w:color="auto" w:fill="auto"/>
            <w:noWrap/>
            <w:vAlign w:val="center"/>
            <w:hideMark/>
          </w:tcPr>
          <w:p w:rsidR="009D5356" w:rsidRPr="009D5356" w:rsidRDefault="009D5356" w:rsidP="009D5356">
            <w:pPr>
              <w:jc w:val="center"/>
              <w:rPr>
                <w:color w:val="000000"/>
              </w:rPr>
            </w:pPr>
            <w:r w:rsidRPr="009D5356">
              <w:rPr>
                <w:color w:val="000000"/>
              </w:rPr>
              <w:t>183</w:t>
            </w:r>
          </w:p>
        </w:tc>
        <w:tc>
          <w:tcPr>
            <w:tcW w:w="576" w:type="dxa"/>
            <w:tcBorders>
              <w:top w:val="nil"/>
              <w:left w:val="nil"/>
              <w:bottom w:val="single" w:sz="4" w:space="0" w:color="auto"/>
              <w:right w:val="single" w:sz="4" w:space="0" w:color="auto"/>
            </w:tcBorders>
            <w:shd w:val="clear" w:color="auto" w:fill="auto"/>
            <w:noWrap/>
            <w:vAlign w:val="center"/>
            <w:hideMark/>
          </w:tcPr>
          <w:p w:rsidR="009D5356" w:rsidRPr="009D5356" w:rsidRDefault="009D5356" w:rsidP="009D5356">
            <w:pPr>
              <w:jc w:val="center"/>
              <w:rPr>
                <w:color w:val="000000"/>
              </w:rPr>
            </w:pPr>
            <w:r w:rsidRPr="009D5356">
              <w:rPr>
                <w:color w:val="000000"/>
              </w:rPr>
              <w:t>206</w:t>
            </w:r>
          </w:p>
        </w:tc>
        <w:tc>
          <w:tcPr>
            <w:tcW w:w="1013" w:type="dxa"/>
            <w:tcBorders>
              <w:top w:val="nil"/>
              <w:left w:val="nil"/>
              <w:bottom w:val="single" w:sz="4" w:space="0" w:color="auto"/>
              <w:right w:val="single" w:sz="4" w:space="0" w:color="auto"/>
            </w:tcBorders>
            <w:shd w:val="clear" w:color="auto" w:fill="auto"/>
            <w:noWrap/>
            <w:vAlign w:val="center"/>
            <w:hideMark/>
          </w:tcPr>
          <w:p w:rsidR="009D5356" w:rsidRPr="009D5356" w:rsidRDefault="009D5356" w:rsidP="009D5356">
            <w:pPr>
              <w:jc w:val="center"/>
              <w:rPr>
                <w:color w:val="000000"/>
              </w:rPr>
            </w:pPr>
            <w:r w:rsidRPr="009D5356">
              <w:rPr>
                <w:color w:val="000000"/>
              </w:rPr>
              <w:t>128.10</w:t>
            </w:r>
          </w:p>
        </w:tc>
        <w:tc>
          <w:tcPr>
            <w:tcW w:w="1183" w:type="dxa"/>
            <w:tcBorders>
              <w:top w:val="nil"/>
              <w:left w:val="nil"/>
              <w:bottom w:val="single" w:sz="4" w:space="0" w:color="auto"/>
              <w:right w:val="single" w:sz="4" w:space="0" w:color="auto"/>
            </w:tcBorders>
            <w:shd w:val="clear" w:color="000000" w:fill="FFFFFF"/>
            <w:noWrap/>
            <w:vAlign w:val="center"/>
            <w:hideMark/>
          </w:tcPr>
          <w:p w:rsidR="009D5356" w:rsidRPr="009D5356" w:rsidRDefault="009D5356" w:rsidP="009D5356">
            <w:pPr>
              <w:jc w:val="center"/>
              <w:rPr>
                <w:color w:val="000000"/>
              </w:rPr>
            </w:pPr>
            <w:r w:rsidRPr="009D5356">
              <w:rPr>
                <w:color w:val="000000"/>
              </w:rPr>
              <w:t>12.81</w:t>
            </w:r>
          </w:p>
        </w:tc>
        <w:tc>
          <w:tcPr>
            <w:tcW w:w="911" w:type="dxa"/>
            <w:tcBorders>
              <w:top w:val="nil"/>
              <w:left w:val="nil"/>
              <w:bottom w:val="single" w:sz="4" w:space="0" w:color="auto"/>
              <w:right w:val="single" w:sz="4" w:space="0" w:color="auto"/>
            </w:tcBorders>
            <w:shd w:val="clear" w:color="auto" w:fill="auto"/>
            <w:noWrap/>
            <w:vAlign w:val="center"/>
            <w:hideMark/>
          </w:tcPr>
          <w:p w:rsidR="009D5356" w:rsidRPr="009D5356" w:rsidRDefault="009D5356" w:rsidP="009D5356">
            <w:pPr>
              <w:jc w:val="center"/>
              <w:rPr>
                <w:color w:val="000000"/>
              </w:rPr>
            </w:pPr>
            <w:r w:rsidRPr="009D5356">
              <w:rPr>
                <w:color w:val="000000"/>
              </w:rPr>
              <w:t>144.20</w:t>
            </w:r>
          </w:p>
        </w:tc>
        <w:tc>
          <w:tcPr>
            <w:tcW w:w="1016" w:type="dxa"/>
            <w:tcBorders>
              <w:top w:val="nil"/>
              <w:left w:val="nil"/>
              <w:bottom w:val="single" w:sz="4" w:space="0" w:color="auto"/>
              <w:right w:val="single" w:sz="4" w:space="0" w:color="auto"/>
            </w:tcBorders>
            <w:shd w:val="clear" w:color="000000" w:fill="FFFFFF"/>
            <w:noWrap/>
            <w:vAlign w:val="center"/>
            <w:hideMark/>
          </w:tcPr>
          <w:p w:rsidR="009D5356" w:rsidRPr="009D5356" w:rsidRDefault="009D5356" w:rsidP="009D5356">
            <w:pPr>
              <w:jc w:val="center"/>
              <w:rPr>
                <w:color w:val="000000"/>
              </w:rPr>
            </w:pPr>
            <w:r w:rsidRPr="009D5356">
              <w:rPr>
                <w:color w:val="000000"/>
              </w:rPr>
              <w:t>14.42</w:t>
            </w:r>
          </w:p>
        </w:tc>
        <w:tc>
          <w:tcPr>
            <w:tcW w:w="1001" w:type="dxa"/>
            <w:tcBorders>
              <w:top w:val="nil"/>
              <w:left w:val="nil"/>
              <w:bottom w:val="single" w:sz="4" w:space="0" w:color="auto"/>
              <w:right w:val="single" w:sz="4" w:space="0" w:color="auto"/>
            </w:tcBorders>
            <w:shd w:val="clear" w:color="auto" w:fill="auto"/>
            <w:noWrap/>
            <w:vAlign w:val="center"/>
            <w:hideMark/>
          </w:tcPr>
          <w:p w:rsidR="009D5356" w:rsidRPr="009D5356" w:rsidRDefault="009D5356" w:rsidP="009D5356">
            <w:pPr>
              <w:jc w:val="center"/>
              <w:rPr>
                <w:color w:val="000000"/>
              </w:rPr>
            </w:pPr>
            <w:r w:rsidRPr="009D5356">
              <w:rPr>
                <w:color w:val="000000"/>
              </w:rPr>
              <w:t>144.20</w:t>
            </w:r>
          </w:p>
        </w:tc>
        <w:tc>
          <w:tcPr>
            <w:tcW w:w="992" w:type="dxa"/>
            <w:tcBorders>
              <w:top w:val="nil"/>
              <w:left w:val="nil"/>
              <w:bottom w:val="single" w:sz="4" w:space="0" w:color="auto"/>
              <w:right w:val="single" w:sz="4" w:space="0" w:color="auto"/>
            </w:tcBorders>
            <w:shd w:val="clear" w:color="000000" w:fill="FFFFFF"/>
            <w:noWrap/>
            <w:vAlign w:val="center"/>
            <w:hideMark/>
          </w:tcPr>
          <w:p w:rsidR="009D5356" w:rsidRPr="009D5356" w:rsidRDefault="009D5356" w:rsidP="009D5356">
            <w:pPr>
              <w:jc w:val="center"/>
              <w:rPr>
                <w:color w:val="000000"/>
              </w:rPr>
            </w:pPr>
            <w:r w:rsidRPr="009D5356">
              <w:rPr>
                <w:color w:val="000000"/>
              </w:rPr>
              <w:t>14.42</w:t>
            </w:r>
          </w:p>
        </w:tc>
      </w:tr>
      <w:tr w:rsidR="009D5356" w:rsidRPr="009D5356" w:rsidTr="009D5356">
        <w:tblPrEx>
          <w:tblCellMar>
            <w:left w:w="108" w:type="dxa"/>
            <w:right w:w="108" w:type="dxa"/>
          </w:tblCellMar>
        </w:tblPrEx>
        <w:trPr>
          <w:trHeight w:val="420"/>
        </w:trPr>
        <w:tc>
          <w:tcPr>
            <w:tcW w:w="688" w:type="dxa"/>
            <w:tcBorders>
              <w:top w:val="nil"/>
              <w:left w:val="single" w:sz="4" w:space="0" w:color="auto"/>
              <w:bottom w:val="single" w:sz="4" w:space="0" w:color="auto"/>
              <w:right w:val="single" w:sz="4" w:space="0" w:color="auto"/>
            </w:tcBorders>
            <w:shd w:val="clear" w:color="auto" w:fill="auto"/>
            <w:noWrap/>
            <w:vAlign w:val="center"/>
            <w:hideMark/>
          </w:tcPr>
          <w:p w:rsidR="009D5356" w:rsidRPr="009D5356" w:rsidRDefault="009D5356" w:rsidP="009D5356">
            <w:pPr>
              <w:jc w:val="center"/>
              <w:rPr>
                <w:color w:val="000000"/>
              </w:rPr>
            </w:pPr>
            <w:r w:rsidRPr="009D5356">
              <w:rPr>
                <w:color w:val="000000"/>
              </w:rPr>
              <w:t> </w:t>
            </w:r>
          </w:p>
        </w:tc>
        <w:tc>
          <w:tcPr>
            <w:tcW w:w="764" w:type="dxa"/>
            <w:tcBorders>
              <w:top w:val="nil"/>
              <w:left w:val="nil"/>
              <w:bottom w:val="single" w:sz="4" w:space="0" w:color="auto"/>
              <w:right w:val="single" w:sz="4" w:space="0" w:color="auto"/>
            </w:tcBorders>
            <w:shd w:val="clear" w:color="auto" w:fill="auto"/>
            <w:noWrap/>
            <w:vAlign w:val="center"/>
            <w:hideMark/>
          </w:tcPr>
          <w:p w:rsidR="009D5356" w:rsidRPr="009D5356" w:rsidRDefault="009D5356" w:rsidP="009D5356">
            <w:pPr>
              <w:jc w:val="center"/>
              <w:rPr>
                <w:color w:val="000000"/>
              </w:rPr>
            </w:pPr>
            <w:r w:rsidRPr="009D5356">
              <w:rPr>
                <w:color w:val="000000"/>
              </w:rPr>
              <w:t>2</w:t>
            </w:r>
          </w:p>
        </w:tc>
        <w:tc>
          <w:tcPr>
            <w:tcW w:w="640" w:type="dxa"/>
            <w:tcBorders>
              <w:top w:val="nil"/>
              <w:left w:val="nil"/>
              <w:bottom w:val="single" w:sz="4" w:space="0" w:color="auto"/>
              <w:right w:val="single" w:sz="4" w:space="0" w:color="auto"/>
            </w:tcBorders>
            <w:shd w:val="clear" w:color="auto" w:fill="auto"/>
            <w:noWrap/>
            <w:vAlign w:val="center"/>
            <w:hideMark/>
          </w:tcPr>
          <w:p w:rsidR="009D5356" w:rsidRPr="009D5356" w:rsidRDefault="009D5356" w:rsidP="009D5356">
            <w:pPr>
              <w:jc w:val="center"/>
              <w:rPr>
                <w:color w:val="000000"/>
              </w:rPr>
            </w:pPr>
            <w:r w:rsidRPr="009D5356">
              <w:rPr>
                <w:color w:val="000000"/>
              </w:rPr>
              <w:t>89</w:t>
            </w:r>
          </w:p>
        </w:tc>
        <w:tc>
          <w:tcPr>
            <w:tcW w:w="576" w:type="dxa"/>
            <w:tcBorders>
              <w:top w:val="nil"/>
              <w:left w:val="nil"/>
              <w:bottom w:val="single" w:sz="4" w:space="0" w:color="auto"/>
              <w:right w:val="single" w:sz="4" w:space="0" w:color="auto"/>
            </w:tcBorders>
            <w:shd w:val="clear" w:color="auto" w:fill="auto"/>
            <w:noWrap/>
            <w:vAlign w:val="center"/>
            <w:hideMark/>
          </w:tcPr>
          <w:p w:rsidR="009D5356" w:rsidRPr="009D5356" w:rsidRDefault="009D5356" w:rsidP="009D5356">
            <w:pPr>
              <w:jc w:val="center"/>
              <w:rPr>
                <w:color w:val="000000"/>
              </w:rPr>
            </w:pPr>
            <w:r w:rsidRPr="009D5356">
              <w:rPr>
                <w:color w:val="000000"/>
              </w:rPr>
              <w:t>53</w:t>
            </w:r>
          </w:p>
        </w:tc>
        <w:tc>
          <w:tcPr>
            <w:tcW w:w="1013" w:type="dxa"/>
            <w:tcBorders>
              <w:top w:val="nil"/>
              <w:left w:val="nil"/>
              <w:bottom w:val="single" w:sz="4" w:space="0" w:color="auto"/>
              <w:right w:val="single" w:sz="4" w:space="0" w:color="auto"/>
            </w:tcBorders>
            <w:shd w:val="clear" w:color="auto" w:fill="auto"/>
            <w:noWrap/>
            <w:vAlign w:val="center"/>
            <w:hideMark/>
          </w:tcPr>
          <w:p w:rsidR="009D5356" w:rsidRPr="009D5356" w:rsidRDefault="009D5356" w:rsidP="009D5356">
            <w:pPr>
              <w:jc w:val="center"/>
              <w:rPr>
                <w:color w:val="000000"/>
              </w:rPr>
            </w:pPr>
            <w:r w:rsidRPr="009D5356">
              <w:rPr>
                <w:color w:val="000000"/>
              </w:rPr>
              <w:t>62.30</w:t>
            </w:r>
          </w:p>
        </w:tc>
        <w:tc>
          <w:tcPr>
            <w:tcW w:w="1183" w:type="dxa"/>
            <w:tcBorders>
              <w:top w:val="nil"/>
              <w:left w:val="nil"/>
              <w:bottom w:val="single" w:sz="4" w:space="0" w:color="auto"/>
              <w:right w:val="single" w:sz="4" w:space="0" w:color="auto"/>
            </w:tcBorders>
            <w:shd w:val="clear" w:color="000000" w:fill="FFFFFF"/>
            <w:noWrap/>
            <w:vAlign w:val="center"/>
            <w:hideMark/>
          </w:tcPr>
          <w:p w:rsidR="009D5356" w:rsidRPr="009D5356" w:rsidRDefault="009D5356" w:rsidP="009D5356">
            <w:pPr>
              <w:jc w:val="center"/>
              <w:rPr>
                <w:color w:val="000000"/>
              </w:rPr>
            </w:pPr>
            <w:r w:rsidRPr="009D5356">
              <w:rPr>
                <w:color w:val="000000"/>
              </w:rPr>
              <w:t>6.23</w:t>
            </w:r>
          </w:p>
        </w:tc>
        <w:tc>
          <w:tcPr>
            <w:tcW w:w="911" w:type="dxa"/>
            <w:tcBorders>
              <w:top w:val="nil"/>
              <w:left w:val="nil"/>
              <w:bottom w:val="single" w:sz="4" w:space="0" w:color="auto"/>
              <w:right w:val="single" w:sz="4" w:space="0" w:color="auto"/>
            </w:tcBorders>
            <w:shd w:val="clear" w:color="auto" w:fill="auto"/>
            <w:noWrap/>
            <w:vAlign w:val="center"/>
            <w:hideMark/>
          </w:tcPr>
          <w:p w:rsidR="009D5356" w:rsidRPr="009D5356" w:rsidRDefault="009D5356" w:rsidP="009D5356">
            <w:pPr>
              <w:jc w:val="center"/>
              <w:rPr>
                <w:color w:val="000000"/>
              </w:rPr>
            </w:pPr>
            <w:r w:rsidRPr="009D5356">
              <w:rPr>
                <w:color w:val="000000"/>
              </w:rPr>
              <w:t>37.10</w:t>
            </w:r>
          </w:p>
        </w:tc>
        <w:tc>
          <w:tcPr>
            <w:tcW w:w="1016" w:type="dxa"/>
            <w:tcBorders>
              <w:top w:val="nil"/>
              <w:left w:val="nil"/>
              <w:bottom w:val="single" w:sz="4" w:space="0" w:color="auto"/>
              <w:right w:val="single" w:sz="4" w:space="0" w:color="auto"/>
            </w:tcBorders>
            <w:shd w:val="clear" w:color="000000" w:fill="FFFFFF"/>
            <w:noWrap/>
            <w:vAlign w:val="center"/>
            <w:hideMark/>
          </w:tcPr>
          <w:p w:rsidR="009D5356" w:rsidRPr="009D5356" w:rsidRDefault="009D5356" w:rsidP="009D5356">
            <w:pPr>
              <w:jc w:val="center"/>
              <w:rPr>
                <w:color w:val="000000"/>
              </w:rPr>
            </w:pPr>
            <w:r w:rsidRPr="009D5356">
              <w:rPr>
                <w:color w:val="000000"/>
              </w:rPr>
              <w:t>3.71</w:t>
            </w:r>
          </w:p>
        </w:tc>
        <w:tc>
          <w:tcPr>
            <w:tcW w:w="1001" w:type="dxa"/>
            <w:tcBorders>
              <w:top w:val="nil"/>
              <w:left w:val="nil"/>
              <w:bottom w:val="single" w:sz="4" w:space="0" w:color="auto"/>
              <w:right w:val="single" w:sz="4" w:space="0" w:color="auto"/>
            </w:tcBorders>
            <w:shd w:val="clear" w:color="auto" w:fill="auto"/>
            <w:noWrap/>
            <w:vAlign w:val="center"/>
            <w:hideMark/>
          </w:tcPr>
          <w:p w:rsidR="009D5356" w:rsidRPr="009D5356" w:rsidRDefault="009D5356" w:rsidP="009D5356">
            <w:pPr>
              <w:jc w:val="center"/>
              <w:rPr>
                <w:color w:val="000000"/>
              </w:rPr>
            </w:pPr>
            <w:r w:rsidRPr="009D5356">
              <w:rPr>
                <w:color w:val="000000"/>
              </w:rPr>
              <w:t>37.10</w:t>
            </w:r>
          </w:p>
        </w:tc>
        <w:tc>
          <w:tcPr>
            <w:tcW w:w="992" w:type="dxa"/>
            <w:tcBorders>
              <w:top w:val="nil"/>
              <w:left w:val="nil"/>
              <w:bottom w:val="single" w:sz="4" w:space="0" w:color="auto"/>
              <w:right w:val="single" w:sz="4" w:space="0" w:color="auto"/>
            </w:tcBorders>
            <w:shd w:val="clear" w:color="000000" w:fill="FFFFFF"/>
            <w:noWrap/>
            <w:vAlign w:val="center"/>
            <w:hideMark/>
          </w:tcPr>
          <w:p w:rsidR="009D5356" w:rsidRPr="009D5356" w:rsidRDefault="009D5356" w:rsidP="009D5356">
            <w:pPr>
              <w:jc w:val="center"/>
              <w:rPr>
                <w:color w:val="000000"/>
              </w:rPr>
            </w:pPr>
            <w:r w:rsidRPr="009D5356">
              <w:rPr>
                <w:color w:val="000000"/>
              </w:rPr>
              <w:t>3.71</w:t>
            </w:r>
          </w:p>
        </w:tc>
      </w:tr>
      <w:tr w:rsidR="009D5356" w:rsidRPr="009D5356" w:rsidTr="009D5356">
        <w:tblPrEx>
          <w:tblCellMar>
            <w:left w:w="108" w:type="dxa"/>
            <w:right w:w="108" w:type="dxa"/>
          </w:tblCellMar>
        </w:tblPrEx>
        <w:trPr>
          <w:trHeight w:val="420"/>
        </w:trPr>
        <w:tc>
          <w:tcPr>
            <w:tcW w:w="688" w:type="dxa"/>
            <w:tcBorders>
              <w:top w:val="nil"/>
              <w:left w:val="single" w:sz="4" w:space="0" w:color="auto"/>
              <w:bottom w:val="single" w:sz="4" w:space="0" w:color="auto"/>
              <w:right w:val="single" w:sz="4" w:space="0" w:color="auto"/>
            </w:tcBorders>
            <w:shd w:val="clear" w:color="auto" w:fill="auto"/>
            <w:noWrap/>
            <w:vAlign w:val="center"/>
            <w:hideMark/>
          </w:tcPr>
          <w:p w:rsidR="009D5356" w:rsidRPr="009D5356" w:rsidRDefault="009D5356" w:rsidP="009D5356">
            <w:pPr>
              <w:jc w:val="center"/>
              <w:rPr>
                <w:color w:val="000000"/>
              </w:rPr>
            </w:pPr>
            <w:r w:rsidRPr="009D5356">
              <w:rPr>
                <w:color w:val="000000"/>
              </w:rPr>
              <w:t> </w:t>
            </w:r>
          </w:p>
        </w:tc>
        <w:tc>
          <w:tcPr>
            <w:tcW w:w="764" w:type="dxa"/>
            <w:tcBorders>
              <w:top w:val="nil"/>
              <w:left w:val="nil"/>
              <w:bottom w:val="single" w:sz="4" w:space="0" w:color="auto"/>
              <w:right w:val="single" w:sz="4" w:space="0" w:color="auto"/>
            </w:tcBorders>
            <w:shd w:val="clear" w:color="auto" w:fill="auto"/>
            <w:noWrap/>
            <w:vAlign w:val="center"/>
            <w:hideMark/>
          </w:tcPr>
          <w:p w:rsidR="009D5356" w:rsidRPr="009D5356" w:rsidRDefault="009D5356" w:rsidP="009D5356">
            <w:pPr>
              <w:jc w:val="center"/>
              <w:rPr>
                <w:color w:val="000000"/>
              </w:rPr>
            </w:pPr>
            <w:r w:rsidRPr="009D5356">
              <w:rPr>
                <w:color w:val="000000"/>
              </w:rPr>
              <w:t>3</w:t>
            </w:r>
          </w:p>
        </w:tc>
        <w:tc>
          <w:tcPr>
            <w:tcW w:w="640" w:type="dxa"/>
            <w:tcBorders>
              <w:top w:val="nil"/>
              <w:left w:val="nil"/>
              <w:bottom w:val="single" w:sz="4" w:space="0" w:color="auto"/>
              <w:right w:val="single" w:sz="4" w:space="0" w:color="auto"/>
            </w:tcBorders>
            <w:shd w:val="clear" w:color="auto" w:fill="auto"/>
            <w:noWrap/>
            <w:vAlign w:val="center"/>
            <w:hideMark/>
          </w:tcPr>
          <w:p w:rsidR="009D5356" w:rsidRPr="009D5356" w:rsidRDefault="009D5356" w:rsidP="009D5356">
            <w:pPr>
              <w:jc w:val="center"/>
              <w:rPr>
                <w:color w:val="000000"/>
              </w:rPr>
            </w:pPr>
            <w:r w:rsidRPr="009D5356">
              <w:rPr>
                <w:color w:val="000000"/>
              </w:rPr>
              <w:t>130</w:t>
            </w:r>
          </w:p>
        </w:tc>
        <w:tc>
          <w:tcPr>
            <w:tcW w:w="576" w:type="dxa"/>
            <w:tcBorders>
              <w:top w:val="nil"/>
              <w:left w:val="nil"/>
              <w:bottom w:val="single" w:sz="4" w:space="0" w:color="auto"/>
              <w:right w:val="single" w:sz="4" w:space="0" w:color="auto"/>
            </w:tcBorders>
            <w:shd w:val="clear" w:color="auto" w:fill="auto"/>
            <w:noWrap/>
            <w:vAlign w:val="center"/>
            <w:hideMark/>
          </w:tcPr>
          <w:p w:rsidR="009D5356" w:rsidRPr="009D5356" w:rsidRDefault="009D5356" w:rsidP="009D5356">
            <w:pPr>
              <w:jc w:val="center"/>
              <w:rPr>
                <w:color w:val="000000"/>
              </w:rPr>
            </w:pPr>
            <w:r w:rsidRPr="009D5356">
              <w:rPr>
                <w:color w:val="000000"/>
              </w:rPr>
              <w:t>249</w:t>
            </w:r>
          </w:p>
        </w:tc>
        <w:tc>
          <w:tcPr>
            <w:tcW w:w="1013" w:type="dxa"/>
            <w:tcBorders>
              <w:top w:val="nil"/>
              <w:left w:val="nil"/>
              <w:bottom w:val="single" w:sz="4" w:space="0" w:color="auto"/>
              <w:right w:val="single" w:sz="4" w:space="0" w:color="auto"/>
            </w:tcBorders>
            <w:shd w:val="clear" w:color="auto" w:fill="auto"/>
            <w:noWrap/>
            <w:vAlign w:val="center"/>
            <w:hideMark/>
          </w:tcPr>
          <w:p w:rsidR="009D5356" w:rsidRPr="009D5356" w:rsidRDefault="009D5356" w:rsidP="009D5356">
            <w:pPr>
              <w:jc w:val="center"/>
              <w:rPr>
                <w:color w:val="000000"/>
              </w:rPr>
            </w:pPr>
            <w:r w:rsidRPr="009D5356">
              <w:rPr>
                <w:color w:val="000000"/>
              </w:rPr>
              <w:t>91.00</w:t>
            </w:r>
          </w:p>
        </w:tc>
        <w:tc>
          <w:tcPr>
            <w:tcW w:w="1183" w:type="dxa"/>
            <w:tcBorders>
              <w:top w:val="nil"/>
              <w:left w:val="nil"/>
              <w:bottom w:val="single" w:sz="4" w:space="0" w:color="auto"/>
              <w:right w:val="single" w:sz="4" w:space="0" w:color="auto"/>
            </w:tcBorders>
            <w:shd w:val="clear" w:color="000000" w:fill="FFFFFF"/>
            <w:noWrap/>
            <w:vAlign w:val="center"/>
            <w:hideMark/>
          </w:tcPr>
          <w:p w:rsidR="009D5356" w:rsidRPr="009D5356" w:rsidRDefault="009D5356" w:rsidP="009D5356">
            <w:pPr>
              <w:jc w:val="center"/>
              <w:rPr>
                <w:color w:val="000000"/>
              </w:rPr>
            </w:pPr>
            <w:r w:rsidRPr="009D5356">
              <w:rPr>
                <w:color w:val="000000"/>
              </w:rPr>
              <w:t>9.10</w:t>
            </w:r>
          </w:p>
        </w:tc>
        <w:tc>
          <w:tcPr>
            <w:tcW w:w="911" w:type="dxa"/>
            <w:tcBorders>
              <w:top w:val="nil"/>
              <w:left w:val="nil"/>
              <w:bottom w:val="single" w:sz="4" w:space="0" w:color="auto"/>
              <w:right w:val="single" w:sz="4" w:space="0" w:color="auto"/>
            </w:tcBorders>
            <w:shd w:val="clear" w:color="auto" w:fill="auto"/>
            <w:noWrap/>
            <w:vAlign w:val="center"/>
            <w:hideMark/>
          </w:tcPr>
          <w:p w:rsidR="009D5356" w:rsidRPr="009D5356" w:rsidRDefault="009D5356" w:rsidP="009D5356">
            <w:pPr>
              <w:jc w:val="center"/>
              <w:rPr>
                <w:color w:val="000000"/>
              </w:rPr>
            </w:pPr>
            <w:r w:rsidRPr="009D5356">
              <w:rPr>
                <w:color w:val="000000"/>
              </w:rPr>
              <w:t>174.30</w:t>
            </w:r>
          </w:p>
        </w:tc>
        <w:tc>
          <w:tcPr>
            <w:tcW w:w="1016" w:type="dxa"/>
            <w:tcBorders>
              <w:top w:val="nil"/>
              <w:left w:val="nil"/>
              <w:bottom w:val="single" w:sz="4" w:space="0" w:color="auto"/>
              <w:right w:val="single" w:sz="4" w:space="0" w:color="auto"/>
            </w:tcBorders>
            <w:shd w:val="clear" w:color="000000" w:fill="FFFFFF"/>
            <w:noWrap/>
            <w:vAlign w:val="center"/>
            <w:hideMark/>
          </w:tcPr>
          <w:p w:rsidR="009D5356" w:rsidRPr="009D5356" w:rsidRDefault="009D5356" w:rsidP="009D5356">
            <w:pPr>
              <w:jc w:val="center"/>
              <w:rPr>
                <w:color w:val="000000"/>
              </w:rPr>
            </w:pPr>
            <w:r w:rsidRPr="009D5356">
              <w:rPr>
                <w:color w:val="000000"/>
              </w:rPr>
              <w:t>17.43</w:t>
            </w:r>
          </w:p>
        </w:tc>
        <w:tc>
          <w:tcPr>
            <w:tcW w:w="1001" w:type="dxa"/>
            <w:tcBorders>
              <w:top w:val="nil"/>
              <w:left w:val="nil"/>
              <w:bottom w:val="single" w:sz="4" w:space="0" w:color="auto"/>
              <w:right w:val="single" w:sz="4" w:space="0" w:color="auto"/>
            </w:tcBorders>
            <w:shd w:val="clear" w:color="auto" w:fill="auto"/>
            <w:noWrap/>
            <w:vAlign w:val="center"/>
            <w:hideMark/>
          </w:tcPr>
          <w:p w:rsidR="009D5356" w:rsidRPr="009D5356" w:rsidRDefault="009D5356" w:rsidP="009D5356">
            <w:pPr>
              <w:jc w:val="center"/>
              <w:rPr>
                <w:color w:val="000000"/>
              </w:rPr>
            </w:pPr>
            <w:r w:rsidRPr="009D5356">
              <w:rPr>
                <w:color w:val="000000"/>
              </w:rPr>
              <w:t>174.30</w:t>
            </w:r>
          </w:p>
        </w:tc>
        <w:tc>
          <w:tcPr>
            <w:tcW w:w="992" w:type="dxa"/>
            <w:tcBorders>
              <w:top w:val="nil"/>
              <w:left w:val="nil"/>
              <w:bottom w:val="single" w:sz="4" w:space="0" w:color="auto"/>
              <w:right w:val="single" w:sz="4" w:space="0" w:color="auto"/>
            </w:tcBorders>
            <w:shd w:val="clear" w:color="000000" w:fill="FFFFFF"/>
            <w:noWrap/>
            <w:vAlign w:val="center"/>
            <w:hideMark/>
          </w:tcPr>
          <w:p w:rsidR="009D5356" w:rsidRPr="009D5356" w:rsidRDefault="009D5356" w:rsidP="009D5356">
            <w:pPr>
              <w:jc w:val="center"/>
              <w:rPr>
                <w:color w:val="000000"/>
              </w:rPr>
            </w:pPr>
            <w:r w:rsidRPr="009D5356">
              <w:rPr>
                <w:color w:val="000000"/>
              </w:rPr>
              <w:t>17.43</w:t>
            </w:r>
          </w:p>
        </w:tc>
      </w:tr>
      <w:tr w:rsidR="009D5356" w:rsidRPr="009D5356" w:rsidTr="009D5356">
        <w:tblPrEx>
          <w:tblCellMar>
            <w:left w:w="108" w:type="dxa"/>
            <w:right w:w="108" w:type="dxa"/>
          </w:tblCellMar>
        </w:tblPrEx>
        <w:trPr>
          <w:trHeight w:val="420"/>
        </w:trPr>
        <w:tc>
          <w:tcPr>
            <w:tcW w:w="688" w:type="dxa"/>
            <w:tcBorders>
              <w:top w:val="nil"/>
              <w:left w:val="single" w:sz="4" w:space="0" w:color="auto"/>
              <w:bottom w:val="single" w:sz="4" w:space="0" w:color="auto"/>
              <w:right w:val="single" w:sz="4" w:space="0" w:color="auto"/>
            </w:tcBorders>
            <w:shd w:val="clear" w:color="auto" w:fill="auto"/>
            <w:noWrap/>
            <w:vAlign w:val="center"/>
            <w:hideMark/>
          </w:tcPr>
          <w:p w:rsidR="009D5356" w:rsidRPr="009D5356" w:rsidRDefault="009D5356" w:rsidP="009D5356">
            <w:pPr>
              <w:jc w:val="center"/>
              <w:rPr>
                <w:color w:val="000000"/>
              </w:rPr>
            </w:pPr>
            <w:r w:rsidRPr="009D5356">
              <w:rPr>
                <w:color w:val="000000"/>
              </w:rPr>
              <w:t>Mar</w:t>
            </w:r>
          </w:p>
        </w:tc>
        <w:tc>
          <w:tcPr>
            <w:tcW w:w="764" w:type="dxa"/>
            <w:tcBorders>
              <w:top w:val="nil"/>
              <w:left w:val="nil"/>
              <w:bottom w:val="single" w:sz="4" w:space="0" w:color="auto"/>
              <w:right w:val="single" w:sz="4" w:space="0" w:color="auto"/>
            </w:tcBorders>
            <w:shd w:val="clear" w:color="auto" w:fill="auto"/>
            <w:noWrap/>
            <w:vAlign w:val="center"/>
            <w:hideMark/>
          </w:tcPr>
          <w:p w:rsidR="009D5356" w:rsidRPr="009D5356" w:rsidRDefault="009D5356" w:rsidP="009D5356">
            <w:pPr>
              <w:jc w:val="center"/>
              <w:rPr>
                <w:color w:val="000000"/>
              </w:rPr>
            </w:pPr>
            <w:r w:rsidRPr="009D5356">
              <w:rPr>
                <w:color w:val="000000"/>
              </w:rPr>
              <w:t>1</w:t>
            </w:r>
          </w:p>
        </w:tc>
        <w:tc>
          <w:tcPr>
            <w:tcW w:w="640" w:type="dxa"/>
            <w:tcBorders>
              <w:top w:val="nil"/>
              <w:left w:val="nil"/>
              <w:bottom w:val="single" w:sz="4" w:space="0" w:color="auto"/>
              <w:right w:val="single" w:sz="4" w:space="0" w:color="auto"/>
            </w:tcBorders>
            <w:shd w:val="clear" w:color="auto" w:fill="auto"/>
            <w:noWrap/>
            <w:vAlign w:val="center"/>
            <w:hideMark/>
          </w:tcPr>
          <w:p w:rsidR="009D5356" w:rsidRPr="009D5356" w:rsidRDefault="009D5356" w:rsidP="009D5356">
            <w:pPr>
              <w:jc w:val="center"/>
              <w:rPr>
                <w:color w:val="000000"/>
              </w:rPr>
            </w:pPr>
            <w:r w:rsidRPr="009D5356">
              <w:rPr>
                <w:color w:val="000000"/>
              </w:rPr>
              <w:t>118</w:t>
            </w:r>
          </w:p>
        </w:tc>
        <w:tc>
          <w:tcPr>
            <w:tcW w:w="576" w:type="dxa"/>
            <w:tcBorders>
              <w:top w:val="nil"/>
              <w:left w:val="nil"/>
              <w:bottom w:val="single" w:sz="4" w:space="0" w:color="auto"/>
              <w:right w:val="single" w:sz="4" w:space="0" w:color="auto"/>
            </w:tcBorders>
            <w:shd w:val="clear" w:color="auto" w:fill="auto"/>
            <w:noWrap/>
            <w:vAlign w:val="center"/>
            <w:hideMark/>
          </w:tcPr>
          <w:p w:rsidR="009D5356" w:rsidRPr="009D5356" w:rsidRDefault="009D5356" w:rsidP="009D5356">
            <w:pPr>
              <w:jc w:val="center"/>
              <w:rPr>
                <w:color w:val="000000"/>
              </w:rPr>
            </w:pPr>
            <w:r w:rsidRPr="009D5356">
              <w:rPr>
                <w:color w:val="000000"/>
              </w:rPr>
              <w:t>33</w:t>
            </w:r>
          </w:p>
        </w:tc>
        <w:tc>
          <w:tcPr>
            <w:tcW w:w="1013" w:type="dxa"/>
            <w:tcBorders>
              <w:top w:val="nil"/>
              <w:left w:val="nil"/>
              <w:bottom w:val="single" w:sz="4" w:space="0" w:color="auto"/>
              <w:right w:val="single" w:sz="4" w:space="0" w:color="auto"/>
            </w:tcBorders>
            <w:shd w:val="clear" w:color="auto" w:fill="auto"/>
            <w:noWrap/>
            <w:vAlign w:val="center"/>
            <w:hideMark/>
          </w:tcPr>
          <w:p w:rsidR="009D5356" w:rsidRPr="009D5356" w:rsidRDefault="009D5356" w:rsidP="009D5356">
            <w:pPr>
              <w:jc w:val="center"/>
              <w:rPr>
                <w:color w:val="000000"/>
              </w:rPr>
            </w:pPr>
            <w:r w:rsidRPr="009D5356">
              <w:rPr>
                <w:color w:val="000000"/>
              </w:rPr>
              <w:t>82.60</w:t>
            </w:r>
          </w:p>
        </w:tc>
        <w:tc>
          <w:tcPr>
            <w:tcW w:w="1183" w:type="dxa"/>
            <w:tcBorders>
              <w:top w:val="nil"/>
              <w:left w:val="nil"/>
              <w:bottom w:val="single" w:sz="4" w:space="0" w:color="auto"/>
              <w:right w:val="single" w:sz="4" w:space="0" w:color="auto"/>
            </w:tcBorders>
            <w:shd w:val="clear" w:color="000000" w:fill="FFFFFF"/>
            <w:noWrap/>
            <w:vAlign w:val="center"/>
            <w:hideMark/>
          </w:tcPr>
          <w:p w:rsidR="009D5356" w:rsidRPr="009D5356" w:rsidRDefault="009D5356" w:rsidP="009D5356">
            <w:pPr>
              <w:jc w:val="center"/>
              <w:rPr>
                <w:color w:val="000000"/>
              </w:rPr>
            </w:pPr>
            <w:r w:rsidRPr="009D5356">
              <w:rPr>
                <w:color w:val="000000"/>
              </w:rPr>
              <w:t>8.26</w:t>
            </w:r>
          </w:p>
        </w:tc>
        <w:tc>
          <w:tcPr>
            <w:tcW w:w="911" w:type="dxa"/>
            <w:tcBorders>
              <w:top w:val="nil"/>
              <w:left w:val="nil"/>
              <w:bottom w:val="single" w:sz="4" w:space="0" w:color="auto"/>
              <w:right w:val="single" w:sz="4" w:space="0" w:color="auto"/>
            </w:tcBorders>
            <w:shd w:val="clear" w:color="auto" w:fill="auto"/>
            <w:noWrap/>
            <w:vAlign w:val="center"/>
            <w:hideMark/>
          </w:tcPr>
          <w:p w:rsidR="009D5356" w:rsidRPr="009D5356" w:rsidRDefault="009D5356" w:rsidP="009D5356">
            <w:pPr>
              <w:jc w:val="center"/>
              <w:rPr>
                <w:color w:val="000000"/>
              </w:rPr>
            </w:pPr>
            <w:r w:rsidRPr="009D5356">
              <w:rPr>
                <w:color w:val="000000"/>
              </w:rPr>
              <w:t>23.10</w:t>
            </w:r>
          </w:p>
        </w:tc>
        <w:tc>
          <w:tcPr>
            <w:tcW w:w="1016" w:type="dxa"/>
            <w:tcBorders>
              <w:top w:val="nil"/>
              <w:left w:val="nil"/>
              <w:bottom w:val="single" w:sz="4" w:space="0" w:color="auto"/>
              <w:right w:val="single" w:sz="4" w:space="0" w:color="auto"/>
            </w:tcBorders>
            <w:shd w:val="clear" w:color="000000" w:fill="FFFFFF"/>
            <w:noWrap/>
            <w:vAlign w:val="center"/>
            <w:hideMark/>
          </w:tcPr>
          <w:p w:rsidR="009D5356" w:rsidRPr="009D5356" w:rsidRDefault="009D5356" w:rsidP="009D5356">
            <w:pPr>
              <w:jc w:val="center"/>
              <w:rPr>
                <w:color w:val="000000"/>
              </w:rPr>
            </w:pPr>
            <w:r w:rsidRPr="009D5356">
              <w:rPr>
                <w:color w:val="000000"/>
              </w:rPr>
              <w:t>2.31</w:t>
            </w:r>
          </w:p>
        </w:tc>
        <w:tc>
          <w:tcPr>
            <w:tcW w:w="1001" w:type="dxa"/>
            <w:tcBorders>
              <w:top w:val="nil"/>
              <w:left w:val="nil"/>
              <w:bottom w:val="single" w:sz="4" w:space="0" w:color="auto"/>
              <w:right w:val="single" w:sz="4" w:space="0" w:color="auto"/>
            </w:tcBorders>
            <w:shd w:val="clear" w:color="auto" w:fill="auto"/>
            <w:noWrap/>
            <w:vAlign w:val="center"/>
            <w:hideMark/>
          </w:tcPr>
          <w:p w:rsidR="009D5356" w:rsidRPr="009D5356" w:rsidRDefault="009D5356" w:rsidP="009D5356">
            <w:pPr>
              <w:jc w:val="center"/>
              <w:rPr>
                <w:color w:val="000000"/>
              </w:rPr>
            </w:pPr>
            <w:r w:rsidRPr="009D5356">
              <w:rPr>
                <w:color w:val="000000"/>
              </w:rPr>
              <w:t>23.10</w:t>
            </w:r>
          </w:p>
        </w:tc>
        <w:tc>
          <w:tcPr>
            <w:tcW w:w="992" w:type="dxa"/>
            <w:tcBorders>
              <w:top w:val="nil"/>
              <w:left w:val="nil"/>
              <w:bottom w:val="single" w:sz="4" w:space="0" w:color="auto"/>
              <w:right w:val="single" w:sz="4" w:space="0" w:color="auto"/>
            </w:tcBorders>
            <w:shd w:val="clear" w:color="000000" w:fill="FFFFFF"/>
            <w:noWrap/>
            <w:vAlign w:val="center"/>
            <w:hideMark/>
          </w:tcPr>
          <w:p w:rsidR="009D5356" w:rsidRPr="009D5356" w:rsidRDefault="009D5356" w:rsidP="009D5356">
            <w:pPr>
              <w:jc w:val="center"/>
              <w:rPr>
                <w:color w:val="000000"/>
              </w:rPr>
            </w:pPr>
            <w:r w:rsidRPr="009D5356">
              <w:rPr>
                <w:color w:val="000000"/>
              </w:rPr>
              <w:t>2.31</w:t>
            </w:r>
          </w:p>
        </w:tc>
      </w:tr>
      <w:tr w:rsidR="009D5356" w:rsidRPr="009D5356" w:rsidTr="009D5356">
        <w:tblPrEx>
          <w:tblCellMar>
            <w:left w:w="108" w:type="dxa"/>
            <w:right w:w="108" w:type="dxa"/>
          </w:tblCellMar>
        </w:tblPrEx>
        <w:trPr>
          <w:trHeight w:val="420"/>
        </w:trPr>
        <w:tc>
          <w:tcPr>
            <w:tcW w:w="688" w:type="dxa"/>
            <w:tcBorders>
              <w:top w:val="nil"/>
              <w:left w:val="single" w:sz="4" w:space="0" w:color="auto"/>
              <w:bottom w:val="single" w:sz="4" w:space="0" w:color="auto"/>
              <w:right w:val="single" w:sz="4" w:space="0" w:color="auto"/>
            </w:tcBorders>
            <w:shd w:val="clear" w:color="auto" w:fill="auto"/>
            <w:noWrap/>
            <w:vAlign w:val="center"/>
            <w:hideMark/>
          </w:tcPr>
          <w:p w:rsidR="009D5356" w:rsidRPr="009D5356" w:rsidRDefault="009D5356" w:rsidP="009D5356">
            <w:pPr>
              <w:jc w:val="center"/>
              <w:rPr>
                <w:color w:val="000000"/>
              </w:rPr>
            </w:pPr>
            <w:r w:rsidRPr="009D5356">
              <w:rPr>
                <w:color w:val="000000"/>
              </w:rPr>
              <w:t> </w:t>
            </w:r>
          </w:p>
        </w:tc>
        <w:tc>
          <w:tcPr>
            <w:tcW w:w="764" w:type="dxa"/>
            <w:tcBorders>
              <w:top w:val="nil"/>
              <w:left w:val="nil"/>
              <w:bottom w:val="single" w:sz="4" w:space="0" w:color="auto"/>
              <w:right w:val="single" w:sz="4" w:space="0" w:color="auto"/>
            </w:tcBorders>
            <w:shd w:val="clear" w:color="auto" w:fill="auto"/>
            <w:noWrap/>
            <w:vAlign w:val="center"/>
            <w:hideMark/>
          </w:tcPr>
          <w:p w:rsidR="009D5356" w:rsidRPr="009D5356" w:rsidRDefault="009D5356" w:rsidP="009D5356">
            <w:pPr>
              <w:jc w:val="center"/>
              <w:rPr>
                <w:color w:val="000000"/>
              </w:rPr>
            </w:pPr>
            <w:r w:rsidRPr="009D5356">
              <w:rPr>
                <w:color w:val="000000"/>
              </w:rPr>
              <w:t>2</w:t>
            </w:r>
          </w:p>
        </w:tc>
        <w:tc>
          <w:tcPr>
            <w:tcW w:w="640" w:type="dxa"/>
            <w:tcBorders>
              <w:top w:val="nil"/>
              <w:left w:val="nil"/>
              <w:bottom w:val="single" w:sz="4" w:space="0" w:color="auto"/>
              <w:right w:val="single" w:sz="4" w:space="0" w:color="auto"/>
            </w:tcBorders>
            <w:shd w:val="clear" w:color="auto" w:fill="auto"/>
            <w:noWrap/>
            <w:vAlign w:val="center"/>
            <w:hideMark/>
          </w:tcPr>
          <w:p w:rsidR="009D5356" w:rsidRPr="009D5356" w:rsidRDefault="009D5356" w:rsidP="009D5356">
            <w:pPr>
              <w:jc w:val="center"/>
              <w:rPr>
                <w:color w:val="000000"/>
              </w:rPr>
            </w:pPr>
            <w:r w:rsidRPr="009D5356">
              <w:rPr>
                <w:color w:val="000000"/>
              </w:rPr>
              <w:t>90</w:t>
            </w:r>
          </w:p>
        </w:tc>
        <w:tc>
          <w:tcPr>
            <w:tcW w:w="576" w:type="dxa"/>
            <w:tcBorders>
              <w:top w:val="nil"/>
              <w:left w:val="nil"/>
              <w:bottom w:val="single" w:sz="4" w:space="0" w:color="auto"/>
              <w:right w:val="single" w:sz="4" w:space="0" w:color="auto"/>
            </w:tcBorders>
            <w:shd w:val="clear" w:color="auto" w:fill="auto"/>
            <w:noWrap/>
            <w:vAlign w:val="center"/>
            <w:hideMark/>
          </w:tcPr>
          <w:p w:rsidR="009D5356" w:rsidRPr="009D5356" w:rsidRDefault="009D5356" w:rsidP="009D5356">
            <w:pPr>
              <w:jc w:val="center"/>
              <w:rPr>
                <w:color w:val="000000"/>
              </w:rPr>
            </w:pPr>
            <w:r w:rsidRPr="009D5356">
              <w:rPr>
                <w:color w:val="000000"/>
              </w:rPr>
              <w:t>111</w:t>
            </w:r>
          </w:p>
        </w:tc>
        <w:tc>
          <w:tcPr>
            <w:tcW w:w="1013" w:type="dxa"/>
            <w:tcBorders>
              <w:top w:val="nil"/>
              <w:left w:val="nil"/>
              <w:bottom w:val="single" w:sz="4" w:space="0" w:color="auto"/>
              <w:right w:val="single" w:sz="4" w:space="0" w:color="auto"/>
            </w:tcBorders>
            <w:shd w:val="clear" w:color="auto" w:fill="auto"/>
            <w:noWrap/>
            <w:vAlign w:val="center"/>
            <w:hideMark/>
          </w:tcPr>
          <w:p w:rsidR="009D5356" w:rsidRPr="009D5356" w:rsidRDefault="009D5356" w:rsidP="009D5356">
            <w:pPr>
              <w:jc w:val="center"/>
              <w:rPr>
                <w:color w:val="000000"/>
              </w:rPr>
            </w:pPr>
            <w:r w:rsidRPr="009D5356">
              <w:rPr>
                <w:color w:val="000000"/>
              </w:rPr>
              <w:t>63.00</w:t>
            </w:r>
          </w:p>
        </w:tc>
        <w:tc>
          <w:tcPr>
            <w:tcW w:w="1183" w:type="dxa"/>
            <w:tcBorders>
              <w:top w:val="nil"/>
              <w:left w:val="nil"/>
              <w:bottom w:val="single" w:sz="4" w:space="0" w:color="auto"/>
              <w:right w:val="single" w:sz="4" w:space="0" w:color="auto"/>
            </w:tcBorders>
            <w:shd w:val="clear" w:color="000000" w:fill="FFFFFF"/>
            <w:noWrap/>
            <w:vAlign w:val="center"/>
            <w:hideMark/>
          </w:tcPr>
          <w:p w:rsidR="009D5356" w:rsidRPr="009D5356" w:rsidRDefault="009D5356" w:rsidP="009D5356">
            <w:pPr>
              <w:jc w:val="center"/>
              <w:rPr>
                <w:color w:val="000000"/>
              </w:rPr>
            </w:pPr>
            <w:r w:rsidRPr="009D5356">
              <w:rPr>
                <w:color w:val="000000"/>
              </w:rPr>
              <w:t>6.30</w:t>
            </w:r>
          </w:p>
        </w:tc>
        <w:tc>
          <w:tcPr>
            <w:tcW w:w="911" w:type="dxa"/>
            <w:tcBorders>
              <w:top w:val="nil"/>
              <w:left w:val="nil"/>
              <w:bottom w:val="single" w:sz="4" w:space="0" w:color="auto"/>
              <w:right w:val="single" w:sz="4" w:space="0" w:color="auto"/>
            </w:tcBorders>
            <w:shd w:val="clear" w:color="auto" w:fill="auto"/>
            <w:noWrap/>
            <w:vAlign w:val="center"/>
            <w:hideMark/>
          </w:tcPr>
          <w:p w:rsidR="009D5356" w:rsidRPr="009D5356" w:rsidRDefault="009D5356" w:rsidP="009D5356">
            <w:pPr>
              <w:jc w:val="center"/>
              <w:rPr>
                <w:color w:val="000000"/>
              </w:rPr>
            </w:pPr>
            <w:r w:rsidRPr="009D5356">
              <w:rPr>
                <w:color w:val="000000"/>
              </w:rPr>
              <w:t>77.70</w:t>
            </w:r>
          </w:p>
        </w:tc>
        <w:tc>
          <w:tcPr>
            <w:tcW w:w="1016" w:type="dxa"/>
            <w:tcBorders>
              <w:top w:val="nil"/>
              <w:left w:val="nil"/>
              <w:bottom w:val="single" w:sz="4" w:space="0" w:color="auto"/>
              <w:right w:val="single" w:sz="4" w:space="0" w:color="auto"/>
            </w:tcBorders>
            <w:shd w:val="clear" w:color="000000" w:fill="FFFFFF"/>
            <w:noWrap/>
            <w:vAlign w:val="center"/>
            <w:hideMark/>
          </w:tcPr>
          <w:p w:rsidR="009D5356" w:rsidRPr="009D5356" w:rsidRDefault="009D5356" w:rsidP="009D5356">
            <w:pPr>
              <w:jc w:val="center"/>
              <w:rPr>
                <w:color w:val="000000"/>
              </w:rPr>
            </w:pPr>
            <w:r w:rsidRPr="009D5356">
              <w:rPr>
                <w:color w:val="000000"/>
              </w:rPr>
              <w:t>7.77</w:t>
            </w:r>
          </w:p>
        </w:tc>
        <w:tc>
          <w:tcPr>
            <w:tcW w:w="1001" w:type="dxa"/>
            <w:tcBorders>
              <w:top w:val="nil"/>
              <w:left w:val="nil"/>
              <w:bottom w:val="single" w:sz="4" w:space="0" w:color="auto"/>
              <w:right w:val="single" w:sz="4" w:space="0" w:color="auto"/>
            </w:tcBorders>
            <w:shd w:val="clear" w:color="auto" w:fill="auto"/>
            <w:noWrap/>
            <w:vAlign w:val="center"/>
            <w:hideMark/>
          </w:tcPr>
          <w:p w:rsidR="009D5356" w:rsidRPr="009D5356" w:rsidRDefault="009D5356" w:rsidP="009D5356">
            <w:pPr>
              <w:jc w:val="center"/>
              <w:rPr>
                <w:color w:val="000000"/>
              </w:rPr>
            </w:pPr>
            <w:r w:rsidRPr="009D5356">
              <w:rPr>
                <w:color w:val="000000"/>
              </w:rPr>
              <w:t>77.70</w:t>
            </w:r>
          </w:p>
        </w:tc>
        <w:tc>
          <w:tcPr>
            <w:tcW w:w="992" w:type="dxa"/>
            <w:tcBorders>
              <w:top w:val="nil"/>
              <w:left w:val="nil"/>
              <w:bottom w:val="single" w:sz="4" w:space="0" w:color="auto"/>
              <w:right w:val="single" w:sz="4" w:space="0" w:color="auto"/>
            </w:tcBorders>
            <w:shd w:val="clear" w:color="000000" w:fill="FFFFFF"/>
            <w:noWrap/>
            <w:vAlign w:val="center"/>
            <w:hideMark/>
          </w:tcPr>
          <w:p w:rsidR="009D5356" w:rsidRPr="009D5356" w:rsidRDefault="009D5356" w:rsidP="009D5356">
            <w:pPr>
              <w:jc w:val="center"/>
              <w:rPr>
                <w:color w:val="000000"/>
              </w:rPr>
            </w:pPr>
            <w:r w:rsidRPr="009D5356">
              <w:rPr>
                <w:color w:val="000000"/>
              </w:rPr>
              <w:t>7.77</w:t>
            </w:r>
          </w:p>
        </w:tc>
      </w:tr>
      <w:tr w:rsidR="009D5356" w:rsidRPr="009D5356" w:rsidTr="009D5356">
        <w:tblPrEx>
          <w:tblCellMar>
            <w:left w:w="108" w:type="dxa"/>
            <w:right w:w="108" w:type="dxa"/>
          </w:tblCellMar>
        </w:tblPrEx>
        <w:trPr>
          <w:trHeight w:val="420"/>
        </w:trPr>
        <w:tc>
          <w:tcPr>
            <w:tcW w:w="688" w:type="dxa"/>
            <w:tcBorders>
              <w:top w:val="nil"/>
              <w:left w:val="single" w:sz="4" w:space="0" w:color="auto"/>
              <w:bottom w:val="single" w:sz="4" w:space="0" w:color="auto"/>
              <w:right w:val="single" w:sz="4" w:space="0" w:color="auto"/>
            </w:tcBorders>
            <w:shd w:val="clear" w:color="auto" w:fill="auto"/>
            <w:noWrap/>
            <w:vAlign w:val="center"/>
            <w:hideMark/>
          </w:tcPr>
          <w:p w:rsidR="009D5356" w:rsidRPr="009D5356" w:rsidRDefault="009D5356" w:rsidP="009D5356">
            <w:pPr>
              <w:jc w:val="center"/>
              <w:rPr>
                <w:color w:val="000000"/>
              </w:rPr>
            </w:pPr>
            <w:r w:rsidRPr="009D5356">
              <w:rPr>
                <w:color w:val="000000"/>
              </w:rPr>
              <w:t> </w:t>
            </w:r>
          </w:p>
        </w:tc>
        <w:tc>
          <w:tcPr>
            <w:tcW w:w="764" w:type="dxa"/>
            <w:tcBorders>
              <w:top w:val="nil"/>
              <w:left w:val="nil"/>
              <w:bottom w:val="single" w:sz="4" w:space="0" w:color="auto"/>
              <w:right w:val="single" w:sz="4" w:space="0" w:color="auto"/>
            </w:tcBorders>
            <w:shd w:val="clear" w:color="auto" w:fill="auto"/>
            <w:noWrap/>
            <w:vAlign w:val="center"/>
            <w:hideMark/>
          </w:tcPr>
          <w:p w:rsidR="009D5356" w:rsidRPr="009D5356" w:rsidRDefault="009D5356" w:rsidP="009D5356">
            <w:pPr>
              <w:jc w:val="center"/>
              <w:rPr>
                <w:color w:val="000000"/>
              </w:rPr>
            </w:pPr>
            <w:r w:rsidRPr="009D5356">
              <w:rPr>
                <w:color w:val="000000"/>
              </w:rPr>
              <w:t>3</w:t>
            </w:r>
          </w:p>
        </w:tc>
        <w:tc>
          <w:tcPr>
            <w:tcW w:w="640" w:type="dxa"/>
            <w:tcBorders>
              <w:top w:val="nil"/>
              <w:left w:val="nil"/>
              <w:bottom w:val="single" w:sz="4" w:space="0" w:color="auto"/>
              <w:right w:val="single" w:sz="4" w:space="0" w:color="auto"/>
            </w:tcBorders>
            <w:shd w:val="clear" w:color="auto" w:fill="auto"/>
            <w:noWrap/>
            <w:vAlign w:val="center"/>
            <w:hideMark/>
          </w:tcPr>
          <w:p w:rsidR="009D5356" w:rsidRPr="009D5356" w:rsidRDefault="009D5356" w:rsidP="009D5356">
            <w:pPr>
              <w:jc w:val="center"/>
              <w:rPr>
                <w:color w:val="000000"/>
              </w:rPr>
            </w:pPr>
            <w:r w:rsidRPr="009D5356">
              <w:rPr>
                <w:color w:val="000000"/>
              </w:rPr>
              <w:t>115</w:t>
            </w:r>
          </w:p>
        </w:tc>
        <w:tc>
          <w:tcPr>
            <w:tcW w:w="576" w:type="dxa"/>
            <w:tcBorders>
              <w:top w:val="nil"/>
              <w:left w:val="nil"/>
              <w:bottom w:val="single" w:sz="4" w:space="0" w:color="auto"/>
              <w:right w:val="single" w:sz="4" w:space="0" w:color="auto"/>
            </w:tcBorders>
            <w:shd w:val="clear" w:color="auto" w:fill="auto"/>
            <w:noWrap/>
            <w:vAlign w:val="center"/>
            <w:hideMark/>
          </w:tcPr>
          <w:p w:rsidR="009D5356" w:rsidRPr="009D5356" w:rsidRDefault="009D5356" w:rsidP="009D5356">
            <w:pPr>
              <w:jc w:val="center"/>
              <w:rPr>
                <w:color w:val="000000"/>
              </w:rPr>
            </w:pPr>
            <w:r w:rsidRPr="009D5356">
              <w:rPr>
                <w:color w:val="000000"/>
              </w:rPr>
              <w:t>78</w:t>
            </w:r>
          </w:p>
        </w:tc>
        <w:tc>
          <w:tcPr>
            <w:tcW w:w="1013" w:type="dxa"/>
            <w:tcBorders>
              <w:top w:val="nil"/>
              <w:left w:val="nil"/>
              <w:bottom w:val="single" w:sz="4" w:space="0" w:color="auto"/>
              <w:right w:val="single" w:sz="4" w:space="0" w:color="auto"/>
            </w:tcBorders>
            <w:shd w:val="clear" w:color="auto" w:fill="auto"/>
            <w:noWrap/>
            <w:vAlign w:val="center"/>
            <w:hideMark/>
          </w:tcPr>
          <w:p w:rsidR="009D5356" w:rsidRPr="009D5356" w:rsidRDefault="009D5356" w:rsidP="009D5356">
            <w:pPr>
              <w:jc w:val="center"/>
              <w:rPr>
                <w:color w:val="000000"/>
              </w:rPr>
            </w:pPr>
            <w:r w:rsidRPr="009D5356">
              <w:rPr>
                <w:color w:val="000000"/>
              </w:rPr>
              <w:t>80.50</w:t>
            </w:r>
          </w:p>
        </w:tc>
        <w:tc>
          <w:tcPr>
            <w:tcW w:w="1183" w:type="dxa"/>
            <w:tcBorders>
              <w:top w:val="nil"/>
              <w:left w:val="nil"/>
              <w:bottom w:val="single" w:sz="4" w:space="0" w:color="auto"/>
              <w:right w:val="single" w:sz="4" w:space="0" w:color="auto"/>
            </w:tcBorders>
            <w:shd w:val="clear" w:color="000000" w:fill="FFFFFF"/>
            <w:noWrap/>
            <w:vAlign w:val="center"/>
            <w:hideMark/>
          </w:tcPr>
          <w:p w:rsidR="009D5356" w:rsidRPr="009D5356" w:rsidRDefault="009D5356" w:rsidP="009D5356">
            <w:pPr>
              <w:jc w:val="center"/>
              <w:rPr>
                <w:color w:val="000000"/>
              </w:rPr>
            </w:pPr>
            <w:r w:rsidRPr="009D5356">
              <w:rPr>
                <w:color w:val="000000"/>
              </w:rPr>
              <w:t>8.05</w:t>
            </w:r>
          </w:p>
        </w:tc>
        <w:tc>
          <w:tcPr>
            <w:tcW w:w="911" w:type="dxa"/>
            <w:tcBorders>
              <w:top w:val="nil"/>
              <w:left w:val="nil"/>
              <w:bottom w:val="single" w:sz="4" w:space="0" w:color="auto"/>
              <w:right w:val="single" w:sz="4" w:space="0" w:color="auto"/>
            </w:tcBorders>
            <w:shd w:val="clear" w:color="auto" w:fill="auto"/>
            <w:noWrap/>
            <w:vAlign w:val="center"/>
            <w:hideMark/>
          </w:tcPr>
          <w:p w:rsidR="009D5356" w:rsidRPr="009D5356" w:rsidRDefault="009D5356" w:rsidP="009D5356">
            <w:pPr>
              <w:jc w:val="center"/>
              <w:rPr>
                <w:color w:val="000000"/>
              </w:rPr>
            </w:pPr>
            <w:r w:rsidRPr="009D5356">
              <w:rPr>
                <w:color w:val="000000"/>
              </w:rPr>
              <w:t>54.60</w:t>
            </w:r>
          </w:p>
        </w:tc>
        <w:tc>
          <w:tcPr>
            <w:tcW w:w="1016" w:type="dxa"/>
            <w:tcBorders>
              <w:top w:val="nil"/>
              <w:left w:val="nil"/>
              <w:bottom w:val="single" w:sz="4" w:space="0" w:color="auto"/>
              <w:right w:val="single" w:sz="4" w:space="0" w:color="auto"/>
            </w:tcBorders>
            <w:shd w:val="clear" w:color="000000" w:fill="FFFFFF"/>
            <w:noWrap/>
            <w:vAlign w:val="center"/>
            <w:hideMark/>
          </w:tcPr>
          <w:p w:rsidR="009D5356" w:rsidRPr="009D5356" w:rsidRDefault="009D5356" w:rsidP="009D5356">
            <w:pPr>
              <w:jc w:val="center"/>
              <w:rPr>
                <w:color w:val="000000"/>
              </w:rPr>
            </w:pPr>
            <w:r w:rsidRPr="009D5356">
              <w:rPr>
                <w:color w:val="000000"/>
              </w:rPr>
              <w:t>5.46</w:t>
            </w:r>
          </w:p>
        </w:tc>
        <w:tc>
          <w:tcPr>
            <w:tcW w:w="1001" w:type="dxa"/>
            <w:tcBorders>
              <w:top w:val="nil"/>
              <w:left w:val="nil"/>
              <w:bottom w:val="single" w:sz="4" w:space="0" w:color="auto"/>
              <w:right w:val="single" w:sz="4" w:space="0" w:color="auto"/>
            </w:tcBorders>
            <w:shd w:val="clear" w:color="auto" w:fill="auto"/>
            <w:noWrap/>
            <w:vAlign w:val="center"/>
            <w:hideMark/>
          </w:tcPr>
          <w:p w:rsidR="009D5356" w:rsidRPr="009D5356" w:rsidRDefault="009D5356" w:rsidP="009D5356">
            <w:pPr>
              <w:jc w:val="center"/>
              <w:rPr>
                <w:color w:val="000000"/>
              </w:rPr>
            </w:pPr>
            <w:r w:rsidRPr="009D5356">
              <w:rPr>
                <w:color w:val="000000"/>
              </w:rPr>
              <w:t>54.60</w:t>
            </w:r>
          </w:p>
        </w:tc>
        <w:tc>
          <w:tcPr>
            <w:tcW w:w="992" w:type="dxa"/>
            <w:tcBorders>
              <w:top w:val="nil"/>
              <w:left w:val="nil"/>
              <w:bottom w:val="single" w:sz="4" w:space="0" w:color="auto"/>
              <w:right w:val="single" w:sz="4" w:space="0" w:color="auto"/>
            </w:tcBorders>
            <w:shd w:val="clear" w:color="000000" w:fill="FFFFFF"/>
            <w:noWrap/>
            <w:vAlign w:val="center"/>
            <w:hideMark/>
          </w:tcPr>
          <w:p w:rsidR="009D5356" w:rsidRPr="009D5356" w:rsidRDefault="009D5356" w:rsidP="009D5356">
            <w:pPr>
              <w:jc w:val="center"/>
              <w:rPr>
                <w:color w:val="000000"/>
              </w:rPr>
            </w:pPr>
            <w:r w:rsidRPr="009D5356">
              <w:rPr>
                <w:color w:val="000000"/>
              </w:rPr>
              <w:t>5.46</w:t>
            </w:r>
          </w:p>
        </w:tc>
      </w:tr>
      <w:tr w:rsidR="009D5356" w:rsidRPr="009D5356" w:rsidTr="009D5356">
        <w:tblPrEx>
          <w:tblCellMar>
            <w:left w:w="108" w:type="dxa"/>
            <w:right w:w="108" w:type="dxa"/>
          </w:tblCellMar>
        </w:tblPrEx>
        <w:trPr>
          <w:trHeight w:val="420"/>
        </w:trPr>
        <w:tc>
          <w:tcPr>
            <w:tcW w:w="688" w:type="dxa"/>
            <w:tcBorders>
              <w:top w:val="nil"/>
              <w:left w:val="single" w:sz="4" w:space="0" w:color="auto"/>
              <w:bottom w:val="single" w:sz="4" w:space="0" w:color="auto"/>
              <w:right w:val="single" w:sz="4" w:space="0" w:color="auto"/>
            </w:tcBorders>
            <w:shd w:val="clear" w:color="auto" w:fill="auto"/>
            <w:noWrap/>
            <w:vAlign w:val="center"/>
            <w:hideMark/>
          </w:tcPr>
          <w:p w:rsidR="009D5356" w:rsidRPr="009D5356" w:rsidRDefault="009D5356" w:rsidP="009D5356">
            <w:pPr>
              <w:jc w:val="center"/>
              <w:rPr>
                <w:color w:val="000000"/>
              </w:rPr>
            </w:pPr>
            <w:r w:rsidRPr="009D5356">
              <w:rPr>
                <w:color w:val="000000"/>
              </w:rPr>
              <w:t>Apr</w:t>
            </w:r>
          </w:p>
        </w:tc>
        <w:tc>
          <w:tcPr>
            <w:tcW w:w="764" w:type="dxa"/>
            <w:tcBorders>
              <w:top w:val="nil"/>
              <w:left w:val="nil"/>
              <w:bottom w:val="single" w:sz="4" w:space="0" w:color="auto"/>
              <w:right w:val="single" w:sz="4" w:space="0" w:color="auto"/>
            </w:tcBorders>
            <w:shd w:val="clear" w:color="auto" w:fill="auto"/>
            <w:noWrap/>
            <w:vAlign w:val="center"/>
            <w:hideMark/>
          </w:tcPr>
          <w:p w:rsidR="009D5356" w:rsidRPr="009D5356" w:rsidRDefault="009D5356" w:rsidP="009D5356">
            <w:pPr>
              <w:jc w:val="center"/>
              <w:rPr>
                <w:color w:val="000000"/>
              </w:rPr>
            </w:pPr>
            <w:r w:rsidRPr="009D5356">
              <w:rPr>
                <w:color w:val="000000"/>
              </w:rPr>
              <w:t>1</w:t>
            </w:r>
          </w:p>
        </w:tc>
        <w:tc>
          <w:tcPr>
            <w:tcW w:w="640" w:type="dxa"/>
            <w:tcBorders>
              <w:top w:val="nil"/>
              <w:left w:val="nil"/>
              <w:bottom w:val="single" w:sz="4" w:space="0" w:color="auto"/>
              <w:right w:val="single" w:sz="4" w:space="0" w:color="auto"/>
            </w:tcBorders>
            <w:shd w:val="clear" w:color="auto" w:fill="auto"/>
            <w:noWrap/>
            <w:vAlign w:val="center"/>
            <w:hideMark/>
          </w:tcPr>
          <w:p w:rsidR="009D5356" w:rsidRPr="009D5356" w:rsidRDefault="009D5356" w:rsidP="009D5356">
            <w:pPr>
              <w:jc w:val="center"/>
              <w:rPr>
                <w:color w:val="000000"/>
              </w:rPr>
            </w:pPr>
            <w:r w:rsidRPr="009D5356">
              <w:rPr>
                <w:color w:val="000000"/>
              </w:rPr>
              <w:t>112</w:t>
            </w:r>
          </w:p>
        </w:tc>
        <w:tc>
          <w:tcPr>
            <w:tcW w:w="576" w:type="dxa"/>
            <w:tcBorders>
              <w:top w:val="nil"/>
              <w:left w:val="nil"/>
              <w:bottom w:val="single" w:sz="4" w:space="0" w:color="auto"/>
              <w:right w:val="single" w:sz="4" w:space="0" w:color="auto"/>
            </w:tcBorders>
            <w:shd w:val="clear" w:color="auto" w:fill="auto"/>
            <w:noWrap/>
            <w:vAlign w:val="center"/>
            <w:hideMark/>
          </w:tcPr>
          <w:p w:rsidR="009D5356" w:rsidRPr="009D5356" w:rsidRDefault="009D5356" w:rsidP="009D5356">
            <w:pPr>
              <w:jc w:val="center"/>
              <w:rPr>
                <w:color w:val="000000"/>
              </w:rPr>
            </w:pPr>
            <w:r w:rsidRPr="009D5356">
              <w:rPr>
                <w:color w:val="000000"/>
              </w:rPr>
              <w:t>75</w:t>
            </w:r>
          </w:p>
        </w:tc>
        <w:tc>
          <w:tcPr>
            <w:tcW w:w="1013" w:type="dxa"/>
            <w:tcBorders>
              <w:top w:val="nil"/>
              <w:left w:val="nil"/>
              <w:bottom w:val="single" w:sz="4" w:space="0" w:color="auto"/>
              <w:right w:val="single" w:sz="4" w:space="0" w:color="auto"/>
            </w:tcBorders>
            <w:shd w:val="clear" w:color="auto" w:fill="auto"/>
            <w:noWrap/>
            <w:vAlign w:val="center"/>
            <w:hideMark/>
          </w:tcPr>
          <w:p w:rsidR="009D5356" w:rsidRPr="009D5356" w:rsidRDefault="009D5356" w:rsidP="009D5356">
            <w:pPr>
              <w:jc w:val="center"/>
              <w:rPr>
                <w:color w:val="000000"/>
              </w:rPr>
            </w:pPr>
            <w:r w:rsidRPr="009D5356">
              <w:rPr>
                <w:color w:val="000000"/>
              </w:rPr>
              <w:t>78.40</w:t>
            </w:r>
          </w:p>
        </w:tc>
        <w:tc>
          <w:tcPr>
            <w:tcW w:w="1183" w:type="dxa"/>
            <w:tcBorders>
              <w:top w:val="nil"/>
              <w:left w:val="nil"/>
              <w:bottom w:val="single" w:sz="4" w:space="0" w:color="auto"/>
              <w:right w:val="single" w:sz="4" w:space="0" w:color="auto"/>
            </w:tcBorders>
            <w:shd w:val="clear" w:color="000000" w:fill="FFFFFF"/>
            <w:noWrap/>
            <w:vAlign w:val="center"/>
            <w:hideMark/>
          </w:tcPr>
          <w:p w:rsidR="009D5356" w:rsidRPr="009D5356" w:rsidRDefault="009D5356" w:rsidP="009D5356">
            <w:pPr>
              <w:jc w:val="center"/>
              <w:rPr>
                <w:color w:val="000000"/>
              </w:rPr>
            </w:pPr>
            <w:r w:rsidRPr="009D5356">
              <w:rPr>
                <w:color w:val="000000"/>
              </w:rPr>
              <w:t>7.84</w:t>
            </w:r>
          </w:p>
        </w:tc>
        <w:tc>
          <w:tcPr>
            <w:tcW w:w="911" w:type="dxa"/>
            <w:tcBorders>
              <w:top w:val="nil"/>
              <w:left w:val="nil"/>
              <w:bottom w:val="single" w:sz="4" w:space="0" w:color="auto"/>
              <w:right w:val="single" w:sz="4" w:space="0" w:color="auto"/>
            </w:tcBorders>
            <w:shd w:val="clear" w:color="auto" w:fill="auto"/>
            <w:noWrap/>
            <w:vAlign w:val="center"/>
            <w:hideMark/>
          </w:tcPr>
          <w:p w:rsidR="009D5356" w:rsidRPr="009D5356" w:rsidRDefault="009D5356" w:rsidP="009D5356">
            <w:pPr>
              <w:jc w:val="center"/>
              <w:rPr>
                <w:color w:val="000000"/>
              </w:rPr>
            </w:pPr>
            <w:r w:rsidRPr="009D5356">
              <w:rPr>
                <w:color w:val="000000"/>
              </w:rPr>
              <w:t>52.50</w:t>
            </w:r>
          </w:p>
        </w:tc>
        <w:tc>
          <w:tcPr>
            <w:tcW w:w="1016" w:type="dxa"/>
            <w:tcBorders>
              <w:top w:val="nil"/>
              <w:left w:val="nil"/>
              <w:bottom w:val="single" w:sz="4" w:space="0" w:color="auto"/>
              <w:right w:val="single" w:sz="4" w:space="0" w:color="auto"/>
            </w:tcBorders>
            <w:shd w:val="clear" w:color="000000" w:fill="FFFFFF"/>
            <w:noWrap/>
            <w:vAlign w:val="center"/>
            <w:hideMark/>
          </w:tcPr>
          <w:p w:rsidR="009D5356" w:rsidRPr="009D5356" w:rsidRDefault="009D5356" w:rsidP="009D5356">
            <w:pPr>
              <w:jc w:val="center"/>
              <w:rPr>
                <w:color w:val="000000"/>
              </w:rPr>
            </w:pPr>
            <w:r w:rsidRPr="009D5356">
              <w:rPr>
                <w:color w:val="000000"/>
              </w:rPr>
              <w:t>5.25</w:t>
            </w:r>
          </w:p>
        </w:tc>
        <w:tc>
          <w:tcPr>
            <w:tcW w:w="1001" w:type="dxa"/>
            <w:tcBorders>
              <w:top w:val="nil"/>
              <w:left w:val="nil"/>
              <w:bottom w:val="single" w:sz="4" w:space="0" w:color="auto"/>
              <w:right w:val="single" w:sz="4" w:space="0" w:color="auto"/>
            </w:tcBorders>
            <w:shd w:val="clear" w:color="auto" w:fill="auto"/>
            <w:noWrap/>
            <w:vAlign w:val="center"/>
            <w:hideMark/>
          </w:tcPr>
          <w:p w:rsidR="009D5356" w:rsidRPr="009D5356" w:rsidRDefault="009D5356" w:rsidP="009D5356">
            <w:pPr>
              <w:jc w:val="center"/>
              <w:rPr>
                <w:color w:val="000000"/>
              </w:rPr>
            </w:pPr>
            <w:r w:rsidRPr="009D5356">
              <w:rPr>
                <w:color w:val="000000"/>
              </w:rPr>
              <w:t>52.50</w:t>
            </w:r>
          </w:p>
        </w:tc>
        <w:tc>
          <w:tcPr>
            <w:tcW w:w="992" w:type="dxa"/>
            <w:tcBorders>
              <w:top w:val="nil"/>
              <w:left w:val="nil"/>
              <w:bottom w:val="single" w:sz="4" w:space="0" w:color="auto"/>
              <w:right w:val="single" w:sz="4" w:space="0" w:color="auto"/>
            </w:tcBorders>
            <w:shd w:val="clear" w:color="000000" w:fill="FFFFFF"/>
            <w:noWrap/>
            <w:vAlign w:val="center"/>
            <w:hideMark/>
          </w:tcPr>
          <w:p w:rsidR="009D5356" w:rsidRPr="009D5356" w:rsidRDefault="009D5356" w:rsidP="009D5356">
            <w:pPr>
              <w:jc w:val="center"/>
              <w:rPr>
                <w:color w:val="000000"/>
              </w:rPr>
            </w:pPr>
            <w:r w:rsidRPr="009D5356">
              <w:rPr>
                <w:color w:val="000000"/>
              </w:rPr>
              <w:t>5.25</w:t>
            </w:r>
          </w:p>
        </w:tc>
      </w:tr>
      <w:tr w:rsidR="009D5356" w:rsidRPr="009D5356" w:rsidTr="009D5356">
        <w:tblPrEx>
          <w:tblCellMar>
            <w:left w:w="108" w:type="dxa"/>
            <w:right w:w="108" w:type="dxa"/>
          </w:tblCellMar>
        </w:tblPrEx>
        <w:trPr>
          <w:trHeight w:val="420"/>
        </w:trPr>
        <w:tc>
          <w:tcPr>
            <w:tcW w:w="688" w:type="dxa"/>
            <w:tcBorders>
              <w:top w:val="nil"/>
              <w:left w:val="single" w:sz="4" w:space="0" w:color="auto"/>
              <w:bottom w:val="single" w:sz="4" w:space="0" w:color="auto"/>
              <w:right w:val="single" w:sz="4" w:space="0" w:color="auto"/>
            </w:tcBorders>
            <w:shd w:val="clear" w:color="auto" w:fill="auto"/>
            <w:noWrap/>
            <w:vAlign w:val="center"/>
            <w:hideMark/>
          </w:tcPr>
          <w:p w:rsidR="009D5356" w:rsidRPr="009D5356" w:rsidRDefault="009D5356" w:rsidP="009D5356">
            <w:pPr>
              <w:jc w:val="center"/>
              <w:rPr>
                <w:color w:val="000000"/>
              </w:rPr>
            </w:pPr>
            <w:r w:rsidRPr="009D5356">
              <w:rPr>
                <w:color w:val="000000"/>
              </w:rPr>
              <w:t> </w:t>
            </w:r>
          </w:p>
        </w:tc>
        <w:tc>
          <w:tcPr>
            <w:tcW w:w="764" w:type="dxa"/>
            <w:tcBorders>
              <w:top w:val="nil"/>
              <w:left w:val="nil"/>
              <w:bottom w:val="single" w:sz="4" w:space="0" w:color="auto"/>
              <w:right w:val="single" w:sz="4" w:space="0" w:color="auto"/>
            </w:tcBorders>
            <w:shd w:val="clear" w:color="auto" w:fill="auto"/>
            <w:noWrap/>
            <w:vAlign w:val="center"/>
            <w:hideMark/>
          </w:tcPr>
          <w:p w:rsidR="009D5356" w:rsidRPr="009D5356" w:rsidRDefault="009D5356" w:rsidP="009D5356">
            <w:pPr>
              <w:jc w:val="center"/>
              <w:rPr>
                <w:color w:val="000000"/>
              </w:rPr>
            </w:pPr>
            <w:r w:rsidRPr="009D5356">
              <w:rPr>
                <w:color w:val="000000"/>
              </w:rPr>
              <w:t>2</w:t>
            </w:r>
          </w:p>
        </w:tc>
        <w:tc>
          <w:tcPr>
            <w:tcW w:w="640" w:type="dxa"/>
            <w:tcBorders>
              <w:top w:val="nil"/>
              <w:left w:val="nil"/>
              <w:bottom w:val="single" w:sz="4" w:space="0" w:color="auto"/>
              <w:right w:val="single" w:sz="4" w:space="0" w:color="auto"/>
            </w:tcBorders>
            <w:shd w:val="clear" w:color="auto" w:fill="auto"/>
            <w:noWrap/>
            <w:vAlign w:val="center"/>
            <w:hideMark/>
          </w:tcPr>
          <w:p w:rsidR="009D5356" w:rsidRPr="009D5356" w:rsidRDefault="009D5356" w:rsidP="009D5356">
            <w:pPr>
              <w:jc w:val="center"/>
              <w:rPr>
                <w:color w:val="000000"/>
              </w:rPr>
            </w:pPr>
            <w:r w:rsidRPr="009D5356">
              <w:rPr>
                <w:color w:val="000000"/>
              </w:rPr>
              <w:t>60</w:t>
            </w:r>
          </w:p>
        </w:tc>
        <w:tc>
          <w:tcPr>
            <w:tcW w:w="576" w:type="dxa"/>
            <w:tcBorders>
              <w:top w:val="nil"/>
              <w:left w:val="nil"/>
              <w:bottom w:val="single" w:sz="4" w:space="0" w:color="auto"/>
              <w:right w:val="single" w:sz="4" w:space="0" w:color="auto"/>
            </w:tcBorders>
            <w:shd w:val="clear" w:color="auto" w:fill="auto"/>
            <w:noWrap/>
            <w:vAlign w:val="center"/>
            <w:hideMark/>
          </w:tcPr>
          <w:p w:rsidR="009D5356" w:rsidRPr="009D5356" w:rsidRDefault="009D5356" w:rsidP="009D5356">
            <w:pPr>
              <w:jc w:val="center"/>
              <w:rPr>
                <w:color w:val="000000"/>
              </w:rPr>
            </w:pPr>
            <w:r w:rsidRPr="009D5356">
              <w:rPr>
                <w:color w:val="000000"/>
              </w:rPr>
              <w:t>62</w:t>
            </w:r>
          </w:p>
        </w:tc>
        <w:tc>
          <w:tcPr>
            <w:tcW w:w="1013" w:type="dxa"/>
            <w:tcBorders>
              <w:top w:val="nil"/>
              <w:left w:val="nil"/>
              <w:bottom w:val="single" w:sz="4" w:space="0" w:color="auto"/>
              <w:right w:val="single" w:sz="4" w:space="0" w:color="auto"/>
            </w:tcBorders>
            <w:shd w:val="clear" w:color="auto" w:fill="auto"/>
            <w:noWrap/>
            <w:vAlign w:val="center"/>
            <w:hideMark/>
          </w:tcPr>
          <w:p w:rsidR="009D5356" w:rsidRPr="009D5356" w:rsidRDefault="009D5356" w:rsidP="009D5356">
            <w:pPr>
              <w:jc w:val="center"/>
              <w:rPr>
                <w:color w:val="000000"/>
              </w:rPr>
            </w:pPr>
            <w:r w:rsidRPr="009D5356">
              <w:rPr>
                <w:color w:val="000000"/>
              </w:rPr>
              <w:t>42.00</w:t>
            </w:r>
          </w:p>
        </w:tc>
        <w:tc>
          <w:tcPr>
            <w:tcW w:w="1183" w:type="dxa"/>
            <w:tcBorders>
              <w:top w:val="nil"/>
              <w:left w:val="nil"/>
              <w:bottom w:val="single" w:sz="4" w:space="0" w:color="auto"/>
              <w:right w:val="single" w:sz="4" w:space="0" w:color="auto"/>
            </w:tcBorders>
            <w:shd w:val="clear" w:color="000000" w:fill="FFFFFF"/>
            <w:noWrap/>
            <w:vAlign w:val="center"/>
            <w:hideMark/>
          </w:tcPr>
          <w:p w:rsidR="009D5356" w:rsidRPr="009D5356" w:rsidRDefault="009D5356" w:rsidP="009D5356">
            <w:pPr>
              <w:jc w:val="center"/>
              <w:rPr>
                <w:color w:val="000000"/>
              </w:rPr>
            </w:pPr>
            <w:r w:rsidRPr="009D5356">
              <w:rPr>
                <w:color w:val="000000"/>
              </w:rPr>
              <w:t>4.20</w:t>
            </w:r>
          </w:p>
        </w:tc>
        <w:tc>
          <w:tcPr>
            <w:tcW w:w="911" w:type="dxa"/>
            <w:tcBorders>
              <w:top w:val="nil"/>
              <w:left w:val="nil"/>
              <w:bottom w:val="single" w:sz="4" w:space="0" w:color="auto"/>
              <w:right w:val="single" w:sz="4" w:space="0" w:color="auto"/>
            </w:tcBorders>
            <w:shd w:val="clear" w:color="auto" w:fill="auto"/>
            <w:noWrap/>
            <w:vAlign w:val="center"/>
            <w:hideMark/>
          </w:tcPr>
          <w:p w:rsidR="009D5356" w:rsidRPr="009D5356" w:rsidRDefault="009D5356" w:rsidP="009D5356">
            <w:pPr>
              <w:jc w:val="center"/>
              <w:rPr>
                <w:color w:val="000000"/>
              </w:rPr>
            </w:pPr>
            <w:r w:rsidRPr="009D5356">
              <w:rPr>
                <w:color w:val="000000"/>
              </w:rPr>
              <w:t>43.40</w:t>
            </w:r>
          </w:p>
        </w:tc>
        <w:tc>
          <w:tcPr>
            <w:tcW w:w="1016" w:type="dxa"/>
            <w:tcBorders>
              <w:top w:val="nil"/>
              <w:left w:val="nil"/>
              <w:bottom w:val="single" w:sz="4" w:space="0" w:color="auto"/>
              <w:right w:val="single" w:sz="4" w:space="0" w:color="auto"/>
            </w:tcBorders>
            <w:shd w:val="clear" w:color="000000" w:fill="FFFFFF"/>
            <w:noWrap/>
            <w:vAlign w:val="center"/>
            <w:hideMark/>
          </w:tcPr>
          <w:p w:rsidR="009D5356" w:rsidRPr="009D5356" w:rsidRDefault="009D5356" w:rsidP="009D5356">
            <w:pPr>
              <w:jc w:val="center"/>
              <w:rPr>
                <w:color w:val="000000"/>
              </w:rPr>
            </w:pPr>
            <w:r w:rsidRPr="009D5356">
              <w:rPr>
                <w:color w:val="000000"/>
              </w:rPr>
              <w:t>4.34</w:t>
            </w:r>
          </w:p>
        </w:tc>
        <w:tc>
          <w:tcPr>
            <w:tcW w:w="1001" w:type="dxa"/>
            <w:tcBorders>
              <w:top w:val="nil"/>
              <w:left w:val="nil"/>
              <w:bottom w:val="single" w:sz="4" w:space="0" w:color="auto"/>
              <w:right w:val="single" w:sz="4" w:space="0" w:color="auto"/>
            </w:tcBorders>
            <w:shd w:val="clear" w:color="auto" w:fill="auto"/>
            <w:noWrap/>
            <w:vAlign w:val="center"/>
            <w:hideMark/>
          </w:tcPr>
          <w:p w:rsidR="009D5356" w:rsidRPr="009D5356" w:rsidRDefault="009D5356" w:rsidP="009D5356">
            <w:pPr>
              <w:jc w:val="center"/>
              <w:rPr>
                <w:color w:val="000000"/>
              </w:rPr>
            </w:pPr>
            <w:r w:rsidRPr="009D5356">
              <w:rPr>
                <w:color w:val="000000"/>
              </w:rPr>
              <w:t>43.40</w:t>
            </w:r>
          </w:p>
        </w:tc>
        <w:tc>
          <w:tcPr>
            <w:tcW w:w="992" w:type="dxa"/>
            <w:tcBorders>
              <w:top w:val="nil"/>
              <w:left w:val="nil"/>
              <w:bottom w:val="single" w:sz="4" w:space="0" w:color="auto"/>
              <w:right w:val="single" w:sz="4" w:space="0" w:color="auto"/>
            </w:tcBorders>
            <w:shd w:val="clear" w:color="000000" w:fill="FFFFFF"/>
            <w:noWrap/>
            <w:vAlign w:val="center"/>
            <w:hideMark/>
          </w:tcPr>
          <w:p w:rsidR="009D5356" w:rsidRPr="009D5356" w:rsidRDefault="009D5356" w:rsidP="009D5356">
            <w:pPr>
              <w:jc w:val="center"/>
              <w:rPr>
                <w:color w:val="000000"/>
              </w:rPr>
            </w:pPr>
            <w:r w:rsidRPr="009D5356">
              <w:rPr>
                <w:color w:val="000000"/>
              </w:rPr>
              <w:t>4.34</w:t>
            </w:r>
          </w:p>
        </w:tc>
      </w:tr>
      <w:tr w:rsidR="009D5356" w:rsidRPr="009D5356" w:rsidTr="009D5356">
        <w:tblPrEx>
          <w:tblCellMar>
            <w:left w:w="108" w:type="dxa"/>
            <w:right w:w="108" w:type="dxa"/>
          </w:tblCellMar>
        </w:tblPrEx>
        <w:trPr>
          <w:trHeight w:val="420"/>
        </w:trPr>
        <w:tc>
          <w:tcPr>
            <w:tcW w:w="688" w:type="dxa"/>
            <w:tcBorders>
              <w:top w:val="nil"/>
              <w:left w:val="single" w:sz="4" w:space="0" w:color="auto"/>
              <w:bottom w:val="single" w:sz="4" w:space="0" w:color="auto"/>
              <w:right w:val="single" w:sz="4" w:space="0" w:color="auto"/>
            </w:tcBorders>
            <w:shd w:val="clear" w:color="auto" w:fill="auto"/>
            <w:noWrap/>
            <w:vAlign w:val="center"/>
            <w:hideMark/>
          </w:tcPr>
          <w:p w:rsidR="009D5356" w:rsidRPr="009D5356" w:rsidRDefault="009D5356" w:rsidP="009D5356">
            <w:pPr>
              <w:jc w:val="center"/>
              <w:rPr>
                <w:color w:val="000000"/>
              </w:rPr>
            </w:pPr>
            <w:r w:rsidRPr="009D5356">
              <w:rPr>
                <w:color w:val="000000"/>
              </w:rPr>
              <w:t> </w:t>
            </w:r>
          </w:p>
        </w:tc>
        <w:tc>
          <w:tcPr>
            <w:tcW w:w="764" w:type="dxa"/>
            <w:tcBorders>
              <w:top w:val="nil"/>
              <w:left w:val="nil"/>
              <w:bottom w:val="single" w:sz="4" w:space="0" w:color="auto"/>
              <w:right w:val="single" w:sz="4" w:space="0" w:color="auto"/>
            </w:tcBorders>
            <w:shd w:val="clear" w:color="auto" w:fill="auto"/>
            <w:noWrap/>
            <w:vAlign w:val="center"/>
            <w:hideMark/>
          </w:tcPr>
          <w:p w:rsidR="009D5356" w:rsidRPr="009D5356" w:rsidRDefault="009D5356" w:rsidP="009D5356">
            <w:pPr>
              <w:jc w:val="center"/>
              <w:rPr>
                <w:color w:val="000000"/>
              </w:rPr>
            </w:pPr>
            <w:r w:rsidRPr="009D5356">
              <w:rPr>
                <w:color w:val="000000"/>
              </w:rPr>
              <w:t>3</w:t>
            </w:r>
          </w:p>
        </w:tc>
        <w:tc>
          <w:tcPr>
            <w:tcW w:w="640" w:type="dxa"/>
            <w:tcBorders>
              <w:top w:val="nil"/>
              <w:left w:val="nil"/>
              <w:bottom w:val="single" w:sz="4" w:space="0" w:color="auto"/>
              <w:right w:val="single" w:sz="4" w:space="0" w:color="auto"/>
            </w:tcBorders>
            <w:shd w:val="clear" w:color="auto" w:fill="auto"/>
            <w:noWrap/>
            <w:vAlign w:val="center"/>
            <w:hideMark/>
          </w:tcPr>
          <w:p w:rsidR="009D5356" w:rsidRPr="009D5356" w:rsidRDefault="009D5356" w:rsidP="009D5356">
            <w:pPr>
              <w:jc w:val="center"/>
              <w:rPr>
                <w:color w:val="000000"/>
              </w:rPr>
            </w:pPr>
            <w:r w:rsidRPr="009D5356">
              <w:rPr>
                <w:color w:val="000000"/>
              </w:rPr>
              <w:t>40</w:t>
            </w:r>
          </w:p>
        </w:tc>
        <w:tc>
          <w:tcPr>
            <w:tcW w:w="576" w:type="dxa"/>
            <w:tcBorders>
              <w:top w:val="nil"/>
              <w:left w:val="nil"/>
              <w:bottom w:val="single" w:sz="4" w:space="0" w:color="auto"/>
              <w:right w:val="single" w:sz="4" w:space="0" w:color="auto"/>
            </w:tcBorders>
            <w:shd w:val="clear" w:color="auto" w:fill="auto"/>
            <w:noWrap/>
            <w:vAlign w:val="center"/>
            <w:hideMark/>
          </w:tcPr>
          <w:p w:rsidR="009D5356" w:rsidRPr="009D5356" w:rsidRDefault="009D5356" w:rsidP="009D5356">
            <w:pPr>
              <w:jc w:val="center"/>
              <w:rPr>
                <w:color w:val="000000"/>
              </w:rPr>
            </w:pPr>
            <w:r w:rsidRPr="009D5356">
              <w:rPr>
                <w:color w:val="000000"/>
              </w:rPr>
              <w:t>5</w:t>
            </w:r>
          </w:p>
        </w:tc>
        <w:tc>
          <w:tcPr>
            <w:tcW w:w="1013" w:type="dxa"/>
            <w:tcBorders>
              <w:top w:val="nil"/>
              <w:left w:val="nil"/>
              <w:bottom w:val="single" w:sz="4" w:space="0" w:color="auto"/>
              <w:right w:val="single" w:sz="4" w:space="0" w:color="auto"/>
            </w:tcBorders>
            <w:shd w:val="clear" w:color="auto" w:fill="auto"/>
            <w:noWrap/>
            <w:vAlign w:val="center"/>
            <w:hideMark/>
          </w:tcPr>
          <w:p w:rsidR="009D5356" w:rsidRPr="009D5356" w:rsidRDefault="009D5356" w:rsidP="009D5356">
            <w:pPr>
              <w:jc w:val="center"/>
              <w:rPr>
                <w:color w:val="000000"/>
              </w:rPr>
            </w:pPr>
            <w:r w:rsidRPr="009D5356">
              <w:rPr>
                <w:color w:val="000000"/>
              </w:rPr>
              <w:t>28.00</w:t>
            </w:r>
          </w:p>
        </w:tc>
        <w:tc>
          <w:tcPr>
            <w:tcW w:w="1183" w:type="dxa"/>
            <w:tcBorders>
              <w:top w:val="nil"/>
              <w:left w:val="nil"/>
              <w:bottom w:val="single" w:sz="4" w:space="0" w:color="auto"/>
              <w:right w:val="single" w:sz="4" w:space="0" w:color="auto"/>
            </w:tcBorders>
            <w:shd w:val="clear" w:color="000000" w:fill="FFFFFF"/>
            <w:noWrap/>
            <w:vAlign w:val="center"/>
            <w:hideMark/>
          </w:tcPr>
          <w:p w:rsidR="009D5356" w:rsidRPr="009D5356" w:rsidRDefault="009D5356" w:rsidP="009D5356">
            <w:pPr>
              <w:jc w:val="center"/>
              <w:rPr>
                <w:color w:val="000000"/>
              </w:rPr>
            </w:pPr>
            <w:r w:rsidRPr="009D5356">
              <w:rPr>
                <w:color w:val="000000"/>
              </w:rPr>
              <w:t>2.80</w:t>
            </w:r>
          </w:p>
        </w:tc>
        <w:tc>
          <w:tcPr>
            <w:tcW w:w="911" w:type="dxa"/>
            <w:tcBorders>
              <w:top w:val="nil"/>
              <w:left w:val="nil"/>
              <w:bottom w:val="single" w:sz="4" w:space="0" w:color="auto"/>
              <w:right w:val="single" w:sz="4" w:space="0" w:color="auto"/>
            </w:tcBorders>
            <w:shd w:val="clear" w:color="auto" w:fill="auto"/>
            <w:noWrap/>
            <w:vAlign w:val="center"/>
            <w:hideMark/>
          </w:tcPr>
          <w:p w:rsidR="009D5356" w:rsidRPr="009D5356" w:rsidRDefault="009D5356" w:rsidP="009D5356">
            <w:pPr>
              <w:jc w:val="center"/>
              <w:rPr>
                <w:color w:val="000000"/>
              </w:rPr>
            </w:pPr>
            <w:r w:rsidRPr="009D5356">
              <w:rPr>
                <w:color w:val="000000"/>
              </w:rPr>
              <w:t>3.50</w:t>
            </w:r>
          </w:p>
        </w:tc>
        <w:tc>
          <w:tcPr>
            <w:tcW w:w="1016" w:type="dxa"/>
            <w:tcBorders>
              <w:top w:val="nil"/>
              <w:left w:val="nil"/>
              <w:bottom w:val="single" w:sz="4" w:space="0" w:color="auto"/>
              <w:right w:val="single" w:sz="4" w:space="0" w:color="auto"/>
            </w:tcBorders>
            <w:shd w:val="clear" w:color="000000" w:fill="FFFFFF"/>
            <w:noWrap/>
            <w:vAlign w:val="center"/>
            <w:hideMark/>
          </w:tcPr>
          <w:p w:rsidR="009D5356" w:rsidRPr="009D5356" w:rsidRDefault="009D5356" w:rsidP="009D5356">
            <w:pPr>
              <w:jc w:val="center"/>
              <w:rPr>
                <w:color w:val="000000"/>
              </w:rPr>
            </w:pPr>
            <w:r w:rsidRPr="009D5356">
              <w:rPr>
                <w:color w:val="000000"/>
              </w:rPr>
              <w:t>0.35</w:t>
            </w:r>
          </w:p>
        </w:tc>
        <w:tc>
          <w:tcPr>
            <w:tcW w:w="1001" w:type="dxa"/>
            <w:tcBorders>
              <w:top w:val="nil"/>
              <w:left w:val="nil"/>
              <w:bottom w:val="single" w:sz="4" w:space="0" w:color="auto"/>
              <w:right w:val="single" w:sz="4" w:space="0" w:color="auto"/>
            </w:tcBorders>
            <w:shd w:val="clear" w:color="auto" w:fill="auto"/>
            <w:noWrap/>
            <w:vAlign w:val="center"/>
            <w:hideMark/>
          </w:tcPr>
          <w:p w:rsidR="009D5356" w:rsidRPr="009D5356" w:rsidRDefault="009D5356" w:rsidP="009D5356">
            <w:pPr>
              <w:jc w:val="center"/>
              <w:rPr>
                <w:color w:val="000000"/>
              </w:rPr>
            </w:pPr>
            <w:r w:rsidRPr="009D5356">
              <w:rPr>
                <w:color w:val="000000"/>
              </w:rPr>
              <w:t>3.50</w:t>
            </w:r>
          </w:p>
        </w:tc>
        <w:tc>
          <w:tcPr>
            <w:tcW w:w="992" w:type="dxa"/>
            <w:tcBorders>
              <w:top w:val="nil"/>
              <w:left w:val="nil"/>
              <w:bottom w:val="single" w:sz="4" w:space="0" w:color="auto"/>
              <w:right w:val="single" w:sz="4" w:space="0" w:color="auto"/>
            </w:tcBorders>
            <w:shd w:val="clear" w:color="000000" w:fill="FFFFFF"/>
            <w:noWrap/>
            <w:vAlign w:val="center"/>
            <w:hideMark/>
          </w:tcPr>
          <w:p w:rsidR="009D5356" w:rsidRPr="009D5356" w:rsidRDefault="009D5356" w:rsidP="009D5356">
            <w:pPr>
              <w:jc w:val="center"/>
              <w:rPr>
                <w:color w:val="000000"/>
              </w:rPr>
            </w:pPr>
            <w:r w:rsidRPr="009D5356">
              <w:rPr>
                <w:color w:val="000000"/>
              </w:rPr>
              <w:t>0.35</w:t>
            </w:r>
          </w:p>
        </w:tc>
      </w:tr>
      <w:tr w:rsidR="009D5356" w:rsidRPr="009D5356" w:rsidTr="009D5356">
        <w:tblPrEx>
          <w:tblCellMar>
            <w:left w:w="108" w:type="dxa"/>
            <w:right w:w="108" w:type="dxa"/>
          </w:tblCellMar>
        </w:tblPrEx>
        <w:trPr>
          <w:trHeight w:val="420"/>
        </w:trPr>
        <w:tc>
          <w:tcPr>
            <w:tcW w:w="688" w:type="dxa"/>
            <w:tcBorders>
              <w:top w:val="nil"/>
              <w:left w:val="single" w:sz="4" w:space="0" w:color="auto"/>
              <w:bottom w:val="single" w:sz="4" w:space="0" w:color="auto"/>
              <w:right w:val="single" w:sz="4" w:space="0" w:color="auto"/>
            </w:tcBorders>
            <w:shd w:val="clear" w:color="auto" w:fill="auto"/>
            <w:noWrap/>
            <w:vAlign w:val="center"/>
            <w:hideMark/>
          </w:tcPr>
          <w:p w:rsidR="009D5356" w:rsidRPr="009D5356" w:rsidRDefault="009D5356" w:rsidP="009D5356">
            <w:pPr>
              <w:jc w:val="center"/>
              <w:rPr>
                <w:color w:val="000000"/>
              </w:rPr>
            </w:pPr>
            <w:r w:rsidRPr="009D5356">
              <w:rPr>
                <w:color w:val="000000"/>
              </w:rPr>
              <w:t>Mei</w:t>
            </w:r>
          </w:p>
        </w:tc>
        <w:tc>
          <w:tcPr>
            <w:tcW w:w="764" w:type="dxa"/>
            <w:tcBorders>
              <w:top w:val="nil"/>
              <w:left w:val="nil"/>
              <w:bottom w:val="single" w:sz="4" w:space="0" w:color="auto"/>
              <w:right w:val="single" w:sz="4" w:space="0" w:color="auto"/>
            </w:tcBorders>
            <w:shd w:val="clear" w:color="auto" w:fill="auto"/>
            <w:noWrap/>
            <w:vAlign w:val="center"/>
            <w:hideMark/>
          </w:tcPr>
          <w:p w:rsidR="009D5356" w:rsidRPr="009D5356" w:rsidRDefault="009D5356" w:rsidP="009D5356">
            <w:pPr>
              <w:jc w:val="center"/>
              <w:rPr>
                <w:color w:val="000000"/>
              </w:rPr>
            </w:pPr>
            <w:r w:rsidRPr="009D5356">
              <w:rPr>
                <w:color w:val="000000"/>
              </w:rPr>
              <w:t>1</w:t>
            </w:r>
          </w:p>
        </w:tc>
        <w:tc>
          <w:tcPr>
            <w:tcW w:w="640" w:type="dxa"/>
            <w:tcBorders>
              <w:top w:val="nil"/>
              <w:left w:val="nil"/>
              <w:bottom w:val="single" w:sz="4" w:space="0" w:color="auto"/>
              <w:right w:val="single" w:sz="4" w:space="0" w:color="auto"/>
            </w:tcBorders>
            <w:shd w:val="clear" w:color="auto" w:fill="auto"/>
            <w:noWrap/>
            <w:vAlign w:val="center"/>
            <w:hideMark/>
          </w:tcPr>
          <w:p w:rsidR="009D5356" w:rsidRPr="009D5356" w:rsidRDefault="009D5356" w:rsidP="009D5356">
            <w:pPr>
              <w:jc w:val="center"/>
              <w:rPr>
                <w:color w:val="000000"/>
              </w:rPr>
            </w:pPr>
            <w:r w:rsidRPr="009D5356">
              <w:rPr>
                <w:color w:val="000000"/>
              </w:rPr>
              <w:t>85</w:t>
            </w:r>
          </w:p>
        </w:tc>
        <w:tc>
          <w:tcPr>
            <w:tcW w:w="576" w:type="dxa"/>
            <w:tcBorders>
              <w:top w:val="nil"/>
              <w:left w:val="nil"/>
              <w:bottom w:val="single" w:sz="4" w:space="0" w:color="auto"/>
              <w:right w:val="single" w:sz="4" w:space="0" w:color="auto"/>
            </w:tcBorders>
            <w:shd w:val="clear" w:color="auto" w:fill="auto"/>
            <w:noWrap/>
            <w:vAlign w:val="center"/>
            <w:hideMark/>
          </w:tcPr>
          <w:p w:rsidR="009D5356" w:rsidRPr="009D5356" w:rsidRDefault="009D5356" w:rsidP="009D5356">
            <w:pPr>
              <w:jc w:val="center"/>
              <w:rPr>
                <w:color w:val="000000"/>
              </w:rPr>
            </w:pPr>
            <w:r w:rsidRPr="009D5356">
              <w:rPr>
                <w:color w:val="000000"/>
              </w:rPr>
              <w:t>127</w:t>
            </w:r>
          </w:p>
        </w:tc>
        <w:tc>
          <w:tcPr>
            <w:tcW w:w="1013" w:type="dxa"/>
            <w:tcBorders>
              <w:top w:val="nil"/>
              <w:left w:val="nil"/>
              <w:bottom w:val="single" w:sz="4" w:space="0" w:color="auto"/>
              <w:right w:val="single" w:sz="4" w:space="0" w:color="auto"/>
            </w:tcBorders>
            <w:shd w:val="clear" w:color="auto" w:fill="auto"/>
            <w:noWrap/>
            <w:vAlign w:val="center"/>
            <w:hideMark/>
          </w:tcPr>
          <w:p w:rsidR="009D5356" w:rsidRPr="009D5356" w:rsidRDefault="009D5356" w:rsidP="009D5356">
            <w:pPr>
              <w:jc w:val="center"/>
              <w:rPr>
                <w:color w:val="000000"/>
              </w:rPr>
            </w:pPr>
            <w:r w:rsidRPr="009D5356">
              <w:rPr>
                <w:color w:val="000000"/>
              </w:rPr>
              <w:t>59.50</w:t>
            </w:r>
          </w:p>
        </w:tc>
        <w:tc>
          <w:tcPr>
            <w:tcW w:w="1183" w:type="dxa"/>
            <w:tcBorders>
              <w:top w:val="nil"/>
              <w:left w:val="nil"/>
              <w:bottom w:val="single" w:sz="4" w:space="0" w:color="auto"/>
              <w:right w:val="single" w:sz="4" w:space="0" w:color="auto"/>
            </w:tcBorders>
            <w:shd w:val="clear" w:color="000000" w:fill="FFFFFF"/>
            <w:noWrap/>
            <w:vAlign w:val="center"/>
            <w:hideMark/>
          </w:tcPr>
          <w:p w:rsidR="009D5356" w:rsidRPr="009D5356" w:rsidRDefault="009D5356" w:rsidP="009D5356">
            <w:pPr>
              <w:jc w:val="center"/>
              <w:rPr>
                <w:color w:val="000000"/>
              </w:rPr>
            </w:pPr>
            <w:r w:rsidRPr="009D5356">
              <w:rPr>
                <w:color w:val="000000"/>
              </w:rPr>
              <w:t>5.95</w:t>
            </w:r>
          </w:p>
        </w:tc>
        <w:tc>
          <w:tcPr>
            <w:tcW w:w="911" w:type="dxa"/>
            <w:tcBorders>
              <w:top w:val="nil"/>
              <w:left w:val="nil"/>
              <w:bottom w:val="single" w:sz="4" w:space="0" w:color="auto"/>
              <w:right w:val="single" w:sz="4" w:space="0" w:color="auto"/>
            </w:tcBorders>
            <w:shd w:val="clear" w:color="auto" w:fill="auto"/>
            <w:noWrap/>
            <w:vAlign w:val="center"/>
            <w:hideMark/>
          </w:tcPr>
          <w:p w:rsidR="009D5356" w:rsidRPr="009D5356" w:rsidRDefault="009D5356" w:rsidP="009D5356">
            <w:pPr>
              <w:jc w:val="center"/>
              <w:rPr>
                <w:color w:val="000000"/>
              </w:rPr>
            </w:pPr>
            <w:r w:rsidRPr="009D5356">
              <w:rPr>
                <w:color w:val="000000"/>
              </w:rPr>
              <w:t>88.90</w:t>
            </w:r>
          </w:p>
        </w:tc>
        <w:tc>
          <w:tcPr>
            <w:tcW w:w="1016" w:type="dxa"/>
            <w:tcBorders>
              <w:top w:val="nil"/>
              <w:left w:val="nil"/>
              <w:bottom w:val="single" w:sz="4" w:space="0" w:color="auto"/>
              <w:right w:val="single" w:sz="4" w:space="0" w:color="auto"/>
            </w:tcBorders>
            <w:shd w:val="clear" w:color="000000" w:fill="FFFFFF"/>
            <w:noWrap/>
            <w:vAlign w:val="center"/>
            <w:hideMark/>
          </w:tcPr>
          <w:p w:rsidR="009D5356" w:rsidRPr="009D5356" w:rsidRDefault="009D5356" w:rsidP="009D5356">
            <w:pPr>
              <w:jc w:val="center"/>
              <w:rPr>
                <w:color w:val="000000"/>
              </w:rPr>
            </w:pPr>
            <w:r w:rsidRPr="009D5356">
              <w:rPr>
                <w:color w:val="000000"/>
              </w:rPr>
              <w:t>8.89</w:t>
            </w:r>
          </w:p>
        </w:tc>
        <w:tc>
          <w:tcPr>
            <w:tcW w:w="1001" w:type="dxa"/>
            <w:tcBorders>
              <w:top w:val="nil"/>
              <w:left w:val="nil"/>
              <w:bottom w:val="single" w:sz="4" w:space="0" w:color="auto"/>
              <w:right w:val="single" w:sz="4" w:space="0" w:color="auto"/>
            </w:tcBorders>
            <w:shd w:val="clear" w:color="auto" w:fill="auto"/>
            <w:noWrap/>
            <w:vAlign w:val="center"/>
            <w:hideMark/>
          </w:tcPr>
          <w:p w:rsidR="009D5356" w:rsidRPr="009D5356" w:rsidRDefault="009D5356" w:rsidP="009D5356">
            <w:pPr>
              <w:jc w:val="center"/>
              <w:rPr>
                <w:color w:val="000000"/>
              </w:rPr>
            </w:pPr>
            <w:r w:rsidRPr="009D5356">
              <w:rPr>
                <w:color w:val="000000"/>
              </w:rPr>
              <w:t>88.90</w:t>
            </w:r>
          </w:p>
        </w:tc>
        <w:tc>
          <w:tcPr>
            <w:tcW w:w="992" w:type="dxa"/>
            <w:tcBorders>
              <w:top w:val="nil"/>
              <w:left w:val="nil"/>
              <w:bottom w:val="single" w:sz="4" w:space="0" w:color="auto"/>
              <w:right w:val="single" w:sz="4" w:space="0" w:color="auto"/>
            </w:tcBorders>
            <w:shd w:val="clear" w:color="000000" w:fill="FFFFFF"/>
            <w:noWrap/>
            <w:vAlign w:val="center"/>
            <w:hideMark/>
          </w:tcPr>
          <w:p w:rsidR="009D5356" w:rsidRPr="009D5356" w:rsidRDefault="009D5356" w:rsidP="009D5356">
            <w:pPr>
              <w:jc w:val="center"/>
              <w:rPr>
                <w:color w:val="000000"/>
              </w:rPr>
            </w:pPr>
            <w:r w:rsidRPr="009D5356">
              <w:rPr>
                <w:color w:val="000000"/>
              </w:rPr>
              <w:t>8.89</w:t>
            </w:r>
          </w:p>
        </w:tc>
      </w:tr>
      <w:tr w:rsidR="009D5356" w:rsidRPr="009D5356" w:rsidTr="009D5356">
        <w:tblPrEx>
          <w:tblCellMar>
            <w:left w:w="108" w:type="dxa"/>
            <w:right w:w="108" w:type="dxa"/>
          </w:tblCellMar>
        </w:tblPrEx>
        <w:trPr>
          <w:trHeight w:val="420"/>
        </w:trPr>
        <w:tc>
          <w:tcPr>
            <w:tcW w:w="688" w:type="dxa"/>
            <w:tcBorders>
              <w:top w:val="nil"/>
              <w:left w:val="single" w:sz="4" w:space="0" w:color="auto"/>
              <w:bottom w:val="single" w:sz="4" w:space="0" w:color="auto"/>
              <w:right w:val="single" w:sz="4" w:space="0" w:color="auto"/>
            </w:tcBorders>
            <w:shd w:val="clear" w:color="auto" w:fill="auto"/>
            <w:noWrap/>
            <w:vAlign w:val="center"/>
            <w:hideMark/>
          </w:tcPr>
          <w:p w:rsidR="009D5356" w:rsidRPr="009D5356" w:rsidRDefault="009D5356" w:rsidP="009D5356">
            <w:pPr>
              <w:jc w:val="center"/>
              <w:rPr>
                <w:color w:val="000000"/>
              </w:rPr>
            </w:pPr>
            <w:r w:rsidRPr="009D5356">
              <w:rPr>
                <w:color w:val="000000"/>
              </w:rPr>
              <w:t> </w:t>
            </w:r>
          </w:p>
        </w:tc>
        <w:tc>
          <w:tcPr>
            <w:tcW w:w="764" w:type="dxa"/>
            <w:tcBorders>
              <w:top w:val="nil"/>
              <w:left w:val="nil"/>
              <w:bottom w:val="single" w:sz="4" w:space="0" w:color="auto"/>
              <w:right w:val="single" w:sz="4" w:space="0" w:color="auto"/>
            </w:tcBorders>
            <w:shd w:val="clear" w:color="auto" w:fill="auto"/>
            <w:noWrap/>
            <w:vAlign w:val="center"/>
            <w:hideMark/>
          </w:tcPr>
          <w:p w:rsidR="009D5356" w:rsidRPr="009D5356" w:rsidRDefault="009D5356" w:rsidP="009D5356">
            <w:pPr>
              <w:jc w:val="center"/>
              <w:rPr>
                <w:color w:val="000000"/>
              </w:rPr>
            </w:pPr>
            <w:r w:rsidRPr="009D5356">
              <w:rPr>
                <w:color w:val="000000"/>
              </w:rPr>
              <w:t>2</w:t>
            </w:r>
          </w:p>
        </w:tc>
        <w:tc>
          <w:tcPr>
            <w:tcW w:w="640" w:type="dxa"/>
            <w:tcBorders>
              <w:top w:val="nil"/>
              <w:left w:val="nil"/>
              <w:bottom w:val="single" w:sz="4" w:space="0" w:color="auto"/>
              <w:right w:val="single" w:sz="4" w:space="0" w:color="auto"/>
            </w:tcBorders>
            <w:shd w:val="clear" w:color="auto" w:fill="auto"/>
            <w:noWrap/>
            <w:vAlign w:val="center"/>
            <w:hideMark/>
          </w:tcPr>
          <w:p w:rsidR="009D5356" w:rsidRPr="009D5356" w:rsidRDefault="009D5356" w:rsidP="009D5356">
            <w:pPr>
              <w:jc w:val="center"/>
              <w:rPr>
                <w:color w:val="000000"/>
              </w:rPr>
            </w:pPr>
            <w:r w:rsidRPr="009D5356">
              <w:rPr>
                <w:color w:val="000000"/>
              </w:rPr>
              <w:t>80</w:t>
            </w:r>
          </w:p>
        </w:tc>
        <w:tc>
          <w:tcPr>
            <w:tcW w:w="576" w:type="dxa"/>
            <w:tcBorders>
              <w:top w:val="nil"/>
              <w:left w:val="nil"/>
              <w:bottom w:val="single" w:sz="4" w:space="0" w:color="auto"/>
              <w:right w:val="single" w:sz="4" w:space="0" w:color="auto"/>
            </w:tcBorders>
            <w:shd w:val="clear" w:color="auto" w:fill="auto"/>
            <w:noWrap/>
            <w:vAlign w:val="center"/>
            <w:hideMark/>
          </w:tcPr>
          <w:p w:rsidR="009D5356" w:rsidRPr="009D5356" w:rsidRDefault="009D5356" w:rsidP="009D5356">
            <w:pPr>
              <w:jc w:val="center"/>
              <w:rPr>
                <w:color w:val="000000"/>
              </w:rPr>
            </w:pPr>
            <w:r w:rsidRPr="009D5356">
              <w:rPr>
                <w:color w:val="000000"/>
              </w:rPr>
              <w:t>77</w:t>
            </w:r>
          </w:p>
        </w:tc>
        <w:tc>
          <w:tcPr>
            <w:tcW w:w="1013" w:type="dxa"/>
            <w:tcBorders>
              <w:top w:val="nil"/>
              <w:left w:val="nil"/>
              <w:bottom w:val="single" w:sz="4" w:space="0" w:color="auto"/>
              <w:right w:val="single" w:sz="4" w:space="0" w:color="auto"/>
            </w:tcBorders>
            <w:shd w:val="clear" w:color="auto" w:fill="auto"/>
            <w:noWrap/>
            <w:vAlign w:val="center"/>
            <w:hideMark/>
          </w:tcPr>
          <w:p w:rsidR="009D5356" w:rsidRPr="009D5356" w:rsidRDefault="009D5356" w:rsidP="009D5356">
            <w:pPr>
              <w:jc w:val="center"/>
              <w:rPr>
                <w:color w:val="000000"/>
              </w:rPr>
            </w:pPr>
            <w:r w:rsidRPr="009D5356">
              <w:rPr>
                <w:color w:val="000000"/>
              </w:rPr>
              <w:t>56.00</w:t>
            </w:r>
          </w:p>
        </w:tc>
        <w:tc>
          <w:tcPr>
            <w:tcW w:w="1183" w:type="dxa"/>
            <w:tcBorders>
              <w:top w:val="nil"/>
              <w:left w:val="nil"/>
              <w:bottom w:val="single" w:sz="4" w:space="0" w:color="auto"/>
              <w:right w:val="single" w:sz="4" w:space="0" w:color="auto"/>
            </w:tcBorders>
            <w:shd w:val="clear" w:color="000000" w:fill="FFFFFF"/>
            <w:noWrap/>
            <w:vAlign w:val="center"/>
            <w:hideMark/>
          </w:tcPr>
          <w:p w:rsidR="009D5356" w:rsidRPr="009D5356" w:rsidRDefault="009D5356" w:rsidP="009D5356">
            <w:pPr>
              <w:jc w:val="center"/>
              <w:rPr>
                <w:color w:val="000000"/>
              </w:rPr>
            </w:pPr>
            <w:r w:rsidRPr="009D5356">
              <w:rPr>
                <w:color w:val="000000"/>
              </w:rPr>
              <w:t>5.60</w:t>
            </w:r>
          </w:p>
        </w:tc>
        <w:tc>
          <w:tcPr>
            <w:tcW w:w="911" w:type="dxa"/>
            <w:tcBorders>
              <w:top w:val="nil"/>
              <w:left w:val="nil"/>
              <w:bottom w:val="single" w:sz="4" w:space="0" w:color="auto"/>
              <w:right w:val="single" w:sz="4" w:space="0" w:color="auto"/>
            </w:tcBorders>
            <w:shd w:val="clear" w:color="auto" w:fill="auto"/>
            <w:noWrap/>
            <w:vAlign w:val="center"/>
            <w:hideMark/>
          </w:tcPr>
          <w:p w:rsidR="009D5356" w:rsidRPr="009D5356" w:rsidRDefault="009D5356" w:rsidP="009D5356">
            <w:pPr>
              <w:jc w:val="center"/>
              <w:rPr>
                <w:color w:val="000000"/>
              </w:rPr>
            </w:pPr>
            <w:r w:rsidRPr="009D5356">
              <w:rPr>
                <w:color w:val="000000"/>
              </w:rPr>
              <w:t>53.90</w:t>
            </w:r>
          </w:p>
        </w:tc>
        <w:tc>
          <w:tcPr>
            <w:tcW w:w="1016" w:type="dxa"/>
            <w:tcBorders>
              <w:top w:val="nil"/>
              <w:left w:val="nil"/>
              <w:bottom w:val="single" w:sz="4" w:space="0" w:color="auto"/>
              <w:right w:val="single" w:sz="4" w:space="0" w:color="auto"/>
            </w:tcBorders>
            <w:shd w:val="clear" w:color="000000" w:fill="FFFFFF"/>
            <w:noWrap/>
            <w:vAlign w:val="center"/>
            <w:hideMark/>
          </w:tcPr>
          <w:p w:rsidR="009D5356" w:rsidRPr="009D5356" w:rsidRDefault="009D5356" w:rsidP="009D5356">
            <w:pPr>
              <w:jc w:val="center"/>
              <w:rPr>
                <w:color w:val="000000"/>
              </w:rPr>
            </w:pPr>
            <w:r w:rsidRPr="009D5356">
              <w:rPr>
                <w:color w:val="000000"/>
              </w:rPr>
              <w:t>5.39</w:t>
            </w:r>
          </w:p>
        </w:tc>
        <w:tc>
          <w:tcPr>
            <w:tcW w:w="1001" w:type="dxa"/>
            <w:tcBorders>
              <w:top w:val="nil"/>
              <w:left w:val="nil"/>
              <w:bottom w:val="single" w:sz="4" w:space="0" w:color="auto"/>
              <w:right w:val="single" w:sz="4" w:space="0" w:color="auto"/>
            </w:tcBorders>
            <w:shd w:val="clear" w:color="auto" w:fill="auto"/>
            <w:noWrap/>
            <w:vAlign w:val="center"/>
            <w:hideMark/>
          </w:tcPr>
          <w:p w:rsidR="009D5356" w:rsidRPr="009D5356" w:rsidRDefault="009D5356" w:rsidP="009D5356">
            <w:pPr>
              <w:jc w:val="center"/>
              <w:rPr>
                <w:color w:val="000000"/>
              </w:rPr>
            </w:pPr>
            <w:r w:rsidRPr="009D5356">
              <w:rPr>
                <w:color w:val="000000"/>
              </w:rPr>
              <w:t>53.90</w:t>
            </w:r>
          </w:p>
        </w:tc>
        <w:tc>
          <w:tcPr>
            <w:tcW w:w="992" w:type="dxa"/>
            <w:tcBorders>
              <w:top w:val="nil"/>
              <w:left w:val="nil"/>
              <w:bottom w:val="single" w:sz="4" w:space="0" w:color="auto"/>
              <w:right w:val="single" w:sz="4" w:space="0" w:color="auto"/>
            </w:tcBorders>
            <w:shd w:val="clear" w:color="000000" w:fill="FFFFFF"/>
            <w:noWrap/>
            <w:vAlign w:val="center"/>
            <w:hideMark/>
          </w:tcPr>
          <w:p w:rsidR="009D5356" w:rsidRPr="009D5356" w:rsidRDefault="009D5356" w:rsidP="009D5356">
            <w:pPr>
              <w:jc w:val="center"/>
              <w:rPr>
                <w:color w:val="000000"/>
              </w:rPr>
            </w:pPr>
            <w:r w:rsidRPr="009D5356">
              <w:rPr>
                <w:color w:val="000000"/>
              </w:rPr>
              <w:t>5.39</w:t>
            </w:r>
          </w:p>
        </w:tc>
      </w:tr>
      <w:tr w:rsidR="009D5356" w:rsidRPr="009D5356" w:rsidTr="009D5356">
        <w:tblPrEx>
          <w:tblCellMar>
            <w:left w:w="108" w:type="dxa"/>
            <w:right w:w="108" w:type="dxa"/>
          </w:tblCellMar>
        </w:tblPrEx>
        <w:trPr>
          <w:trHeight w:val="420"/>
        </w:trPr>
        <w:tc>
          <w:tcPr>
            <w:tcW w:w="688" w:type="dxa"/>
            <w:tcBorders>
              <w:top w:val="nil"/>
              <w:left w:val="single" w:sz="4" w:space="0" w:color="auto"/>
              <w:bottom w:val="single" w:sz="4" w:space="0" w:color="auto"/>
              <w:right w:val="single" w:sz="4" w:space="0" w:color="auto"/>
            </w:tcBorders>
            <w:shd w:val="clear" w:color="auto" w:fill="auto"/>
            <w:noWrap/>
            <w:vAlign w:val="center"/>
            <w:hideMark/>
          </w:tcPr>
          <w:p w:rsidR="009D5356" w:rsidRPr="009D5356" w:rsidRDefault="009D5356" w:rsidP="009D5356">
            <w:pPr>
              <w:jc w:val="center"/>
              <w:rPr>
                <w:color w:val="000000"/>
              </w:rPr>
            </w:pPr>
            <w:r w:rsidRPr="009D5356">
              <w:rPr>
                <w:color w:val="000000"/>
              </w:rPr>
              <w:t> </w:t>
            </w:r>
          </w:p>
        </w:tc>
        <w:tc>
          <w:tcPr>
            <w:tcW w:w="764" w:type="dxa"/>
            <w:tcBorders>
              <w:top w:val="nil"/>
              <w:left w:val="nil"/>
              <w:bottom w:val="single" w:sz="4" w:space="0" w:color="auto"/>
              <w:right w:val="single" w:sz="4" w:space="0" w:color="auto"/>
            </w:tcBorders>
            <w:shd w:val="clear" w:color="auto" w:fill="auto"/>
            <w:noWrap/>
            <w:vAlign w:val="center"/>
            <w:hideMark/>
          </w:tcPr>
          <w:p w:rsidR="009D5356" w:rsidRPr="009D5356" w:rsidRDefault="009D5356" w:rsidP="009D5356">
            <w:pPr>
              <w:jc w:val="center"/>
              <w:rPr>
                <w:color w:val="000000"/>
              </w:rPr>
            </w:pPr>
            <w:r w:rsidRPr="009D5356">
              <w:rPr>
                <w:color w:val="000000"/>
              </w:rPr>
              <w:t>3</w:t>
            </w:r>
          </w:p>
        </w:tc>
        <w:tc>
          <w:tcPr>
            <w:tcW w:w="640" w:type="dxa"/>
            <w:tcBorders>
              <w:top w:val="nil"/>
              <w:left w:val="nil"/>
              <w:bottom w:val="single" w:sz="4" w:space="0" w:color="auto"/>
              <w:right w:val="single" w:sz="4" w:space="0" w:color="auto"/>
            </w:tcBorders>
            <w:shd w:val="clear" w:color="auto" w:fill="auto"/>
            <w:noWrap/>
            <w:vAlign w:val="center"/>
            <w:hideMark/>
          </w:tcPr>
          <w:p w:rsidR="009D5356" w:rsidRPr="009D5356" w:rsidRDefault="009D5356" w:rsidP="009D5356">
            <w:pPr>
              <w:jc w:val="center"/>
              <w:rPr>
                <w:color w:val="000000"/>
              </w:rPr>
            </w:pPr>
            <w:r w:rsidRPr="009D5356">
              <w:rPr>
                <w:color w:val="000000"/>
              </w:rPr>
              <w:t>32</w:t>
            </w:r>
          </w:p>
        </w:tc>
        <w:tc>
          <w:tcPr>
            <w:tcW w:w="576" w:type="dxa"/>
            <w:tcBorders>
              <w:top w:val="nil"/>
              <w:left w:val="nil"/>
              <w:bottom w:val="single" w:sz="4" w:space="0" w:color="auto"/>
              <w:right w:val="single" w:sz="4" w:space="0" w:color="auto"/>
            </w:tcBorders>
            <w:shd w:val="clear" w:color="auto" w:fill="auto"/>
            <w:noWrap/>
            <w:vAlign w:val="center"/>
            <w:hideMark/>
          </w:tcPr>
          <w:p w:rsidR="009D5356" w:rsidRPr="009D5356" w:rsidRDefault="009D5356" w:rsidP="009D5356">
            <w:pPr>
              <w:jc w:val="center"/>
              <w:rPr>
                <w:color w:val="000000"/>
              </w:rPr>
            </w:pPr>
            <w:r w:rsidRPr="009D5356">
              <w:rPr>
                <w:color w:val="000000"/>
              </w:rPr>
              <w:t>96</w:t>
            </w:r>
          </w:p>
        </w:tc>
        <w:tc>
          <w:tcPr>
            <w:tcW w:w="1013" w:type="dxa"/>
            <w:tcBorders>
              <w:top w:val="nil"/>
              <w:left w:val="nil"/>
              <w:bottom w:val="single" w:sz="4" w:space="0" w:color="auto"/>
              <w:right w:val="single" w:sz="4" w:space="0" w:color="auto"/>
            </w:tcBorders>
            <w:shd w:val="clear" w:color="auto" w:fill="auto"/>
            <w:noWrap/>
            <w:vAlign w:val="center"/>
            <w:hideMark/>
          </w:tcPr>
          <w:p w:rsidR="009D5356" w:rsidRPr="009D5356" w:rsidRDefault="009D5356" w:rsidP="009D5356">
            <w:pPr>
              <w:jc w:val="center"/>
              <w:rPr>
                <w:color w:val="000000"/>
              </w:rPr>
            </w:pPr>
            <w:r w:rsidRPr="009D5356">
              <w:rPr>
                <w:color w:val="000000"/>
              </w:rPr>
              <w:t>22.40</w:t>
            </w:r>
          </w:p>
        </w:tc>
        <w:tc>
          <w:tcPr>
            <w:tcW w:w="1183" w:type="dxa"/>
            <w:tcBorders>
              <w:top w:val="nil"/>
              <w:left w:val="nil"/>
              <w:bottom w:val="single" w:sz="4" w:space="0" w:color="auto"/>
              <w:right w:val="single" w:sz="4" w:space="0" w:color="auto"/>
            </w:tcBorders>
            <w:shd w:val="clear" w:color="000000" w:fill="FFFFFF"/>
            <w:noWrap/>
            <w:vAlign w:val="center"/>
            <w:hideMark/>
          </w:tcPr>
          <w:p w:rsidR="009D5356" w:rsidRPr="009D5356" w:rsidRDefault="009D5356" w:rsidP="009D5356">
            <w:pPr>
              <w:jc w:val="center"/>
              <w:rPr>
                <w:color w:val="000000"/>
              </w:rPr>
            </w:pPr>
            <w:r w:rsidRPr="009D5356">
              <w:rPr>
                <w:color w:val="000000"/>
              </w:rPr>
              <w:t>2.24</w:t>
            </w:r>
          </w:p>
        </w:tc>
        <w:tc>
          <w:tcPr>
            <w:tcW w:w="911" w:type="dxa"/>
            <w:tcBorders>
              <w:top w:val="nil"/>
              <w:left w:val="nil"/>
              <w:bottom w:val="single" w:sz="4" w:space="0" w:color="auto"/>
              <w:right w:val="single" w:sz="4" w:space="0" w:color="auto"/>
            </w:tcBorders>
            <w:shd w:val="clear" w:color="auto" w:fill="auto"/>
            <w:noWrap/>
            <w:vAlign w:val="center"/>
            <w:hideMark/>
          </w:tcPr>
          <w:p w:rsidR="009D5356" w:rsidRPr="009D5356" w:rsidRDefault="009D5356" w:rsidP="009D5356">
            <w:pPr>
              <w:jc w:val="center"/>
              <w:rPr>
                <w:color w:val="000000"/>
              </w:rPr>
            </w:pPr>
            <w:r w:rsidRPr="009D5356">
              <w:rPr>
                <w:color w:val="000000"/>
              </w:rPr>
              <w:t>67.20</w:t>
            </w:r>
          </w:p>
        </w:tc>
        <w:tc>
          <w:tcPr>
            <w:tcW w:w="1016" w:type="dxa"/>
            <w:tcBorders>
              <w:top w:val="nil"/>
              <w:left w:val="nil"/>
              <w:bottom w:val="single" w:sz="4" w:space="0" w:color="auto"/>
              <w:right w:val="single" w:sz="4" w:space="0" w:color="auto"/>
            </w:tcBorders>
            <w:shd w:val="clear" w:color="000000" w:fill="FFFFFF"/>
            <w:noWrap/>
            <w:vAlign w:val="center"/>
            <w:hideMark/>
          </w:tcPr>
          <w:p w:rsidR="009D5356" w:rsidRPr="009D5356" w:rsidRDefault="009D5356" w:rsidP="009D5356">
            <w:pPr>
              <w:jc w:val="center"/>
              <w:rPr>
                <w:color w:val="000000"/>
              </w:rPr>
            </w:pPr>
            <w:r w:rsidRPr="009D5356">
              <w:rPr>
                <w:color w:val="000000"/>
              </w:rPr>
              <w:t>6.72</w:t>
            </w:r>
          </w:p>
        </w:tc>
        <w:tc>
          <w:tcPr>
            <w:tcW w:w="1001" w:type="dxa"/>
            <w:tcBorders>
              <w:top w:val="nil"/>
              <w:left w:val="nil"/>
              <w:bottom w:val="single" w:sz="4" w:space="0" w:color="auto"/>
              <w:right w:val="single" w:sz="4" w:space="0" w:color="auto"/>
            </w:tcBorders>
            <w:shd w:val="clear" w:color="auto" w:fill="auto"/>
            <w:noWrap/>
            <w:vAlign w:val="center"/>
            <w:hideMark/>
          </w:tcPr>
          <w:p w:rsidR="009D5356" w:rsidRPr="009D5356" w:rsidRDefault="009D5356" w:rsidP="009D5356">
            <w:pPr>
              <w:jc w:val="center"/>
              <w:rPr>
                <w:color w:val="000000"/>
              </w:rPr>
            </w:pPr>
            <w:r w:rsidRPr="009D5356">
              <w:rPr>
                <w:color w:val="000000"/>
              </w:rPr>
              <w:t>67.20</w:t>
            </w:r>
          </w:p>
        </w:tc>
        <w:tc>
          <w:tcPr>
            <w:tcW w:w="992" w:type="dxa"/>
            <w:tcBorders>
              <w:top w:val="nil"/>
              <w:left w:val="nil"/>
              <w:bottom w:val="single" w:sz="4" w:space="0" w:color="auto"/>
              <w:right w:val="single" w:sz="4" w:space="0" w:color="auto"/>
            </w:tcBorders>
            <w:shd w:val="clear" w:color="000000" w:fill="FFFFFF"/>
            <w:noWrap/>
            <w:vAlign w:val="center"/>
            <w:hideMark/>
          </w:tcPr>
          <w:p w:rsidR="009D5356" w:rsidRPr="009D5356" w:rsidRDefault="009D5356" w:rsidP="009D5356">
            <w:pPr>
              <w:jc w:val="center"/>
              <w:rPr>
                <w:color w:val="000000"/>
              </w:rPr>
            </w:pPr>
            <w:r w:rsidRPr="009D5356">
              <w:rPr>
                <w:color w:val="000000"/>
              </w:rPr>
              <w:t>6.72</w:t>
            </w:r>
          </w:p>
        </w:tc>
      </w:tr>
      <w:tr w:rsidR="009D5356" w:rsidRPr="009D5356" w:rsidTr="009D5356">
        <w:tblPrEx>
          <w:tblCellMar>
            <w:left w:w="108" w:type="dxa"/>
            <w:right w:w="108" w:type="dxa"/>
          </w:tblCellMar>
        </w:tblPrEx>
        <w:trPr>
          <w:trHeight w:val="420"/>
        </w:trPr>
        <w:tc>
          <w:tcPr>
            <w:tcW w:w="688" w:type="dxa"/>
            <w:tcBorders>
              <w:top w:val="single" w:sz="4" w:space="0" w:color="auto"/>
              <w:left w:val="single" w:sz="4" w:space="0" w:color="auto"/>
              <w:bottom w:val="single" w:sz="4" w:space="0" w:color="auto"/>
              <w:right w:val="single" w:sz="4" w:space="0" w:color="auto"/>
            </w:tcBorders>
            <w:shd w:val="clear" w:color="auto" w:fill="auto"/>
            <w:noWrap/>
            <w:vAlign w:val="center"/>
          </w:tcPr>
          <w:p w:rsidR="009D5356" w:rsidRPr="009D5356" w:rsidRDefault="009D5356" w:rsidP="009D5356">
            <w:pPr>
              <w:jc w:val="center"/>
              <w:rPr>
                <w:color w:val="000000"/>
                <w:lang w:val="en-US"/>
              </w:rPr>
            </w:pPr>
            <w:r w:rsidRPr="009D5356">
              <w:rPr>
                <w:color w:val="000000"/>
                <w:lang w:val="en-US"/>
              </w:rPr>
              <w:t>Jun</w:t>
            </w:r>
          </w:p>
        </w:tc>
        <w:tc>
          <w:tcPr>
            <w:tcW w:w="764" w:type="dxa"/>
            <w:tcBorders>
              <w:top w:val="single" w:sz="4" w:space="0" w:color="auto"/>
              <w:left w:val="nil"/>
              <w:bottom w:val="single" w:sz="4" w:space="0" w:color="auto"/>
              <w:right w:val="single" w:sz="4" w:space="0" w:color="auto"/>
            </w:tcBorders>
            <w:shd w:val="clear" w:color="auto" w:fill="auto"/>
            <w:noWrap/>
            <w:vAlign w:val="center"/>
          </w:tcPr>
          <w:p w:rsidR="009D5356" w:rsidRPr="009D5356" w:rsidRDefault="009D5356" w:rsidP="009D5356">
            <w:pPr>
              <w:jc w:val="center"/>
              <w:rPr>
                <w:color w:val="000000"/>
              </w:rPr>
            </w:pPr>
            <w:r w:rsidRPr="009D5356">
              <w:rPr>
                <w:color w:val="000000"/>
              </w:rPr>
              <w:t>1</w:t>
            </w:r>
          </w:p>
        </w:tc>
        <w:tc>
          <w:tcPr>
            <w:tcW w:w="640" w:type="dxa"/>
            <w:tcBorders>
              <w:top w:val="single" w:sz="4" w:space="0" w:color="auto"/>
              <w:left w:val="nil"/>
              <w:bottom w:val="single" w:sz="4" w:space="0" w:color="auto"/>
              <w:right w:val="single" w:sz="4" w:space="0" w:color="auto"/>
            </w:tcBorders>
            <w:shd w:val="clear" w:color="auto" w:fill="auto"/>
            <w:noWrap/>
            <w:vAlign w:val="center"/>
          </w:tcPr>
          <w:p w:rsidR="009D5356" w:rsidRPr="009D5356" w:rsidRDefault="009D5356" w:rsidP="009D5356">
            <w:pPr>
              <w:jc w:val="center"/>
              <w:rPr>
                <w:color w:val="000000"/>
              </w:rPr>
            </w:pPr>
            <w:r w:rsidRPr="009D5356">
              <w:rPr>
                <w:color w:val="000000"/>
              </w:rPr>
              <w:t>1</w:t>
            </w:r>
          </w:p>
        </w:tc>
        <w:tc>
          <w:tcPr>
            <w:tcW w:w="576" w:type="dxa"/>
            <w:tcBorders>
              <w:top w:val="single" w:sz="4" w:space="0" w:color="auto"/>
              <w:left w:val="nil"/>
              <w:bottom w:val="single" w:sz="4" w:space="0" w:color="auto"/>
              <w:right w:val="single" w:sz="4" w:space="0" w:color="auto"/>
            </w:tcBorders>
            <w:shd w:val="clear" w:color="auto" w:fill="auto"/>
            <w:noWrap/>
            <w:vAlign w:val="center"/>
          </w:tcPr>
          <w:p w:rsidR="009D5356" w:rsidRPr="009D5356" w:rsidRDefault="009D5356" w:rsidP="009D5356">
            <w:pPr>
              <w:jc w:val="center"/>
              <w:rPr>
                <w:color w:val="000000"/>
              </w:rPr>
            </w:pPr>
            <w:r w:rsidRPr="009D5356">
              <w:rPr>
                <w:color w:val="000000"/>
              </w:rPr>
              <w:t>37</w:t>
            </w:r>
          </w:p>
        </w:tc>
        <w:tc>
          <w:tcPr>
            <w:tcW w:w="1013" w:type="dxa"/>
            <w:tcBorders>
              <w:top w:val="single" w:sz="4" w:space="0" w:color="auto"/>
              <w:left w:val="nil"/>
              <w:bottom w:val="single" w:sz="4" w:space="0" w:color="auto"/>
              <w:right w:val="single" w:sz="4" w:space="0" w:color="auto"/>
            </w:tcBorders>
            <w:shd w:val="clear" w:color="auto" w:fill="auto"/>
            <w:noWrap/>
            <w:vAlign w:val="center"/>
          </w:tcPr>
          <w:p w:rsidR="009D5356" w:rsidRPr="009D5356" w:rsidRDefault="009D5356" w:rsidP="009D5356">
            <w:pPr>
              <w:jc w:val="center"/>
              <w:rPr>
                <w:color w:val="000000"/>
              </w:rPr>
            </w:pPr>
            <w:r w:rsidRPr="009D5356">
              <w:rPr>
                <w:color w:val="000000"/>
              </w:rPr>
              <w:t>0.70</w:t>
            </w:r>
          </w:p>
        </w:tc>
        <w:tc>
          <w:tcPr>
            <w:tcW w:w="1183" w:type="dxa"/>
            <w:tcBorders>
              <w:top w:val="single" w:sz="4" w:space="0" w:color="auto"/>
              <w:left w:val="nil"/>
              <w:bottom w:val="single" w:sz="4" w:space="0" w:color="auto"/>
              <w:right w:val="single" w:sz="4" w:space="0" w:color="auto"/>
            </w:tcBorders>
            <w:shd w:val="clear" w:color="000000" w:fill="FFFFFF"/>
            <w:noWrap/>
            <w:vAlign w:val="center"/>
          </w:tcPr>
          <w:p w:rsidR="009D5356" w:rsidRPr="009D5356" w:rsidRDefault="009D5356" w:rsidP="009D5356">
            <w:pPr>
              <w:jc w:val="center"/>
              <w:rPr>
                <w:color w:val="000000"/>
              </w:rPr>
            </w:pPr>
            <w:r w:rsidRPr="009D5356">
              <w:rPr>
                <w:color w:val="000000"/>
              </w:rPr>
              <w:t>0.07</w:t>
            </w:r>
          </w:p>
        </w:tc>
        <w:tc>
          <w:tcPr>
            <w:tcW w:w="911" w:type="dxa"/>
            <w:tcBorders>
              <w:top w:val="single" w:sz="4" w:space="0" w:color="auto"/>
              <w:left w:val="nil"/>
              <w:bottom w:val="single" w:sz="4" w:space="0" w:color="auto"/>
              <w:right w:val="single" w:sz="4" w:space="0" w:color="auto"/>
            </w:tcBorders>
            <w:shd w:val="clear" w:color="auto" w:fill="auto"/>
            <w:noWrap/>
            <w:vAlign w:val="center"/>
          </w:tcPr>
          <w:p w:rsidR="009D5356" w:rsidRPr="009D5356" w:rsidRDefault="009D5356" w:rsidP="009D5356">
            <w:pPr>
              <w:jc w:val="center"/>
              <w:rPr>
                <w:color w:val="000000"/>
              </w:rPr>
            </w:pPr>
            <w:r w:rsidRPr="009D5356">
              <w:rPr>
                <w:color w:val="000000"/>
              </w:rPr>
              <w:t>25.90</w:t>
            </w:r>
          </w:p>
        </w:tc>
        <w:tc>
          <w:tcPr>
            <w:tcW w:w="1016" w:type="dxa"/>
            <w:tcBorders>
              <w:top w:val="nil"/>
              <w:left w:val="nil"/>
              <w:bottom w:val="single" w:sz="4" w:space="0" w:color="auto"/>
              <w:right w:val="single" w:sz="4" w:space="0" w:color="auto"/>
            </w:tcBorders>
            <w:shd w:val="clear" w:color="000000" w:fill="FFFFFF"/>
            <w:noWrap/>
            <w:vAlign w:val="center"/>
          </w:tcPr>
          <w:p w:rsidR="009D5356" w:rsidRPr="009D5356" w:rsidRDefault="009D5356" w:rsidP="009D5356">
            <w:pPr>
              <w:jc w:val="center"/>
              <w:rPr>
                <w:color w:val="000000"/>
              </w:rPr>
            </w:pPr>
            <w:r w:rsidRPr="009D5356">
              <w:rPr>
                <w:color w:val="000000"/>
              </w:rPr>
              <w:t>2.59</w:t>
            </w:r>
          </w:p>
        </w:tc>
        <w:tc>
          <w:tcPr>
            <w:tcW w:w="1001" w:type="dxa"/>
            <w:tcBorders>
              <w:top w:val="single" w:sz="4" w:space="0" w:color="auto"/>
              <w:left w:val="nil"/>
              <w:bottom w:val="single" w:sz="4" w:space="0" w:color="auto"/>
              <w:right w:val="single" w:sz="4" w:space="0" w:color="auto"/>
            </w:tcBorders>
            <w:shd w:val="clear" w:color="auto" w:fill="auto"/>
            <w:noWrap/>
            <w:vAlign w:val="center"/>
          </w:tcPr>
          <w:p w:rsidR="009D5356" w:rsidRPr="009D5356" w:rsidRDefault="009D5356" w:rsidP="009D5356">
            <w:pPr>
              <w:jc w:val="center"/>
              <w:rPr>
                <w:color w:val="000000"/>
              </w:rPr>
            </w:pPr>
            <w:r w:rsidRPr="009D5356">
              <w:rPr>
                <w:color w:val="000000"/>
              </w:rPr>
              <w:t>25.90</w:t>
            </w:r>
          </w:p>
        </w:tc>
        <w:tc>
          <w:tcPr>
            <w:tcW w:w="992" w:type="dxa"/>
            <w:tcBorders>
              <w:top w:val="nil"/>
              <w:left w:val="nil"/>
              <w:bottom w:val="single" w:sz="4" w:space="0" w:color="auto"/>
              <w:right w:val="single" w:sz="4" w:space="0" w:color="auto"/>
            </w:tcBorders>
            <w:shd w:val="clear" w:color="000000" w:fill="FFFFFF"/>
            <w:noWrap/>
            <w:vAlign w:val="center"/>
          </w:tcPr>
          <w:p w:rsidR="009D5356" w:rsidRPr="009D5356" w:rsidRDefault="009D5356" w:rsidP="009D5356">
            <w:pPr>
              <w:jc w:val="center"/>
              <w:rPr>
                <w:color w:val="000000"/>
              </w:rPr>
            </w:pPr>
            <w:r w:rsidRPr="009D5356">
              <w:rPr>
                <w:color w:val="000000"/>
              </w:rPr>
              <w:t>2.59</w:t>
            </w:r>
          </w:p>
        </w:tc>
      </w:tr>
      <w:tr w:rsidR="009D5356" w:rsidRPr="009D5356" w:rsidTr="009D5356">
        <w:tblPrEx>
          <w:tblCellMar>
            <w:left w:w="108" w:type="dxa"/>
            <w:right w:w="108" w:type="dxa"/>
          </w:tblCellMar>
        </w:tblPrEx>
        <w:trPr>
          <w:trHeight w:val="420"/>
        </w:trPr>
        <w:tc>
          <w:tcPr>
            <w:tcW w:w="688" w:type="dxa"/>
            <w:tcBorders>
              <w:top w:val="nil"/>
              <w:left w:val="single" w:sz="4" w:space="0" w:color="auto"/>
              <w:bottom w:val="single" w:sz="4" w:space="0" w:color="auto"/>
              <w:right w:val="single" w:sz="4" w:space="0" w:color="auto"/>
            </w:tcBorders>
            <w:shd w:val="clear" w:color="auto" w:fill="auto"/>
            <w:noWrap/>
            <w:vAlign w:val="center"/>
          </w:tcPr>
          <w:p w:rsidR="009D5356" w:rsidRPr="009D5356" w:rsidRDefault="009D5356" w:rsidP="009D5356">
            <w:pPr>
              <w:jc w:val="center"/>
              <w:rPr>
                <w:color w:val="000000"/>
              </w:rPr>
            </w:pPr>
          </w:p>
        </w:tc>
        <w:tc>
          <w:tcPr>
            <w:tcW w:w="764" w:type="dxa"/>
            <w:tcBorders>
              <w:top w:val="nil"/>
              <w:left w:val="nil"/>
              <w:bottom w:val="single" w:sz="4" w:space="0" w:color="auto"/>
              <w:right w:val="single" w:sz="4" w:space="0" w:color="auto"/>
            </w:tcBorders>
            <w:shd w:val="clear" w:color="auto" w:fill="auto"/>
            <w:noWrap/>
            <w:vAlign w:val="center"/>
          </w:tcPr>
          <w:p w:rsidR="009D5356" w:rsidRPr="009D5356" w:rsidRDefault="009D5356" w:rsidP="009D5356">
            <w:pPr>
              <w:jc w:val="center"/>
              <w:rPr>
                <w:color w:val="000000"/>
              </w:rPr>
            </w:pPr>
            <w:r w:rsidRPr="009D5356">
              <w:rPr>
                <w:color w:val="000000"/>
              </w:rPr>
              <w:t>2</w:t>
            </w:r>
          </w:p>
        </w:tc>
        <w:tc>
          <w:tcPr>
            <w:tcW w:w="640" w:type="dxa"/>
            <w:tcBorders>
              <w:top w:val="nil"/>
              <w:left w:val="nil"/>
              <w:bottom w:val="single" w:sz="4" w:space="0" w:color="auto"/>
              <w:right w:val="single" w:sz="4" w:space="0" w:color="auto"/>
            </w:tcBorders>
            <w:shd w:val="clear" w:color="auto" w:fill="auto"/>
            <w:noWrap/>
            <w:vAlign w:val="center"/>
          </w:tcPr>
          <w:p w:rsidR="009D5356" w:rsidRPr="009D5356" w:rsidRDefault="009D5356" w:rsidP="009D5356">
            <w:pPr>
              <w:jc w:val="center"/>
              <w:rPr>
                <w:color w:val="000000"/>
              </w:rPr>
            </w:pPr>
            <w:r w:rsidRPr="009D5356">
              <w:rPr>
                <w:color w:val="000000"/>
              </w:rPr>
              <w:t>0</w:t>
            </w:r>
          </w:p>
        </w:tc>
        <w:tc>
          <w:tcPr>
            <w:tcW w:w="576" w:type="dxa"/>
            <w:tcBorders>
              <w:top w:val="nil"/>
              <w:left w:val="nil"/>
              <w:bottom w:val="single" w:sz="4" w:space="0" w:color="auto"/>
              <w:right w:val="single" w:sz="4" w:space="0" w:color="auto"/>
            </w:tcBorders>
            <w:shd w:val="clear" w:color="auto" w:fill="auto"/>
            <w:noWrap/>
            <w:vAlign w:val="center"/>
          </w:tcPr>
          <w:p w:rsidR="009D5356" w:rsidRPr="009D5356" w:rsidRDefault="009D5356" w:rsidP="009D5356">
            <w:pPr>
              <w:jc w:val="center"/>
              <w:rPr>
                <w:color w:val="000000"/>
              </w:rPr>
            </w:pPr>
            <w:r w:rsidRPr="009D5356">
              <w:rPr>
                <w:color w:val="000000"/>
              </w:rPr>
              <w:t>38</w:t>
            </w:r>
          </w:p>
        </w:tc>
        <w:tc>
          <w:tcPr>
            <w:tcW w:w="1013" w:type="dxa"/>
            <w:tcBorders>
              <w:top w:val="nil"/>
              <w:left w:val="nil"/>
              <w:bottom w:val="single" w:sz="4" w:space="0" w:color="auto"/>
              <w:right w:val="single" w:sz="4" w:space="0" w:color="auto"/>
            </w:tcBorders>
            <w:shd w:val="clear" w:color="auto" w:fill="auto"/>
            <w:noWrap/>
            <w:vAlign w:val="center"/>
          </w:tcPr>
          <w:p w:rsidR="009D5356" w:rsidRPr="009D5356" w:rsidRDefault="009D5356" w:rsidP="009D5356">
            <w:pPr>
              <w:jc w:val="center"/>
              <w:rPr>
                <w:color w:val="000000"/>
              </w:rPr>
            </w:pPr>
            <w:r w:rsidRPr="009D5356">
              <w:rPr>
                <w:color w:val="000000"/>
              </w:rPr>
              <w:t>0.00</w:t>
            </w:r>
          </w:p>
        </w:tc>
        <w:tc>
          <w:tcPr>
            <w:tcW w:w="1183" w:type="dxa"/>
            <w:tcBorders>
              <w:top w:val="nil"/>
              <w:left w:val="nil"/>
              <w:bottom w:val="single" w:sz="4" w:space="0" w:color="auto"/>
              <w:right w:val="single" w:sz="4" w:space="0" w:color="auto"/>
            </w:tcBorders>
            <w:shd w:val="clear" w:color="000000" w:fill="FFFFFF"/>
            <w:noWrap/>
            <w:vAlign w:val="center"/>
          </w:tcPr>
          <w:p w:rsidR="009D5356" w:rsidRPr="009D5356" w:rsidRDefault="009D5356" w:rsidP="009D5356">
            <w:pPr>
              <w:jc w:val="center"/>
              <w:rPr>
                <w:color w:val="000000"/>
              </w:rPr>
            </w:pPr>
            <w:r w:rsidRPr="009D5356">
              <w:rPr>
                <w:color w:val="000000"/>
              </w:rPr>
              <w:t>0.00</w:t>
            </w:r>
          </w:p>
        </w:tc>
        <w:tc>
          <w:tcPr>
            <w:tcW w:w="911" w:type="dxa"/>
            <w:tcBorders>
              <w:top w:val="nil"/>
              <w:left w:val="nil"/>
              <w:bottom w:val="single" w:sz="4" w:space="0" w:color="auto"/>
              <w:right w:val="single" w:sz="4" w:space="0" w:color="auto"/>
            </w:tcBorders>
            <w:shd w:val="clear" w:color="auto" w:fill="auto"/>
            <w:noWrap/>
            <w:vAlign w:val="center"/>
          </w:tcPr>
          <w:p w:rsidR="009D5356" w:rsidRPr="009D5356" w:rsidRDefault="009D5356" w:rsidP="009D5356">
            <w:pPr>
              <w:jc w:val="center"/>
              <w:rPr>
                <w:color w:val="000000"/>
              </w:rPr>
            </w:pPr>
            <w:r w:rsidRPr="009D5356">
              <w:rPr>
                <w:color w:val="000000"/>
              </w:rPr>
              <w:t>26.60</w:t>
            </w:r>
          </w:p>
        </w:tc>
        <w:tc>
          <w:tcPr>
            <w:tcW w:w="1016" w:type="dxa"/>
            <w:tcBorders>
              <w:top w:val="nil"/>
              <w:left w:val="nil"/>
              <w:bottom w:val="single" w:sz="4" w:space="0" w:color="auto"/>
              <w:right w:val="single" w:sz="4" w:space="0" w:color="auto"/>
            </w:tcBorders>
            <w:shd w:val="clear" w:color="000000" w:fill="FFFFFF"/>
            <w:noWrap/>
            <w:vAlign w:val="center"/>
          </w:tcPr>
          <w:p w:rsidR="009D5356" w:rsidRPr="009D5356" w:rsidRDefault="009D5356" w:rsidP="009D5356">
            <w:pPr>
              <w:jc w:val="center"/>
              <w:rPr>
                <w:color w:val="000000"/>
              </w:rPr>
            </w:pPr>
            <w:r w:rsidRPr="009D5356">
              <w:rPr>
                <w:color w:val="000000"/>
              </w:rPr>
              <w:t>2.66</w:t>
            </w:r>
          </w:p>
        </w:tc>
        <w:tc>
          <w:tcPr>
            <w:tcW w:w="1001" w:type="dxa"/>
            <w:tcBorders>
              <w:top w:val="nil"/>
              <w:left w:val="nil"/>
              <w:bottom w:val="single" w:sz="4" w:space="0" w:color="auto"/>
              <w:right w:val="single" w:sz="4" w:space="0" w:color="auto"/>
            </w:tcBorders>
            <w:shd w:val="clear" w:color="auto" w:fill="auto"/>
            <w:noWrap/>
            <w:vAlign w:val="center"/>
          </w:tcPr>
          <w:p w:rsidR="009D5356" w:rsidRPr="009D5356" w:rsidRDefault="009D5356" w:rsidP="009D5356">
            <w:pPr>
              <w:jc w:val="center"/>
              <w:rPr>
                <w:color w:val="000000"/>
              </w:rPr>
            </w:pPr>
            <w:r w:rsidRPr="009D5356">
              <w:rPr>
                <w:color w:val="000000"/>
              </w:rPr>
              <w:t>26.60</w:t>
            </w:r>
          </w:p>
        </w:tc>
        <w:tc>
          <w:tcPr>
            <w:tcW w:w="992" w:type="dxa"/>
            <w:tcBorders>
              <w:top w:val="nil"/>
              <w:left w:val="nil"/>
              <w:bottom w:val="single" w:sz="4" w:space="0" w:color="auto"/>
              <w:right w:val="single" w:sz="4" w:space="0" w:color="auto"/>
            </w:tcBorders>
            <w:shd w:val="clear" w:color="000000" w:fill="FFFFFF"/>
            <w:noWrap/>
            <w:vAlign w:val="center"/>
          </w:tcPr>
          <w:p w:rsidR="009D5356" w:rsidRPr="009D5356" w:rsidRDefault="009D5356" w:rsidP="009D5356">
            <w:pPr>
              <w:jc w:val="center"/>
              <w:rPr>
                <w:color w:val="000000"/>
              </w:rPr>
            </w:pPr>
            <w:r w:rsidRPr="009D5356">
              <w:rPr>
                <w:color w:val="000000"/>
              </w:rPr>
              <w:t>2.66</w:t>
            </w:r>
          </w:p>
        </w:tc>
      </w:tr>
      <w:tr w:rsidR="009D5356" w:rsidRPr="009D5356" w:rsidTr="009D5356">
        <w:tblPrEx>
          <w:tblCellMar>
            <w:left w:w="108" w:type="dxa"/>
            <w:right w:w="108" w:type="dxa"/>
          </w:tblCellMar>
        </w:tblPrEx>
        <w:trPr>
          <w:trHeight w:val="420"/>
        </w:trPr>
        <w:tc>
          <w:tcPr>
            <w:tcW w:w="688" w:type="dxa"/>
            <w:tcBorders>
              <w:top w:val="nil"/>
              <w:left w:val="single" w:sz="4" w:space="0" w:color="auto"/>
              <w:bottom w:val="single" w:sz="4" w:space="0" w:color="auto"/>
              <w:right w:val="single" w:sz="4" w:space="0" w:color="auto"/>
            </w:tcBorders>
            <w:shd w:val="clear" w:color="auto" w:fill="auto"/>
            <w:noWrap/>
            <w:vAlign w:val="center"/>
          </w:tcPr>
          <w:p w:rsidR="009D5356" w:rsidRPr="009D5356" w:rsidRDefault="009D5356" w:rsidP="009D5356">
            <w:pPr>
              <w:jc w:val="center"/>
              <w:rPr>
                <w:color w:val="000000"/>
              </w:rPr>
            </w:pPr>
          </w:p>
        </w:tc>
        <w:tc>
          <w:tcPr>
            <w:tcW w:w="764" w:type="dxa"/>
            <w:tcBorders>
              <w:top w:val="nil"/>
              <w:left w:val="nil"/>
              <w:bottom w:val="single" w:sz="4" w:space="0" w:color="auto"/>
              <w:right w:val="single" w:sz="4" w:space="0" w:color="auto"/>
            </w:tcBorders>
            <w:shd w:val="clear" w:color="auto" w:fill="auto"/>
            <w:noWrap/>
            <w:vAlign w:val="center"/>
          </w:tcPr>
          <w:p w:rsidR="009D5356" w:rsidRPr="009D5356" w:rsidRDefault="009D5356" w:rsidP="009D5356">
            <w:pPr>
              <w:jc w:val="center"/>
              <w:rPr>
                <w:color w:val="000000"/>
              </w:rPr>
            </w:pPr>
            <w:r w:rsidRPr="009D5356">
              <w:rPr>
                <w:color w:val="000000"/>
              </w:rPr>
              <w:t>3</w:t>
            </w:r>
          </w:p>
        </w:tc>
        <w:tc>
          <w:tcPr>
            <w:tcW w:w="640" w:type="dxa"/>
            <w:tcBorders>
              <w:top w:val="nil"/>
              <w:left w:val="nil"/>
              <w:bottom w:val="single" w:sz="4" w:space="0" w:color="auto"/>
              <w:right w:val="single" w:sz="4" w:space="0" w:color="auto"/>
            </w:tcBorders>
            <w:shd w:val="clear" w:color="auto" w:fill="auto"/>
            <w:noWrap/>
            <w:vAlign w:val="center"/>
          </w:tcPr>
          <w:p w:rsidR="009D5356" w:rsidRPr="009D5356" w:rsidRDefault="009D5356" w:rsidP="009D5356">
            <w:pPr>
              <w:jc w:val="center"/>
              <w:rPr>
                <w:color w:val="000000"/>
              </w:rPr>
            </w:pPr>
            <w:r w:rsidRPr="009D5356">
              <w:rPr>
                <w:color w:val="000000"/>
              </w:rPr>
              <w:t>0</w:t>
            </w:r>
          </w:p>
        </w:tc>
        <w:tc>
          <w:tcPr>
            <w:tcW w:w="576" w:type="dxa"/>
            <w:tcBorders>
              <w:top w:val="nil"/>
              <w:left w:val="nil"/>
              <w:bottom w:val="single" w:sz="4" w:space="0" w:color="auto"/>
              <w:right w:val="single" w:sz="4" w:space="0" w:color="auto"/>
            </w:tcBorders>
            <w:shd w:val="clear" w:color="auto" w:fill="auto"/>
            <w:noWrap/>
            <w:vAlign w:val="center"/>
          </w:tcPr>
          <w:p w:rsidR="009D5356" w:rsidRPr="009D5356" w:rsidRDefault="009D5356" w:rsidP="009D5356">
            <w:pPr>
              <w:jc w:val="center"/>
              <w:rPr>
                <w:color w:val="000000"/>
              </w:rPr>
            </w:pPr>
            <w:r w:rsidRPr="009D5356">
              <w:rPr>
                <w:color w:val="000000"/>
              </w:rPr>
              <w:t>133</w:t>
            </w:r>
          </w:p>
        </w:tc>
        <w:tc>
          <w:tcPr>
            <w:tcW w:w="1013" w:type="dxa"/>
            <w:tcBorders>
              <w:top w:val="nil"/>
              <w:left w:val="nil"/>
              <w:bottom w:val="single" w:sz="4" w:space="0" w:color="auto"/>
              <w:right w:val="single" w:sz="4" w:space="0" w:color="auto"/>
            </w:tcBorders>
            <w:shd w:val="clear" w:color="auto" w:fill="auto"/>
            <w:noWrap/>
            <w:vAlign w:val="center"/>
          </w:tcPr>
          <w:p w:rsidR="009D5356" w:rsidRPr="009D5356" w:rsidRDefault="009D5356" w:rsidP="009D5356">
            <w:pPr>
              <w:jc w:val="center"/>
              <w:rPr>
                <w:color w:val="000000"/>
              </w:rPr>
            </w:pPr>
            <w:r w:rsidRPr="009D5356">
              <w:rPr>
                <w:color w:val="000000"/>
              </w:rPr>
              <w:t>0.00</w:t>
            </w:r>
          </w:p>
        </w:tc>
        <w:tc>
          <w:tcPr>
            <w:tcW w:w="1183" w:type="dxa"/>
            <w:tcBorders>
              <w:top w:val="nil"/>
              <w:left w:val="nil"/>
              <w:bottom w:val="single" w:sz="4" w:space="0" w:color="auto"/>
              <w:right w:val="single" w:sz="4" w:space="0" w:color="auto"/>
            </w:tcBorders>
            <w:shd w:val="clear" w:color="000000" w:fill="FFFFFF"/>
            <w:noWrap/>
            <w:vAlign w:val="center"/>
          </w:tcPr>
          <w:p w:rsidR="009D5356" w:rsidRPr="009D5356" w:rsidRDefault="009D5356" w:rsidP="009D5356">
            <w:pPr>
              <w:jc w:val="center"/>
              <w:rPr>
                <w:color w:val="000000"/>
              </w:rPr>
            </w:pPr>
            <w:r w:rsidRPr="009D5356">
              <w:rPr>
                <w:color w:val="000000"/>
              </w:rPr>
              <w:t>0.00</w:t>
            </w:r>
          </w:p>
        </w:tc>
        <w:tc>
          <w:tcPr>
            <w:tcW w:w="911" w:type="dxa"/>
            <w:tcBorders>
              <w:top w:val="nil"/>
              <w:left w:val="nil"/>
              <w:bottom w:val="single" w:sz="4" w:space="0" w:color="auto"/>
              <w:right w:val="single" w:sz="4" w:space="0" w:color="auto"/>
            </w:tcBorders>
            <w:shd w:val="clear" w:color="auto" w:fill="auto"/>
            <w:noWrap/>
            <w:vAlign w:val="center"/>
          </w:tcPr>
          <w:p w:rsidR="009D5356" w:rsidRPr="009D5356" w:rsidRDefault="009D5356" w:rsidP="009D5356">
            <w:pPr>
              <w:jc w:val="center"/>
              <w:rPr>
                <w:color w:val="000000"/>
              </w:rPr>
            </w:pPr>
            <w:r w:rsidRPr="009D5356">
              <w:rPr>
                <w:color w:val="000000"/>
              </w:rPr>
              <w:t>93.10</w:t>
            </w:r>
          </w:p>
        </w:tc>
        <w:tc>
          <w:tcPr>
            <w:tcW w:w="1016" w:type="dxa"/>
            <w:tcBorders>
              <w:top w:val="nil"/>
              <w:left w:val="nil"/>
              <w:bottom w:val="single" w:sz="4" w:space="0" w:color="auto"/>
              <w:right w:val="single" w:sz="4" w:space="0" w:color="auto"/>
            </w:tcBorders>
            <w:shd w:val="clear" w:color="000000" w:fill="FFFFFF"/>
            <w:noWrap/>
            <w:vAlign w:val="center"/>
          </w:tcPr>
          <w:p w:rsidR="009D5356" w:rsidRPr="009D5356" w:rsidRDefault="009D5356" w:rsidP="009D5356">
            <w:pPr>
              <w:jc w:val="center"/>
              <w:rPr>
                <w:color w:val="000000"/>
              </w:rPr>
            </w:pPr>
            <w:r w:rsidRPr="009D5356">
              <w:rPr>
                <w:color w:val="000000"/>
              </w:rPr>
              <w:t>9.31</w:t>
            </w:r>
          </w:p>
        </w:tc>
        <w:tc>
          <w:tcPr>
            <w:tcW w:w="1001" w:type="dxa"/>
            <w:tcBorders>
              <w:top w:val="nil"/>
              <w:left w:val="nil"/>
              <w:bottom w:val="single" w:sz="4" w:space="0" w:color="auto"/>
              <w:right w:val="single" w:sz="4" w:space="0" w:color="auto"/>
            </w:tcBorders>
            <w:shd w:val="clear" w:color="auto" w:fill="auto"/>
            <w:noWrap/>
            <w:vAlign w:val="center"/>
          </w:tcPr>
          <w:p w:rsidR="009D5356" w:rsidRPr="009D5356" w:rsidRDefault="009D5356" w:rsidP="009D5356">
            <w:pPr>
              <w:jc w:val="center"/>
              <w:rPr>
                <w:color w:val="000000"/>
              </w:rPr>
            </w:pPr>
            <w:r w:rsidRPr="009D5356">
              <w:rPr>
                <w:color w:val="000000"/>
              </w:rPr>
              <w:t>93.10</w:t>
            </w:r>
          </w:p>
        </w:tc>
        <w:tc>
          <w:tcPr>
            <w:tcW w:w="992" w:type="dxa"/>
            <w:tcBorders>
              <w:top w:val="nil"/>
              <w:left w:val="nil"/>
              <w:bottom w:val="single" w:sz="4" w:space="0" w:color="auto"/>
              <w:right w:val="single" w:sz="4" w:space="0" w:color="auto"/>
            </w:tcBorders>
            <w:shd w:val="clear" w:color="000000" w:fill="FFFFFF"/>
            <w:noWrap/>
            <w:vAlign w:val="center"/>
          </w:tcPr>
          <w:p w:rsidR="009D5356" w:rsidRPr="009D5356" w:rsidRDefault="009D5356" w:rsidP="009D5356">
            <w:pPr>
              <w:jc w:val="center"/>
              <w:rPr>
                <w:color w:val="000000"/>
              </w:rPr>
            </w:pPr>
            <w:r w:rsidRPr="009D5356">
              <w:rPr>
                <w:color w:val="000000"/>
              </w:rPr>
              <w:t>9.31</w:t>
            </w:r>
          </w:p>
        </w:tc>
      </w:tr>
      <w:tr w:rsidR="009D5356" w:rsidRPr="009D5356" w:rsidTr="009D5356">
        <w:tblPrEx>
          <w:tblCellMar>
            <w:left w:w="108" w:type="dxa"/>
            <w:right w:w="108" w:type="dxa"/>
          </w:tblCellMar>
        </w:tblPrEx>
        <w:trPr>
          <w:trHeight w:val="420"/>
        </w:trPr>
        <w:tc>
          <w:tcPr>
            <w:tcW w:w="688" w:type="dxa"/>
            <w:tcBorders>
              <w:top w:val="nil"/>
              <w:left w:val="single" w:sz="4" w:space="0" w:color="auto"/>
              <w:bottom w:val="single" w:sz="4" w:space="0" w:color="auto"/>
              <w:right w:val="single" w:sz="4" w:space="0" w:color="auto"/>
            </w:tcBorders>
            <w:shd w:val="clear" w:color="auto" w:fill="auto"/>
            <w:noWrap/>
            <w:vAlign w:val="center"/>
          </w:tcPr>
          <w:p w:rsidR="009D5356" w:rsidRPr="009D5356" w:rsidRDefault="009D5356" w:rsidP="009D5356">
            <w:pPr>
              <w:jc w:val="center"/>
              <w:rPr>
                <w:color w:val="000000"/>
                <w:lang w:val="en-US"/>
              </w:rPr>
            </w:pPr>
            <w:r w:rsidRPr="009D5356">
              <w:rPr>
                <w:color w:val="000000"/>
                <w:lang w:val="en-US"/>
              </w:rPr>
              <w:t>Jul</w:t>
            </w:r>
          </w:p>
        </w:tc>
        <w:tc>
          <w:tcPr>
            <w:tcW w:w="764" w:type="dxa"/>
            <w:tcBorders>
              <w:top w:val="nil"/>
              <w:left w:val="nil"/>
              <w:bottom w:val="single" w:sz="4" w:space="0" w:color="auto"/>
              <w:right w:val="single" w:sz="4" w:space="0" w:color="auto"/>
            </w:tcBorders>
            <w:shd w:val="clear" w:color="auto" w:fill="auto"/>
            <w:noWrap/>
            <w:vAlign w:val="center"/>
          </w:tcPr>
          <w:p w:rsidR="009D5356" w:rsidRPr="009D5356" w:rsidRDefault="009D5356" w:rsidP="009D5356">
            <w:pPr>
              <w:jc w:val="center"/>
              <w:rPr>
                <w:color w:val="000000"/>
              </w:rPr>
            </w:pPr>
            <w:r w:rsidRPr="009D5356">
              <w:rPr>
                <w:color w:val="000000"/>
              </w:rPr>
              <w:t>1</w:t>
            </w:r>
          </w:p>
        </w:tc>
        <w:tc>
          <w:tcPr>
            <w:tcW w:w="640" w:type="dxa"/>
            <w:tcBorders>
              <w:top w:val="nil"/>
              <w:left w:val="nil"/>
              <w:bottom w:val="single" w:sz="4" w:space="0" w:color="auto"/>
              <w:right w:val="single" w:sz="4" w:space="0" w:color="auto"/>
            </w:tcBorders>
            <w:shd w:val="clear" w:color="auto" w:fill="auto"/>
            <w:noWrap/>
            <w:vAlign w:val="center"/>
          </w:tcPr>
          <w:p w:rsidR="009D5356" w:rsidRPr="009D5356" w:rsidRDefault="009D5356" w:rsidP="009D5356">
            <w:pPr>
              <w:jc w:val="center"/>
              <w:rPr>
                <w:color w:val="000000"/>
              </w:rPr>
            </w:pPr>
            <w:r w:rsidRPr="009D5356">
              <w:rPr>
                <w:color w:val="000000"/>
              </w:rPr>
              <w:t>0</w:t>
            </w:r>
          </w:p>
        </w:tc>
        <w:tc>
          <w:tcPr>
            <w:tcW w:w="576" w:type="dxa"/>
            <w:tcBorders>
              <w:top w:val="nil"/>
              <w:left w:val="nil"/>
              <w:bottom w:val="single" w:sz="4" w:space="0" w:color="auto"/>
              <w:right w:val="single" w:sz="4" w:space="0" w:color="auto"/>
            </w:tcBorders>
            <w:shd w:val="clear" w:color="auto" w:fill="auto"/>
            <w:noWrap/>
            <w:vAlign w:val="center"/>
          </w:tcPr>
          <w:p w:rsidR="009D5356" w:rsidRPr="009D5356" w:rsidRDefault="009D5356" w:rsidP="009D5356">
            <w:pPr>
              <w:jc w:val="center"/>
              <w:rPr>
                <w:color w:val="000000"/>
              </w:rPr>
            </w:pPr>
            <w:r w:rsidRPr="009D5356">
              <w:rPr>
                <w:color w:val="000000"/>
              </w:rPr>
              <w:t>37</w:t>
            </w:r>
          </w:p>
        </w:tc>
        <w:tc>
          <w:tcPr>
            <w:tcW w:w="1013" w:type="dxa"/>
            <w:tcBorders>
              <w:top w:val="nil"/>
              <w:left w:val="nil"/>
              <w:bottom w:val="single" w:sz="4" w:space="0" w:color="auto"/>
              <w:right w:val="single" w:sz="4" w:space="0" w:color="auto"/>
            </w:tcBorders>
            <w:shd w:val="clear" w:color="auto" w:fill="auto"/>
            <w:noWrap/>
            <w:vAlign w:val="center"/>
          </w:tcPr>
          <w:p w:rsidR="009D5356" w:rsidRPr="009D5356" w:rsidRDefault="009D5356" w:rsidP="009D5356">
            <w:pPr>
              <w:jc w:val="center"/>
              <w:rPr>
                <w:color w:val="000000"/>
              </w:rPr>
            </w:pPr>
            <w:r w:rsidRPr="009D5356">
              <w:rPr>
                <w:color w:val="000000"/>
              </w:rPr>
              <w:t>0.00</w:t>
            </w:r>
          </w:p>
        </w:tc>
        <w:tc>
          <w:tcPr>
            <w:tcW w:w="1183" w:type="dxa"/>
            <w:tcBorders>
              <w:top w:val="nil"/>
              <w:left w:val="nil"/>
              <w:bottom w:val="single" w:sz="4" w:space="0" w:color="auto"/>
              <w:right w:val="single" w:sz="4" w:space="0" w:color="auto"/>
            </w:tcBorders>
            <w:shd w:val="clear" w:color="000000" w:fill="FFFFFF"/>
            <w:noWrap/>
            <w:vAlign w:val="center"/>
          </w:tcPr>
          <w:p w:rsidR="009D5356" w:rsidRPr="009D5356" w:rsidRDefault="009D5356" w:rsidP="009D5356">
            <w:pPr>
              <w:jc w:val="center"/>
              <w:rPr>
                <w:color w:val="000000"/>
              </w:rPr>
            </w:pPr>
            <w:r w:rsidRPr="009D5356">
              <w:rPr>
                <w:color w:val="000000"/>
              </w:rPr>
              <w:t>0.00</w:t>
            </w:r>
          </w:p>
        </w:tc>
        <w:tc>
          <w:tcPr>
            <w:tcW w:w="911" w:type="dxa"/>
            <w:tcBorders>
              <w:top w:val="nil"/>
              <w:left w:val="nil"/>
              <w:bottom w:val="single" w:sz="4" w:space="0" w:color="auto"/>
              <w:right w:val="single" w:sz="4" w:space="0" w:color="auto"/>
            </w:tcBorders>
            <w:shd w:val="clear" w:color="auto" w:fill="auto"/>
            <w:noWrap/>
            <w:vAlign w:val="center"/>
          </w:tcPr>
          <w:p w:rsidR="009D5356" w:rsidRPr="009D5356" w:rsidRDefault="009D5356" w:rsidP="009D5356">
            <w:pPr>
              <w:jc w:val="center"/>
              <w:rPr>
                <w:color w:val="000000"/>
              </w:rPr>
            </w:pPr>
            <w:r w:rsidRPr="009D5356">
              <w:rPr>
                <w:color w:val="000000"/>
              </w:rPr>
              <w:t>25.90</w:t>
            </w:r>
          </w:p>
        </w:tc>
        <w:tc>
          <w:tcPr>
            <w:tcW w:w="1016" w:type="dxa"/>
            <w:tcBorders>
              <w:top w:val="nil"/>
              <w:left w:val="nil"/>
              <w:bottom w:val="single" w:sz="4" w:space="0" w:color="auto"/>
              <w:right w:val="single" w:sz="4" w:space="0" w:color="auto"/>
            </w:tcBorders>
            <w:shd w:val="clear" w:color="000000" w:fill="FFFFFF"/>
            <w:noWrap/>
            <w:vAlign w:val="center"/>
          </w:tcPr>
          <w:p w:rsidR="009D5356" w:rsidRPr="009D5356" w:rsidRDefault="009D5356" w:rsidP="009D5356">
            <w:pPr>
              <w:jc w:val="center"/>
              <w:rPr>
                <w:color w:val="000000"/>
              </w:rPr>
            </w:pPr>
            <w:r w:rsidRPr="009D5356">
              <w:rPr>
                <w:color w:val="000000"/>
              </w:rPr>
              <w:t>2.59</w:t>
            </w:r>
          </w:p>
        </w:tc>
        <w:tc>
          <w:tcPr>
            <w:tcW w:w="1001" w:type="dxa"/>
            <w:tcBorders>
              <w:top w:val="nil"/>
              <w:left w:val="nil"/>
              <w:bottom w:val="single" w:sz="4" w:space="0" w:color="auto"/>
              <w:right w:val="single" w:sz="4" w:space="0" w:color="auto"/>
            </w:tcBorders>
            <w:shd w:val="clear" w:color="auto" w:fill="auto"/>
            <w:noWrap/>
            <w:vAlign w:val="center"/>
          </w:tcPr>
          <w:p w:rsidR="009D5356" w:rsidRPr="009D5356" w:rsidRDefault="009D5356" w:rsidP="009D5356">
            <w:pPr>
              <w:jc w:val="center"/>
              <w:rPr>
                <w:color w:val="000000"/>
              </w:rPr>
            </w:pPr>
            <w:r w:rsidRPr="009D5356">
              <w:rPr>
                <w:color w:val="000000"/>
              </w:rPr>
              <w:t>25.90</w:t>
            </w:r>
          </w:p>
        </w:tc>
        <w:tc>
          <w:tcPr>
            <w:tcW w:w="992" w:type="dxa"/>
            <w:tcBorders>
              <w:top w:val="nil"/>
              <w:left w:val="nil"/>
              <w:bottom w:val="single" w:sz="4" w:space="0" w:color="auto"/>
              <w:right w:val="single" w:sz="4" w:space="0" w:color="auto"/>
            </w:tcBorders>
            <w:shd w:val="clear" w:color="000000" w:fill="FFFFFF"/>
            <w:noWrap/>
            <w:vAlign w:val="center"/>
          </w:tcPr>
          <w:p w:rsidR="009D5356" w:rsidRPr="009D5356" w:rsidRDefault="009D5356" w:rsidP="009D5356">
            <w:pPr>
              <w:jc w:val="center"/>
              <w:rPr>
                <w:color w:val="000000"/>
              </w:rPr>
            </w:pPr>
            <w:r w:rsidRPr="009D5356">
              <w:rPr>
                <w:color w:val="000000"/>
              </w:rPr>
              <w:t>2.59</w:t>
            </w:r>
          </w:p>
        </w:tc>
      </w:tr>
      <w:tr w:rsidR="009D5356" w:rsidRPr="009D5356" w:rsidTr="009D5356">
        <w:tblPrEx>
          <w:tblCellMar>
            <w:left w:w="108" w:type="dxa"/>
            <w:right w:w="108" w:type="dxa"/>
          </w:tblCellMar>
        </w:tblPrEx>
        <w:trPr>
          <w:trHeight w:val="420"/>
        </w:trPr>
        <w:tc>
          <w:tcPr>
            <w:tcW w:w="688" w:type="dxa"/>
            <w:tcBorders>
              <w:top w:val="nil"/>
              <w:left w:val="single" w:sz="4" w:space="0" w:color="auto"/>
              <w:bottom w:val="single" w:sz="4" w:space="0" w:color="auto"/>
              <w:right w:val="single" w:sz="4" w:space="0" w:color="auto"/>
            </w:tcBorders>
            <w:shd w:val="clear" w:color="auto" w:fill="auto"/>
            <w:noWrap/>
            <w:vAlign w:val="center"/>
          </w:tcPr>
          <w:p w:rsidR="009D5356" w:rsidRPr="009D5356" w:rsidRDefault="009D5356" w:rsidP="009D5356">
            <w:pPr>
              <w:jc w:val="center"/>
              <w:rPr>
                <w:color w:val="000000"/>
              </w:rPr>
            </w:pPr>
          </w:p>
        </w:tc>
        <w:tc>
          <w:tcPr>
            <w:tcW w:w="764" w:type="dxa"/>
            <w:tcBorders>
              <w:top w:val="nil"/>
              <w:left w:val="nil"/>
              <w:bottom w:val="single" w:sz="4" w:space="0" w:color="auto"/>
              <w:right w:val="single" w:sz="4" w:space="0" w:color="auto"/>
            </w:tcBorders>
            <w:shd w:val="clear" w:color="auto" w:fill="auto"/>
            <w:noWrap/>
            <w:vAlign w:val="center"/>
          </w:tcPr>
          <w:p w:rsidR="009D5356" w:rsidRPr="009D5356" w:rsidRDefault="009D5356" w:rsidP="009D5356">
            <w:pPr>
              <w:jc w:val="center"/>
              <w:rPr>
                <w:color w:val="000000"/>
              </w:rPr>
            </w:pPr>
            <w:r w:rsidRPr="009D5356">
              <w:rPr>
                <w:color w:val="000000"/>
              </w:rPr>
              <w:t>2</w:t>
            </w:r>
          </w:p>
        </w:tc>
        <w:tc>
          <w:tcPr>
            <w:tcW w:w="640" w:type="dxa"/>
            <w:tcBorders>
              <w:top w:val="nil"/>
              <w:left w:val="nil"/>
              <w:bottom w:val="single" w:sz="4" w:space="0" w:color="auto"/>
              <w:right w:val="single" w:sz="4" w:space="0" w:color="auto"/>
            </w:tcBorders>
            <w:shd w:val="clear" w:color="auto" w:fill="auto"/>
            <w:noWrap/>
            <w:vAlign w:val="center"/>
          </w:tcPr>
          <w:p w:rsidR="009D5356" w:rsidRPr="009D5356" w:rsidRDefault="009D5356" w:rsidP="009D5356">
            <w:pPr>
              <w:jc w:val="center"/>
              <w:rPr>
                <w:color w:val="000000"/>
              </w:rPr>
            </w:pPr>
            <w:r w:rsidRPr="009D5356">
              <w:rPr>
                <w:color w:val="000000"/>
              </w:rPr>
              <w:t>0</w:t>
            </w:r>
          </w:p>
        </w:tc>
        <w:tc>
          <w:tcPr>
            <w:tcW w:w="576" w:type="dxa"/>
            <w:tcBorders>
              <w:top w:val="nil"/>
              <w:left w:val="nil"/>
              <w:bottom w:val="single" w:sz="4" w:space="0" w:color="auto"/>
              <w:right w:val="single" w:sz="4" w:space="0" w:color="auto"/>
            </w:tcBorders>
            <w:shd w:val="clear" w:color="auto" w:fill="auto"/>
            <w:noWrap/>
            <w:vAlign w:val="center"/>
          </w:tcPr>
          <w:p w:rsidR="009D5356" w:rsidRPr="009D5356" w:rsidRDefault="009D5356" w:rsidP="009D5356">
            <w:pPr>
              <w:jc w:val="center"/>
              <w:rPr>
                <w:color w:val="000000"/>
              </w:rPr>
            </w:pPr>
            <w:r w:rsidRPr="009D5356">
              <w:rPr>
                <w:color w:val="000000"/>
              </w:rPr>
              <w:t>9</w:t>
            </w:r>
          </w:p>
        </w:tc>
        <w:tc>
          <w:tcPr>
            <w:tcW w:w="1013" w:type="dxa"/>
            <w:tcBorders>
              <w:top w:val="nil"/>
              <w:left w:val="nil"/>
              <w:bottom w:val="single" w:sz="4" w:space="0" w:color="auto"/>
              <w:right w:val="single" w:sz="4" w:space="0" w:color="auto"/>
            </w:tcBorders>
            <w:shd w:val="clear" w:color="auto" w:fill="auto"/>
            <w:noWrap/>
            <w:vAlign w:val="center"/>
          </w:tcPr>
          <w:p w:rsidR="009D5356" w:rsidRPr="009D5356" w:rsidRDefault="009D5356" w:rsidP="009D5356">
            <w:pPr>
              <w:jc w:val="center"/>
              <w:rPr>
                <w:color w:val="000000"/>
              </w:rPr>
            </w:pPr>
            <w:r w:rsidRPr="009D5356">
              <w:rPr>
                <w:color w:val="000000"/>
              </w:rPr>
              <w:t>0.00</w:t>
            </w:r>
          </w:p>
        </w:tc>
        <w:tc>
          <w:tcPr>
            <w:tcW w:w="1183" w:type="dxa"/>
            <w:tcBorders>
              <w:top w:val="nil"/>
              <w:left w:val="nil"/>
              <w:bottom w:val="single" w:sz="4" w:space="0" w:color="auto"/>
              <w:right w:val="single" w:sz="4" w:space="0" w:color="auto"/>
            </w:tcBorders>
            <w:shd w:val="clear" w:color="000000" w:fill="FFFFFF"/>
            <w:noWrap/>
            <w:vAlign w:val="center"/>
          </w:tcPr>
          <w:p w:rsidR="009D5356" w:rsidRPr="009D5356" w:rsidRDefault="009D5356" w:rsidP="009D5356">
            <w:pPr>
              <w:jc w:val="center"/>
              <w:rPr>
                <w:color w:val="000000"/>
              </w:rPr>
            </w:pPr>
            <w:r w:rsidRPr="009D5356">
              <w:rPr>
                <w:color w:val="000000"/>
              </w:rPr>
              <w:t>0.00</w:t>
            </w:r>
          </w:p>
        </w:tc>
        <w:tc>
          <w:tcPr>
            <w:tcW w:w="911" w:type="dxa"/>
            <w:tcBorders>
              <w:top w:val="nil"/>
              <w:left w:val="nil"/>
              <w:bottom w:val="single" w:sz="4" w:space="0" w:color="auto"/>
              <w:right w:val="single" w:sz="4" w:space="0" w:color="auto"/>
            </w:tcBorders>
            <w:shd w:val="clear" w:color="auto" w:fill="auto"/>
            <w:noWrap/>
            <w:vAlign w:val="center"/>
          </w:tcPr>
          <w:p w:rsidR="009D5356" w:rsidRPr="009D5356" w:rsidRDefault="009D5356" w:rsidP="009D5356">
            <w:pPr>
              <w:jc w:val="center"/>
              <w:rPr>
                <w:color w:val="000000"/>
              </w:rPr>
            </w:pPr>
            <w:r w:rsidRPr="009D5356">
              <w:rPr>
                <w:color w:val="000000"/>
              </w:rPr>
              <w:t>6.30</w:t>
            </w:r>
          </w:p>
        </w:tc>
        <w:tc>
          <w:tcPr>
            <w:tcW w:w="1016" w:type="dxa"/>
            <w:tcBorders>
              <w:top w:val="nil"/>
              <w:left w:val="nil"/>
              <w:bottom w:val="single" w:sz="4" w:space="0" w:color="auto"/>
              <w:right w:val="single" w:sz="4" w:space="0" w:color="auto"/>
            </w:tcBorders>
            <w:shd w:val="clear" w:color="000000" w:fill="FFFFFF"/>
            <w:noWrap/>
            <w:vAlign w:val="center"/>
          </w:tcPr>
          <w:p w:rsidR="009D5356" w:rsidRPr="009D5356" w:rsidRDefault="009D5356" w:rsidP="009D5356">
            <w:pPr>
              <w:jc w:val="center"/>
              <w:rPr>
                <w:color w:val="000000"/>
              </w:rPr>
            </w:pPr>
            <w:r w:rsidRPr="009D5356">
              <w:rPr>
                <w:color w:val="000000"/>
              </w:rPr>
              <w:t>0.63</w:t>
            </w:r>
          </w:p>
        </w:tc>
        <w:tc>
          <w:tcPr>
            <w:tcW w:w="1001" w:type="dxa"/>
            <w:tcBorders>
              <w:top w:val="nil"/>
              <w:left w:val="nil"/>
              <w:bottom w:val="single" w:sz="4" w:space="0" w:color="auto"/>
              <w:right w:val="single" w:sz="4" w:space="0" w:color="auto"/>
            </w:tcBorders>
            <w:shd w:val="clear" w:color="auto" w:fill="auto"/>
            <w:noWrap/>
            <w:vAlign w:val="center"/>
          </w:tcPr>
          <w:p w:rsidR="009D5356" w:rsidRPr="009D5356" w:rsidRDefault="009D5356" w:rsidP="009D5356">
            <w:pPr>
              <w:jc w:val="center"/>
              <w:rPr>
                <w:color w:val="000000"/>
              </w:rPr>
            </w:pPr>
            <w:r w:rsidRPr="009D5356">
              <w:rPr>
                <w:color w:val="000000"/>
              </w:rPr>
              <w:t>6.30</w:t>
            </w:r>
          </w:p>
        </w:tc>
        <w:tc>
          <w:tcPr>
            <w:tcW w:w="992" w:type="dxa"/>
            <w:tcBorders>
              <w:top w:val="nil"/>
              <w:left w:val="nil"/>
              <w:bottom w:val="single" w:sz="4" w:space="0" w:color="auto"/>
              <w:right w:val="single" w:sz="4" w:space="0" w:color="auto"/>
            </w:tcBorders>
            <w:shd w:val="clear" w:color="000000" w:fill="FFFFFF"/>
            <w:noWrap/>
            <w:vAlign w:val="center"/>
          </w:tcPr>
          <w:p w:rsidR="009D5356" w:rsidRPr="009D5356" w:rsidRDefault="009D5356" w:rsidP="009D5356">
            <w:pPr>
              <w:jc w:val="center"/>
              <w:rPr>
                <w:color w:val="000000"/>
              </w:rPr>
            </w:pPr>
            <w:r w:rsidRPr="009D5356">
              <w:rPr>
                <w:color w:val="000000"/>
              </w:rPr>
              <w:t>0.63</w:t>
            </w:r>
          </w:p>
        </w:tc>
      </w:tr>
      <w:tr w:rsidR="009D5356" w:rsidRPr="009D5356" w:rsidTr="009D5356">
        <w:tblPrEx>
          <w:tblCellMar>
            <w:left w:w="108" w:type="dxa"/>
            <w:right w:w="108" w:type="dxa"/>
          </w:tblCellMar>
        </w:tblPrEx>
        <w:trPr>
          <w:trHeight w:val="420"/>
        </w:trPr>
        <w:tc>
          <w:tcPr>
            <w:tcW w:w="688" w:type="dxa"/>
            <w:tcBorders>
              <w:top w:val="nil"/>
              <w:left w:val="single" w:sz="4" w:space="0" w:color="auto"/>
              <w:bottom w:val="single" w:sz="4" w:space="0" w:color="auto"/>
              <w:right w:val="single" w:sz="4" w:space="0" w:color="auto"/>
            </w:tcBorders>
            <w:shd w:val="clear" w:color="auto" w:fill="auto"/>
            <w:noWrap/>
            <w:vAlign w:val="center"/>
          </w:tcPr>
          <w:p w:rsidR="009D5356" w:rsidRPr="009D5356" w:rsidRDefault="009D5356" w:rsidP="009D5356">
            <w:pPr>
              <w:jc w:val="center"/>
              <w:rPr>
                <w:color w:val="000000"/>
                <w:lang w:val="en-US"/>
              </w:rPr>
            </w:pPr>
            <w:r w:rsidRPr="009D5356">
              <w:rPr>
                <w:color w:val="000000"/>
                <w:lang w:val="en-US"/>
              </w:rPr>
              <w:t>Ags</w:t>
            </w:r>
          </w:p>
        </w:tc>
        <w:tc>
          <w:tcPr>
            <w:tcW w:w="764" w:type="dxa"/>
            <w:tcBorders>
              <w:top w:val="nil"/>
              <w:left w:val="nil"/>
              <w:bottom w:val="single" w:sz="4" w:space="0" w:color="auto"/>
              <w:right w:val="single" w:sz="4" w:space="0" w:color="auto"/>
            </w:tcBorders>
            <w:shd w:val="clear" w:color="auto" w:fill="auto"/>
            <w:noWrap/>
            <w:vAlign w:val="center"/>
          </w:tcPr>
          <w:p w:rsidR="009D5356" w:rsidRPr="009D5356" w:rsidRDefault="009D5356" w:rsidP="009D5356">
            <w:pPr>
              <w:jc w:val="center"/>
              <w:rPr>
                <w:color w:val="000000"/>
              </w:rPr>
            </w:pPr>
            <w:r w:rsidRPr="009D5356">
              <w:rPr>
                <w:color w:val="000000"/>
              </w:rPr>
              <w:t>3</w:t>
            </w:r>
          </w:p>
        </w:tc>
        <w:tc>
          <w:tcPr>
            <w:tcW w:w="640" w:type="dxa"/>
            <w:tcBorders>
              <w:top w:val="nil"/>
              <w:left w:val="nil"/>
              <w:bottom w:val="single" w:sz="4" w:space="0" w:color="auto"/>
              <w:right w:val="single" w:sz="4" w:space="0" w:color="auto"/>
            </w:tcBorders>
            <w:shd w:val="clear" w:color="auto" w:fill="auto"/>
            <w:noWrap/>
            <w:vAlign w:val="center"/>
          </w:tcPr>
          <w:p w:rsidR="009D5356" w:rsidRPr="009D5356" w:rsidRDefault="009D5356" w:rsidP="009D5356">
            <w:pPr>
              <w:jc w:val="center"/>
              <w:rPr>
                <w:color w:val="000000"/>
              </w:rPr>
            </w:pPr>
            <w:r w:rsidRPr="009D5356">
              <w:rPr>
                <w:color w:val="000000"/>
              </w:rPr>
              <w:t>0</w:t>
            </w:r>
          </w:p>
        </w:tc>
        <w:tc>
          <w:tcPr>
            <w:tcW w:w="576" w:type="dxa"/>
            <w:tcBorders>
              <w:top w:val="nil"/>
              <w:left w:val="nil"/>
              <w:bottom w:val="single" w:sz="4" w:space="0" w:color="auto"/>
              <w:right w:val="single" w:sz="4" w:space="0" w:color="auto"/>
            </w:tcBorders>
            <w:shd w:val="clear" w:color="auto" w:fill="auto"/>
            <w:noWrap/>
            <w:vAlign w:val="center"/>
          </w:tcPr>
          <w:p w:rsidR="009D5356" w:rsidRPr="009D5356" w:rsidRDefault="009D5356" w:rsidP="009D5356">
            <w:pPr>
              <w:jc w:val="center"/>
              <w:rPr>
                <w:color w:val="000000"/>
              </w:rPr>
            </w:pPr>
            <w:r w:rsidRPr="009D5356">
              <w:rPr>
                <w:color w:val="000000"/>
              </w:rPr>
              <w:t>29</w:t>
            </w:r>
          </w:p>
        </w:tc>
        <w:tc>
          <w:tcPr>
            <w:tcW w:w="1013" w:type="dxa"/>
            <w:tcBorders>
              <w:top w:val="nil"/>
              <w:left w:val="nil"/>
              <w:bottom w:val="single" w:sz="4" w:space="0" w:color="auto"/>
              <w:right w:val="single" w:sz="4" w:space="0" w:color="auto"/>
            </w:tcBorders>
            <w:shd w:val="clear" w:color="auto" w:fill="auto"/>
            <w:noWrap/>
            <w:vAlign w:val="center"/>
          </w:tcPr>
          <w:p w:rsidR="009D5356" w:rsidRPr="009D5356" w:rsidRDefault="009D5356" w:rsidP="009D5356">
            <w:pPr>
              <w:jc w:val="center"/>
              <w:rPr>
                <w:color w:val="000000"/>
              </w:rPr>
            </w:pPr>
            <w:r w:rsidRPr="009D5356">
              <w:rPr>
                <w:color w:val="000000"/>
              </w:rPr>
              <w:t>0.00</w:t>
            </w:r>
          </w:p>
        </w:tc>
        <w:tc>
          <w:tcPr>
            <w:tcW w:w="1183" w:type="dxa"/>
            <w:tcBorders>
              <w:top w:val="nil"/>
              <w:left w:val="nil"/>
              <w:bottom w:val="single" w:sz="4" w:space="0" w:color="auto"/>
              <w:right w:val="single" w:sz="4" w:space="0" w:color="auto"/>
            </w:tcBorders>
            <w:shd w:val="clear" w:color="000000" w:fill="FFFFFF"/>
            <w:noWrap/>
            <w:vAlign w:val="center"/>
          </w:tcPr>
          <w:p w:rsidR="009D5356" w:rsidRPr="009D5356" w:rsidRDefault="009D5356" w:rsidP="009D5356">
            <w:pPr>
              <w:jc w:val="center"/>
              <w:rPr>
                <w:color w:val="000000"/>
              </w:rPr>
            </w:pPr>
            <w:r w:rsidRPr="009D5356">
              <w:rPr>
                <w:color w:val="000000"/>
              </w:rPr>
              <w:t>0.00</w:t>
            </w:r>
          </w:p>
        </w:tc>
        <w:tc>
          <w:tcPr>
            <w:tcW w:w="911" w:type="dxa"/>
            <w:tcBorders>
              <w:top w:val="nil"/>
              <w:left w:val="nil"/>
              <w:bottom w:val="single" w:sz="4" w:space="0" w:color="auto"/>
              <w:right w:val="single" w:sz="4" w:space="0" w:color="auto"/>
            </w:tcBorders>
            <w:shd w:val="clear" w:color="auto" w:fill="auto"/>
            <w:noWrap/>
            <w:vAlign w:val="center"/>
          </w:tcPr>
          <w:p w:rsidR="009D5356" w:rsidRPr="009D5356" w:rsidRDefault="009D5356" w:rsidP="009D5356">
            <w:pPr>
              <w:jc w:val="center"/>
              <w:rPr>
                <w:color w:val="000000"/>
              </w:rPr>
            </w:pPr>
            <w:r w:rsidRPr="009D5356">
              <w:rPr>
                <w:color w:val="000000"/>
              </w:rPr>
              <w:t>20.30</w:t>
            </w:r>
          </w:p>
        </w:tc>
        <w:tc>
          <w:tcPr>
            <w:tcW w:w="1016" w:type="dxa"/>
            <w:tcBorders>
              <w:top w:val="nil"/>
              <w:left w:val="nil"/>
              <w:bottom w:val="single" w:sz="4" w:space="0" w:color="auto"/>
              <w:right w:val="single" w:sz="4" w:space="0" w:color="auto"/>
            </w:tcBorders>
            <w:shd w:val="clear" w:color="000000" w:fill="FFFFFF"/>
            <w:noWrap/>
            <w:vAlign w:val="center"/>
          </w:tcPr>
          <w:p w:rsidR="009D5356" w:rsidRPr="009D5356" w:rsidRDefault="009D5356" w:rsidP="009D5356">
            <w:pPr>
              <w:jc w:val="center"/>
              <w:rPr>
                <w:color w:val="000000"/>
              </w:rPr>
            </w:pPr>
            <w:r w:rsidRPr="009D5356">
              <w:rPr>
                <w:color w:val="000000"/>
              </w:rPr>
              <w:t>2.03</w:t>
            </w:r>
          </w:p>
        </w:tc>
        <w:tc>
          <w:tcPr>
            <w:tcW w:w="1001" w:type="dxa"/>
            <w:tcBorders>
              <w:top w:val="nil"/>
              <w:left w:val="nil"/>
              <w:bottom w:val="single" w:sz="4" w:space="0" w:color="auto"/>
              <w:right w:val="single" w:sz="4" w:space="0" w:color="auto"/>
            </w:tcBorders>
            <w:shd w:val="clear" w:color="auto" w:fill="auto"/>
            <w:noWrap/>
            <w:vAlign w:val="center"/>
          </w:tcPr>
          <w:p w:rsidR="009D5356" w:rsidRPr="009D5356" w:rsidRDefault="009D5356" w:rsidP="009D5356">
            <w:pPr>
              <w:jc w:val="center"/>
              <w:rPr>
                <w:color w:val="000000"/>
              </w:rPr>
            </w:pPr>
            <w:r w:rsidRPr="009D5356">
              <w:rPr>
                <w:color w:val="000000"/>
              </w:rPr>
              <w:t>20.30</w:t>
            </w:r>
          </w:p>
        </w:tc>
        <w:tc>
          <w:tcPr>
            <w:tcW w:w="992" w:type="dxa"/>
            <w:tcBorders>
              <w:top w:val="nil"/>
              <w:left w:val="nil"/>
              <w:bottom w:val="single" w:sz="4" w:space="0" w:color="auto"/>
              <w:right w:val="single" w:sz="4" w:space="0" w:color="auto"/>
            </w:tcBorders>
            <w:shd w:val="clear" w:color="000000" w:fill="FFFFFF"/>
            <w:noWrap/>
            <w:vAlign w:val="center"/>
          </w:tcPr>
          <w:p w:rsidR="009D5356" w:rsidRPr="009D5356" w:rsidRDefault="009D5356" w:rsidP="009D5356">
            <w:pPr>
              <w:jc w:val="center"/>
              <w:rPr>
                <w:color w:val="000000"/>
              </w:rPr>
            </w:pPr>
            <w:r w:rsidRPr="009D5356">
              <w:rPr>
                <w:color w:val="000000"/>
              </w:rPr>
              <w:t>2.03</w:t>
            </w:r>
          </w:p>
        </w:tc>
      </w:tr>
      <w:tr w:rsidR="009D5356" w:rsidRPr="009D5356" w:rsidTr="009D5356">
        <w:tblPrEx>
          <w:tblCellMar>
            <w:left w:w="108" w:type="dxa"/>
            <w:right w:w="108" w:type="dxa"/>
          </w:tblCellMar>
        </w:tblPrEx>
        <w:trPr>
          <w:trHeight w:val="420"/>
        </w:trPr>
        <w:tc>
          <w:tcPr>
            <w:tcW w:w="688" w:type="dxa"/>
            <w:tcBorders>
              <w:top w:val="nil"/>
              <w:left w:val="single" w:sz="4" w:space="0" w:color="auto"/>
              <w:bottom w:val="single" w:sz="4" w:space="0" w:color="auto"/>
              <w:right w:val="single" w:sz="4" w:space="0" w:color="auto"/>
            </w:tcBorders>
            <w:shd w:val="clear" w:color="auto" w:fill="auto"/>
            <w:noWrap/>
            <w:vAlign w:val="center"/>
          </w:tcPr>
          <w:p w:rsidR="009D5356" w:rsidRPr="009D5356" w:rsidRDefault="009D5356" w:rsidP="009D5356">
            <w:pPr>
              <w:jc w:val="center"/>
              <w:rPr>
                <w:color w:val="000000"/>
              </w:rPr>
            </w:pPr>
          </w:p>
        </w:tc>
        <w:tc>
          <w:tcPr>
            <w:tcW w:w="764" w:type="dxa"/>
            <w:tcBorders>
              <w:top w:val="nil"/>
              <w:left w:val="nil"/>
              <w:bottom w:val="single" w:sz="4" w:space="0" w:color="auto"/>
              <w:right w:val="single" w:sz="4" w:space="0" w:color="auto"/>
            </w:tcBorders>
            <w:shd w:val="clear" w:color="auto" w:fill="auto"/>
            <w:noWrap/>
            <w:vAlign w:val="center"/>
          </w:tcPr>
          <w:p w:rsidR="009D5356" w:rsidRPr="009D5356" w:rsidRDefault="009D5356" w:rsidP="009D5356">
            <w:pPr>
              <w:jc w:val="center"/>
              <w:rPr>
                <w:color w:val="000000"/>
              </w:rPr>
            </w:pPr>
            <w:r w:rsidRPr="009D5356">
              <w:rPr>
                <w:color w:val="000000"/>
              </w:rPr>
              <w:t>1</w:t>
            </w:r>
          </w:p>
        </w:tc>
        <w:tc>
          <w:tcPr>
            <w:tcW w:w="640" w:type="dxa"/>
            <w:tcBorders>
              <w:top w:val="nil"/>
              <w:left w:val="nil"/>
              <w:bottom w:val="single" w:sz="4" w:space="0" w:color="auto"/>
              <w:right w:val="single" w:sz="4" w:space="0" w:color="auto"/>
            </w:tcBorders>
            <w:shd w:val="clear" w:color="auto" w:fill="auto"/>
            <w:noWrap/>
            <w:vAlign w:val="center"/>
          </w:tcPr>
          <w:p w:rsidR="009D5356" w:rsidRPr="009D5356" w:rsidRDefault="009D5356" w:rsidP="009D5356">
            <w:pPr>
              <w:jc w:val="center"/>
              <w:rPr>
                <w:color w:val="000000"/>
              </w:rPr>
            </w:pPr>
            <w:r w:rsidRPr="009D5356">
              <w:rPr>
                <w:color w:val="000000"/>
              </w:rPr>
              <w:t>0</w:t>
            </w:r>
          </w:p>
        </w:tc>
        <w:tc>
          <w:tcPr>
            <w:tcW w:w="576" w:type="dxa"/>
            <w:tcBorders>
              <w:top w:val="nil"/>
              <w:left w:val="nil"/>
              <w:bottom w:val="single" w:sz="4" w:space="0" w:color="auto"/>
              <w:right w:val="single" w:sz="4" w:space="0" w:color="auto"/>
            </w:tcBorders>
            <w:shd w:val="clear" w:color="auto" w:fill="auto"/>
            <w:noWrap/>
            <w:vAlign w:val="center"/>
          </w:tcPr>
          <w:p w:rsidR="009D5356" w:rsidRPr="009D5356" w:rsidRDefault="009D5356" w:rsidP="009D5356">
            <w:pPr>
              <w:jc w:val="center"/>
              <w:rPr>
                <w:color w:val="000000"/>
              </w:rPr>
            </w:pPr>
            <w:r w:rsidRPr="009D5356">
              <w:rPr>
                <w:color w:val="000000"/>
              </w:rPr>
              <w:t>12</w:t>
            </w:r>
          </w:p>
        </w:tc>
        <w:tc>
          <w:tcPr>
            <w:tcW w:w="1013" w:type="dxa"/>
            <w:tcBorders>
              <w:top w:val="nil"/>
              <w:left w:val="nil"/>
              <w:bottom w:val="single" w:sz="4" w:space="0" w:color="auto"/>
              <w:right w:val="single" w:sz="4" w:space="0" w:color="auto"/>
            </w:tcBorders>
            <w:shd w:val="clear" w:color="auto" w:fill="auto"/>
            <w:noWrap/>
            <w:vAlign w:val="center"/>
          </w:tcPr>
          <w:p w:rsidR="009D5356" w:rsidRPr="009D5356" w:rsidRDefault="009D5356" w:rsidP="009D5356">
            <w:pPr>
              <w:jc w:val="center"/>
              <w:rPr>
                <w:color w:val="000000"/>
              </w:rPr>
            </w:pPr>
            <w:r w:rsidRPr="009D5356">
              <w:rPr>
                <w:color w:val="000000"/>
              </w:rPr>
              <w:t>0.00</w:t>
            </w:r>
          </w:p>
        </w:tc>
        <w:tc>
          <w:tcPr>
            <w:tcW w:w="1183" w:type="dxa"/>
            <w:tcBorders>
              <w:top w:val="nil"/>
              <w:left w:val="nil"/>
              <w:bottom w:val="single" w:sz="4" w:space="0" w:color="auto"/>
              <w:right w:val="single" w:sz="4" w:space="0" w:color="auto"/>
            </w:tcBorders>
            <w:shd w:val="clear" w:color="000000" w:fill="FFFFFF"/>
            <w:noWrap/>
            <w:vAlign w:val="center"/>
          </w:tcPr>
          <w:p w:rsidR="009D5356" w:rsidRPr="009D5356" w:rsidRDefault="009D5356" w:rsidP="009D5356">
            <w:pPr>
              <w:jc w:val="center"/>
              <w:rPr>
                <w:color w:val="000000"/>
              </w:rPr>
            </w:pPr>
            <w:r w:rsidRPr="009D5356">
              <w:rPr>
                <w:color w:val="000000"/>
              </w:rPr>
              <w:t>0.00</w:t>
            </w:r>
          </w:p>
        </w:tc>
        <w:tc>
          <w:tcPr>
            <w:tcW w:w="911" w:type="dxa"/>
            <w:tcBorders>
              <w:top w:val="nil"/>
              <w:left w:val="nil"/>
              <w:bottom w:val="single" w:sz="4" w:space="0" w:color="auto"/>
              <w:right w:val="single" w:sz="4" w:space="0" w:color="auto"/>
            </w:tcBorders>
            <w:shd w:val="clear" w:color="auto" w:fill="auto"/>
            <w:noWrap/>
            <w:vAlign w:val="center"/>
          </w:tcPr>
          <w:p w:rsidR="009D5356" w:rsidRPr="009D5356" w:rsidRDefault="009D5356" w:rsidP="009D5356">
            <w:pPr>
              <w:jc w:val="center"/>
              <w:rPr>
                <w:color w:val="000000"/>
              </w:rPr>
            </w:pPr>
            <w:r w:rsidRPr="009D5356">
              <w:rPr>
                <w:color w:val="000000"/>
              </w:rPr>
              <w:t>8.40</w:t>
            </w:r>
          </w:p>
        </w:tc>
        <w:tc>
          <w:tcPr>
            <w:tcW w:w="1016" w:type="dxa"/>
            <w:tcBorders>
              <w:top w:val="nil"/>
              <w:left w:val="nil"/>
              <w:bottom w:val="single" w:sz="4" w:space="0" w:color="auto"/>
              <w:right w:val="single" w:sz="4" w:space="0" w:color="auto"/>
            </w:tcBorders>
            <w:shd w:val="clear" w:color="000000" w:fill="FFFFFF"/>
            <w:noWrap/>
            <w:vAlign w:val="center"/>
          </w:tcPr>
          <w:p w:rsidR="009D5356" w:rsidRPr="009D5356" w:rsidRDefault="009D5356" w:rsidP="009D5356">
            <w:pPr>
              <w:jc w:val="center"/>
              <w:rPr>
                <w:color w:val="000000"/>
              </w:rPr>
            </w:pPr>
            <w:r w:rsidRPr="009D5356">
              <w:rPr>
                <w:color w:val="000000"/>
              </w:rPr>
              <w:t>0.84</w:t>
            </w:r>
          </w:p>
        </w:tc>
        <w:tc>
          <w:tcPr>
            <w:tcW w:w="1001" w:type="dxa"/>
            <w:tcBorders>
              <w:top w:val="nil"/>
              <w:left w:val="nil"/>
              <w:bottom w:val="single" w:sz="4" w:space="0" w:color="auto"/>
              <w:right w:val="single" w:sz="4" w:space="0" w:color="auto"/>
            </w:tcBorders>
            <w:shd w:val="clear" w:color="auto" w:fill="auto"/>
            <w:noWrap/>
            <w:vAlign w:val="center"/>
          </w:tcPr>
          <w:p w:rsidR="009D5356" w:rsidRPr="009D5356" w:rsidRDefault="009D5356" w:rsidP="009D5356">
            <w:pPr>
              <w:jc w:val="center"/>
              <w:rPr>
                <w:color w:val="000000"/>
              </w:rPr>
            </w:pPr>
            <w:r w:rsidRPr="009D5356">
              <w:rPr>
                <w:color w:val="000000"/>
              </w:rPr>
              <w:t>8.40</w:t>
            </w:r>
          </w:p>
        </w:tc>
        <w:tc>
          <w:tcPr>
            <w:tcW w:w="992" w:type="dxa"/>
            <w:tcBorders>
              <w:top w:val="nil"/>
              <w:left w:val="nil"/>
              <w:bottom w:val="single" w:sz="4" w:space="0" w:color="auto"/>
              <w:right w:val="single" w:sz="4" w:space="0" w:color="auto"/>
            </w:tcBorders>
            <w:shd w:val="clear" w:color="000000" w:fill="FFFFFF"/>
            <w:noWrap/>
            <w:vAlign w:val="center"/>
          </w:tcPr>
          <w:p w:rsidR="009D5356" w:rsidRPr="009D5356" w:rsidRDefault="009D5356" w:rsidP="009D5356">
            <w:pPr>
              <w:jc w:val="center"/>
              <w:rPr>
                <w:color w:val="000000"/>
              </w:rPr>
            </w:pPr>
            <w:r w:rsidRPr="009D5356">
              <w:rPr>
                <w:color w:val="000000"/>
              </w:rPr>
              <w:t>0.84</w:t>
            </w:r>
          </w:p>
        </w:tc>
      </w:tr>
      <w:tr w:rsidR="009D5356" w:rsidRPr="009D5356" w:rsidTr="009D5356">
        <w:tblPrEx>
          <w:tblCellMar>
            <w:left w:w="108" w:type="dxa"/>
            <w:right w:w="108" w:type="dxa"/>
          </w:tblCellMar>
        </w:tblPrEx>
        <w:trPr>
          <w:trHeight w:val="420"/>
        </w:trPr>
        <w:tc>
          <w:tcPr>
            <w:tcW w:w="688" w:type="dxa"/>
            <w:tcBorders>
              <w:top w:val="nil"/>
              <w:left w:val="single" w:sz="4" w:space="0" w:color="auto"/>
              <w:bottom w:val="single" w:sz="4" w:space="0" w:color="auto"/>
              <w:right w:val="single" w:sz="4" w:space="0" w:color="auto"/>
            </w:tcBorders>
            <w:shd w:val="clear" w:color="auto" w:fill="auto"/>
            <w:noWrap/>
            <w:vAlign w:val="center"/>
          </w:tcPr>
          <w:p w:rsidR="009D5356" w:rsidRPr="009D5356" w:rsidRDefault="009D5356" w:rsidP="009D5356">
            <w:pPr>
              <w:jc w:val="center"/>
              <w:rPr>
                <w:color w:val="000000"/>
              </w:rPr>
            </w:pPr>
          </w:p>
        </w:tc>
        <w:tc>
          <w:tcPr>
            <w:tcW w:w="764" w:type="dxa"/>
            <w:tcBorders>
              <w:top w:val="nil"/>
              <w:left w:val="nil"/>
              <w:bottom w:val="single" w:sz="4" w:space="0" w:color="auto"/>
              <w:right w:val="single" w:sz="4" w:space="0" w:color="auto"/>
            </w:tcBorders>
            <w:shd w:val="clear" w:color="auto" w:fill="auto"/>
            <w:noWrap/>
            <w:vAlign w:val="center"/>
          </w:tcPr>
          <w:p w:rsidR="009D5356" w:rsidRPr="009D5356" w:rsidRDefault="009D5356" w:rsidP="009D5356">
            <w:pPr>
              <w:jc w:val="center"/>
              <w:rPr>
                <w:color w:val="000000"/>
              </w:rPr>
            </w:pPr>
            <w:r w:rsidRPr="009D5356">
              <w:rPr>
                <w:color w:val="000000"/>
              </w:rPr>
              <w:t>2</w:t>
            </w:r>
          </w:p>
        </w:tc>
        <w:tc>
          <w:tcPr>
            <w:tcW w:w="640" w:type="dxa"/>
            <w:tcBorders>
              <w:top w:val="nil"/>
              <w:left w:val="nil"/>
              <w:bottom w:val="single" w:sz="4" w:space="0" w:color="auto"/>
              <w:right w:val="single" w:sz="4" w:space="0" w:color="auto"/>
            </w:tcBorders>
            <w:shd w:val="clear" w:color="auto" w:fill="auto"/>
            <w:noWrap/>
            <w:vAlign w:val="center"/>
          </w:tcPr>
          <w:p w:rsidR="009D5356" w:rsidRPr="009D5356" w:rsidRDefault="009D5356" w:rsidP="009D5356">
            <w:pPr>
              <w:jc w:val="center"/>
              <w:rPr>
                <w:color w:val="000000"/>
              </w:rPr>
            </w:pPr>
            <w:r w:rsidRPr="009D5356">
              <w:rPr>
                <w:color w:val="000000"/>
              </w:rPr>
              <w:t>0</w:t>
            </w:r>
          </w:p>
        </w:tc>
        <w:tc>
          <w:tcPr>
            <w:tcW w:w="576" w:type="dxa"/>
            <w:tcBorders>
              <w:top w:val="nil"/>
              <w:left w:val="nil"/>
              <w:bottom w:val="single" w:sz="4" w:space="0" w:color="auto"/>
              <w:right w:val="single" w:sz="4" w:space="0" w:color="auto"/>
            </w:tcBorders>
            <w:shd w:val="clear" w:color="auto" w:fill="auto"/>
            <w:noWrap/>
            <w:vAlign w:val="center"/>
          </w:tcPr>
          <w:p w:rsidR="009D5356" w:rsidRPr="009D5356" w:rsidRDefault="009D5356" w:rsidP="009D5356">
            <w:pPr>
              <w:jc w:val="center"/>
              <w:rPr>
                <w:color w:val="000000"/>
              </w:rPr>
            </w:pPr>
            <w:r w:rsidRPr="009D5356">
              <w:rPr>
                <w:color w:val="000000"/>
              </w:rPr>
              <w:t>31</w:t>
            </w:r>
          </w:p>
        </w:tc>
        <w:tc>
          <w:tcPr>
            <w:tcW w:w="1013" w:type="dxa"/>
            <w:tcBorders>
              <w:top w:val="nil"/>
              <w:left w:val="nil"/>
              <w:bottom w:val="single" w:sz="4" w:space="0" w:color="auto"/>
              <w:right w:val="single" w:sz="4" w:space="0" w:color="auto"/>
            </w:tcBorders>
            <w:shd w:val="clear" w:color="auto" w:fill="auto"/>
            <w:noWrap/>
            <w:vAlign w:val="center"/>
          </w:tcPr>
          <w:p w:rsidR="009D5356" w:rsidRPr="009D5356" w:rsidRDefault="009D5356" w:rsidP="009D5356">
            <w:pPr>
              <w:jc w:val="center"/>
              <w:rPr>
                <w:color w:val="000000"/>
              </w:rPr>
            </w:pPr>
            <w:r w:rsidRPr="009D5356">
              <w:rPr>
                <w:color w:val="000000"/>
              </w:rPr>
              <w:t>0.00</w:t>
            </w:r>
          </w:p>
        </w:tc>
        <w:tc>
          <w:tcPr>
            <w:tcW w:w="1183" w:type="dxa"/>
            <w:tcBorders>
              <w:top w:val="nil"/>
              <w:left w:val="nil"/>
              <w:bottom w:val="single" w:sz="4" w:space="0" w:color="auto"/>
              <w:right w:val="single" w:sz="4" w:space="0" w:color="auto"/>
            </w:tcBorders>
            <w:shd w:val="clear" w:color="000000" w:fill="FFFFFF"/>
            <w:noWrap/>
            <w:vAlign w:val="center"/>
          </w:tcPr>
          <w:p w:rsidR="009D5356" w:rsidRPr="009D5356" w:rsidRDefault="009D5356" w:rsidP="009D5356">
            <w:pPr>
              <w:jc w:val="center"/>
              <w:rPr>
                <w:color w:val="000000"/>
              </w:rPr>
            </w:pPr>
            <w:r w:rsidRPr="009D5356">
              <w:rPr>
                <w:color w:val="000000"/>
              </w:rPr>
              <w:t>0.00</w:t>
            </w:r>
          </w:p>
        </w:tc>
        <w:tc>
          <w:tcPr>
            <w:tcW w:w="911" w:type="dxa"/>
            <w:tcBorders>
              <w:top w:val="nil"/>
              <w:left w:val="nil"/>
              <w:bottom w:val="single" w:sz="4" w:space="0" w:color="auto"/>
              <w:right w:val="single" w:sz="4" w:space="0" w:color="auto"/>
            </w:tcBorders>
            <w:shd w:val="clear" w:color="auto" w:fill="auto"/>
            <w:noWrap/>
            <w:vAlign w:val="center"/>
          </w:tcPr>
          <w:p w:rsidR="009D5356" w:rsidRPr="009D5356" w:rsidRDefault="009D5356" w:rsidP="009D5356">
            <w:pPr>
              <w:jc w:val="center"/>
              <w:rPr>
                <w:color w:val="000000"/>
              </w:rPr>
            </w:pPr>
            <w:r w:rsidRPr="009D5356">
              <w:rPr>
                <w:color w:val="000000"/>
              </w:rPr>
              <w:t>21.70</w:t>
            </w:r>
          </w:p>
        </w:tc>
        <w:tc>
          <w:tcPr>
            <w:tcW w:w="1016" w:type="dxa"/>
            <w:tcBorders>
              <w:top w:val="nil"/>
              <w:left w:val="nil"/>
              <w:bottom w:val="single" w:sz="4" w:space="0" w:color="auto"/>
              <w:right w:val="single" w:sz="4" w:space="0" w:color="auto"/>
            </w:tcBorders>
            <w:shd w:val="clear" w:color="000000" w:fill="FFFFFF"/>
            <w:noWrap/>
            <w:vAlign w:val="center"/>
          </w:tcPr>
          <w:p w:rsidR="009D5356" w:rsidRPr="009D5356" w:rsidRDefault="009D5356" w:rsidP="009D5356">
            <w:pPr>
              <w:jc w:val="center"/>
              <w:rPr>
                <w:color w:val="000000"/>
              </w:rPr>
            </w:pPr>
            <w:r w:rsidRPr="009D5356">
              <w:rPr>
                <w:color w:val="000000"/>
              </w:rPr>
              <w:t>2.17</w:t>
            </w:r>
          </w:p>
        </w:tc>
        <w:tc>
          <w:tcPr>
            <w:tcW w:w="1001" w:type="dxa"/>
            <w:tcBorders>
              <w:top w:val="nil"/>
              <w:left w:val="nil"/>
              <w:bottom w:val="single" w:sz="4" w:space="0" w:color="auto"/>
              <w:right w:val="single" w:sz="4" w:space="0" w:color="auto"/>
            </w:tcBorders>
            <w:shd w:val="clear" w:color="auto" w:fill="auto"/>
            <w:noWrap/>
            <w:vAlign w:val="center"/>
          </w:tcPr>
          <w:p w:rsidR="009D5356" w:rsidRPr="009D5356" w:rsidRDefault="009D5356" w:rsidP="009D5356">
            <w:pPr>
              <w:jc w:val="center"/>
              <w:rPr>
                <w:color w:val="000000"/>
              </w:rPr>
            </w:pPr>
            <w:r w:rsidRPr="009D5356">
              <w:rPr>
                <w:color w:val="000000"/>
              </w:rPr>
              <w:t>21.70</w:t>
            </w:r>
          </w:p>
        </w:tc>
        <w:tc>
          <w:tcPr>
            <w:tcW w:w="992" w:type="dxa"/>
            <w:tcBorders>
              <w:top w:val="nil"/>
              <w:left w:val="nil"/>
              <w:bottom w:val="single" w:sz="4" w:space="0" w:color="auto"/>
              <w:right w:val="single" w:sz="4" w:space="0" w:color="auto"/>
            </w:tcBorders>
            <w:shd w:val="clear" w:color="000000" w:fill="FFFFFF"/>
            <w:noWrap/>
            <w:vAlign w:val="center"/>
          </w:tcPr>
          <w:p w:rsidR="009D5356" w:rsidRPr="009D5356" w:rsidRDefault="009D5356" w:rsidP="009D5356">
            <w:pPr>
              <w:jc w:val="center"/>
              <w:rPr>
                <w:color w:val="000000"/>
              </w:rPr>
            </w:pPr>
            <w:r w:rsidRPr="009D5356">
              <w:rPr>
                <w:color w:val="000000"/>
              </w:rPr>
              <w:t>2.17</w:t>
            </w:r>
          </w:p>
        </w:tc>
      </w:tr>
      <w:tr w:rsidR="009D5356" w:rsidRPr="009D5356" w:rsidTr="009D5356">
        <w:tblPrEx>
          <w:tblCellMar>
            <w:left w:w="108" w:type="dxa"/>
            <w:right w:w="108" w:type="dxa"/>
          </w:tblCellMar>
        </w:tblPrEx>
        <w:trPr>
          <w:trHeight w:val="420"/>
        </w:trPr>
        <w:tc>
          <w:tcPr>
            <w:tcW w:w="688" w:type="dxa"/>
            <w:tcBorders>
              <w:top w:val="nil"/>
              <w:left w:val="single" w:sz="4" w:space="0" w:color="auto"/>
              <w:bottom w:val="single" w:sz="4" w:space="0" w:color="auto"/>
              <w:right w:val="single" w:sz="4" w:space="0" w:color="auto"/>
            </w:tcBorders>
            <w:shd w:val="clear" w:color="auto" w:fill="auto"/>
            <w:noWrap/>
            <w:vAlign w:val="center"/>
          </w:tcPr>
          <w:p w:rsidR="009D5356" w:rsidRPr="009D5356" w:rsidRDefault="009D5356" w:rsidP="009D5356">
            <w:pPr>
              <w:jc w:val="center"/>
              <w:rPr>
                <w:color w:val="000000"/>
              </w:rPr>
            </w:pPr>
          </w:p>
        </w:tc>
        <w:tc>
          <w:tcPr>
            <w:tcW w:w="764" w:type="dxa"/>
            <w:tcBorders>
              <w:top w:val="nil"/>
              <w:left w:val="nil"/>
              <w:bottom w:val="single" w:sz="4" w:space="0" w:color="auto"/>
              <w:right w:val="single" w:sz="4" w:space="0" w:color="auto"/>
            </w:tcBorders>
            <w:shd w:val="clear" w:color="auto" w:fill="auto"/>
            <w:noWrap/>
            <w:vAlign w:val="center"/>
          </w:tcPr>
          <w:p w:rsidR="009D5356" w:rsidRPr="009D5356" w:rsidRDefault="009D5356" w:rsidP="009D5356">
            <w:pPr>
              <w:jc w:val="center"/>
              <w:rPr>
                <w:color w:val="000000"/>
              </w:rPr>
            </w:pPr>
            <w:r w:rsidRPr="009D5356">
              <w:rPr>
                <w:color w:val="000000"/>
              </w:rPr>
              <w:t>3</w:t>
            </w:r>
          </w:p>
        </w:tc>
        <w:tc>
          <w:tcPr>
            <w:tcW w:w="640" w:type="dxa"/>
            <w:tcBorders>
              <w:top w:val="nil"/>
              <w:left w:val="nil"/>
              <w:bottom w:val="single" w:sz="4" w:space="0" w:color="auto"/>
              <w:right w:val="single" w:sz="4" w:space="0" w:color="auto"/>
            </w:tcBorders>
            <w:shd w:val="clear" w:color="auto" w:fill="auto"/>
            <w:noWrap/>
            <w:vAlign w:val="center"/>
          </w:tcPr>
          <w:p w:rsidR="009D5356" w:rsidRPr="009D5356" w:rsidRDefault="009D5356" w:rsidP="009D5356">
            <w:pPr>
              <w:jc w:val="center"/>
              <w:rPr>
                <w:color w:val="000000"/>
              </w:rPr>
            </w:pPr>
            <w:r w:rsidRPr="009D5356">
              <w:rPr>
                <w:color w:val="000000"/>
              </w:rPr>
              <w:t>0</w:t>
            </w:r>
          </w:p>
        </w:tc>
        <w:tc>
          <w:tcPr>
            <w:tcW w:w="576" w:type="dxa"/>
            <w:tcBorders>
              <w:top w:val="nil"/>
              <w:left w:val="nil"/>
              <w:bottom w:val="single" w:sz="4" w:space="0" w:color="auto"/>
              <w:right w:val="single" w:sz="4" w:space="0" w:color="auto"/>
            </w:tcBorders>
            <w:shd w:val="clear" w:color="auto" w:fill="auto"/>
            <w:noWrap/>
            <w:vAlign w:val="center"/>
          </w:tcPr>
          <w:p w:rsidR="009D5356" w:rsidRPr="009D5356" w:rsidRDefault="009D5356" w:rsidP="009D5356">
            <w:pPr>
              <w:jc w:val="center"/>
              <w:rPr>
                <w:color w:val="000000"/>
              </w:rPr>
            </w:pPr>
            <w:r w:rsidRPr="009D5356">
              <w:rPr>
                <w:color w:val="000000"/>
              </w:rPr>
              <w:t>5</w:t>
            </w:r>
          </w:p>
        </w:tc>
        <w:tc>
          <w:tcPr>
            <w:tcW w:w="1013" w:type="dxa"/>
            <w:tcBorders>
              <w:top w:val="nil"/>
              <w:left w:val="nil"/>
              <w:bottom w:val="single" w:sz="4" w:space="0" w:color="auto"/>
              <w:right w:val="single" w:sz="4" w:space="0" w:color="auto"/>
            </w:tcBorders>
            <w:shd w:val="clear" w:color="auto" w:fill="auto"/>
            <w:noWrap/>
            <w:vAlign w:val="center"/>
          </w:tcPr>
          <w:p w:rsidR="009D5356" w:rsidRPr="009D5356" w:rsidRDefault="009D5356" w:rsidP="009D5356">
            <w:pPr>
              <w:jc w:val="center"/>
              <w:rPr>
                <w:color w:val="000000"/>
              </w:rPr>
            </w:pPr>
            <w:r w:rsidRPr="009D5356">
              <w:rPr>
                <w:color w:val="000000"/>
              </w:rPr>
              <w:t>0.00</w:t>
            </w:r>
          </w:p>
        </w:tc>
        <w:tc>
          <w:tcPr>
            <w:tcW w:w="1183" w:type="dxa"/>
            <w:tcBorders>
              <w:top w:val="nil"/>
              <w:left w:val="nil"/>
              <w:bottom w:val="single" w:sz="4" w:space="0" w:color="auto"/>
              <w:right w:val="single" w:sz="4" w:space="0" w:color="auto"/>
            </w:tcBorders>
            <w:shd w:val="clear" w:color="000000" w:fill="FFFFFF"/>
            <w:noWrap/>
            <w:vAlign w:val="center"/>
          </w:tcPr>
          <w:p w:rsidR="009D5356" w:rsidRPr="009D5356" w:rsidRDefault="009D5356" w:rsidP="009D5356">
            <w:pPr>
              <w:jc w:val="center"/>
              <w:rPr>
                <w:color w:val="000000"/>
              </w:rPr>
            </w:pPr>
            <w:r w:rsidRPr="009D5356">
              <w:rPr>
                <w:color w:val="000000"/>
              </w:rPr>
              <w:t>0.00</w:t>
            </w:r>
          </w:p>
        </w:tc>
        <w:tc>
          <w:tcPr>
            <w:tcW w:w="911" w:type="dxa"/>
            <w:tcBorders>
              <w:top w:val="nil"/>
              <w:left w:val="nil"/>
              <w:bottom w:val="single" w:sz="4" w:space="0" w:color="auto"/>
              <w:right w:val="single" w:sz="4" w:space="0" w:color="auto"/>
            </w:tcBorders>
            <w:shd w:val="clear" w:color="auto" w:fill="auto"/>
            <w:noWrap/>
            <w:vAlign w:val="center"/>
          </w:tcPr>
          <w:p w:rsidR="009D5356" w:rsidRPr="009D5356" w:rsidRDefault="009D5356" w:rsidP="009D5356">
            <w:pPr>
              <w:jc w:val="center"/>
              <w:rPr>
                <w:color w:val="000000"/>
              </w:rPr>
            </w:pPr>
            <w:r w:rsidRPr="009D5356">
              <w:rPr>
                <w:color w:val="000000"/>
              </w:rPr>
              <w:t>3.50</w:t>
            </w:r>
          </w:p>
        </w:tc>
        <w:tc>
          <w:tcPr>
            <w:tcW w:w="1016" w:type="dxa"/>
            <w:tcBorders>
              <w:top w:val="nil"/>
              <w:left w:val="nil"/>
              <w:bottom w:val="single" w:sz="4" w:space="0" w:color="auto"/>
              <w:right w:val="single" w:sz="4" w:space="0" w:color="auto"/>
            </w:tcBorders>
            <w:shd w:val="clear" w:color="000000" w:fill="FFFFFF"/>
            <w:noWrap/>
            <w:vAlign w:val="center"/>
          </w:tcPr>
          <w:p w:rsidR="009D5356" w:rsidRPr="009D5356" w:rsidRDefault="009D5356" w:rsidP="009D5356">
            <w:pPr>
              <w:jc w:val="center"/>
              <w:rPr>
                <w:color w:val="000000"/>
              </w:rPr>
            </w:pPr>
            <w:r w:rsidRPr="009D5356">
              <w:rPr>
                <w:color w:val="000000"/>
              </w:rPr>
              <w:t>0.35</w:t>
            </w:r>
          </w:p>
        </w:tc>
        <w:tc>
          <w:tcPr>
            <w:tcW w:w="1001" w:type="dxa"/>
            <w:tcBorders>
              <w:top w:val="nil"/>
              <w:left w:val="nil"/>
              <w:bottom w:val="single" w:sz="4" w:space="0" w:color="auto"/>
              <w:right w:val="single" w:sz="4" w:space="0" w:color="auto"/>
            </w:tcBorders>
            <w:shd w:val="clear" w:color="auto" w:fill="auto"/>
            <w:noWrap/>
            <w:vAlign w:val="center"/>
          </w:tcPr>
          <w:p w:rsidR="009D5356" w:rsidRPr="009D5356" w:rsidRDefault="009D5356" w:rsidP="009D5356">
            <w:pPr>
              <w:jc w:val="center"/>
              <w:rPr>
                <w:color w:val="000000"/>
              </w:rPr>
            </w:pPr>
            <w:r w:rsidRPr="009D5356">
              <w:rPr>
                <w:color w:val="000000"/>
              </w:rPr>
              <w:t>3.50</w:t>
            </w:r>
          </w:p>
        </w:tc>
        <w:tc>
          <w:tcPr>
            <w:tcW w:w="992" w:type="dxa"/>
            <w:tcBorders>
              <w:top w:val="nil"/>
              <w:left w:val="nil"/>
              <w:bottom w:val="single" w:sz="4" w:space="0" w:color="auto"/>
              <w:right w:val="single" w:sz="4" w:space="0" w:color="auto"/>
            </w:tcBorders>
            <w:shd w:val="clear" w:color="000000" w:fill="FFFFFF"/>
            <w:noWrap/>
            <w:vAlign w:val="center"/>
          </w:tcPr>
          <w:p w:rsidR="009D5356" w:rsidRPr="009D5356" w:rsidRDefault="009D5356" w:rsidP="009D5356">
            <w:pPr>
              <w:jc w:val="center"/>
              <w:rPr>
                <w:color w:val="000000"/>
              </w:rPr>
            </w:pPr>
            <w:r w:rsidRPr="009D5356">
              <w:rPr>
                <w:color w:val="000000"/>
              </w:rPr>
              <w:t>0.35</w:t>
            </w:r>
          </w:p>
        </w:tc>
      </w:tr>
    </w:tbl>
    <w:p w:rsidR="00984E91" w:rsidRPr="009D5356" w:rsidRDefault="00774AD7" w:rsidP="009D5356">
      <w:pPr>
        <w:jc w:val="center"/>
        <w:rPr>
          <w:color w:val="000000"/>
        </w:rPr>
      </w:pPr>
      <w:r w:rsidRPr="009D5356">
        <w:rPr>
          <w:b/>
          <w:color w:val="000000"/>
        </w:rPr>
        <w:t>Tabel 4.3</w:t>
      </w:r>
      <w:r w:rsidRPr="009D5356">
        <w:rPr>
          <w:color w:val="000000"/>
        </w:rPr>
        <w:t xml:space="preserve"> Perhitungan R80 R50 dan Rerata Curah Hujan Effektif 10 harian (mm/10 hari)</w:t>
      </w:r>
    </w:p>
    <w:p w:rsidR="00984E91" w:rsidRPr="009D5356" w:rsidRDefault="00984E91" w:rsidP="009D5356">
      <w:pPr>
        <w:pStyle w:val="ListParagraph"/>
        <w:ind w:left="426" w:hanging="426"/>
        <w:jc w:val="both"/>
        <w:rPr>
          <w:b/>
          <w:lang w:val="en-US"/>
        </w:rPr>
      </w:pPr>
    </w:p>
    <w:tbl>
      <w:tblPr>
        <w:tblpPr w:leftFromText="180" w:rightFromText="180" w:vertAnchor="page" w:horzAnchor="margin" w:tblpY="2071"/>
        <w:tblW w:w="8544" w:type="dxa"/>
        <w:tblLook w:val="04A0" w:firstRow="1" w:lastRow="0" w:firstColumn="1" w:lastColumn="0" w:noHBand="0" w:noVBand="1"/>
      </w:tblPr>
      <w:tblGrid>
        <w:gridCol w:w="688"/>
        <w:gridCol w:w="764"/>
        <w:gridCol w:w="656"/>
        <w:gridCol w:w="656"/>
        <w:gridCol w:w="931"/>
        <w:gridCol w:w="1181"/>
        <w:gridCol w:w="931"/>
        <w:gridCol w:w="1016"/>
        <w:gridCol w:w="931"/>
        <w:gridCol w:w="1016"/>
      </w:tblGrid>
      <w:tr w:rsidR="009D5356" w:rsidRPr="009D5356" w:rsidTr="009D5356">
        <w:trPr>
          <w:trHeight w:val="420"/>
        </w:trPr>
        <w:tc>
          <w:tcPr>
            <w:tcW w:w="688" w:type="dxa"/>
            <w:tcBorders>
              <w:top w:val="single" w:sz="4" w:space="0" w:color="auto"/>
              <w:left w:val="single" w:sz="4" w:space="0" w:color="auto"/>
              <w:bottom w:val="single" w:sz="4" w:space="0" w:color="auto"/>
              <w:right w:val="single" w:sz="4" w:space="0" w:color="auto"/>
            </w:tcBorders>
            <w:shd w:val="clear" w:color="auto" w:fill="auto"/>
            <w:noWrap/>
            <w:vAlign w:val="center"/>
          </w:tcPr>
          <w:p w:rsidR="009D5356" w:rsidRPr="009D5356" w:rsidRDefault="009D5356" w:rsidP="009D5356">
            <w:pPr>
              <w:jc w:val="center"/>
              <w:rPr>
                <w:color w:val="000000"/>
                <w:lang w:val="en-US"/>
              </w:rPr>
            </w:pPr>
            <w:r w:rsidRPr="009D5356">
              <w:rPr>
                <w:color w:val="000000"/>
                <w:lang w:val="en-US"/>
              </w:rPr>
              <w:t>Sep</w:t>
            </w:r>
          </w:p>
        </w:tc>
        <w:tc>
          <w:tcPr>
            <w:tcW w:w="764" w:type="dxa"/>
            <w:tcBorders>
              <w:top w:val="single" w:sz="4" w:space="0" w:color="auto"/>
              <w:left w:val="nil"/>
              <w:bottom w:val="single" w:sz="4" w:space="0" w:color="auto"/>
              <w:right w:val="single" w:sz="4" w:space="0" w:color="auto"/>
            </w:tcBorders>
            <w:shd w:val="clear" w:color="auto" w:fill="auto"/>
            <w:noWrap/>
            <w:vAlign w:val="center"/>
          </w:tcPr>
          <w:p w:rsidR="009D5356" w:rsidRPr="009D5356" w:rsidRDefault="009D5356" w:rsidP="009D5356">
            <w:pPr>
              <w:jc w:val="center"/>
              <w:rPr>
                <w:color w:val="000000"/>
              </w:rPr>
            </w:pPr>
            <w:r w:rsidRPr="009D5356">
              <w:rPr>
                <w:color w:val="000000"/>
              </w:rPr>
              <w:t>1</w:t>
            </w:r>
          </w:p>
        </w:tc>
        <w:tc>
          <w:tcPr>
            <w:tcW w:w="640" w:type="dxa"/>
            <w:tcBorders>
              <w:top w:val="single" w:sz="4" w:space="0" w:color="auto"/>
              <w:left w:val="nil"/>
              <w:bottom w:val="single" w:sz="4" w:space="0" w:color="auto"/>
              <w:right w:val="single" w:sz="4" w:space="0" w:color="auto"/>
            </w:tcBorders>
            <w:shd w:val="clear" w:color="auto" w:fill="auto"/>
            <w:noWrap/>
            <w:vAlign w:val="center"/>
          </w:tcPr>
          <w:p w:rsidR="009D5356" w:rsidRPr="009D5356" w:rsidRDefault="009D5356" w:rsidP="009D5356">
            <w:pPr>
              <w:jc w:val="center"/>
              <w:rPr>
                <w:color w:val="000000"/>
              </w:rPr>
            </w:pPr>
            <w:r w:rsidRPr="009D5356">
              <w:rPr>
                <w:color w:val="000000"/>
              </w:rPr>
              <w:t>0</w:t>
            </w:r>
          </w:p>
        </w:tc>
        <w:tc>
          <w:tcPr>
            <w:tcW w:w="576" w:type="dxa"/>
            <w:tcBorders>
              <w:top w:val="single" w:sz="4" w:space="0" w:color="auto"/>
              <w:left w:val="nil"/>
              <w:bottom w:val="single" w:sz="4" w:space="0" w:color="auto"/>
              <w:right w:val="single" w:sz="4" w:space="0" w:color="auto"/>
            </w:tcBorders>
            <w:shd w:val="clear" w:color="auto" w:fill="auto"/>
            <w:noWrap/>
            <w:vAlign w:val="center"/>
          </w:tcPr>
          <w:p w:rsidR="009D5356" w:rsidRPr="009D5356" w:rsidRDefault="009D5356" w:rsidP="009D5356">
            <w:pPr>
              <w:jc w:val="center"/>
              <w:rPr>
                <w:color w:val="000000"/>
              </w:rPr>
            </w:pPr>
            <w:r w:rsidRPr="009D5356">
              <w:rPr>
                <w:color w:val="000000"/>
              </w:rPr>
              <w:t>1</w:t>
            </w:r>
          </w:p>
        </w:tc>
        <w:tc>
          <w:tcPr>
            <w:tcW w:w="876" w:type="dxa"/>
            <w:tcBorders>
              <w:top w:val="single" w:sz="4" w:space="0" w:color="auto"/>
              <w:left w:val="nil"/>
              <w:bottom w:val="single" w:sz="4" w:space="0" w:color="auto"/>
              <w:right w:val="single" w:sz="4" w:space="0" w:color="auto"/>
            </w:tcBorders>
            <w:shd w:val="clear" w:color="auto" w:fill="auto"/>
            <w:noWrap/>
            <w:vAlign w:val="center"/>
          </w:tcPr>
          <w:p w:rsidR="009D5356" w:rsidRPr="009D5356" w:rsidRDefault="009D5356" w:rsidP="009D5356">
            <w:pPr>
              <w:jc w:val="center"/>
              <w:rPr>
                <w:color w:val="000000"/>
              </w:rPr>
            </w:pPr>
            <w:r w:rsidRPr="009D5356">
              <w:rPr>
                <w:color w:val="000000"/>
              </w:rPr>
              <w:t>0.00</w:t>
            </w:r>
          </w:p>
        </w:tc>
        <w:tc>
          <w:tcPr>
            <w:tcW w:w="1181" w:type="dxa"/>
            <w:tcBorders>
              <w:top w:val="single" w:sz="4" w:space="0" w:color="auto"/>
              <w:left w:val="nil"/>
              <w:bottom w:val="single" w:sz="4" w:space="0" w:color="auto"/>
              <w:right w:val="single" w:sz="4" w:space="0" w:color="auto"/>
            </w:tcBorders>
            <w:shd w:val="clear" w:color="000000" w:fill="FFFFFF"/>
            <w:noWrap/>
            <w:vAlign w:val="center"/>
          </w:tcPr>
          <w:p w:rsidR="009D5356" w:rsidRPr="009D5356" w:rsidRDefault="009D5356" w:rsidP="009D5356">
            <w:pPr>
              <w:jc w:val="center"/>
              <w:rPr>
                <w:color w:val="000000"/>
              </w:rPr>
            </w:pPr>
            <w:r w:rsidRPr="009D5356">
              <w:rPr>
                <w:color w:val="000000"/>
              </w:rPr>
              <w:t>0.00</w:t>
            </w:r>
          </w:p>
        </w:tc>
        <w:tc>
          <w:tcPr>
            <w:tcW w:w="911" w:type="dxa"/>
            <w:tcBorders>
              <w:top w:val="single" w:sz="4" w:space="0" w:color="auto"/>
              <w:left w:val="nil"/>
              <w:bottom w:val="single" w:sz="4" w:space="0" w:color="auto"/>
              <w:right w:val="single" w:sz="4" w:space="0" w:color="auto"/>
            </w:tcBorders>
            <w:shd w:val="clear" w:color="auto" w:fill="auto"/>
            <w:noWrap/>
            <w:vAlign w:val="center"/>
          </w:tcPr>
          <w:p w:rsidR="009D5356" w:rsidRPr="009D5356" w:rsidRDefault="009D5356" w:rsidP="009D5356">
            <w:pPr>
              <w:jc w:val="center"/>
              <w:rPr>
                <w:color w:val="000000"/>
              </w:rPr>
            </w:pPr>
            <w:r w:rsidRPr="009D5356">
              <w:rPr>
                <w:color w:val="000000"/>
              </w:rPr>
              <w:t>0.70</w:t>
            </w:r>
          </w:p>
        </w:tc>
        <w:tc>
          <w:tcPr>
            <w:tcW w:w="1016" w:type="dxa"/>
            <w:tcBorders>
              <w:top w:val="single" w:sz="4" w:space="0" w:color="auto"/>
              <w:left w:val="nil"/>
              <w:bottom w:val="single" w:sz="4" w:space="0" w:color="auto"/>
              <w:right w:val="single" w:sz="4" w:space="0" w:color="auto"/>
            </w:tcBorders>
            <w:shd w:val="clear" w:color="000000" w:fill="FFFFFF"/>
            <w:noWrap/>
            <w:vAlign w:val="center"/>
          </w:tcPr>
          <w:p w:rsidR="009D5356" w:rsidRPr="009D5356" w:rsidRDefault="009D5356" w:rsidP="009D5356">
            <w:pPr>
              <w:jc w:val="center"/>
              <w:rPr>
                <w:color w:val="000000"/>
              </w:rPr>
            </w:pPr>
            <w:r w:rsidRPr="009D5356">
              <w:rPr>
                <w:color w:val="000000"/>
              </w:rPr>
              <w:t>0.07</w:t>
            </w:r>
          </w:p>
        </w:tc>
        <w:tc>
          <w:tcPr>
            <w:tcW w:w="876" w:type="dxa"/>
            <w:tcBorders>
              <w:top w:val="single" w:sz="4" w:space="0" w:color="auto"/>
              <w:left w:val="nil"/>
              <w:bottom w:val="single" w:sz="4" w:space="0" w:color="auto"/>
              <w:right w:val="single" w:sz="4" w:space="0" w:color="auto"/>
            </w:tcBorders>
            <w:shd w:val="clear" w:color="auto" w:fill="auto"/>
            <w:noWrap/>
            <w:vAlign w:val="center"/>
          </w:tcPr>
          <w:p w:rsidR="009D5356" w:rsidRPr="009D5356" w:rsidRDefault="009D5356" w:rsidP="009D5356">
            <w:pPr>
              <w:jc w:val="center"/>
              <w:rPr>
                <w:color w:val="000000"/>
              </w:rPr>
            </w:pPr>
            <w:r w:rsidRPr="009D5356">
              <w:rPr>
                <w:color w:val="000000"/>
              </w:rPr>
              <w:t>0.70</w:t>
            </w:r>
          </w:p>
        </w:tc>
        <w:tc>
          <w:tcPr>
            <w:tcW w:w="1016" w:type="dxa"/>
            <w:tcBorders>
              <w:top w:val="single" w:sz="4" w:space="0" w:color="auto"/>
              <w:left w:val="nil"/>
              <w:bottom w:val="single" w:sz="4" w:space="0" w:color="auto"/>
              <w:right w:val="single" w:sz="4" w:space="0" w:color="auto"/>
            </w:tcBorders>
            <w:shd w:val="clear" w:color="000000" w:fill="FFFFFF"/>
            <w:noWrap/>
            <w:vAlign w:val="center"/>
          </w:tcPr>
          <w:p w:rsidR="009D5356" w:rsidRPr="009D5356" w:rsidRDefault="009D5356" w:rsidP="009D5356">
            <w:pPr>
              <w:jc w:val="center"/>
              <w:rPr>
                <w:color w:val="000000"/>
              </w:rPr>
            </w:pPr>
            <w:r w:rsidRPr="009D5356">
              <w:rPr>
                <w:color w:val="000000"/>
              </w:rPr>
              <w:t>0.07</w:t>
            </w:r>
          </w:p>
        </w:tc>
      </w:tr>
      <w:tr w:rsidR="009D5356" w:rsidRPr="009D5356" w:rsidTr="0034321F">
        <w:trPr>
          <w:trHeight w:val="420"/>
        </w:trPr>
        <w:tc>
          <w:tcPr>
            <w:tcW w:w="688" w:type="dxa"/>
            <w:tcBorders>
              <w:top w:val="nil"/>
              <w:left w:val="single" w:sz="4" w:space="0" w:color="auto"/>
              <w:bottom w:val="single" w:sz="4" w:space="0" w:color="auto"/>
              <w:right w:val="single" w:sz="4" w:space="0" w:color="auto"/>
            </w:tcBorders>
            <w:shd w:val="clear" w:color="auto" w:fill="auto"/>
            <w:noWrap/>
            <w:vAlign w:val="center"/>
          </w:tcPr>
          <w:p w:rsidR="009D5356" w:rsidRPr="009D5356" w:rsidRDefault="009D5356" w:rsidP="009D5356">
            <w:pPr>
              <w:jc w:val="center"/>
              <w:rPr>
                <w:color w:val="000000"/>
              </w:rPr>
            </w:pPr>
          </w:p>
        </w:tc>
        <w:tc>
          <w:tcPr>
            <w:tcW w:w="764" w:type="dxa"/>
            <w:tcBorders>
              <w:top w:val="nil"/>
              <w:left w:val="nil"/>
              <w:bottom w:val="single" w:sz="4" w:space="0" w:color="auto"/>
              <w:right w:val="single" w:sz="4" w:space="0" w:color="auto"/>
            </w:tcBorders>
            <w:shd w:val="clear" w:color="auto" w:fill="auto"/>
            <w:noWrap/>
            <w:vAlign w:val="center"/>
          </w:tcPr>
          <w:p w:rsidR="009D5356" w:rsidRPr="009D5356" w:rsidRDefault="009D5356" w:rsidP="009D5356">
            <w:pPr>
              <w:jc w:val="center"/>
              <w:rPr>
                <w:color w:val="000000"/>
              </w:rPr>
            </w:pPr>
            <w:r w:rsidRPr="009D5356">
              <w:rPr>
                <w:color w:val="000000"/>
              </w:rPr>
              <w:t>2</w:t>
            </w:r>
          </w:p>
        </w:tc>
        <w:tc>
          <w:tcPr>
            <w:tcW w:w="640" w:type="dxa"/>
            <w:tcBorders>
              <w:top w:val="nil"/>
              <w:left w:val="nil"/>
              <w:bottom w:val="single" w:sz="4" w:space="0" w:color="auto"/>
              <w:right w:val="single" w:sz="4" w:space="0" w:color="auto"/>
            </w:tcBorders>
            <w:shd w:val="clear" w:color="auto" w:fill="auto"/>
            <w:noWrap/>
            <w:vAlign w:val="center"/>
          </w:tcPr>
          <w:p w:rsidR="009D5356" w:rsidRPr="009D5356" w:rsidRDefault="009D5356" w:rsidP="009D5356">
            <w:pPr>
              <w:jc w:val="center"/>
              <w:rPr>
                <w:color w:val="000000"/>
              </w:rPr>
            </w:pPr>
            <w:r w:rsidRPr="009D5356">
              <w:rPr>
                <w:color w:val="000000"/>
              </w:rPr>
              <w:t>0</w:t>
            </w:r>
          </w:p>
        </w:tc>
        <w:tc>
          <w:tcPr>
            <w:tcW w:w="576" w:type="dxa"/>
            <w:tcBorders>
              <w:top w:val="nil"/>
              <w:left w:val="nil"/>
              <w:bottom w:val="single" w:sz="4" w:space="0" w:color="auto"/>
              <w:right w:val="single" w:sz="4" w:space="0" w:color="auto"/>
            </w:tcBorders>
            <w:shd w:val="clear" w:color="auto" w:fill="auto"/>
            <w:noWrap/>
            <w:vAlign w:val="center"/>
          </w:tcPr>
          <w:p w:rsidR="009D5356" w:rsidRPr="009D5356" w:rsidRDefault="009D5356" w:rsidP="009D5356">
            <w:pPr>
              <w:jc w:val="center"/>
              <w:rPr>
                <w:color w:val="000000"/>
              </w:rPr>
            </w:pPr>
            <w:r w:rsidRPr="009D5356">
              <w:rPr>
                <w:color w:val="000000"/>
              </w:rPr>
              <w:t>0</w:t>
            </w:r>
          </w:p>
        </w:tc>
        <w:tc>
          <w:tcPr>
            <w:tcW w:w="876" w:type="dxa"/>
            <w:tcBorders>
              <w:top w:val="nil"/>
              <w:left w:val="nil"/>
              <w:bottom w:val="single" w:sz="4" w:space="0" w:color="auto"/>
              <w:right w:val="single" w:sz="4" w:space="0" w:color="auto"/>
            </w:tcBorders>
            <w:shd w:val="clear" w:color="auto" w:fill="auto"/>
            <w:noWrap/>
            <w:vAlign w:val="center"/>
          </w:tcPr>
          <w:p w:rsidR="009D5356" w:rsidRPr="009D5356" w:rsidRDefault="009D5356" w:rsidP="009D5356">
            <w:pPr>
              <w:jc w:val="center"/>
              <w:rPr>
                <w:color w:val="000000"/>
              </w:rPr>
            </w:pPr>
            <w:r w:rsidRPr="009D5356">
              <w:rPr>
                <w:color w:val="000000"/>
              </w:rPr>
              <w:t>0.00</w:t>
            </w:r>
          </w:p>
        </w:tc>
        <w:tc>
          <w:tcPr>
            <w:tcW w:w="1181" w:type="dxa"/>
            <w:tcBorders>
              <w:top w:val="nil"/>
              <w:left w:val="nil"/>
              <w:bottom w:val="single" w:sz="4" w:space="0" w:color="auto"/>
              <w:right w:val="single" w:sz="4" w:space="0" w:color="auto"/>
            </w:tcBorders>
            <w:shd w:val="clear" w:color="000000" w:fill="FFFFFF"/>
            <w:noWrap/>
            <w:vAlign w:val="center"/>
          </w:tcPr>
          <w:p w:rsidR="009D5356" w:rsidRPr="009D5356" w:rsidRDefault="009D5356" w:rsidP="009D5356">
            <w:pPr>
              <w:jc w:val="center"/>
              <w:rPr>
                <w:color w:val="000000"/>
              </w:rPr>
            </w:pPr>
            <w:r w:rsidRPr="009D5356">
              <w:rPr>
                <w:color w:val="000000"/>
              </w:rPr>
              <w:t>0.00</w:t>
            </w:r>
          </w:p>
        </w:tc>
        <w:tc>
          <w:tcPr>
            <w:tcW w:w="911" w:type="dxa"/>
            <w:tcBorders>
              <w:top w:val="nil"/>
              <w:left w:val="nil"/>
              <w:bottom w:val="single" w:sz="4" w:space="0" w:color="auto"/>
              <w:right w:val="single" w:sz="4" w:space="0" w:color="auto"/>
            </w:tcBorders>
            <w:shd w:val="clear" w:color="auto" w:fill="auto"/>
            <w:noWrap/>
            <w:vAlign w:val="center"/>
          </w:tcPr>
          <w:p w:rsidR="009D5356" w:rsidRPr="009D5356" w:rsidRDefault="009D5356" w:rsidP="009D5356">
            <w:pPr>
              <w:jc w:val="center"/>
              <w:rPr>
                <w:color w:val="000000"/>
              </w:rPr>
            </w:pPr>
            <w:r w:rsidRPr="009D5356">
              <w:rPr>
                <w:color w:val="000000"/>
              </w:rPr>
              <w:t>0.00</w:t>
            </w:r>
          </w:p>
        </w:tc>
        <w:tc>
          <w:tcPr>
            <w:tcW w:w="1016" w:type="dxa"/>
            <w:tcBorders>
              <w:top w:val="nil"/>
              <w:left w:val="nil"/>
              <w:bottom w:val="single" w:sz="4" w:space="0" w:color="auto"/>
              <w:right w:val="single" w:sz="4" w:space="0" w:color="auto"/>
            </w:tcBorders>
            <w:shd w:val="clear" w:color="000000" w:fill="FFFFFF"/>
            <w:noWrap/>
            <w:vAlign w:val="center"/>
          </w:tcPr>
          <w:p w:rsidR="009D5356" w:rsidRPr="009D5356" w:rsidRDefault="009D5356" w:rsidP="009D5356">
            <w:pPr>
              <w:jc w:val="center"/>
              <w:rPr>
                <w:color w:val="000000"/>
              </w:rPr>
            </w:pPr>
            <w:r w:rsidRPr="009D5356">
              <w:rPr>
                <w:color w:val="000000"/>
              </w:rPr>
              <w:t>0.00</w:t>
            </w:r>
          </w:p>
        </w:tc>
        <w:tc>
          <w:tcPr>
            <w:tcW w:w="876" w:type="dxa"/>
            <w:tcBorders>
              <w:top w:val="nil"/>
              <w:left w:val="nil"/>
              <w:bottom w:val="single" w:sz="4" w:space="0" w:color="auto"/>
              <w:right w:val="single" w:sz="4" w:space="0" w:color="auto"/>
            </w:tcBorders>
            <w:shd w:val="clear" w:color="auto" w:fill="auto"/>
            <w:noWrap/>
            <w:vAlign w:val="center"/>
          </w:tcPr>
          <w:p w:rsidR="009D5356" w:rsidRPr="009D5356" w:rsidRDefault="009D5356" w:rsidP="009D5356">
            <w:pPr>
              <w:jc w:val="center"/>
              <w:rPr>
                <w:color w:val="000000"/>
              </w:rPr>
            </w:pPr>
            <w:r w:rsidRPr="009D5356">
              <w:rPr>
                <w:color w:val="000000"/>
              </w:rPr>
              <w:t>0.00</w:t>
            </w:r>
          </w:p>
        </w:tc>
        <w:tc>
          <w:tcPr>
            <w:tcW w:w="1016" w:type="dxa"/>
            <w:tcBorders>
              <w:top w:val="nil"/>
              <w:left w:val="nil"/>
              <w:bottom w:val="single" w:sz="4" w:space="0" w:color="auto"/>
              <w:right w:val="single" w:sz="4" w:space="0" w:color="auto"/>
            </w:tcBorders>
            <w:shd w:val="clear" w:color="000000" w:fill="FFFFFF"/>
            <w:noWrap/>
            <w:vAlign w:val="center"/>
          </w:tcPr>
          <w:p w:rsidR="009D5356" w:rsidRPr="009D5356" w:rsidRDefault="009D5356" w:rsidP="009D5356">
            <w:pPr>
              <w:jc w:val="center"/>
              <w:rPr>
                <w:color w:val="000000"/>
              </w:rPr>
            </w:pPr>
            <w:r w:rsidRPr="009D5356">
              <w:rPr>
                <w:color w:val="000000"/>
              </w:rPr>
              <w:t>0.00</w:t>
            </w:r>
          </w:p>
        </w:tc>
      </w:tr>
      <w:tr w:rsidR="009D5356" w:rsidRPr="009D5356" w:rsidTr="0034321F">
        <w:trPr>
          <w:trHeight w:val="420"/>
        </w:trPr>
        <w:tc>
          <w:tcPr>
            <w:tcW w:w="688" w:type="dxa"/>
            <w:tcBorders>
              <w:top w:val="nil"/>
              <w:left w:val="single" w:sz="4" w:space="0" w:color="auto"/>
              <w:bottom w:val="single" w:sz="4" w:space="0" w:color="auto"/>
              <w:right w:val="single" w:sz="4" w:space="0" w:color="auto"/>
            </w:tcBorders>
            <w:shd w:val="clear" w:color="auto" w:fill="auto"/>
            <w:noWrap/>
            <w:vAlign w:val="center"/>
          </w:tcPr>
          <w:p w:rsidR="009D5356" w:rsidRPr="009D5356" w:rsidRDefault="009D5356" w:rsidP="009D5356">
            <w:pPr>
              <w:jc w:val="center"/>
              <w:rPr>
                <w:color w:val="000000"/>
                <w:lang w:val="en-US"/>
              </w:rPr>
            </w:pPr>
          </w:p>
        </w:tc>
        <w:tc>
          <w:tcPr>
            <w:tcW w:w="764" w:type="dxa"/>
            <w:tcBorders>
              <w:top w:val="nil"/>
              <w:left w:val="nil"/>
              <w:bottom w:val="single" w:sz="4" w:space="0" w:color="auto"/>
              <w:right w:val="single" w:sz="4" w:space="0" w:color="auto"/>
            </w:tcBorders>
            <w:shd w:val="clear" w:color="auto" w:fill="auto"/>
            <w:noWrap/>
            <w:vAlign w:val="center"/>
          </w:tcPr>
          <w:p w:rsidR="009D5356" w:rsidRPr="009D5356" w:rsidRDefault="009D5356" w:rsidP="009D5356">
            <w:pPr>
              <w:jc w:val="center"/>
              <w:rPr>
                <w:color w:val="000000"/>
              </w:rPr>
            </w:pPr>
            <w:r w:rsidRPr="009D5356">
              <w:rPr>
                <w:color w:val="000000"/>
              </w:rPr>
              <w:t>3</w:t>
            </w:r>
          </w:p>
        </w:tc>
        <w:tc>
          <w:tcPr>
            <w:tcW w:w="640" w:type="dxa"/>
            <w:tcBorders>
              <w:top w:val="nil"/>
              <w:left w:val="nil"/>
              <w:bottom w:val="single" w:sz="4" w:space="0" w:color="auto"/>
              <w:right w:val="single" w:sz="4" w:space="0" w:color="auto"/>
            </w:tcBorders>
            <w:shd w:val="clear" w:color="auto" w:fill="auto"/>
            <w:noWrap/>
            <w:vAlign w:val="center"/>
          </w:tcPr>
          <w:p w:rsidR="009D5356" w:rsidRPr="009D5356" w:rsidRDefault="009D5356" w:rsidP="009D5356">
            <w:pPr>
              <w:jc w:val="center"/>
              <w:rPr>
                <w:color w:val="000000"/>
              </w:rPr>
            </w:pPr>
            <w:r w:rsidRPr="009D5356">
              <w:rPr>
                <w:color w:val="000000"/>
              </w:rPr>
              <w:t>0</w:t>
            </w:r>
          </w:p>
        </w:tc>
        <w:tc>
          <w:tcPr>
            <w:tcW w:w="576" w:type="dxa"/>
            <w:tcBorders>
              <w:top w:val="nil"/>
              <w:left w:val="nil"/>
              <w:bottom w:val="single" w:sz="4" w:space="0" w:color="auto"/>
              <w:right w:val="single" w:sz="4" w:space="0" w:color="auto"/>
            </w:tcBorders>
            <w:shd w:val="clear" w:color="auto" w:fill="auto"/>
            <w:noWrap/>
            <w:vAlign w:val="center"/>
          </w:tcPr>
          <w:p w:rsidR="009D5356" w:rsidRPr="009D5356" w:rsidRDefault="009D5356" w:rsidP="009D5356">
            <w:pPr>
              <w:jc w:val="center"/>
              <w:rPr>
                <w:color w:val="000000"/>
              </w:rPr>
            </w:pPr>
            <w:r w:rsidRPr="009D5356">
              <w:rPr>
                <w:color w:val="000000"/>
              </w:rPr>
              <w:t>38</w:t>
            </w:r>
          </w:p>
        </w:tc>
        <w:tc>
          <w:tcPr>
            <w:tcW w:w="876" w:type="dxa"/>
            <w:tcBorders>
              <w:top w:val="nil"/>
              <w:left w:val="nil"/>
              <w:bottom w:val="single" w:sz="4" w:space="0" w:color="auto"/>
              <w:right w:val="single" w:sz="4" w:space="0" w:color="auto"/>
            </w:tcBorders>
            <w:shd w:val="clear" w:color="auto" w:fill="auto"/>
            <w:noWrap/>
            <w:vAlign w:val="center"/>
          </w:tcPr>
          <w:p w:rsidR="009D5356" w:rsidRPr="009D5356" w:rsidRDefault="009D5356" w:rsidP="009D5356">
            <w:pPr>
              <w:jc w:val="center"/>
              <w:rPr>
                <w:color w:val="000000"/>
              </w:rPr>
            </w:pPr>
            <w:r w:rsidRPr="009D5356">
              <w:rPr>
                <w:color w:val="000000"/>
              </w:rPr>
              <w:t>0.00</w:t>
            </w:r>
          </w:p>
        </w:tc>
        <w:tc>
          <w:tcPr>
            <w:tcW w:w="1181" w:type="dxa"/>
            <w:tcBorders>
              <w:top w:val="nil"/>
              <w:left w:val="nil"/>
              <w:bottom w:val="single" w:sz="4" w:space="0" w:color="auto"/>
              <w:right w:val="single" w:sz="4" w:space="0" w:color="auto"/>
            </w:tcBorders>
            <w:shd w:val="clear" w:color="000000" w:fill="FFFFFF"/>
            <w:noWrap/>
            <w:vAlign w:val="center"/>
          </w:tcPr>
          <w:p w:rsidR="009D5356" w:rsidRPr="009D5356" w:rsidRDefault="009D5356" w:rsidP="009D5356">
            <w:pPr>
              <w:jc w:val="center"/>
              <w:rPr>
                <w:color w:val="000000"/>
              </w:rPr>
            </w:pPr>
            <w:r w:rsidRPr="009D5356">
              <w:rPr>
                <w:color w:val="000000"/>
              </w:rPr>
              <w:t>0.00</w:t>
            </w:r>
          </w:p>
        </w:tc>
        <w:tc>
          <w:tcPr>
            <w:tcW w:w="911" w:type="dxa"/>
            <w:tcBorders>
              <w:top w:val="nil"/>
              <w:left w:val="nil"/>
              <w:bottom w:val="single" w:sz="4" w:space="0" w:color="auto"/>
              <w:right w:val="single" w:sz="4" w:space="0" w:color="auto"/>
            </w:tcBorders>
            <w:shd w:val="clear" w:color="auto" w:fill="auto"/>
            <w:noWrap/>
            <w:vAlign w:val="center"/>
          </w:tcPr>
          <w:p w:rsidR="009D5356" w:rsidRPr="009D5356" w:rsidRDefault="009D5356" w:rsidP="009D5356">
            <w:pPr>
              <w:jc w:val="center"/>
              <w:rPr>
                <w:color w:val="000000"/>
              </w:rPr>
            </w:pPr>
            <w:r w:rsidRPr="009D5356">
              <w:rPr>
                <w:color w:val="000000"/>
              </w:rPr>
              <w:t>26.60</w:t>
            </w:r>
          </w:p>
        </w:tc>
        <w:tc>
          <w:tcPr>
            <w:tcW w:w="1016" w:type="dxa"/>
            <w:tcBorders>
              <w:top w:val="nil"/>
              <w:left w:val="nil"/>
              <w:bottom w:val="single" w:sz="4" w:space="0" w:color="auto"/>
              <w:right w:val="single" w:sz="4" w:space="0" w:color="auto"/>
            </w:tcBorders>
            <w:shd w:val="clear" w:color="000000" w:fill="FFFFFF"/>
            <w:noWrap/>
            <w:vAlign w:val="center"/>
          </w:tcPr>
          <w:p w:rsidR="009D5356" w:rsidRPr="009D5356" w:rsidRDefault="009D5356" w:rsidP="009D5356">
            <w:pPr>
              <w:jc w:val="center"/>
              <w:rPr>
                <w:color w:val="000000"/>
              </w:rPr>
            </w:pPr>
            <w:r w:rsidRPr="009D5356">
              <w:rPr>
                <w:color w:val="000000"/>
              </w:rPr>
              <w:t>2.66</w:t>
            </w:r>
          </w:p>
        </w:tc>
        <w:tc>
          <w:tcPr>
            <w:tcW w:w="876" w:type="dxa"/>
            <w:tcBorders>
              <w:top w:val="nil"/>
              <w:left w:val="nil"/>
              <w:bottom w:val="single" w:sz="4" w:space="0" w:color="auto"/>
              <w:right w:val="single" w:sz="4" w:space="0" w:color="auto"/>
            </w:tcBorders>
            <w:shd w:val="clear" w:color="auto" w:fill="auto"/>
            <w:noWrap/>
            <w:vAlign w:val="center"/>
          </w:tcPr>
          <w:p w:rsidR="009D5356" w:rsidRPr="009D5356" w:rsidRDefault="009D5356" w:rsidP="009D5356">
            <w:pPr>
              <w:jc w:val="center"/>
              <w:rPr>
                <w:color w:val="000000"/>
              </w:rPr>
            </w:pPr>
            <w:r w:rsidRPr="009D5356">
              <w:rPr>
                <w:color w:val="000000"/>
              </w:rPr>
              <w:t>26.60</w:t>
            </w:r>
          </w:p>
        </w:tc>
        <w:tc>
          <w:tcPr>
            <w:tcW w:w="1016" w:type="dxa"/>
            <w:tcBorders>
              <w:top w:val="nil"/>
              <w:left w:val="nil"/>
              <w:bottom w:val="single" w:sz="4" w:space="0" w:color="auto"/>
              <w:right w:val="single" w:sz="4" w:space="0" w:color="auto"/>
            </w:tcBorders>
            <w:shd w:val="clear" w:color="000000" w:fill="FFFFFF"/>
            <w:noWrap/>
            <w:vAlign w:val="center"/>
          </w:tcPr>
          <w:p w:rsidR="009D5356" w:rsidRPr="009D5356" w:rsidRDefault="009D5356" w:rsidP="009D5356">
            <w:pPr>
              <w:jc w:val="center"/>
              <w:rPr>
                <w:color w:val="000000"/>
              </w:rPr>
            </w:pPr>
            <w:r w:rsidRPr="009D5356">
              <w:rPr>
                <w:color w:val="000000"/>
              </w:rPr>
              <w:t>2.66</w:t>
            </w:r>
          </w:p>
        </w:tc>
      </w:tr>
      <w:tr w:rsidR="009D5356" w:rsidRPr="009D5356" w:rsidTr="0034321F">
        <w:trPr>
          <w:trHeight w:val="420"/>
        </w:trPr>
        <w:tc>
          <w:tcPr>
            <w:tcW w:w="688" w:type="dxa"/>
            <w:tcBorders>
              <w:top w:val="nil"/>
              <w:left w:val="single" w:sz="4" w:space="0" w:color="auto"/>
              <w:bottom w:val="single" w:sz="4" w:space="0" w:color="auto"/>
              <w:right w:val="single" w:sz="4" w:space="0" w:color="auto"/>
            </w:tcBorders>
            <w:shd w:val="clear" w:color="auto" w:fill="auto"/>
            <w:noWrap/>
            <w:vAlign w:val="center"/>
          </w:tcPr>
          <w:p w:rsidR="009D5356" w:rsidRPr="009D5356" w:rsidRDefault="009D5356" w:rsidP="009D5356">
            <w:pPr>
              <w:jc w:val="center"/>
              <w:rPr>
                <w:color w:val="000000"/>
                <w:lang w:val="en-US"/>
              </w:rPr>
            </w:pPr>
            <w:r w:rsidRPr="009D5356">
              <w:rPr>
                <w:color w:val="000000"/>
                <w:lang w:val="en-US"/>
              </w:rPr>
              <w:t>Okt</w:t>
            </w:r>
          </w:p>
        </w:tc>
        <w:tc>
          <w:tcPr>
            <w:tcW w:w="764" w:type="dxa"/>
            <w:tcBorders>
              <w:top w:val="nil"/>
              <w:left w:val="nil"/>
              <w:bottom w:val="single" w:sz="4" w:space="0" w:color="auto"/>
              <w:right w:val="single" w:sz="4" w:space="0" w:color="auto"/>
            </w:tcBorders>
            <w:shd w:val="clear" w:color="auto" w:fill="auto"/>
            <w:noWrap/>
            <w:vAlign w:val="center"/>
          </w:tcPr>
          <w:p w:rsidR="009D5356" w:rsidRPr="009D5356" w:rsidRDefault="009D5356" w:rsidP="009D5356">
            <w:pPr>
              <w:jc w:val="center"/>
              <w:rPr>
                <w:color w:val="000000"/>
              </w:rPr>
            </w:pPr>
            <w:r w:rsidRPr="009D5356">
              <w:rPr>
                <w:color w:val="000000"/>
              </w:rPr>
              <w:t>1</w:t>
            </w:r>
          </w:p>
        </w:tc>
        <w:tc>
          <w:tcPr>
            <w:tcW w:w="640" w:type="dxa"/>
            <w:tcBorders>
              <w:top w:val="nil"/>
              <w:left w:val="nil"/>
              <w:bottom w:val="single" w:sz="4" w:space="0" w:color="auto"/>
              <w:right w:val="single" w:sz="4" w:space="0" w:color="auto"/>
            </w:tcBorders>
            <w:shd w:val="clear" w:color="auto" w:fill="auto"/>
            <w:noWrap/>
            <w:vAlign w:val="center"/>
          </w:tcPr>
          <w:p w:rsidR="009D5356" w:rsidRPr="009D5356" w:rsidRDefault="009D5356" w:rsidP="009D5356">
            <w:pPr>
              <w:jc w:val="center"/>
              <w:rPr>
                <w:color w:val="000000"/>
              </w:rPr>
            </w:pPr>
            <w:r w:rsidRPr="009D5356">
              <w:rPr>
                <w:color w:val="000000"/>
              </w:rPr>
              <w:t>0</w:t>
            </w:r>
          </w:p>
        </w:tc>
        <w:tc>
          <w:tcPr>
            <w:tcW w:w="576" w:type="dxa"/>
            <w:tcBorders>
              <w:top w:val="nil"/>
              <w:left w:val="nil"/>
              <w:bottom w:val="single" w:sz="4" w:space="0" w:color="auto"/>
              <w:right w:val="single" w:sz="4" w:space="0" w:color="auto"/>
            </w:tcBorders>
            <w:shd w:val="clear" w:color="auto" w:fill="auto"/>
            <w:noWrap/>
            <w:vAlign w:val="center"/>
          </w:tcPr>
          <w:p w:rsidR="009D5356" w:rsidRPr="009D5356" w:rsidRDefault="009D5356" w:rsidP="009D5356">
            <w:pPr>
              <w:jc w:val="center"/>
              <w:rPr>
                <w:color w:val="000000"/>
              </w:rPr>
            </w:pPr>
            <w:r w:rsidRPr="009D5356">
              <w:rPr>
                <w:color w:val="000000"/>
              </w:rPr>
              <w:t>120</w:t>
            </w:r>
          </w:p>
        </w:tc>
        <w:tc>
          <w:tcPr>
            <w:tcW w:w="876" w:type="dxa"/>
            <w:tcBorders>
              <w:top w:val="nil"/>
              <w:left w:val="nil"/>
              <w:bottom w:val="single" w:sz="4" w:space="0" w:color="auto"/>
              <w:right w:val="single" w:sz="4" w:space="0" w:color="auto"/>
            </w:tcBorders>
            <w:shd w:val="clear" w:color="auto" w:fill="auto"/>
            <w:noWrap/>
            <w:vAlign w:val="center"/>
          </w:tcPr>
          <w:p w:rsidR="009D5356" w:rsidRPr="009D5356" w:rsidRDefault="009D5356" w:rsidP="009D5356">
            <w:pPr>
              <w:jc w:val="center"/>
              <w:rPr>
                <w:color w:val="000000"/>
              </w:rPr>
            </w:pPr>
            <w:r w:rsidRPr="009D5356">
              <w:rPr>
                <w:color w:val="000000"/>
              </w:rPr>
              <w:t>0.00</w:t>
            </w:r>
          </w:p>
        </w:tc>
        <w:tc>
          <w:tcPr>
            <w:tcW w:w="1181" w:type="dxa"/>
            <w:tcBorders>
              <w:top w:val="nil"/>
              <w:left w:val="nil"/>
              <w:bottom w:val="single" w:sz="4" w:space="0" w:color="auto"/>
              <w:right w:val="single" w:sz="4" w:space="0" w:color="auto"/>
            </w:tcBorders>
            <w:shd w:val="clear" w:color="000000" w:fill="FFFFFF"/>
            <w:noWrap/>
            <w:vAlign w:val="center"/>
          </w:tcPr>
          <w:p w:rsidR="009D5356" w:rsidRPr="009D5356" w:rsidRDefault="009D5356" w:rsidP="009D5356">
            <w:pPr>
              <w:jc w:val="center"/>
              <w:rPr>
                <w:color w:val="000000"/>
              </w:rPr>
            </w:pPr>
            <w:r w:rsidRPr="009D5356">
              <w:rPr>
                <w:color w:val="000000"/>
              </w:rPr>
              <w:t>0.00</w:t>
            </w:r>
          </w:p>
        </w:tc>
        <w:tc>
          <w:tcPr>
            <w:tcW w:w="911" w:type="dxa"/>
            <w:tcBorders>
              <w:top w:val="nil"/>
              <w:left w:val="nil"/>
              <w:bottom w:val="single" w:sz="4" w:space="0" w:color="auto"/>
              <w:right w:val="single" w:sz="4" w:space="0" w:color="auto"/>
            </w:tcBorders>
            <w:shd w:val="clear" w:color="auto" w:fill="auto"/>
            <w:noWrap/>
            <w:vAlign w:val="center"/>
          </w:tcPr>
          <w:p w:rsidR="009D5356" w:rsidRPr="009D5356" w:rsidRDefault="009D5356" w:rsidP="009D5356">
            <w:pPr>
              <w:jc w:val="center"/>
              <w:rPr>
                <w:color w:val="000000"/>
              </w:rPr>
            </w:pPr>
            <w:r w:rsidRPr="009D5356">
              <w:rPr>
                <w:color w:val="000000"/>
              </w:rPr>
              <w:t>84.00</w:t>
            </w:r>
          </w:p>
        </w:tc>
        <w:tc>
          <w:tcPr>
            <w:tcW w:w="1016" w:type="dxa"/>
            <w:tcBorders>
              <w:top w:val="nil"/>
              <w:left w:val="nil"/>
              <w:bottom w:val="single" w:sz="4" w:space="0" w:color="auto"/>
              <w:right w:val="single" w:sz="4" w:space="0" w:color="auto"/>
            </w:tcBorders>
            <w:shd w:val="clear" w:color="000000" w:fill="FFFFFF"/>
            <w:noWrap/>
            <w:vAlign w:val="center"/>
          </w:tcPr>
          <w:p w:rsidR="009D5356" w:rsidRPr="009D5356" w:rsidRDefault="009D5356" w:rsidP="009D5356">
            <w:pPr>
              <w:jc w:val="center"/>
              <w:rPr>
                <w:color w:val="000000"/>
              </w:rPr>
            </w:pPr>
            <w:r w:rsidRPr="009D5356">
              <w:rPr>
                <w:color w:val="000000"/>
              </w:rPr>
              <w:t>8.40</w:t>
            </w:r>
          </w:p>
        </w:tc>
        <w:tc>
          <w:tcPr>
            <w:tcW w:w="876" w:type="dxa"/>
            <w:tcBorders>
              <w:top w:val="nil"/>
              <w:left w:val="nil"/>
              <w:bottom w:val="single" w:sz="4" w:space="0" w:color="auto"/>
              <w:right w:val="single" w:sz="4" w:space="0" w:color="auto"/>
            </w:tcBorders>
            <w:shd w:val="clear" w:color="auto" w:fill="auto"/>
            <w:noWrap/>
            <w:vAlign w:val="center"/>
          </w:tcPr>
          <w:p w:rsidR="009D5356" w:rsidRPr="009D5356" w:rsidRDefault="009D5356" w:rsidP="009D5356">
            <w:pPr>
              <w:jc w:val="center"/>
              <w:rPr>
                <w:color w:val="000000"/>
              </w:rPr>
            </w:pPr>
            <w:r w:rsidRPr="009D5356">
              <w:rPr>
                <w:color w:val="000000"/>
              </w:rPr>
              <w:t>84.00</w:t>
            </w:r>
          </w:p>
        </w:tc>
        <w:tc>
          <w:tcPr>
            <w:tcW w:w="1016" w:type="dxa"/>
            <w:tcBorders>
              <w:top w:val="nil"/>
              <w:left w:val="nil"/>
              <w:bottom w:val="single" w:sz="4" w:space="0" w:color="auto"/>
              <w:right w:val="single" w:sz="4" w:space="0" w:color="auto"/>
            </w:tcBorders>
            <w:shd w:val="clear" w:color="000000" w:fill="FFFFFF"/>
            <w:noWrap/>
            <w:vAlign w:val="center"/>
          </w:tcPr>
          <w:p w:rsidR="009D5356" w:rsidRPr="009D5356" w:rsidRDefault="009D5356" w:rsidP="009D5356">
            <w:pPr>
              <w:jc w:val="center"/>
              <w:rPr>
                <w:color w:val="000000"/>
              </w:rPr>
            </w:pPr>
            <w:r w:rsidRPr="009D5356">
              <w:rPr>
                <w:color w:val="000000"/>
              </w:rPr>
              <w:t>8.40</w:t>
            </w:r>
          </w:p>
        </w:tc>
      </w:tr>
      <w:tr w:rsidR="009D5356" w:rsidRPr="009D5356" w:rsidTr="0034321F">
        <w:trPr>
          <w:trHeight w:val="420"/>
        </w:trPr>
        <w:tc>
          <w:tcPr>
            <w:tcW w:w="688" w:type="dxa"/>
            <w:tcBorders>
              <w:top w:val="nil"/>
              <w:left w:val="single" w:sz="4" w:space="0" w:color="auto"/>
              <w:bottom w:val="single" w:sz="4" w:space="0" w:color="auto"/>
              <w:right w:val="single" w:sz="4" w:space="0" w:color="auto"/>
            </w:tcBorders>
            <w:shd w:val="clear" w:color="auto" w:fill="auto"/>
            <w:noWrap/>
            <w:vAlign w:val="center"/>
          </w:tcPr>
          <w:p w:rsidR="009D5356" w:rsidRPr="009D5356" w:rsidRDefault="009D5356" w:rsidP="009D5356">
            <w:pPr>
              <w:jc w:val="center"/>
              <w:rPr>
                <w:color w:val="000000"/>
              </w:rPr>
            </w:pPr>
          </w:p>
        </w:tc>
        <w:tc>
          <w:tcPr>
            <w:tcW w:w="764" w:type="dxa"/>
            <w:tcBorders>
              <w:top w:val="nil"/>
              <w:left w:val="nil"/>
              <w:bottom w:val="single" w:sz="4" w:space="0" w:color="auto"/>
              <w:right w:val="single" w:sz="4" w:space="0" w:color="auto"/>
            </w:tcBorders>
            <w:shd w:val="clear" w:color="auto" w:fill="auto"/>
            <w:noWrap/>
            <w:vAlign w:val="center"/>
          </w:tcPr>
          <w:p w:rsidR="009D5356" w:rsidRPr="009D5356" w:rsidRDefault="009D5356" w:rsidP="009D5356">
            <w:pPr>
              <w:jc w:val="center"/>
              <w:rPr>
                <w:color w:val="000000"/>
              </w:rPr>
            </w:pPr>
            <w:r w:rsidRPr="009D5356">
              <w:rPr>
                <w:color w:val="000000"/>
              </w:rPr>
              <w:t>2</w:t>
            </w:r>
          </w:p>
        </w:tc>
        <w:tc>
          <w:tcPr>
            <w:tcW w:w="640" w:type="dxa"/>
            <w:tcBorders>
              <w:top w:val="nil"/>
              <w:left w:val="nil"/>
              <w:bottom w:val="single" w:sz="4" w:space="0" w:color="auto"/>
              <w:right w:val="single" w:sz="4" w:space="0" w:color="auto"/>
            </w:tcBorders>
            <w:shd w:val="clear" w:color="auto" w:fill="auto"/>
            <w:noWrap/>
            <w:vAlign w:val="center"/>
          </w:tcPr>
          <w:p w:rsidR="009D5356" w:rsidRPr="009D5356" w:rsidRDefault="009D5356" w:rsidP="009D5356">
            <w:pPr>
              <w:jc w:val="center"/>
              <w:rPr>
                <w:color w:val="000000"/>
              </w:rPr>
            </w:pPr>
            <w:r w:rsidRPr="009D5356">
              <w:rPr>
                <w:color w:val="000000"/>
              </w:rPr>
              <w:t>0</w:t>
            </w:r>
          </w:p>
        </w:tc>
        <w:tc>
          <w:tcPr>
            <w:tcW w:w="576" w:type="dxa"/>
            <w:tcBorders>
              <w:top w:val="nil"/>
              <w:left w:val="nil"/>
              <w:bottom w:val="single" w:sz="4" w:space="0" w:color="auto"/>
              <w:right w:val="single" w:sz="4" w:space="0" w:color="auto"/>
            </w:tcBorders>
            <w:shd w:val="clear" w:color="auto" w:fill="auto"/>
            <w:noWrap/>
            <w:vAlign w:val="center"/>
          </w:tcPr>
          <w:p w:rsidR="009D5356" w:rsidRPr="009D5356" w:rsidRDefault="009D5356" w:rsidP="009D5356">
            <w:pPr>
              <w:jc w:val="center"/>
              <w:rPr>
                <w:color w:val="000000"/>
              </w:rPr>
            </w:pPr>
            <w:r w:rsidRPr="009D5356">
              <w:rPr>
                <w:color w:val="000000"/>
              </w:rPr>
              <w:t>11</w:t>
            </w:r>
          </w:p>
        </w:tc>
        <w:tc>
          <w:tcPr>
            <w:tcW w:w="876" w:type="dxa"/>
            <w:tcBorders>
              <w:top w:val="nil"/>
              <w:left w:val="nil"/>
              <w:bottom w:val="single" w:sz="4" w:space="0" w:color="auto"/>
              <w:right w:val="single" w:sz="4" w:space="0" w:color="auto"/>
            </w:tcBorders>
            <w:shd w:val="clear" w:color="auto" w:fill="auto"/>
            <w:noWrap/>
            <w:vAlign w:val="center"/>
          </w:tcPr>
          <w:p w:rsidR="009D5356" w:rsidRPr="009D5356" w:rsidRDefault="009D5356" w:rsidP="009D5356">
            <w:pPr>
              <w:jc w:val="center"/>
              <w:rPr>
                <w:color w:val="000000"/>
              </w:rPr>
            </w:pPr>
            <w:r w:rsidRPr="009D5356">
              <w:rPr>
                <w:color w:val="000000"/>
              </w:rPr>
              <w:t>0.00</w:t>
            </w:r>
          </w:p>
        </w:tc>
        <w:tc>
          <w:tcPr>
            <w:tcW w:w="1181" w:type="dxa"/>
            <w:tcBorders>
              <w:top w:val="nil"/>
              <w:left w:val="nil"/>
              <w:bottom w:val="single" w:sz="4" w:space="0" w:color="auto"/>
              <w:right w:val="single" w:sz="4" w:space="0" w:color="auto"/>
            </w:tcBorders>
            <w:shd w:val="clear" w:color="000000" w:fill="FFFFFF"/>
            <w:noWrap/>
            <w:vAlign w:val="center"/>
          </w:tcPr>
          <w:p w:rsidR="009D5356" w:rsidRPr="009D5356" w:rsidRDefault="009D5356" w:rsidP="009D5356">
            <w:pPr>
              <w:jc w:val="center"/>
              <w:rPr>
                <w:color w:val="000000"/>
              </w:rPr>
            </w:pPr>
            <w:r w:rsidRPr="009D5356">
              <w:rPr>
                <w:color w:val="000000"/>
              </w:rPr>
              <w:t>0.00</w:t>
            </w:r>
          </w:p>
        </w:tc>
        <w:tc>
          <w:tcPr>
            <w:tcW w:w="911" w:type="dxa"/>
            <w:tcBorders>
              <w:top w:val="nil"/>
              <w:left w:val="nil"/>
              <w:bottom w:val="single" w:sz="4" w:space="0" w:color="auto"/>
              <w:right w:val="single" w:sz="4" w:space="0" w:color="auto"/>
            </w:tcBorders>
            <w:shd w:val="clear" w:color="auto" w:fill="auto"/>
            <w:noWrap/>
            <w:vAlign w:val="center"/>
          </w:tcPr>
          <w:p w:rsidR="009D5356" w:rsidRPr="009D5356" w:rsidRDefault="009D5356" w:rsidP="009D5356">
            <w:pPr>
              <w:jc w:val="center"/>
              <w:rPr>
                <w:color w:val="000000"/>
              </w:rPr>
            </w:pPr>
            <w:r w:rsidRPr="009D5356">
              <w:rPr>
                <w:color w:val="000000"/>
              </w:rPr>
              <w:t>7.70</w:t>
            </w:r>
          </w:p>
        </w:tc>
        <w:tc>
          <w:tcPr>
            <w:tcW w:w="1016" w:type="dxa"/>
            <w:tcBorders>
              <w:top w:val="nil"/>
              <w:left w:val="nil"/>
              <w:bottom w:val="single" w:sz="4" w:space="0" w:color="auto"/>
              <w:right w:val="single" w:sz="4" w:space="0" w:color="auto"/>
            </w:tcBorders>
            <w:shd w:val="clear" w:color="000000" w:fill="FFFFFF"/>
            <w:noWrap/>
            <w:vAlign w:val="center"/>
          </w:tcPr>
          <w:p w:rsidR="009D5356" w:rsidRPr="009D5356" w:rsidRDefault="009D5356" w:rsidP="009D5356">
            <w:pPr>
              <w:jc w:val="center"/>
              <w:rPr>
                <w:color w:val="000000"/>
              </w:rPr>
            </w:pPr>
            <w:r w:rsidRPr="009D5356">
              <w:rPr>
                <w:color w:val="000000"/>
              </w:rPr>
              <w:t>0.77</w:t>
            </w:r>
          </w:p>
        </w:tc>
        <w:tc>
          <w:tcPr>
            <w:tcW w:w="876" w:type="dxa"/>
            <w:tcBorders>
              <w:top w:val="nil"/>
              <w:left w:val="nil"/>
              <w:bottom w:val="single" w:sz="4" w:space="0" w:color="auto"/>
              <w:right w:val="single" w:sz="4" w:space="0" w:color="auto"/>
            </w:tcBorders>
            <w:shd w:val="clear" w:color="auto" w:fill="auto"/>
            <w:noWrap/>
            <w:vAlign w:val="center"/>
          </w:tcPr>
          <w:p w:rsidR="009D5356" w:rsidRPr="009D5356" w:rsidRDefault="009D5356" w:rsidP="009D5356">
            <w:pPr>
              <w:jc w:val="center"/>
              <w:rPr>
                <w:color w:val="000000"/>
              </w:rPr>
            </w:pPr>
            <w:r w:rsidRPr="009D5356">
              <w:rPr>
                <w:color w:val="000000"/>
              </w:rPr>
              <w:t>7.70</w:t>
            </w:r>
          </w:p>
        </w:tc>
        <w:tc>
          <w:tcPr>
            <w:tcW w:w="1016" w:type="dxa"/>
            <w:tcBorders>
              <w:top w:val="nil"/>
              <w:left w:val="nil"/>
              <w:bottom w:val="single" w:sz="4" w:space="0" w:color="auto"/>
              <w:right w:val="single" w:sz="4" w:space="0" w:color="auto"/>
            </w:tcBorders>
            <w:shd w:val="clear" w:color="000000" w:fill="FFFFFF"/>
            <w:noWrap/>
            <w:vAlign w:val="center"/>
          </w:tcPr>
          <w:p w:rsidR="009D5356" w:rsidRPr="009D5356" w:rsidRDefault="009D5356" w:rsidP="009D5356">
            <w:pPr>
              <w:jc w:val="center"/>
              <w:rPr>
                <w:color w:val="000000"/>
              </w:rPr>
            </w:pPr>
            <w:r w:rsidRPr="009D5356">
              <w:rPr>
                <w:color w:val="000000"/>
              </w:rPr>
              <w:t>0.77</w:t>
            </w:r>
          </w:p>
        </w:tc>
      </w:tr>
      <w:tr w:rsidR="009D5356" w:rsidRPr="009D5356" w:rsidTr="0034321F">
        <w:trPr>
          <w:trHeight w:val="420"/>
        </w:trPr>
        <w:tc>
          <w:tcPr>
            <w:tcW w:w="688" w:type="dxa"/>
            <w:tcBorders>
              <w:top w:val="nil"/>
              <w:left w:val="single" w:sz="4" w:space="0" w:color="auto"/>
              <w:bottom w:val="single" w:sz="4" w:space="0" w:color="auto"/>
              <w:right w:val="single" w:sz="4" w:space="0" w:color="auto"/>
            </w:tcBorders>
            <w:shd w:val="clear" w:color="auto" w:fill="auto"/>
            <w:noWrap/>
            <w:vAlign w:val="center"/>
          </w:tcPr>
          <w:p w:rsidR="009D5356" w:rsidRPr="009D5356" w:rsidRDefault="009D5356" w:rsidP="009D5356">
            <w:pPr>
              <w:jc w:val="center"/>
              <w:rPr>
                <w:color w:val="000000"/>
              </w:rPr>
            </w:pPr>
          </w:p>
        </w:tc>
        <w:tc>
          <w:tcPr>
            <w:tcW w:w="764" w:type="dxa"/>
            <w:tcBorders>
              <w:top w:val="nil"/>
              <w:left w:val="nil"/>
              <w:bottom w:val="single" w:sz="4" w:space="0" w:color="auto"/>
              <w:right w:val="single" w:sz="4" w:space="0" w:color="auto"/>
            </w:tcBorders>
            <w:shd w:val="clear" w:color="auto" w:fill="auto"/>
            <w:noWrap/>
            <w:vAlign w:val="center"/>
          </w:tcPr>
          <w:p w:rsidR="009D5356" w:rsidRPr="009D5356" w:rsidRDefault="009D5356" w:rsidP="009D5356">
            <w:pPr>
              <w:jc w:val="center"/>
              <w:rPr>
                <w:color w:val="000000"/>
              </w:rPr>
            </w:pPr>
            <w:r w:rsidRPr="009D5356">
              <w:rPr>
                <w:color w:val="000000"/>
              </w:rPr>
              <w:t>3</w:t>
            </w:r>
          </w:p>
        </w:tc>
        <w:tc>
          <w:tcPr>
            <w:tcW w:w="640" w:type="dxa"/>
            <w:tcBorders>
              <w:top w:val="nil"/>
              <w:left w:val="nil"/>
              <w:bottom w:val="single" w:sz="4" w:space="0" w:color="auto"/>
              <w:right w:val="single" w:sz="4" w:space="0" w:color="auto"/>
            </w:tcBorders>
            <w:shd w:val="clear" w:color="auto" w:fill="auto"/>
            <w:noWrap/>
            <w:vAlign w:val="center"/>
          </w:tcPr>
          <w:p w:rsidR="009D5356" w:rsidRPr="009D5356" w:rsidRDefault="009D5356" w:rsidP="009D5356">
            <w:pPr>
              <w:jc w:val="center"/>
              <w:rPr>
                <w:color w:val="000000"/>
              </w:rPr>
            </w:pPr>
            <w:r w:rsidRPr="009D5356">
              <w:rPr>
                <w:color w:val="000000"/>
              </w:rPr>
              <w:t>0</w:t>
            </w:r>
          </w:p>
        </w:tc>
        <w:tc>
          <w:tcPr>
            <w:tcW w:w="576" w:type="dxa"/>
            <w:tcBorders>
              <w:top w:val="nil"/>
              <w:left w:val="nil"/>
              <w:bottom w:val="single" w:sz="4" w:space="0" w:color="auto"/>
              <w:right w:val="single" w:sz="4" w:space="0" w:color="auto"/>
            </w:tcBorders>
            <w:shd w:val="clear" w:color="auto" w:fill="auto"/>
            <w:noWrap/>
            <w:vAlign w:val="center"/>
          </w:tcPr>
          <w:p w:rsidR="009D5356" w:rsidRPr="009D5356" w:rsidRDefault="009D5356" w:rsidP="009D5356">
            <w:pPr>
              <w:jc w:val="center"/>
              <w:rPr>
                <w:color w:val="000000"/>
              </w:rPr>
            </w:pPr>
            <w:r w:rsidRPr="009D5356">
              <w:rPr>
                <w:color w:val="000000"/>
              </w:rPr>
              <w:t>61</w:t>
            </w:r>
          </w:p>
        </w:tc>
        <w:tc>
          <w:tcPr>
            <w:tcW w:w="876" w:type="dxa"/>
            <w:tcBorders>
              <w:top w:val="nil"/>
              <w:left w:val="nil"/>
              <w:bottom w:val="single" w:sz="4" w:space="0" w:color="auto"/>
              <w:right w:val="single" w:sz="4" w:space="0" w:color="auto"/>
            </w:tcBorders>
            <w:shd w:val="clear" w:color="auto" w:fill="auto"/>
            <w:noWrap/>
            <w:vAlign w:val="center"/>
          </w:tcPr>
          <w:p w:rsidR="009D5356" w:rsidRPr="009D5356" w:rsidRDefault="009D5356" w:rsidP="009D5356">
            <w:pPr>
              <w:jc w:val="center"/>
              <w:rPr>
                <w:color w:val="000000"/>
              </w:rPr>
            </w:pPr>
            <w:r w:rsidRPr="009D5356">
              <w:rPr>
                <w:color w:val="000000"/>
              </w:rPr>
              <w:t>0.00</w:t>
            </w:r>
          </w:p>
        </w:tc>
        <w:tc>
          <w:tcPr>
            <w:tcW w:w="1181" w:type="dxa"/>
            <w:tcBorders>
              <w:top w:val="nil"/>
              <w:left w:val="nil"/>
              <w:bottom w:val="single" w:sz="4" w:space="0" w:color="auto"/>
              <w:right w:val="single" w:sz="4" w:space="0" w:color="auto"/>
            </w:tcBorders>
            <w:shd w:val="clear" w:color="000000" w:fill="FFFFFF"/>
            <w:noWrap/>
            <w:vAlign w:val="center"/>
          </w:tcPr>
          <w:p w:rsidR="009D5356" w:rsidRPr="009D5356" w:rsidRDefault="009D5356" w:rsidP="009D5356">
            <w:pPr>
              <w:jc w:val="center"/>
              <w:rPr>
                <w:color w:val="000000"/>
              </w:rPr>
            </w:pPr>
            <w:r w:rsidRPr="009D5356">
              <w:rPr>
                <w:color w:val="000000"/>
              </w:rPr>
              <w:t>0.00</w:t>
            </w:r>
          </w:p>
        </w:tc>
        <w:tc>
          <w:tcPr>
            <w:tcW w:w="911" w:type="dxa"/>
            <w:tcBorders>
              <w:top w:val="nil"/>
              <w:left w:val="nil"/>
              <w:bottom w:val="single" w:sz="4" w:space="0" w:color="auto"/>
              <w:right w:val="single" w:sz="4" w:space="0" w:color="auto"/>
            </w:tcBorders>
            <w:shd w:val="clear" w:color="auto" w:fill="auto"/>
            <w:noWrap/>
            <w:vAlign w:val="center"/>
          </w:tcPr>
          <w:p w:rsidR="009D5356" w:rsidRPr="009D5356" w:rsidRDefault="009D5356" w:rsidP="009D5356">
            <w:pPr>
              <w:jc w:val="center"/>
              <w:rPr>
                <w:color w:val="000000"/>
              </w:rPr>
            </w:pPr>
            <w:r w:rsidRPr="009D5356">
              <w:rPr>
                <w:color w:val="000000"/>
              </w:rPr>
              <w:t>42.70</w:t>
            </w:r>
          </w:p>
        </w:tc>
        <w:tc>
          <w:tcPr>
            <w:tcW w:w="1016" w:type="dxa"/>
            <w:tcBorders>
              <w:top w:val="nil"/>
              <w:left w:val="nil"/>
              <w:bottom w:val="single" w:sz="4" w:space="0" w:color="auto"/>
              <w:right w:val="single" w:sz="4" w:space="0" w:color="auto"/>
            </w:tcBorders>
            <w:shd w:val="clear" w:color="000000" w:fill="FFFFFF"/>
            <w:noWrap/>
            <w:vAlign w:val="center"/>
          </w:tcPr>
          <w:p w:rsidR="009D5356" w:rsidRPr="009D5356" w:rsidRDefault="009D5356" w:rsidP="009D5356">
            <w:pPr>
              <w:jc w:val="center"/>
              <w:rPr>
                <w:color w:val="000000"/>
              </w:rPr>
            </w:pPr>
            <w:r w:rsidRPr="009D5356">
              <w:rPr>
                <w:color w:val="000000"/>
              </w:rPr>
              <w:t>4.27</w:t>
            </w:r>
          </w:p>
        </w:tc>
        <w:tc>
          <w:tcPr>
            <w:tcW w:w="876" w:type="dxa"/>
            <w:tcBorders>
              <w:top w:val="nil"/>
              <w:left w:val="nil"/>
              <w:bottom w:val="single" w:sz="4" w:space="0" w:color="auto"/>
              <w:right w:val="single" w:sz="4" w:space="0" w:color="auto"/>
            </w:tcBorders>
            <w:shd w:val="clear" w:color="auto" w:fill="auto"/>
            <w:noWrap/>
            <w:vAlign w:val="center"/>
          </w:tcPr>
          <w:p w:rsidR="009D5356" w:rsidRPr="009D5356" w:rsidRDefault="009D5356" w:rsidP="009D5356">
            <w:pPr>
              <w:jc w:val="center"/>
              <w:rPr>
                <w:color w:val="000000"/>
              </w:rPr>
            </w:pPr>
            <w:r w:rsidRPr="009D5356">
              <w:rPr>
                <w:color w:val="000000"/>
              </w:rPr>
              <w:t>42.70</w:t>
            </w:r>
          </w:p>
        </w:tc>
        <w:tc>
          <w:tcPr>
            <w:tcW w:w="1016" w:type="dxa"/>
            <w:tcBorders>
              <w:top w:val="nil"/>
              <w:left w:val="nil"/>
              <w:bottom w:val="single" w:sz="4" w:space="0" w:color="auto"/>
              <w:right w:val="single" w:sz="4" w:space="0" w:color="auto"/>
            </w:tcBorders>
            <w:shd w:val="clear" w:color="000000" w:fill="FFFFFF"/>
            <w:noWrap/>
            <w:vAlign w:val="center"/>
          </w:tcPr>
          <w:p w:rsidR="009D5356" w:rsidRPr="009D5356" w:rsidRDefault="009D5356" w:rsidP="009D5356">
            <w:pPr>
              <w:jc w:val="center"/>
              <w:rPr>
                <w:color w:val="000000"/>
              </w:rPr>
            </w:pPr>
            <w:r w:rsidRPr="009D5356">
              <w:rPr>
                <w:color w:val="000000"/>
              </w:rPr>
              <w:t>4.27</w:t>
            </w:r>
          </w:p>
        </w:tc>
      </w:tr>
      <w:tr w:rsidR="009D5356" w:rsidRPr="009D5356" w:rsidTr="0034321F">
        <w:trPr>
          <w:trHeight w:val="420"/>
        </w:trPr>
        <w:tc>
          <w:tcPr>
            <w:tcW w:w="688" w:type="dxa"/>
            <w:tcBorders>
              <w:top w:val="nil"/>
              <w:left w:val="single" w:sz="4" w:space="0" w:color="auto"/>
              <w:bottom w:val="single" w:sz="4" w:space="0" w:color="auto"/>
              <w:right w:val="single" w:sz="4" w:space="0" w:color="auto"/>
            </w:tcBorders>
            <w:shd w:val="clear" w:color="auto" w:fill="auto"/>
            <w:noWrap/>
            <w:vAlign w:val="center"/>
          </w:tcPr>
          <w:p w:rsidR="009D5356" w:rsidRPr="009D5356" w:rsidRDefault="009D5356" w:rsidP="009D5356">
            <w:pPr>
              <w:jc w:val="center"/>
              <w:rPr>
                <w:color w:val="000000"/>
                <w:lang w:val="en-US"/>
              </w:rPr>
            </w:pPr>
            <w:r w:rsidRPr="009D5356">
              <w:rPr>
                <w:color w:val="000000"/>
                <w:lang w:val="en-US"/>
              </w:rPr>
              <w:t>Nov</w:t>
            </w:r>
          </w:p>
        </w:tc>
        <w:tc>
          <w:tcPr>
            <w:tcW w:w="764" w:type="dxa"/>
            <w:tcBorders>
              <w:top w:val="nil"/>
              <w:left w:val="nil"/>
              <w:bottom w:val="single" w:sz="4" w:space="0" w:color="auto"/>
              <w:right w:val="single" w:sz="4" w:space="0" w:color="auto"/>
            </w:tcBorders>
            <w:shd w:val="clear" w:color="auto" w:fill="auto"/>
            <w:noWrap/>
            <w:vAlign w:val="center"/>
          </w:tcPr>
          <w:p w:rsidR="009D5356" w:rsidRPr="009D5356" w:rsidRDefault="009D5356" w:rsidP="009D5356">
            <w:pPr>
              <w:jc w:val="center"/>
              <w:rPr>
                <w:color w:val="000000"/>
              </w:rPr>
            </w:pPr>
            <w:r w:rsidRPr="009D5356">
              <w:rPr>
                <w:color w:val="000000"/>
              </w:rPr>
              <w:t>1</w:t>
            </w:r>
          </w:p>
        </w:tc>
        <w:tc>
          <w:tcPr>
            <w:tcW w:w="640" w:type="dxa"/>
            <w:tcBorders>
              <w:top w:val="nil"/>
              <w:left w:val="nil"/>
              <w:bottom w:val="single" w:sz="4" w:space="0" w:color="auto"/>
              <w:right w:val="single" w:sz="4" w:space="0" w:color="auto"/>
            </w:tcBorders>
            <w:shd w:val="clear" w:color="auto" w:fill="auto"/>
            <w:noWrap/>
            <w:vAlign w:val="center"/>
          </w:tcPr>
          <w:p w:rsidR="009D5356" w:rsidRPr="009D5356" w:rsidRDefault="009D5356" w:rsidP="009D5356">
            <w:pPr>
              <w:jc w:val="center"/>
              <w:rPr>
                <w:color w:val="000000"/>
              </w:rPr>
            </w:pPr>
            <w:r w:rsidRPr="009D5356">
              <w:rPr>
                <w:color w:val="000000"/>
              </w:rPr>
              <w:t>15</w:t>
            </w:r>
          </w:p>
        </w:tc>
        <w:tc>
          <w:tcPr>
            <w:tcW w:w="576" w:type="dxa"/>
            <w:tcBorders>
              <w:top w:val="nil"/>
              <w:left w:val="nil"/>
              <w:bottom w:val="single" w:sz="4" w:space="0" w:color="auto"/>
              <w:right w:val="single" w:sz="4" w:space="0" w:color="auto"/>
            </w:tcBorders>
            <w:shd w:val="clear" w:color="auto" w:fill="auto"/>
            <w:noWrap/>
            <w:vAlign w:val="center"/>
          </w:tcPr>
          <w:p w:rsidR="009D5356" w:rsidRPr="009D5356" w:rsidRDefault="009D5356" w:rsidP="009D5356">
            <w:pPr>
              <w:jc w:val="center"/>
              <w:rPr>
                <w:color w:val="000000"/>
              </w:rPr>
            </w:pPr>
            <w:r w:rsidRPr="009D5356">
              <w:rPr>
                <w:color w:val="000000"/>
              </w:rPr>
              <w:t>90</w:t>
            </w:r>
          </w:p>
        </w:tc>
        <w:tc>
          <w:tcPr>
            <w:tcW w:w="876" w:type="dxa"/>
            <w:tcBorders>
              <w:top w:val="nil"/>
              <w:left w:val="nil"/>
              <w:bottom w:val="single" w:sz="4" w:space="0" w:color="auto"/>
              <w:right w:val="single" w:sz="4" w:space="0" w:color="auto"/>
            </w:tcBorders>
            <w:shd w:val="clear" w:color="auto" w:fill="auto"/>
            <w:noWrap/>
            <w:vAlign w:val="center"/>
          </w:tcPr>
          <w:p w:rsidR="009D5356" w:rsidRPr="009D5356" w:rsidRDefault="009D5356" w:rsidP="009D5356">
            <w:pPr>
              <w:jc w:val="center"/>
              <w:rPr>
                <w:color w:val="000000"/>
              </w:rPr>
            </w:pPr>
            <w:r w:rsidRPr="009D5356">
              <w:rPr>
                <w:color w:val="000000"/>
              </w:rPr>
              <w:t>10.50</w:t>
            </w:r>
          </w:p>
        </w:tc>
        <w:tc>
          <w:tcPr>
            <w:tcW w:w="1181" w:type="dxa"/>
            <w:tcBorders>
              <w:top w:val="nil"/>
              <w:left w:val="nil"/>
              <w:bottom w:val="single" w:sz="4" w:space="0" w:color="auto"/>
              <w:right w:val="single" w:sz="4" w:space="0" w:color="auto"/>
            </w:tcBorders>
            <w:shd w:val="clear" w:color="000000" w:fill="FFFFFF"/>
            <w:noWrap/>
            <w:vAlign w:val="center"/>
          </w:tcPr>
          <w:p w:rsidR="009D5356" w:rsidRPr="009D5356" w:rsidRDefault="009D5356" w:rsidP="009D5356">
            <w:pPr>
              <w:jc w:val="center"/>
              <w:rPr>
                <w:color w:val="000000"/>
              </w:rPr>
            </w:pPr>
            <w:r w:rsidRPr="009D5356">
              <w:rPr>
                <w:color w:val="000000"/>
              </w:rPr>
              <w:t>1.05</w:t>
            </w:r>
          </w:p>
        </w:tc>
        <w:tc>
          <w:tcPr>
            <w:tcW w:w="911" w:type="dxa"/>
            <w:tcBorders>
              <w:top w:val="nil"/>
              <w:left w:val="nil"/>
              <w:bottom w:val="single" w:sz="4" w:space="0" w:color="auto"/>
              <w:right w:val="single" w:sz="4" w:space="0" w:color="auto"/>
            </w:tcBorders>
            <w:shd w:val="clear" w:color="auto" w:fill="auto"/>
            <w:noWrap/>
            <w:vAlign w:val="center"/>
          </w:tcPr>
          <w:p w:rsidR="009D5356" w:rsidRPr="009D5356" w:rsidRDefault="009D5356" w:rsidP="009D5356">
            <w:pPr>
              <w:jc w:val="center"/>
              <w:rPr>
                <w:color w:val="000000"/>
              </w:rPr>
            </w:pPr>
            <w:r w:rsidRPr="009D5356">
              <w:rPr>
                <w:color w:val="000000"/>
              </w:rPr>
              <w:t>63.00</w:t>
            </w:r>
          </w:p>
        </w:tc>
        <w:tc>
          <w:tcPr>
            <w:tcW w:w="1016" w:type="dxa"/>
            <w:tcBorders>
              <w:top w:val="nil"/>
              <w:left w:val="nil"/>
              <w:bottom w:val="single" w:sz="4" w:space="0" w:color="auto"/>
              <w:right w:val="single" w:sz="4" w:space="0" w:color="auto"/>
            </w:tcBorders>
            <w:shd w:val="clear" w:color="000000" w:fill="FFFFFF"/>
            <w:noWrap/>
            <w:vAlign w:val="center"/>
          </w:tcPr>
          <w:p w:rsidR="009D5356" w:rsidRPr="009D5356" w:rsidRDefault="009D5356" w:rsidP="009D5356">
            <w:pPr>
              <w:jc w:val="center"/>
              <w:rPr>
                <w:color w:val="000000"/>
              </w:rPr>
            </w:pPr>
            <w:r w:rsidRPr="009D5356">
              <w:rPr>
                <w:color w:val="000000"/>
              </w:rPr>
              <w:t>6.30</w:t>
            </w:r>
          </w:p>
        </w:tc>
        <w:tc>
          <w:tcPr>
            <w:tcW w:w="876" w:type="dxa"/>
            <w:tcBorders>
              <w:top w:val="nil"/>
              <w:left w:val="nil"/>
              <w:bottom w:val="single" w:sz="4" w:space="0" w:color="auto"/>
              <w:right w:val="single" w:sz="4" w:space="0" w:color="auto"/>
            </w:tcBorders>
            <w:shd w:val="clear" w:color="auto" w:fill="auto"/>
            <w:noWrap/>
            <w:vAlign w:val="center"/>
          </w:tcPr>
          <w:p w:rsidR="009D5356" w:rsidRPr="009D5356" w:rsidRDefault="009D5356" w:rsidP="009D5356">
            <w:pPr>
              <w:jc w:val="center"/>
              <w:rPr>
                <w:color w:val="000000"/>
              </w:rPr>
            </w:pPr>
            <w:r w:rsidRPr="009D5356">
              <w:rPr>
                <w:color w:val="000000"/>
              </w:rPr>
              <w:t>63.00</w:t>
            </w:r>
          </w:p>
        </w:tc>
        <w:tc>
          <w:tcPr>
            <w:tcW w:w="1016" w:type="dxa"/>
            <w:tcBorders>
              <w:top w:val="nil"/>
              <w:left w:val="nil"/>
              <w:bottom w:val="single" w:sz="4" w:space="0" w:color="auto"/>
              <w:right w:val="single" w:sz="4" w:space="0" w:color="auto"/>
            </w:tcBorders>
            <w:shd w:val="clear" w:color="000000" w:fill="FFFFFF"/>
            <w:noWrap/>
            <w:vAlign w:val="center"/>
          </w:tcPr>
          <w:p w:rsidR="009D5356" w:rsidRPr="009D5356" w:rsidRDefault="009D5356" w:rsidP="009D5356">
            <w:pPr>
              <w:jc w:val="center"/>
              <w:rPr>
                <w:color w:val="000000"/>
              </w:rPr>
            </w:pPr>
            <w:r w:rsidRPr="009D5356">
              <w:rPr>
                <w:color w:val="000000"/>
              </w:rPr>
              <w:t>6.30</w:t>
            </w:r>
          </w:p>
        </w:tc>
      </w:tr>
      <w:tr w:rsidR="009D5356" w:rsidRPr="009D5356" w:rsidTr="0034321F">
        <w:trPr>
          <w:trHeight w:val="420"/>
        </w:trPr>
        <w:tc>
          <w:tcPr>
            <w:tcW w:w="688" w:type="dxa"/>
            <w:tcBorders>
              <w:top w:val="nil"/>
              <w:left w:val="single" w:sz="4" w:space="0" w:color="auto"/>
              <w:bottom w:val="single" w:sz="4" w:space="0" w:color="auto"/>
              <w:right w:val="single" w:sz="4" w:space="0" w:color="auto"/>
            </w:tcBorders>
            <w:shd w:val="clear" w:color="auto" w:fill="auto"/>
            <w:noWrap/>
            <w:vAlign w:val="center"/>
          </w:tcPr>
          <w:p w:rsidR="009D5356" w:rsidRPr="009D5356" w:rsidRDefault="009D5356" w:rsidP="009D5356">
            <w:pPr>
              <w:jc w:val="center"/>
              <w:rPr>
                <w:color w:val="000000"/>
              </w:rPr>
            </w:pPr>
          </w:p>
        </w:tc>
        <w:tc>
          <w:tcPr>
            <w:tcW w:w="764" w:type="dxa"/>
            <w:tcBorders>
              <w:top w:val="nil"/>
              <w:left w:val="nil"/>
              <w:bottom w:val="single" w:sz="4" w:space="0" w:color="auto"/>
              <w:right w:val="single" w:sz="4" w:space="0" w:color="auto"/>
            </w:tcBorders>
            <w:shd w:val="clear" w:color="auto" w:fill="auto"/>
            <w:noWrap/>
            <w:vAlign w:val="center"/>
          </w:tcPr>
          <w:p w:rsidR="009D5356" w:rsidRPr="009D5356" w:rsidRDefault="009D5356" w:rsidP="009D5356">
            <w:pPr>
              <w:jc w:val="center"/>
              <w:rPr>
                <w:color w:val="000000"/>
              </w:rPr>
            </w:pPr>
            <w:r w:rsidRPr="009D5356">
              <w:rPr>
                <w:color w:val="000000"/>
              </w:rPr>
              <w:t>2</w:t>
            </w:r>
          </w:p>
        </w:tc>
        <w:tc>
          <w:tcPr>
            <w:tcW w:w="640" w:type="dxa"/>
            <w:tcBorders>
              <w:top w:val="nil"/>
              <w:left w:val="nil"/>
              <w:bottom w:val="single" w:sz="4" w:space="0" w:color="auto"/>
              <w:right w:val="single" w:sz="4" w:space="0" w:color="auto"/>
            </w:tcBorders>
            <w:shd w:val="clear" w:color="auto" w:fill="auto"/>
            <w:noWrap/>
            <w:vAlign w:val="center"/>
          </w:tcPr>
          <w:p w:rsidR="009D5356" w:rsidRPr="009D5356" w:rsidRDefault="009D5356" w:rsidP="009D5356">
            <w:pPr>
              <w:jc w:val="center"/>
              <w:rPr>
                <w:color w:val="000000"/>
              </w:rPr>
            </w:pPr>
            <w:r w:rsidRPr="009D5356">
              <w:rPr>
                <w:color w:val="000000"/>
              </w:rPr>
              <w:t>53</w:t>
            </w:r>
          </w:p>
        </w:tc>
        <w:tc>
          <w:tcPr>
            <w:tcW w:w="576" w:type="dxa"/>
            <w:tcBorders>
              <w:top w:val="nil"/>
              <w:left w:val="nil"/>
              <w:bottom w:val="single" w:sz="4" w:space="0" w:color="auto"/>
              <w:right w:val="single" w:sz="4" w:space="0" w:color="auto"/>
            </w:tcBorders>
            <w:shd w:val="clear" w:color="auto" w:fill="auto"/>
            <w:noWrap/>
            <w:vAlign w:val="center"/>
          </w:tcPr>
          <w:p w:rsidR="009D5356" w:rsidRPr="009D5356" w:rsidRDefault="009D5356" w:rsidP="009D5356">
            <w:pPr>
              <w:jc w:val="center"/>
              <w:rPr>
                <w:color w:val="000000"/>
              </w:rPr>
            </w:pPr>
            <w:r w:rsidRPr="009D5356">
              <w:rPr>
                <w:color w:val="000000"/>
              </w:rPr>
              <w:t>99</w:t>
            </w:r>
          </w:p>
        </w:tc>
        <w:tc>
          <w:tcPr>
            <w:tcW w:w="876" w:type="dxa"/>
            <w:tcBorders>
              <w:top w:val="nil"/>
              <w:left w:val="nil"/>
              <w:bottom w:val="single" w:sz="4" w:space="0" w:color="auto"/>
              <w:right w:val="single" w:sz="4" w:space="0" w:color="auto"/>
            </w:tcBorders>
            <w:shd w:val="clear" w:color="auto" w:fill="auto"/>
            <w:noWrap/>
            <w:vAlign w:val="center"/>
          </w:tcPr>
          <w:p w:rsidR="009D5356" w:rsidRPr="009D5356" w:rsidRDefault="009D5356" w:rsidP="009D5356">
            <w:pPr>
              <w:jc w:val="center"/>
              <w:rPr>
                <w:color w:val="000000"/>
              </w:rPr>
            </w:pPr>
            <w:r w:rsidRPr="009D5356">
              <w:rPr>
                <w:color w:val="000000"/>
              </w:rPr>
              <w:t>37.10</w:t>
            </w:r>
          </w:p>
        </w:tc>
        <w:tc>
          <w:tcPr>
            <w:tcW w:w="1181" w:type="dxa"/>
            <w:tcBorders>
              <w:top w:val="nil"/>
              <w:left w:val="nil"/>
              <w:bottom w:val="single" w:sz="4" w:space="0" w:color="auto"/>
              <w:right w:val="single" w:sz="4" w:space="0" w:color="auto"/>
            </w:tcBorders>
            <w:shd w:val="clear" w:color="000000" w:fill="FFFFFF"/>
            <w:noWrap/>
            <w:vAlign w:val="center"/>
          </w:tcPr>
          <w:p w:rsidR="009D5356" w:rsidRPr="009D5356" w:rsidRDefault="009D5356" w:rsidP="009D5356">
            <w:pPr>
              <w:jc w:val="center"/>
              <w:rPr>
                <w:color w:val="000000"/>
              </w:rPr>
            </w:pPr>
            <w:r w:rsidRPr="009D5356">
              <w:rPr>
                <w:color w:val="000000"/>
              </w:rPr>
              <w:t>3.71</w:t>
            </w:r>
          </w:p>
        </w:tc>
        <w:tc>
          <w:tcPr>
            <w:tcW w:w="911" w:type="dxa"/>
            <w:tcBorders>
              <w:top w:val="nil"/>
              <w:left w:val="nil"/>
              <w:bottom w:val="single" w:sz="4" w:space="0" w:color="auto"/>
              <w:right w:val="single" w:sz="4" w:space="0" w:color="auto"/>
            </w:tcBorders>
            <w:shd w:val="clear" w:color="auto" w:fill="auto"/>
            <w:noWrap/>
            <w:vAlign w:val="center"/>
          </w:tcPr>
          <w:p w:rsidR="009D5356" w:rsidRPr="009D5356" w:rsidRDefault="009D5356" w:rsidP="009D5356">
            <w:pPr>
              <w:jc w:val="center"/>
              <w:rPr>
                <w:color w:val="000000"/>
              </w:rPr>
            </w:pPr>
            <w:r w:rsidRPr="009D5356">
              <w:rPr>
                <w:color w:val="000000"/>
              </w:rPr>
              <w:t>69.30</w:t>
            </w:r>
          </w:p>
        </w:tc>
        <w:tc>
          <w:tcPr>
            <w:tcW w:w="1016" w:type="dxa"/>
            <w:tcBorders>
              <w:top w:val="nil"/>
              <w:left w:val="nil"/>
              <w:bottom w:val="single" w:sz="4" w:space="0" w:color="auto"/>
              <w:right w:val="single" w:sz="4" w:space="0" w:color="auto"/>
            </w:tcBorders>
            <w:shd w:val="clear" w:color="000000" w:fill="FFFFFF"/>
            <w:noWrap/>
            <w:vAlign w:val="center"/>
          </w:tcPr>
          <w:p w:rsidR="009D5356" w:rsidRPr="009D5356" w:rsidRDefault="009D5356" w:rsidP="009D5356">
            <w:pPr>
              <w:jc w:val="center"/>
              <w:rPr>
                <w:color w:val="000000"/>
              </w:rPr>
            </w:pPr>
            <w:r w:rsidRPr="009D5356">
              <w:rPr>
                <w:color w:val="000000"/>
              </w:rPr>
              <w:t>6.93</w:t>
            </w:r>
          </w:p>
        </w:tc>
        <w:tc>
          <w:tcPr>
            <w:tcW w:w="876" w:type="dxa"/>
            <w:tcBorders>
              <w:top w:val="nil"/>
              <w:left w:val="nil"/>
              <w:bottom w:val="single" w:sz="4" w:space="0" w:color="auto"/>
              <w:right w:val="single" w:sz="4" w:space="0" w:color="auto"/>
            </w:tcBorders>
            <w:shd w:val="clear" w:color="auto" w:fill="auto"/>
            <w:noWrap/>
            <w:vAlign w:val="center"/>
          </w:tcPr>
          <w:p w:rsidR="009D5356" w:rsidRPr="009D5356" w:rsidRDefault="009D5356" w:rsidP="009D5356">
            <w:pPr>
              <w:jc w:val="center"/>
              <w:rPr>
                <w:color w:val="000000"/>
              </w:rPr>
            </w:pPr>
            <w:r w:rsidRPr="009D5356">
              <w:rPr>
                <w:color w:val="000000"/>
              </w:rPr>
              <w:t>69.30</w:t>
            </w:r>
          </w:p>
        </w:tc>
        <w:tc>
          <w:tcPr>
            <w:tcW w:w="1016" w:type="dxa"/>
            <w:tcBorders>
              <w:top w:val="nil"/>
              <w:left w:val="nil"/>
              <w:bottom w:val="single" w:sz="4" w:space="0" w:color="auto"/>
              <w:right w:val="single" w:sz="4" w:space="0" w:color="auto"/>
            </w:tcBorders>
            <w:shd w:val="clear" w:color="000000" w:fill="FFFFFF"/>
            <w:noWrap/>
            <w:vAlign w:val="center"/>
          </w:tcPr>
          <w:p w:rsidR="009D5356" w:rsidRPr="009D5356" w:rsidRDefault="009D5356" w:rsidP="009D5356">
            <w:pPr>
              <w:jc w:val="center"/>
              <w:rPr>
                <w:color w:val="000000"/>
              </w:rPr>
            </w:pPr>
            <w:r w:rsidRPr="009D5356">
              <w:rPr>
                <w:color w:val="000000"/>
              </w:rPr>
              <w:t>6.93</w:t>
            </w:r>
          </w:p>
        </w:tc>
      </w:tr>
      <w:tr w:rsidR="009D5356" w:rsidRPr="009D5356" w:rsidTr="009D5356">
        <w:trPr>
          <w:trHeight w:val="420"/>
        </w:trPr>
        <w:tc>
          <w:tcPr>
            <w:tcW w:w="688" w:type="dxa"/>
            <w:tcBorders>
              <w:top w:val="nil"/>
              <w:left w:val="single" w:sz="4" w:space="0" w:color="auto"/>
              <w:bottom w:val="single" w:sz="4" w:space="0" w:color="auto"/>
              <w:right w:val="single" w:sz="4" w:space="0" w:color="auto"/>
            </w:tcBorders>
            <w:shd w:val="clear" w:color="auto" w:fill="auto"/>
            <w:noWrap/>
            <w:vAlign w:val="center"/>
          </w:tcPr>
          <w:p w:rsidR="009D5356" w:rsidRPr="009D5356" w:rsidRDefault="009D5356" w:rsidP="009D5356">
            <w:pPr>
              <w:jc w:val="center"/>
              <w:rPr>
                <w:color w:val="000000"/>
              </w:rPr>
            </w:pPr>
          </w:p>
        </w:tc>
        <w:tc>
          <w:tcPr>
            <w:tcW w:w="764" w:type="dxa"/>
            <w:tcBorders>
              <w:top w:val="nil"/>
              <w:left w:val="nil"/>
              <w:bottom w:val="single" w:sz="4" w:space="0" w:color="auto"/>
              <w:right w:val="single" w:sz="4" w:space="0" w:color="auto"/>
            </w:tcBorders>
            <w:shd w:val="clear" w:color="auto" w:fill="auto"/>
            <w:noWrap/>
            <w:vAlign w:val="center"/>
          </w:tcPr>
          <w:p w:rsidR="009D5356" w:rsidRPr="009D5356" w:rsidRDefault="009D5356" w:rsidP="009D5356">
            <w:pPr>
              <w:jc w:val="center"/>
              <w:rPr>
                <w:color w:val="000000"/>
              </w:rPr>
            </w:pPr>
            <w:r w:rsidRPr="009D5356">
              <w:rPr>
                <w:color w:val="000000"/>
              </w:rPr>
              <w:t>3</w:t>
            </w:r>
          </w:p>
        </w:tc>
        <w:tc>
          <w:tcPr>
            <w:tcW w:w="640" w:type="dxa"/>
            <w:tcBorders>
              <w:top w:val="nil"/>
              <w:left w:val="nil"/>
              <w:bottom w:val="single" w:sz="4" w:space="0" w:color="auto"/>
              <w:right w:val="single" w:sz="4" w:space="0" w:color="auto"/>
            </w:tcBorders>
            <w:shd w:val="clear" w:color="auto" w:fill="auto"/>
            <w:noWrap/>
            <w:vAlign w:val="center"/>
          </w:tcPr>
          <w:p w:rsidR="009D5356" w:rsidRPr="009D5356" w:rsidRDefault="009D5356" w:rsidP="009D5356">
            <w:pPr>
              <w:jc w:val="center"/>
              <w:rPr>
                <w:color w:val="000000"/>
              </w:rPr>
            </w:pPr>
            <w:r w:rsidRPr="009D5356">
              <w:rPr>
                <w:color w:val="000000"/>
              </w:rPr>
              <w:t>106</w:t>
            </w:r>
          </w:p>
        </w:tc>
        <w:tc>
          <w:tcPr>
            <w:tcW w:w="576" w:type="dxa"/>
            <w:tcBorders>
              <w:top w:val="nil"/>
              <w:left w:val="nil"/>
              <w:bottom w:val="single" w:sz="4" w:space="0" w:color="auto"/>
              <w:right w:val="single" w:sz="4" w:space="0" w:color="auto"/>
            </w:tcBorders>
            <w:shd w:val="clear" w:color="auto" w:fill="auto"/>
            <w:noWrap/>
            <w:vAlign w:val="center"/>
          </w:tcPr>
          <w:p w:rsidR="009D5356" w:rsidRPr="009D5356" w:rsidRDefault="009D5356" w:rsidP="009D5356">
            <w:pPr>
              <w:jc w:val="center"/>
              <w:rPr>
                <w:color w:val="000000"/>
              </w:rPr>
            </w:pPr>
            <w:r w:rsidRPr="009D5356">
              <w:rPr>
                <w:color w:val="000000"/>
              </w:rPr>
              <w:t>75</w:t>
            </w:r>
          </w:p>
        </w:tc>
        <w:tc>
          <w:tcPr>
            <w:tcW w:w="876" w:type="dxa"/>
            <w:tcBorders>
              <w:top w:val="nil"/>
              <w:left w:val="nil"/>
              <w:bottom w:val="single" w:sz="4" w:space="0" w:color="auto"/>
              <w:right w:val="single" w:sz="4" w:space="0" w:color="auto"/>
            </w:tcBorders>
            <w:shd w:val="clear" w:color="auto" w:fill="auto"/>
            <w:noWrap/>
            <w:vAlign w:val="center"/>
          </w:tcPr>
          <w:p w:rsidR="009D5356" w:rsidRPr="009D5356" w:rsidRDefault="009D5356" w:rsidP="009D5356">
            <w:pPr>
              <w:jc w:val="center"/>
              <w:rPr>
                <w:color w:val="000000"/>
              </w:rPr>
            </w:pPr>
            <w:r w:rsidRPr="009D5356">
              <w:rPr>
                <w:color w:val="000000"/>
              </w:rPr>
              <w:t>74.20</w:t>
            </w:r>
          </w:p>
        </w:tc>
        <w:tc>
          <w:tcPr>
            <w:tcW w:w="1181" w:type="dxa"/>
            <w:tcBorders>
              <w:top w:val="nil"/>
              <w:left w:val="nil"/>
              <w:bottom w:val="single" w:sz="4" w:space="0" w:color="auto"/>
              <w:right w:val="single" w:sz="4" w:space="0" w:color="auto"/>
            </w:tcBorders>
            <w:shd w:val="clear" w:color="000000" w:fill="FFFFFF"/>
            <w:noWrap/>
            <w:vAlign w:val="center"/>
          </w:tcPr>
          <w:p w:rsidR="009D5356" w:rsidRPr="009D5356" w:rsidRDefault="009D5356" w:rsidP="009D5356">
            <w:pPr>
              <w:jc w:val="center"/>
              <w:rPr>
                <w:color w:val="000000"/>
              </w:rPr>
            </w:pPr>
            <w:r w:rsidRPr="009D5356">
              <w:rPr>
                <w:color w:val="000000"/>
              </w:rPr>
              <w:t>7.42</w:t>
            </w:r>
          </w:p>
        </w:tc>
        <w:tc>
          <w:tcPr>
            <w:tcW w:w="911" w:type="dxa"/>
            <w:tcBorders>
              <w:top w:val="nil"/>
              <w:left w:val="nil"/>
              <w:bottom w:val="single" w:sz="4" w:space="0" w:color="auto"/>
              <w:right w:val="single" w:sz="4" w:space="0" w:color="auto"/>
            </w:tcBorders>
            <w:shd w:val="clear" w:color="auto" w:fill="auto"/>
            <w:noWrap/>
            <w:vAlign w:val="center"/>
          </w:tcPr>
          <w:p w:rsidR="009D5356" w:rsidRPr="009D5356" w:rsidRDefault="009D5356" w:rsidP="009D5356">
            <w:pPr>
              <w:jc w:val="center"/>
              <w:rPr>
                <w:color w:val="000000"/>
              </w:rPr>
            </w:pPr>
            <w:r w:rsidRPr="009D5356">
              <w:rPr>
                <w:color w:val="000000"/>
              </w:rPr>
              <w:t>52.50</w:t>
            </w:r>
          </w:p>
        </w:tc>
        <w:tc>
          <w:tcPr>
            <w:tcW w:w="1016" w:type="dxa"/>
            <w:tcBorders>
              <w:top w:val="nil"/>
              <w:left w:val="nil"/>
              <w:bottom w:val="single" w:sz="4" w:space="0" w:color="auto"/>
              <w:right w:val="single" w:sz="4" w:space="0" w:color="auto"/>
            </w:tcBorders>
            <w:shd w:val="clear" w:color="000000" w:fill="FFFFFF"/>
            <w:noWrap/>
            <w:vAlign w:val="center"/>
          </w:tcPr>
          <w:p w:rsidR="009D5356" w:rsidRPr="009D5356" w:rsidRDefault="009D5356" w:rsidP="009D5356">
            <w:pPr>
              <w:jc w:val="center"/>
              <w:rPr>
                <w:color w:val="000000"/>
              </w:rPr>
            </w:pPr>
            <w:r w:rsidRPr="009D5356">
              <w:rPr>
                <w:color w:val="000000"/>
              </w:rPr>
              <w:t>5.25</w:t>
            </w:r>
          </w:p>
        </w:tc>
        <w:tc>
          <w:tcPr>
            <w:tcW w:w="876" w:type="dxa"/>
            <w:tcBorders>
              <w:top w:val="nil"/>
              <w:left w:val="nil"/>
              <w:bottom w:val="single" w:sz="4" w:space="0" w:color="auto"/>
              <w:right w:val="single" w:sz="4" w:space="0" w:color="auto"/>
            </w:tcBorders>
            <w:shd w:val="clear" w:color="auto" w:fill="auto"/>
            <w:noWrap/>
            <w:vAlign w:val="center"/>
          </w:tcPr>
          <w:p w:rsidR="009D5356" w:rsidRPr="009D5356" w:rsidRDefault="009D5356" w:rsidP="009D5356">
            <w:pPr>
              <w:jc w:val="center"/>
              <w:rPr>
                <w:color w:val="000000"/>
              </w:rPr>
            </w:pPr>
            <w:r w:rsidRPr="009D5356">
              <w:rPr>
                <w:color w:val="000000"/>
              </w:rPr>
              <w:t>52.50</w:t>
            </w:r>
          </w:p>
        </w:tc>
        <w:tc>
          <w:tcPr>
            <w:tcW w:w="1016" w:type="dxa"/>
            <w:tcBorders>
              <w:top w:val="nil"/>
              <w:left w:val="nil"/>
              <w:bottom w:val="single" w:sz="4" w:space="0" w:color="auto"/>
              <w:right w:val="single" w:sz="4" w:space="0" w:color="auto"/>
            </w:tcBorders>
            <w:shd w:val="clear" w:color="000000" w:fill="FFFFFF"/>
            <w:noWrap/>
            <w:vAlign w:val="center"/>
          </w:tcPr>
          <w:p w:rsidR="009D5356" w:rsidRPr="009D5356" w:rsidRDefault="009D5356" w:rsidP="009D5356">
            <w:pPr>
              <w:jc w:val="center"/>
              <w:rPr>
                <w:color w:val="000000"/>
              </w:rPr>
            </w:pPr>
            <w:r w:rsidRPr="009D5356">
              <w:rPr>
                <w:color w:val="000000"/>
              </w:rPr>
              <w:t>5.25</w:t>
            </w:r>
          </w:p>
        </w:tc>
      </w:tr>
      <w:tr w:rsidR="009D5356" w:rsidRPr="009D5356" w:rsidTr="009D5356">
        <w:trPr>
          <w:trHeight w:val="420"/>
        </w:trPr>
        <w:tc>
          <w:tcPr>
            <w:tcW w:w="688" w:type="dxa"/>
            <w:tcBorders>
              <w:top w:val="single" w:sz="4" w:space="0" w:color="auto"/>
              <w:left w:val="single" w:sz="4" w:space="0" w:color="auto"/>
              <w:bottom w:val="single" w:sz="4" w:space="0" w:color="auto"/>
              <w:right w:val="single" w:sz="4" w:space="0" w:color="auto"/>
            </w:tcBorders>
            <w:shd w:val="clear" w:color="auto" w:fill="auto"/>
            <w:noWrap/>
            <w:vAlign w:val="center"/>
          </w:tcPr>
          <w:p w:rsidR="009D5356" w:rsidRPr="009D5356" w:rsidRDefault="009D5356" w:rsidP="009D5356">
            <w:pPr>
              <w:jc w:val="center"/>
              <w:rPr>
                <w:color w:val="000000"/>
                <w:lang w:val="en-US"/>
              </w:rPr>
            </w:pPr>
            <w:r w:rsidRPr="009D5356">
              <w:rPr>
                <w:color w:val="000000"/>
                <w:lang w:val="en-US"/>
              </w:rPr>
              <w:t>Des</w:t>
            </w:r>
          </w:p>
        </w:tc>
        <w:tc>
          <w:tcPr>
            <w:tcW w:w="764" w:type="dxa"/>
            <w:tcBorders>
              <w:top w:val="single" w:sz="4" w:space="0" w:color="auto"/>
              <w:left w:val="nil"/>
              <w:bottom w:val="single" w:sz="4" w:space="0" w:color="auto"/>
              <w:right w:val="single" w:sz="4" w:space="0" w:color="auto"/>
            </w:tcBorders>
            <w:shd w:val="clear" w:color="auto" w:fill="auto"/>
            <w:noWrap/>
            <w:vAlign w:val="center"/>
          </w:tcPr>
          <w:p w:rsidR="009D5356" w:rsidRPr="009D5356" w:rsidRDefault="009D5356" w:rsidP="009D5356">
            <w:pPr>
              <w:jc w:val="center"/>
              <w:rPr>
                <w:color w:val="000000"/>
              </w:rPr>
            </w:pPr>
            <w:r w:rsidRPr="009D5356">
              <w:rPr>
                <w:color w:val="000000"/>
              </w:rPr>
              <w:t>1</w:t>
            </w:r>
          </w:p>
        </w:tc>
        <w:tc>
          <w:tcPr>
            <w:tcW w:w="640" w:type="dxa"/>
            <w:tcBorders>
              <w:top w:val="single" w:sz="4" w:space="0" w:color="auto"/>
              <w:left w:val="nil"/>
              <w:bottom w:val="single" w:sz="4" w:space="0" w:color="auto"/>
              <w:right w:val="single" w:sz="4" w:space="0" w:color="auto"/>
            </w:tcBorders>
            <w:shd w:val="clear" w:color="auto" w:fill="auto"/>
            <w:noWrap/>
            <w:vAlign w:val="center"/>
          </w:tcPr>
          <w:p w:rsidR="009D5356" w:rsidRPr="009D5356" w:rsidRDefault="009D5356" w:rsidP="009D5356">
            <w:pPr>
              <w:jc w:val="center"/>
              <w:rPr>
                <w:color w:val="000000"/>
              </w:rPr>
            </w:pPr>
            <w:r w:rsidRPr="009D5356">
              <w:rPr>
                <w:color w:val="000000"/>
              </w:rPr>
              <w:t>124</w:t>
            </w:r>
          </w:p>
        </w:tc>
        <w:tc>
          <w:tcPr>
            <w:tcW w:w="576" w:type="dxa"/>
            <w:tcBorders>
              <w:top w:val="single" w:sz="4" w:space="0" w:color="auto"/>
              <w:left w:val="nil"/>
              <w:bottom w:val="single" w:sz="4" w:space="0" w:color="auto"/>
              <w:right w:val="single" w:sz="4" w:space="0" w:color="auto"/>
            </w:tcBorders>
            <w:shd w:val="clear" w:color="auto" w:fill="auto"/>
            <w:noWrap/>
            <w:vAlign w:val="center"/>
          </w:tcPr>
          <w:p w:rsidR="009D5356" w:rsidRPr="009D5356" w:rsidRDefault="009D5356" w:rsidP="009D5356">
            <w:pPr>
              <w:jc w:val="center"/>
              <w:rPr>
                <w:color w:val="000000"/>
              </w:rPr>
            </w:pPr>
            <w:r w:rsidRPr="009D5356">
              <w:rPr>
                <w:color w:val="000000"/>
              </w:rPr>
              <w:t>117</w:t>
            </w:r>
          </w:p>
        </w:tc>
        <w:tc>
          <w:tcPr>
            <w:tcW w:w="876" w:type="dxa"/>
            <w:tcBorders>
              <w:top w:val="single" w:sz="4" w:space="0" w:color="auto"/>
              <w:left w:val="nil"/>
              <w:bottom w:val="single" w:sz="4" w:space="0" w:color="auto"/>
              <w:right w:val="single" w:sz="4" w:space="0" w:color="auto"/>
            </w:tcBorders>
            <w:shd w:val="clear" w:color="auto" w:fill="auto"/>
            <w:noWrap/>
            <w:vAlign w:val="center"/>
          </w:tcPr>
          <w:p w:rsidR="009D5356" w:rsidRPr="009D5356" w:rsidRDefault="009D5356" w:rsidP="009D5356">
            <w:pPr>
              <w:jc w:val="center"/>
              <w:rPr>
                <w:color w:val="000000"/>
              </w:rPr>
            </w:pPr>
            <w:r w:rsidRPr="009D5356">
              <w:rPr>
                <w:color w:val="000000"/>
              </w:rPr>
              <w:t>86.80</w:t>
            </w:r>
          </w:p>
        </w:tc>
        <w:tc>
          <w:tcPr>
            <w:tcW w:w="1181" w:type="dxa"/>
            <w:tcBorders>
              <w:top w:val="single" w:sz="4" w:space="0" w:color="auto"/>
              <w:left w:val="nil"/>
              <w:bottom w:val="single" w:sz="4" w:space="0" w:color="auto"/>
              <w:right w:val="single" w:sz="4" w:space="0" w:color="auto"/>
            </w:tcBorders>
            <w:shd w:val="clear" w:color="000000" w:fill="FFFFFF"/>
            <w:noWrap/>
            <w:vAlign w:val="center"/>
          </w:tcPr>
          <w:p w:rsidR="009D5356" w:rsidRPr="009D5356" w:rsidRDefault="009D5356" w:rsidP="009D5356">
            <w:pPr>
              <w:jc w:val="center"/>
              <w:rPr>
                <w:color w:val="000000"/>
              </w:rPr>
            </w:pPr>
            <w:r w:rsidRPr="009D5356">
              <w:rPr>
                <w:color w:val="000000"/>
              </w:rPr>
              <w:t>8.68</w:t>
            </w:r>
          </w:p>
        </w:tc>
        <w:tc>
          <w:tcPr>
            <w:tcW w:w="911" w:type="dxa"/>
            <w:tcBorders>
              <w:top w:val="single" w:sz="4" w:space="0" w:color="auto"/>
              <w:left w:val="nil"/>
              <w:bottom w:val="single" w:sz="4" w:space="0" w:color="auto"/>
              <w:right w:val="single" w:sz="4" w:space="0" w:color="auto"/>
            </w:tcBorders>
            <w:shd w:val="clear" w:color="auto" w:fill="auto"/>
            <w:noWrap/>
            <w:vAlign w:val="center"/>
          </w:tcPr>
          <w:p w:rsidR="009D5356" w:rsidRPr="009D5356" w:rsidRDefault="009D5356" w:rsidP="009D5356">
            <w:pPr>
              <w:jc w:val="center"/>
              <w:rPr>
                <w:color w:val="000000"/>
              </w:rPr>
            </w:pPr>
            <w:r w:rsidRPr="009D5356">
              <w:rPr>
                <w:color w:val="000000"/>
              </w:rPr>
              <w:t>81.90</w:t>
            </w:r>
          </w:p>
        </w:tc>
        <w:tc>
          <w:tcPr>
            <w:tcW w:w="1016" w:type="dxa"/>
            <w:tcBorders>
              <w:top w:val="single" w:sz="4" w:space="0" w:color="auto"/>
              <w:left w:val="nil"/>
              <w:bottom w:val="single" w:sz="4" w:space="0" w:color="auto"/>
              <w:right w:val="single" w:sz="4" w:space="0" w:color="auto"/>
            </w:tcBorders>
            <w:shd w:val="clear" w:color="000000" w:fill="FFFFFF"/>
            <w:noWrap/>
            <w:vAlign w:val="center"/>
          </w:tcPr>
          <w:p w:rsidR="009D5356" w:rsidRPr="009D5356" w:rsidRDefault="009D5356" w:rsidP="009D5356">
            <w:pPr>
              <w:jc w:val="center"/>
              <w:rPr>
                <w:color w:val="000000"/>
              </w:rPr>
            </w:pPr>
            <w:r w:rsidRPr="009D5356">
              <w:rPr>
                <w:color w:val="000000"/>
              </w:rPr>
              <w:t>8.19</w:t>
            </w:r>
          </w:p>
        </w:tc>
        <w:tc>
          <w:tcPr>
            <w:tcW w:w="876" w:type="dxa"/>
            <w:tcBorders>
              <w:top w:val="single" w:sz="4" w:space="0" w:color="auto"/>
              <w:left w:val="nil"/>
              <w:bottom w:val="single" w:sz="4" w:space="0" w:color="auto"/>
              <w:right w:val="single" w:sz="4" w:space="0" w:color="auto"/>
            </w:tcBorders>
            <w:shd w:val="clear" w:color="auto" w:fill="auto"/>
            <w:noWrap/>
            <w:vAlign w:val="center"/>
          </w:tcPr>
          <w:p w:rsidR="009D5356" w:rsidRPr="009D5356" w:rsidRDefault="009D5356" w:rsidP="009D5356">
            <w:pPr>
              <w:jc w:val="center"/>
              <w:rPr>
                <w:color w:val="000000"/>
              </w:rPr>
            </w:pPr>
            <w:r w:rsidRPr="009D5356">
              <w:rPr>
                <w:color w:val="000000"/>
              </w:rPr>
              <w:t>81.90</w:t>
            </w:r>
          </w:p>
        </w:tc>
        <w:tc>
          <w:tcPr>
            <w:tcW w:w="1016" w:type="dxa"/>
            <w:tcBorders>
              <w:top w:val="single" w:sz="4" w:space="0" w:color="auto"/>
              <w:left w:val="nil"/>
              <w:bottom w:val="single" w:sz="4" w:space="0" w:color="auto"/>
              <w:right w:val="single" w:sz="4" w:space="0" w:color="auto"/>
            </w:tcBorders>
            <w:shd w:val="clear" w:color="000000" w:fill="FFFFFF"/>
            <w:noWrap/>
            <w:vAlign w:val="center"/>
          </w:tcPr>
          <w:p w:rsidR="009D5356" w:rsidRPr="009D5356" w:rsidRDefault="009D5356" w:rsidP="009D5356">
            <w:pPr>
              <w:jc w:val="center"/>
              <w:rPr>
                <w:color w:val="000000"/>
              </w:rPr>
            </w:pPr>
            <w:r w:rsidRPr="009D5356">
              <w:rPr>
                <w:color w:val="000000"/>
              </w:rPr>
              <w:t>8.19</w:t>
            </w:r>
          </w:p>
        </w:tc>
      </w:tr>
      <w:tr w:rsidR="009D5356" w:rsidRPr="009D5356" w:rsidTr="0034321F">
        <w:trPr>
          <w:trHeight w:val="420"/>
        </w:trPr>
        <w:tc>
          <w:tcPr>
            <w:tcW w:w="688" w:type="dxa"/>
            <w:tcBorders>
              <w:top w:val="nil"/>
              <w:left w:val="single" w:sz="4" w:space="0" w:color="auto"/>
              <w:bottom w:val="single" w:sz="4" w:space="0" w:color="auto"/>
              <w:right w:val="single" w:sz="4" w:space="0" w:color="auto"/>
            </w:tcBorders>
            <w:shd w:val="clear" w:color="auto" w:fill="auto"/>
            <w:noWrap/>
            <w:vAlign w:val="center"/>
          </w:tcPr>
          <w:p w:rsidR="009D5356" w:rsidRPr="009D5356" w:rsidRDefault="009D5356" w:rsidP="009D5356">
            <w:pPr>
              <w:jc w:val="center"/>
              <w:rPr>
                <w:color w:val="000000"/>
              </w:rPr>
            </w:pPr>
          </w:p>
        </w:tc>
        <w:tc>
          <w:tcPr>
            <w:tcW w:w="764" w:type="dxa"/>
            <w:tcBorders>
              <w:top w:val="nil"/>
              <w:left w:val="nil"/>
              <w:bottom w:val="single" w:sz="4" w:space="0" w:color="auto"/>
              <w:right w:val="single" w:sz="4" w:space="0" w:color="auto"/>
            </w:tcBorders>
            <w:shd w:val="clear" w:color="auto" w:fill="auto"/>
            <w:noWrap/>
            <w:vAlign w:val="center"/>
          </w:tcPr>
          <w:p w:rsidR="009D5356" w:rsidRPr="009D5356" w:rsidRDefault="009D5356" w:rsidP="009D5356">
            <w:pPr>
              <w:jc w:val="center"/>
              <w:rPr>
                <w:color w:val="000000"/>
              </w:rPr>
            </w:pPr>
            <w:r w:rsidRPr="009D5356">
              <w:rPr>
                <w:color w:val="000000"/>
              </w:rPr>
              <w:t>2</w:t>
            </w:r>
          </w:p>
        </w:tc>
        <w:tc>
          <w:tcPr>
            <w:tcW w:w="640" w:type="dxa"/>
            <w:tcBorders>
              <w:top w:val="nil"/>
              <w:left w:val="nil"/>
              <w:bottom w:val="single" w:sz="4" w:space="0" w:color="auto"/>
              <w:right w:val="single" w:sz="4" w:space="0" w:color="auto"/>
            </w:tcBorders>
            <w:shd w:val="clear" w:color="auto" w:fill="auto"/>
            <w:noWrap/>
            <w:vAlign w:val="center"/>
          </w:tcPr>
          <w:p w:rsidR="009D5356" w:rsidRPr="009D5356" w:rsidRDefault="009D5356" w:rsidP="009D5356">
            <w:pPr>
              <w:jc w:val="center"/>
              <w:rPr>
                <w:color w:val="000000"/>
              </w:rPr>
            </w:pPr>
            <w:r w:rsidRPr="009D5356">
              <w:rPr>
                <w:color w:val="000000"/>
              </w:rPr>
              <w:t>156</w:t>
            </w:r>
          </w:p>
        </w:tc>
        <w:tc>
          <w:tcPr>
            <w:tcW w:w="576" w:type="dxa"/>
            <w:tcBorders>
              <w:top w:val="nil"/>
              <w:left w:val="nil"/>
              <w:bottom w:val="single" w:sz="4" w:space="0" w:color="auto"/>
              <w:right w:val="single" w:sz="4" w:space="0" w:color="auto"/>
            </w:tcBorders>
            <w:shd w:val="clear" w:color="auto" w:fill="auto"/>
            <w:noWrap/>
            <w:vAlign w:val="center"/>
          </w:tcPr>
          <w:p w:rsidR="009D5356" w:rsidRPr="009D5356" w:rsidRDefault="009D5356" w:rsidP="009D5356">
            <w:pPr>
              <w:jc w:val="center"/>
              <w:rPr>
                <w:color w:val="000000"/>
              </w:rPr>
            </w:pPr>
            <w:r w:rsidRPr="009D5356">
              <w:rPr>
                <w:color w:val="000000"/>
              </w:rPr>
              <w:t>48</w:t>
            </w:r>
          </w:p>
        </w:tc>
        <w:tc>
          <w:tcPr>
            <w:tcW w:w="876" w:type="dxa"/>
            <w:tcBorders>
              <w:top w:val="nil"/>
              <w:left w:val="nil"/>
              <w:bottom w:val="single" w:sz="4" w:space="0" w:color="auto"/>
              <w:right w:val="single" w:sz="4" w:space="0" w:color="auto"/>
            </w:tcBorders>
            <w:shd w:val="clear" w:color="auto" w:fill="auto"/>
            <w:noWrap/>
            <w:vAlign w:val="center"/>
          </w:tcPr>
          <w:p w:rsidR="009D5356" w:rsidRPr="009D5356" w:rsidRDefault="009D5356" w:rsidP="009D5356">
            <w:pPr>
              <w:jc w:val="center"/>
              <w:rPr>
                <w:color w:val="000000"/>
              </w:rPr>
            </w:pPr>
            <w:r w:rsidRPr="009D5356">
              <w:rPr>
                <w:color w:val="000000"/>
              </w:rPr>
              <w:t>109.20</w:t>
            </w:r>
          </w:p>
        </w:tc>
        <w:tc>
          <w:tcPr>
            <w:tcW w:w="1181" w:type="dxa"/>
            <w:tcBorders>
              <w:top w:val="nil"/>
              <w:left w:val="nil"/>
              <w:bottom w:val="single" w:sz="4" w:space="0" w:color="auto"/>
              <w:right w:val="single" w:sz="4" w:space="0" w:color="auto"/>
            </w:tcBorders>
            <w:shd w:val="clear" w:color="000000" w:fill="FFFFFF"/>
            <w:noWrap/>
            <w:vAlign w:val="center"/>
          </w:tcPr>
          <w:p w:rsidR="009D5356" w:rsidRPr="009D5356" w:rsidRDefault="009D5356" w:rsidP="009D5356">
            <w:pPr>
              <w:jc w:val="center"/>
              <w:rPr>
                <w:color w:val="000000"/>
              </w:rPr>
            </w:pPr>
            <w:r w:rsidRPr="009D5356">
              <w:rPr>
                <w:color w:val="000000"/>
              </w:rPr>
              <w:t>10.92</w:t>
            </w:r>
          </w:p>
        </w:tc>
        <w:tc>
          <w:tcPr>
            <w:tcW w:w="911" w:type="dxa"/>
            <w:tcBorders>
              <w:top w:val="nil"/>
              <w:left w:val="nil"/>
              <w:bottom w:val="single" w:sz="4" w:space="0" w:color="auto"/>
              <w:right w:val="single" w:sz="4" w:space="0" w:color="auto"/>
            </w:tcBorders>
            <w:shd w:val="clear" w:color="auto" w:fill="auto"/>
            <w:noWrap/>
            <w:vAlign w:val="center"/>
          </w:tcPr>
          <w:p w:rsidR="009D5356" w:rsidRPr="009D5356" w:rsidRDefault="009D5356" w:rsidP="009D5356">
            <w:pPr>
              <w:jc w:val="center"/>
              <w:rPr>
                <w:color w:val="000000"/>
              </w:rPr>
            </w:pPr>
            <w:r w:rsidRPr="009D5356">
              <w:rPr>
                <w:color w:val="000000"/>
              </w:rPr>
              <w:t>33.60</w:t>
            </w:r>
          </w:p>
        </w:tc>
        <w:tc>
          <w:tcPr>
            <w:tcW w:w="1016" w:type="dxa"/>
            <w:tcBorders>
              <w:top w:val="nil"/>
              <w:left w:val="nil"/>
              <w:bottom w:val="single" w:sz="4" w:space="0" w:color="auto"/>
              <w:right w:val="single" w:sz="4" w:space="0" w:color="auto"/>
            </w:tcBorders>
            <w:shd w:val="clear" w:color="000000" w:fill="FFFFFF"/>
            <w:noWrap/>
            <w:vAlign w:val="center"/>
          </w:tcPr>
          <w:p w:rsidR="009D5356" w:rsidRPr="009D5356" w:rsidRDefault="009D5356" w:rsidP="009D5356">
            <w:pPr>
              <w:jc w:val="center"/>
              <w:rPr>
                <w:color w:val="000000"/>
              </w:rPr>
            </w:pPr>
            <w:r w:rsidRPr="009D5356">
              <w:rPr>
                <w:color w:val="000000"/>
              </w:rPr>
              <w:t>3.36</w:t>
            </w:r>
          </w:p>
        </w:tc>
        <w:tc>
          <w:tcPr>
            <w:tcW w:w="876" w:type="dxa"/>
            <w:tcBorders>
              <w:top w:val="nil"/>
              <w:left w:val="nil"/>
              <w:bottom w:val="single" w:sz="4" w:space="0" w:color="auto"/>
              <w:right w:val="single" w:sz="4" w:space="0" w:color="auto"/>
            </w:tcBorders>
            <w:shd w:val="clear" w:color="auto" w:fill="auto"/>
            <w:noWrap/>
            <w:vAlign w:val="center"/>
          </w:tcPr>
          <w:p w:rsidR="009D5356" w:rsidRPr="009D5356" w:rsidRDefault="009D5356" w:rsidP="009D5356">
            <w:pPr>
              <w:jc w:val="center"/>
              <w:rPr>
                <w:color w:val="000000"/>
              </w:rPr>
            </w:pPr>
            <w:r w:rsidRPr="009D5356">
              <w:rPr>
                <w:color w:val="000000"/>
              </w:rPr>
              <w:t>33.60</w:t>
            </w:r>
          </w:p>
        </w:tc>
        <w:tc>
          <w:tcPr>
            <w:tcW w:w="1016" w:type="dxa"/>
            <w:tcBorders>
              <w:top w:val="nil"/>
              <w:left w:val="nil"/>
              <w:bottom w:val="single" w:sz="4" w:space="0" w:color="auto"/>
              <w:right w:val="single" w:sz="4" w:space="0" w:color="auto"/>
            </w:tcBorders>
            <w:shd w:val="clear" w:color="000000" w:fill="FFFFFF"/>
            <w:noWrap/>
            <w:vAlign w:val="center"/>
          </w:tcPr>
          <w:p w:rsidR="009D5356" w:rsidRPr="009D5356" w:rsidRDefault="009D5356" w:rsidP="009D5356">
            <w:pPr>
              <w:jc w:val="center"/>
              <w:rPr>
                <w:color w:val="000000"/>
              </w:rPr>
            </w:pPr>
            <w:r w:rsidRPr="009D5356">
              <w:rPr>
                <w:color w:val="000000"/>
              </w:rPr>
              <w:t>3.36</w:t>
            </w:r>
          </w:p>
        </w:tc>
      </w:tr>
      <w:tr w:rsidR="009D5356" w:rsidRPr="009D5356" w:rsidTr="009D5356">
        <w:trPr>
          <w:trHeight w:val="420"/>
        </w:trPr>
        <w:tc>
          <w:tcPr>
            <w:tcW w:w="688" w:type="dxa"/>
            <w:tcBorders>
              <w:top w:val="nil"/>
              <w:left w:val="single" w:sz="4" w:space="0" w:color="auto"/>
              <w:bottom w:val="single" w:sz="4" w:space="0" w:color="auto"/>
              <w:right w:val="single" w:sz="4" w:space="0" w:color="auto"/>
            </w:tcBorders>
            <w:shd w:val="clear" w:color="auto" w:fill="auto"/>
            <w:noWrap/>
            <w:vAlign w:val="center"/>
          </w:tcPr>
          <w:p w:rsidR="009D5356" w:rsidRPr="009D5356" w:rsidRDefault="009D5356" w:rsidP="009D5356">
            <w:pPr>
              <w:jc w:val="center"/>
              <w:rPr>
                <w:color w:val="000000"/>
              </w:rPr>
            </w:pPr>
          </w:p>
        </w:tc>
        <w:tc>
          <w:tcPr>
            <w:tcW w:w="764" w:type="dxa"/>
            <w:tcBorders>
              <w:top w:val="nil"/>
              <w:left w:val="nil"/>
              <w:bottom w:val="single" w:sz="4" w:space="0" w:color="auto"/>
              <w:right w:val="single" w:sz="4" w:space="0" w:color="auto"/>
            </w:tcBorders>
            <w:shd w:val="clear" w:color="auto" w:fill="auto"/>
            <w:noWrap/>
            <w:vAlign w:val="center"/>
          </w:tcPr>
          <w:p w:rsidR="009D5356" w:rsidRPr="009D5356" w:rsidRDefault="009D5356" w:rsidP="009D5356">
            <w:pPr>
              <w:jc w:val="center"/>
              <w:rPr>
                <w:color w:val="000000"/>
              </w:rPr>
            </w:pPr>
            <w:r w:rsidRPr="009D5356">
              <w:rPr>
                <w:color w:val="000000"/>
              </w:rPr>
              <w:t>3</w:t>
            </w:r>
          </w:p>
        </w:tc>
        <w:tc>
          <w:tcPr>
            <w:tcW w:w="640" w:type="dxa"/>
            <w:tcBorders>
              <w:top w:val="nil"/>
              <w:left w:val="nil"/>
              <w:bottom w:val="single" w:sz="4" w:space="0" w:color="auto"/>
              <w:right w:val="single" w:sz="4" w:space="0" w:color="auto"/>
            </w:tcBorders>
            <w:shd w:val="clear" w:color="auto" w:fill="auto"/>
            <w:noWrap/>
            <w:vAlign w:val="center"/>
          </w:tcPr>
          <w:p w:rsidR="009D5356" w:rsidRPr="009D5356" w:rsidRDefault="009D5356" w:rsidP="009D5356">
            <w:pPr>
              <w:jc w:val="center"/>
              <w:rPr>
                <w:color w:val="000000"/>
              </w:rPr>
            </w:pPr>
            <w:r w:rsidRPr="009D5356">
              <w:rPr>
                <w:color w:val="000000"/>
              </w:rPr>
              <w:t>44</w:t>
            </w:r>
          </w:p>
        </w:tc>
        <w:tc>
          <w:tcPr>
            <w:tcW w:w="576" w:type="dxa"/>
            <w:tcBorders>
              <w:top w:val="nil"/>
              <w:left w:val="nil"/>
              <w:bottom w:val="single" w:sz="4" w:space="0" w:color="auto"/>
              <w:right w:val="single" w:sz="4" w:space="0" w:color="auto"/>
            </w:tcBorders>
            <w:shd w:val="clear" w:color="auto" w:fill="auto"/>
            <w:noWrap/>
            <w:vAlign w:val="center"/>
          </w:tcPr>
          <w:p w:rsidR="009D5356" w:rsidRPr="009D5356" w:rsidRDefault="009D5356" w:rsidP="009D5356">
            <w:pPr>
              <w:jc w:val="center"/>
              <w:rPr>
                <w:color w:val="000000"/>
              </w:rPr>
            </w:pPr>
            <w:r w:rsidRPr="009D5356">
              <w:rPr>
                <w:color w:val="000000"/>
              </w:rPr>
              <w:t>13</w:t>
            </w:r>
          </w:p>
        </w:tc>
        <w:tc>
          <w:tcPr>
            <w:tcW w:w="876" w:type="dxa"/>
            <w:tcBorders>
              <w:top w:val="nil"/>
              <w:left w:val="nil"/>
              <w:bottom w:val="single" w:sz="4" w:space="0" w:color="auto"/>
              <w:right w:val="single" w:sz="4" w:space="0" w:color="auto"/>
            </w:tcBorders>
            <w:shd w:val="clear" w:color="auto" w:fill="auto"/>
            <w:noWrap/>
            <w:vAlign w:val="center"/>
          </w:tcPr>
          <w:p w:rsidR="009D5356" w:rsidRPr="009D5356" w:rsidRDefault="009D5356" w:rsidP="009D5356">
            <w:pPr>
              <w:jc w:val="center"/>
              <w:rPr>
                <w:color w:val="000000"/>
              </w:rPr>
            </w:pPr>
            <w:r w:rsidRPr="009D5356">
              <w:rPr>
                <w:color w:val="000000"/>
              </w:rPr>
              <w:t>30.80</w:t>
            </w:r>
          </w:p>
        </w:tc>
        <w:tc>
          <w:tcPr>
            <w:tcW w:w="1181" w:type="dxa"/>
            <w:tcBorders>
              <w:top w:val="nil"/>
              <w:left w:val="nil"/>
              <w:bottom w:val="single" w:sz="4" w:space="0" w:color="auto"/>
              <w:right w:val="single" w:sz="4" w:space="0" w:color="auto"/>
            </w:tcBorders>
            <w:shd w:val="clear" w:color="000000" w:fill="FFFFFF"/>
            <w:noWrap/>
            <w:vAlign w:val="center"/>
          </w:tcPr>
          <w:p w:rsidR="009D5356" w:rsidRPr="009D5356" w:rsidRDefault="009D5356" w:rsidP="009D5356">
            <w:pPr>
              <w:jc w:val="center"/>
              <w:rPr>
                <w:color w:val="000000"/>
              </w:rPr>
            </w:pPr>
            <w:r w:rsidRPr="009D5356">
              <w:rPr>
                <w:color w:val="000000"/>
              </w:rPr>
              <w:t>3.08</w:t>
            </w:r>
          </w:p>
        </w:tc>
        <w:tc>
          <w:tcPr>
            <w:tcW w:w="911" w:type="dxa"/>
            <w:tcBorders>
              <w:top w:val="nil"/>
              <w:left w:val="nil"/>
              <w:bottom w:val="single" w:sz="4" w:space="0" w:color="auto"/>
              <w:right w:val="single" w:sz="4" w:space="0" w:color="auto"/>
            </w:tcBorders>
            <w:shd w:val="clear" w:color="auto" w:fill="auto"/>
            <w:noWrap/>
            <w:vAlign w:val="center"/>
          </w:tcPr>
          <w:p w:rsidR="009D5356" w:rsidRPr="009D5356" w:rsidRDefault="009D5356" w:rsidP="009D5356">
            <w:pPr>
              <w:jc w:val="center"/>
              <w:rPr>
                <w:color w:val="000000"/>
              </w:rPr>
            </w:pPr>
            <w:r w:rsidRPr="009D5356">
              <w:rPr>
                <w:color w:val="000000"/>
              </w:rPr>
              <w:t>9.10</w:t>
            </w:r>
          </w:p>
        </w:tc>
        <w:tc>
          <w:tcPr>
            <w:tcW w:w="1016" w:type="dxa"/>
            <w:tcBorders>
              <w:top w:val="nil"/>
              <w:left w:val="nil"/>
              <w:bottom w:val="single" w:sz="4" w:space="0" w:color="auto"/>
              <w:right w:val="single" w:sz="4" w:space="0" w:color="auto"/>
            </w:tcBorders>
            <w:shd w:val="clear" w:color="000000" w:fill="FFFFFF"/>
            <w:noWrap/>
            <w:vAlign w:val="center"/>
          </w:tcPr>
          <w:p w:rsidR="009D5356" w:rsidRPr="009D5356" w:rsidRDefault="009D5356" w:rsidP="009D5356">
            <w:pPr>
              <w:jc w:val="center"/>
              <w:rPr>
                <w:color w:val="000000"/>
              </w:rPr>
            </w:pPr>
            <w:r w:rsidRPr="009D5356">
              <w:rPr>
                <w:color w:val="000000"/>
              </w:rPr>
              <w:t>0.91</w:t>
            </w:r>
          </w:p>
        </w:tc>
        <w:tc>
          <w:tcPr>
            <w:tcW w:w="876" w:type="dxa"/>
            <w:tcBorders>
              <w:top w:val="nil"/>
              <w:left w:val="nil"/>
              <w:bottom w:val="single" w:sz="4" w:space="0" w:color="auto"/>
              <w:right w:val="single" w:sz="4" w:space="0" w:color="auto"/>
            </w:tcBorders>
            <w:shd w:val="clear" w:color="auto" w:fill="auto"/>
            <w:noWrap/>
            <w:vAlign w:val="center"/>
          </w:tcPr>
          <w:p w:rsidR="009D5356" w:rsidRPr="009D5356" w:rsidRDefault="009D5356" w:rsidP="009D5356">
            <w:pPr>
              <w:jc w:val="center"/>
              <w:rPr>
                <w:color w:val="000000"/>
              </w:rPr>
            </w:pPr>
            <w:r w:rsidRPr="009D5356">
              <w:rPr>
                <w:color w:val="000000"/>
              </w:rPr>
              <w:t>9.10</w:t>
            </w:r>
          </w:p>
        </w:tc>
        <w:tc>
          <w:tcPr>
            <w:tcW w:w="1016" w:type="dxa"/>
            <w:tcBorders>
              <w:top w:val="nil"/>
              <w:left w:val="nil"/>
              <w:bottom w:val="single" w:sz="4" w:space="0" w:color="auto"/>
              <w:right w:val="single" w:sz="4" w:space="0" w:color="auto"/>
            </w:tcBorders>
            <w:shd w:val="clear" w:color="000000" w:fill="FFFFFF"/>
            <w:noWrap/>
            <w:vAlign w:val="center"/>
          </w:tcPr>
          <w:p w:rsidR="009D5356" w:rsidRPr="009D5356" w:rsidRDefault="009D5356" w:rsidP="009D5356">
            <w:pPr>
              <w:jc w:val="center"/>
              <w:rPr>
                <w:color w:val="000000"/>
              </w:rPr>
            </w:pPr>
            <w:r w:rsidRPr="009D5356">
              <w:rPr>
                <w:color w:val="000000"/>
              </w:rPr>
              <w:t>0.91</w:t>
            </w:r>
          </w:p>
        </w:tc>
      </w:tr>
      <w:tr w:rsidR="009D5356" w:rsidRPr="009D5356" w:rsidTr="0034321F">
        <w:trPr>
          <w:trHeight w:val="420"/>
        </w:trPr>
        <w:tc>
          <w:tcPr>
            <w:tcW w:w="1452"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9D5356" w:rsidRPr="009D5356" w:rsidRDefault="009D5356" w:rsidP="009D5356">
            <w:pPr>
              <w:jc w:val="center"/>
              <w:rPr>
                <w:color w:val="000000"/>
                <w:lang w:val="en-US"/>
              </w:rPr>
            </w:pPr>
            <w:r w:rsidRPr="009D5356">
              <w:rPr>
                <w:color w:val="000000"/>
                <w:lang w:val="en-US"/>
              </w:rPr>
              <w:t>Jumlah</w:t>
            </w:r>
          </w:p>
        </w:tc>
        <w:tc>
          <w:tcPr>
            <w:tcW w:w="640" w:type="dxa"/>
            <w:tcBorders>
              <w:top w:val="single" w:sz="4" w:space="0" w:color="auto"/>
              <w:left w:val="nil"/>
              <w:bottom w:val="single" w:sz="4" w:space="0" w:color="auto"/>
              <w:right w:val="single" w:sz="4" w:space="0" w:color="auto"/>
            </w:tcBorders>
            <w:shd w:val="clear" w:color="auto" w:fill="auto"/>
            <w:noWrap/>
            <w:vAlign w:val="center"/>
          </w:tcPr>
          <w:p w:rsidR="009D5356" w:rsidRPr="009D5356" w:rsidRDefault="009D5356" w:rsidP="009D5356">
            <w:pPr>
              <w:jc w:val="center"/>
              <w:rPr>
                <w:color w:val="000000"/>
              </w:rPr>
            </w:pPr>
            <w:r w:rsidRPr="009D5356">
              <w:rPr>
                <w:color w:val="000000"/>
              </w:rPr>
              <w:t>1936</w:t>
            </w:r>
          </w:p>
        </w:tc>
        <w:tc>
          <w:tcPr>
            <w:tcW w:w="576" w:type="dxa"/>
            <w:tcBorders>
              <w:top w:val="single" w:sz="4" w:space="0" w:color="auto"/>
              <w:left w:val="nil"/>
              <w:bottom w:val="single" w:sz="4" w:space="0" w:color="auto"/>
              <w:right w:val="single" w:sz="4" w:space="0" w:color="auto"/>
            </w:tcBorders>
            <w:shd w:val="clear" w:color="auto" w:fill="auto"/>
            <w:noWrap/>
            <w:vAlign w:val="center"/>
          </w:tcPr>
          <w:p w:rsidR="009D5356" w:rsidRPr="009D5356" w:rsidRDefault="009D5356" w:rsidP="009D5356">
            <w:pPr>
              <w:jc w:val="center"/>
              <w:rPr>
                <w:color w:val="000000"/>
              </w:rPr>
            </w:pPr>
            <w:r w:rsidRPr="009D5356">
              <w:rPr>
                <w:color w:val="000000"/>
              </w:rPr>
              <w:t>2321</w:t>
            </w:r>
          </w:p>
        </w:tc>
        <w:tc>
          <w:tcPr>
            <w:tcW w:w="876" w:type="dxa"/>
            <w:tcBorders>
              <w:top w:val="single" w:sz="4" w:space="0" w:color="auto"/>
              <w:left w:val="nil"/>
              <w:bottom w:val="single" w:sz="4" w:space="0" w:color="auto"/>
              <w:right w:val="single" w:sz="4" w:space="0" w:color="auto"/>
            </w:tcBorders>
            <w:shd w:val="clear" w:color="auto" w:fill="auto"/>
            <w:noWrap/>
            <w:vAlign w:val="center"/>
          </w:tcPr>
          <w:p w:rsidR="009D5356" w:rsidRPr="009D5356" w:rsidRDefault="009D5356" w:rsidP="009D5356">
            <w:pPr>
              <w:jc w:val="center"/>
              <w:rPr>
                <w:color w:val="000000"/>
              </w:rPr>
            </w:pPr>
            <w:r w:rsidRPr="009D5356">
              <w:rPr>
                <w:color w:val="000000"/>
              </w:rPr>
              <w:t>1355.20</w:t>
            </w:r>
          </w:p>
        </w:tc>
        <w:tc>
          <w:tcPr>
            <w:tcW w:w="1181" w:type="dxa"/>
            <w:tcBorders>
              <w:top w:val="single" w:sz="4" w:space="0" w:color="auto"/>
              <w:left w:val="nil"/>
              <w:bottom w:val="single" w:sz="4" w:space="0" w:color="auto"/>
              <w:right w:val="single" w:sz="4" w:space="0" w:color="auto"/>
            </w:tcBorders>
            <w:shd w:val="clear" w:color="000000" w:fill="FFFFFF"/>
            <w:noWrap/>
            <w:vAlign w:val="center"/>
          </w:tcPr>
          <w:p w:rsidR="009D5356" w:rsidRPr="009D5356" w:rsidRDefault="009D5356" w:rsidP="009D5356">
            <w:pPr>
              <w:jc w:val="center"/>
              <w:rPr>
                <w:color w:val="000000"/>
              </w:rPr>
            </w:pPr>
            <w:r w:rsidRPr="009D5356">
              <w:rPr>
                <w:color w:val="000000"/>
              </w:rPr>
              <w:t>135.52</w:t>
            </w:r>
          </w:p>
        </w:tc>
        <w:tc>
          <w:tcPr>
            <w:tcW w:w="911" w:type="dxa"/>
            <w:tcBorders>
              <w:top w:val="single" w:sz="4" w:space="0" w:color="auto"/>
              <w:left w:val="nil"/>
              <w:bottom w:val="single" w:sz="4" w:space="0" w:color="auto"/>
              <w:right w:val="single" w:sz="4" w:space="0" w:color="auto"/>
            </w:tcBorders>
            <w:shd w:val="clear" w:color="auto" w:fill="auto"/>
            <w:noWrap/>
            <w:vAlign w:val="center"/>
          </w:tcPr>
          <w:p w:rsidR="009D5356" w:rsidRPr="009D5356" w:rsidRDefault="009D5356" w:rsidP="009D5356">
            <w:pPr>
              <w:jc w:val="center"/>
              <w:rPr>
                <w:color w:val="000000"/>
              </w:rPr>
            </w:pPr>
            <w:r w:rsidRPr="009D5356">
              <w:rPr>
                <w:color w:val="000000"/>
              </w:rPr>
              <w:t>1624.70</w:t>
            </w:r>
          </w:p>
        </w:tc>
        <w:tc>
          <w:tcPr>
            <w:tcW w:w="1016" w:type="dxa"/>
            <w:tcBorders>
              <w:top w:val="single" w:sz="4" w:space="0" w:color="auto"/>
              <w:left w:val="nil"/>
              <w:bottom w:val="single" w:sz="4" w:space="0" w:color="auto"/>
              <w:right w:val="single" w:sz="4" w:space="0" w:color="auto"/>
            </w:tcBorders>
            <w:shd w:val="clear" w:color="000000" w:fill="FFFFFF"/>
            <w:noWrap/>
            <w:vAlign w:val="center"/>
          </w:tcPr>
          <w:p w:rsidR="009D5356" w:rsidRPr="009D5356" w:rsidRDefault="009D5356" w:rsidP="009D5356">
            <w:pPr>
              <w:jc w:val="center"/>
              <w:rPr>
                <w:color w:val="000000"/>
              </w:rPr>
            </w:pPr>
            <w:r w:rsidRPr="009D5356">
              <w:rPr>
                <w:color w:val="000000"/>
              </w:rPr>
              <w:t>162.47</w:t>
            </w:r>
          </w:p>
        </w:tc>
        <w:tc>
          <w:tcPr>
            <w:tcW w:w="876" w:type="dxa"/>
            <w:tcBorders>
              <w:top w:val="single" w:sz="4" w:space="0" w:color="auto"/>
              <w:left w:val="nil"/>
              <w:bottom w:val="single" w:sz="4" w:space="0" w:color="auto"/>
              <w:right w:val="single" w:sz="4" w:space="0" w:color="auto"/>
            </w:tcBorders>
            <w:shd w:val="clear" w:color="auto" w:fill="auto"/>
            <w:noWrap/>
            <w:vAlign w:val="center"/>
          </w:tcPr>
          <w:p w:rsidR="009D5356" w:rsidRPr="009D5356" w:rsidRDefault="009D5356" w:rsidP="009D5356">
            <w:pPr>
              <w:jc w:val="center"/>
              <w:rPr>
                <w:color w:val="000000"/>
              </w:rPr>
            </w:pPr>
            <w:r w:rsidRPr="009D5356">
              <w:rPr>
                <w:color w:val="000000"/>
              </w:rPr>
              <w:t>1624.70</w:t>
            </w:r>
          </w:p>
        </w:tc>
        <w:tc>
          <w:tcPr>
            <w:tcW w:w="1016" w:type="dxa"/>
            <w:tcBorders>
              <w:top w:val="single" w:sz="4" w:space="0" w:color="auto"/>
              <w:left w:val="nil"/>
              <w:bottom w:val="single" w:sz="4" w:space="0" w:color="auto"/>
              <w:right w:val="single" w:sz="4" w:space="0" w:color="auto"/>
            </w:tcBorders>
            <w:shd w:val="clear" w:color="000000" w:fill="FFFFFF"/>
            <w:noWrap/>
            <w:vAlign w:val="center"/>
          </w:tcPr>
          <w:p w:rsidR="009D5356" w:rsidRPr="009D5356" w:rsidRDefault="009D5356" w:rsidP="009D5356">
            <w:pPr>
              <w:jc w:val="center"/>
              <w:rPr>
                <w:color w:val="000000"/>
              </w:rPr>
            </w:pPr>
            <w:r w:rsidRPr="009D5356">
              <w:rPr>
                <w:color w:val="000000"/>
              </w:rPr>
              <w:t>162.47</w:t>
            </w:r>
          </w:p>
        </w:tc>
      </w:tr>
    </w:tbl>
    <w:p w:rsidR="009D5356" w:rsidRDefault="009D5356" w:rsidP="009D5356">
      <w:pPr>
        <w:pStyle w:val="ListParagraph"/>
        <w:ind w:left="426" w:hanging="426"/>
        <w:jc w:val="both"/>
        <w:rPr>
          <w:b/>
          <w:lang w:val="en-US"/>
        </w:rPr>
      </w:pPr>
    </w:p>
    <w:p w:rsidR="00663C5E" w:rsidRDefault="00C21B6F" w:rsidP="00663C5E">
      <w:pPr>
        <w:pStyle w:val="ListParagraph"/>
        <w:ind w:left="0" w:firstLine="0"/>
        <w:jc w:val="both"/>
        <w:rPr>
          <w:i/>
        </w:rPr>
      </w:pPr>
      <w:r>
        <w:t>Sumb</w:t>
      </w:r>
      <w:r w:rsidRPr="00984E91">
        <w:t xml:space="preserve">er : </w:t>
      </w:r>
      <w:r w:rsidRPr="00984E91">
        <w:rPr>
          <w:i/>
        </w:rPr>
        <w:t>Hasil Perhitungan</w:t>
      </w:r>
    </w:p>
    <w:p w:rsidR="00663C5E" w:rsidRDefault="00663C5E" w:rsidP="00663C5E">
      <w:pPr>
        <w:pStyle w:val="ListParagraph"/>
        <w:ind w:left="0" w:firstLine="0"/>
        <w:jc w:val="both"/>
        <w:rPr>
          <w:i/>
        </w:rPr>
      </w:pPr>
    </w:p>
    <w:p w:rsidR="00663C5E" w:rsidRPr="00663C5E" w:rsidRDefault="00663C5E" w:rsidP="00663C5E">
      <w:pPr>
        <w:pStyle w:val="ListParagraph"/>
        <w:ind w:left="0" w:firstLine="0"/>
        <w:jc w:val="both"/>
        <w:rPr>
          <w:i/>
        </w:rPr>
      </w:pPr>
      <w:r w:rsidRPr="00663C5E">
        <w:rPr>
          <w:b/>
        </w:rPr>
        <w:t>Evapotranspirasi</w:t>
      </w:r>
    </w:p>
    <w:p w:rsidR="00663C5E" w:rsidRDefault="00663C5E" w:rsidP="00663C5E">
      <w:pPr>
        <w:pStyle w:val="ListParagraph"/>
        <w:ind w:left="426" w:hanging="426"/>
        <w:jc w:val="both"/>
      </w:pPr>
      <w:r>
        <w:tab/>
      </w:r>
      <w:r w:rsidRPr="00663C5E">
        <w:t>Perhitungan evapotranspirasi menggunakan metode</w:t>
      </w:r>
      <w:r>
        <w:t xml:space="preserve"> Penman. Data klimatologi yang</w:t>
      </w:r>
    </w:p>
    <w:p w:rsidR="00663C5E" w:rsidRPr="00663C5E" w:rsidRDefault="00663C5E" w:rsidP="00663C5E">
      <w:pPr>
        <w:pStyle w:val="ListParagraph"/>
        <w:ind w:left="426" w:hanging="426"/>
        <w:jc w:val="both"/>
      </w:pPr>
      <w:r w:rsidRPr="00663C5E">
        <w:t>digunakan diambil dari stasiun BMKG Karangploso Malang.</w:t>
      </w:r>
    </w:p>
    <w:p w:rsidR="00663C5E" w:rsidRDefault="00663C5E" w:rsidP="00663C5E">
      <w:pPr>
        <w:pStyle w:val="ListParagraph"/>
        <w:ind w:left="426" w:hanging="426"/>
        <w:jc w:val="both"/>
        <w:rPr>
          <w:b/>
          <w:lang w:val="en-US"/>
        </w:rPr>
      </w:pPr>
    </w:p>
    <w:p w:rsidR="00663C5E" w:rsidRPr="00F3188D" w:rsidRDefault="00663C5E" w:rsidP="00F3188D">
      <w:pPr>
        <w:widowControl/>
        <w:autoSpaceDE/>
        <w:autoSpaceDN/>
        <w:rPr>
          <w:b/>
          <w:lang w:val="en-US"/>
        </w:rPr>
      </w:pPr>
      <w:r w:rsidRPr="00F3188D">
        <w:rPr>
          <w:b/>
        </w:rPr>
        <w:t xml:space="preserve">Tabel 4.7 </w:t>
      </w:r>
      <w:r w:rsidRPr="00F3188D">
        <w:t>Analisa Evapotranspirasi Potensial dengan Menggunakan Metode Penman</w:t>
      </w:r>
    </w:p>
    <w:tbl>
      <w:tblPr>
        <w:tblW w:w="10538" w:type="dxa"/>
        <w:tblInd w:w="-1139" w:type="dxa"/>
        <w:tblLook w:val="04A0" w:firstRow="1" w:lastRow="0" w:firstColumn="1" w:lastColumn="0" w:noHBand="0" w:noVBand="1"/>
      </w:tblPr>
      <w:tblGrid>
        <w:gridCol w:w="425"/>
        <w:gridCol w:w="1227"/>
        <w:gridCol w:w="894"/>
        <w:gridCol w:w="666"/>
        <w:gridCol w:w="666"/>
        <w:gridCol w:w="666"/>
        <w:gridCol w:w="666"/>
        <w:gridCol w:w="666"/>
        <w:gridCol w:w="666"/>
        <w:gridCol w:w="666"/>
        <w:gridCol w:w="666"/>
        <w:gridCol w:w="666"/>
        <w:gridCol w:w="666"/>
        <w:gridCol w:w="666"/>
        <w:gridCol w:w="666"/>
      </w:tblGrid>
      <w:tr w:rsidR="00F3188D" w:rsidRPr="00F3188D" w:rsidTr="00E67C62">
        <w:trPr>
          <w:trHeight w:val="630"/>
        </w:trPr>
        <w:tc>
          <w:tcPr>
            <w:tcW w:w="1652"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663C5E" w:rsidRPr="00F3188D" w:rsidRDefault="00663C5E" w:rsidP="00F3188D">
            <w:pPr>
              <w:jc w:val="center"/>
              <w:rPr>
                <w:color w:val="000000"/>
                <w:sz w:val="20"/>
                <w:szCs w:val="20"/>
              </w:rPr>
            </w:pPr>
            <w:r w:rsidRPr="00F3188D">
              <w:rPr>
                <w:color w:val="000000"/>
                <w:sz w:val="20"/>
                <w:szCs w:val="20"/>
              </w:rPr>
              <w:t>Parameter</w:t>
            </w:r>
          </w:p>
        </w:tc>
        <w:tc>
          <w:tcPr>
            <w:tcW w:w="89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663C5E" w:rsidRPr="00F3188D" w:rsidRDefault="00663C5E" w:rsidP="00F3188D">
            <w:pPr>
              <w:jc w:val="center"/>
              <w:rPr>
                <w:color w:val="000000"/>
                <w:sz w:val="20"/>
                <w:szCs w:val="20"/>
              </w:rPr>
            </w:pPr>
            <w:r w:rsidRPr="00F3188D">
              <w:rPr>
                <w:color w:val="000000"/>
                <w:sz w:val="20"/>
                <w:szCs w:val="20"/>
              </w:rPr>
              <w:t>Satuan</w:t>
            </w:r>
          </w:p>
        </w:tc>
        <w:tc>
          <w:tcPr>
            <w:tcW w:w="7992" w:type="dxa"/>
            <w:gridSpan w:val="12"/>
            <w:tcBorders>
              <w:top w:val="single" w:sz="4" w:space="0" w:color="auto"/>
              <w:left w:val="nil"/>
              <w:bottom w:val="single" w:sz="4" w:space="0" w:color="auto"/>
              <w:right w:val="single" w:sz="4" w:space="0" w:color="auto"/>
            </w:tcBorders>
            <w:shd w:val="clear" w:color="auto" w:fill="auto"/>
            <w:noWrap/>
            <w:vAlign w:val="center"/>
            <w:hideMark/>
          </w:tcPr>
          <w:p w:rsidR="00663C5E" w:rsidRPr="00F3188D" w:rsidRDefault="00663C5E" w:rsidP="00F3188D">
            <w:pPr>
              <w:jc w:val="center"/>
              <w:rPr>
                <w:color w:val="000000"/>
                <w:sz w:val="20"/>
                <w:szCs w:val="20"/>
              </w:rPr>
            </w:pPr>
            <w:r w:rsidRPr="00F3188D">
              <w:rPr>
                <w:color w:val="000000"/>
                <w:sz w:val="20"/>
                <w:szCs w:val="20"/>
              </w:rPr>
              <w:t>Bulan</w:t>
            </w:r>
          </w:p>
        </w:tc>
      </w:tr>
      <w:tr w:rsidR="00F3188D" w:rsidRPr="00F3188D" w:rsidTr="00E67C62">
        <w:trPr>
          <w:trHeight w:val="645"/>
        </w:trPr>
        <w:tc>
          <w:tcPr>
            <w:tcW w:w="1652" w:type="dxa"/>
            <w:gridSpan w:val="2"/>
            <w:vMerge/>
            <w:tcBorders>
              <w:top w:val="single" w:sz="4" w:space="0" w:color="auto"/>
              <w:left w:val="single" w:sz="4" w:space="0" w:color="auto"/>
              <w:bottom w:val="single" w:sz="4" w:space="0" w:color="auto"/>
              <w:right w:val="single" w:sz="4" w:space="0" w:color="auto"/>
            </w:tcBorders>
            <w:vAlign w:val="center"/>
            <w:hideMark/>
          </w:tcPr>
          <w:p w:rsidR="00663C5E" w:rsidRPr="00F3188D" w:rsidRDefault="00663C5E" w:rsidP="00F3188D">
            <w:pPr>
              <w:rPr>
                <w:color w:val="000000"/>
                <w:sz w:val="20"/>
                <w:szCs w:val="20"/>
              </w:rPr>
            </w:pPr>
          </w:p>
        </w:tc>
        <w:tc>
          <w:tcPr>
            <w:tcW w:w="894" w:type="dxa"/>
            <w:vMerge/>
            <w:tcBorders>
              <w:top w:val="single" w:sz="4" w:space="0" w:color="auto"/>
              <w:left w:val="single" w:sz="4" w:space="0" w:color="auto"/>
              <w:bottom w:val="single" w:sz="4" w:space="0" w:color="auto"/>
              <w:right w:val="single" w:sz="4" w:space="0" w:color="auto"/>
            </w:tcBorders>
            <w:vAlign w:val="center"/>
            <w:hideMark/>
          </w:tcPr>
          <w:p w:rsidR="00663C5E" w:rsidRPr="00F3188D" w:rsidRDefault="00663C5E" w:rsidP="00F3188D">
            <w:pPr>
              <w:rPr>
                <w:color w:val="000000"/>
                <w:sz w:val="20"/>
                <w:szCs w:val="20"/>
              </w:rPr>
            </w:pPr>
          </w:p>
        </w:tc>
        <w:tc>
          <w:tcPr>
            <w:tcW w:w="666" w:type="dxa"/>
            <w:tcBorders>
              <w:top w:val="nil"/>
              <w:left w:val="nil"/>
              <w:bottom w:val="single" w:sz="4" w:space="0" w:color="auto"/>
              <w:right w:val="single" w:sz="4" w:space="0" w:color="auto"/>
            </w:tcBorders>
            <w:shd w:val="clear" w:color="auto" w:fill="auto"/>
            <w:noWrap/>
            <w:vAlign w:val="center"/>
            <w:hideMark/>
          </w:tcPr>
          <w:p w:rsidR="00663C5E" w:rsidRPr="00F3188D" w:rsidRDefault="00663C5E" w:rsidP="00F3188D">
            <w:pPr>
              <w:jc w:val="center"/>
              <w:rPr>
                <w:color w:val="000000"/>
                <w:sz w:val="20"/>
                <w:szCs w:val="20"/>
              </w:rPr>
            </w:pPr>
            <w:r w:rsidRPr="00F3188D">
              <w:rPr>
                <w:color w:val="000000"/>
                <w:sz w:val="20"/>
                <w:szCs w:val="20"/>
              </w:rPr>
              <w:t>Jan</w:t>
            </w:r>
          </w:p>
        </w:tc>
        <w:tc>
          <w:tcPr>
            <w:tcW w:w="666" w:type="dxa"/>
            <w:tcBorders>
              <w:top w:val="nil"/>
              <w:left w:val="nil"/>
              <w:bottom w:val="single" w:sz="4" w:space="0" w:color="auto"/>
              <w:right w:val="single" w:sz="4" w:space="0" w:color="auto"/>
            </w:tcBorders>
            <w:shd w:val="clear" w:color="auto" w:fill="auto"/>
            <w:noWrap/>
            <w:vAlign w:val="center"/>
            <w:hideMark/>
          </w:tcPr>
          <w:p w:rsidR="00663C5E" w:rsidRPr="00F3188D" w:rsidRDefault="00663C5E" w:rsidP="00F3188D">
            <w:pPr>
              <w:jc w:val="center"/>
              <w:rPr>
                <w:color w:val="000000"/>
                <w:sz w:val="20"/>
                <w:szCs w:val="20"/>
              </w:rPr>
            </w:pPr>
            <w:r w:rsidRPr="00F3188D">
              <w:rPr>
                <w:color w:val="000000"/>
                <w:sz w:val="20"/>
                <w:szCs w:val="20"/>
              </w:rPr>
              <w:t>Feb</w:t>
            </w:r>
          </w:p>
        </w:tc>
        <w:tc>
          <w:tcPr>
            <w:tcW w:w="666" w:type="dxa"/>
            <w:tcBorders>
              <w:top w:val="nil"/>
              <w:left w:val="nil"/>
              <w:bottom w:val="single" w:sz="4" w:space="0" w:color="auto"/>
              <w:right w:val="single" w:sz="4" w:space="0" w:color="auto"/>
            </w:tcBorders>
            <w:shd w:val="clear" w:color="auto" w:fill="auto"/>
            <w:noWrap/>
            <w:vAlign w:val="center"/>
            <w:hideMark/>
          </w:tcPr>
          <w:p w:rsidR="00663C5E" w:rsidRPr="00F3188D" w:rsidRDefault="00663C5E" w:rsidP="00F3188D">
            <w:pPr>
              <w:jc w:val="center"/>
              <w:rPr>
                <w:color w:val="000000"/>
                <w:sz w:val="20"/>
                <w:szCs w:val="20"/>
              </w:rPr>
            </w:pPr>
            <w:r w:rsidRPr="00F3188D">
              <w:rPr>
                <w:color w:val="000000"/>
                <w:sz w:val="20"/>
                <w:szCs w:val="20"/>
              </w:rPr>
              <w:t>Mar</w:t>
            </w:r>
          </w:p>
        </w:tc>
        <w:tc>
          <w:tcPr>
            <w:tcW w:w="666" w:type="dxa"/>
            <w:tcBorders>
              <w:top w:val="nil"/>
              <w:left w:val="nil"/>
              <w:bottom w:val="single" w:sz="4" w:space="0" w:color="auto"/>
              <w:right w:val="single" w:sz="4" w:space="0" w:color="auto"/>
            </w:tcBorders>
            <w:shd w:val="clear" w:color="auto" w:fill="auto"/>
            <w:noWrap/>
            <w:vAlign w:val="center"/>
            <w:hideMark/>
          </w:tcPr>
          <w:p w:rsidR="00663C5E" w:rsidRPr="00F3188D" w:rsidRDefault="00663C5E" w:rsidP="00F3188D">
            <w:pPr>
              <w:jc w:val="center"/>
              <w:rPr>
                <w:color w:val="000000"/>
                <w:sz w:val="20"/>
                <w:szCs w:val="20"/>
              </w:rPr>
            </w:pPr>
            <w:r w:rsidRPr="00F3188D">
              <w:rPr>
                <w:color w:val="000000"/>
                <w:sz w:val="20"/>
                <w:szCs w:val="20"/>
              </w:rPr>
              <w:t>Apr</w:t>
            </w:r>
          </w:p>
        </w:tc>
        <w:tc>
          <w:tcPr>
            <w:tcW w:w="666" w:type="dxa"/>
            <w:tcBorders>
              <w:top w:val="nil"/>
              <w:left w:val="nil"/>
              <w:bottom w:val="single" w:sz="4" w:space="0" w:color="auto"/>
              <w:right w:val="single" w:sz="4" w:space="0" w:color="auto"/>
            </w:tcBorders>
            <w:shd w:val="clear" w:color="auto" w:fill="auto"/>
            <w:noWrap/>
            <w:vAlign w:val="center"/>
            <w:hideMark/>
          </w:tcPr>
          <w:p w:rsidR="00663C5E" w:rsidRPr="00F3188D" w:rsidRDefault="00663C5E" w:rsidP="00F3188D">
            <w:pPr>
              <w:jc w:val="center"/>
              <w:rPr>
                <w:color w:val="000000"/>
                <w:sz w:val="20"/>
                <w:szCs w:val="20"/>
              </w:rPr>
            </w:pPr>
            <w:r w:rsidRPr="00F3188D">
              <w:rPr>
                <w:color w:val="000000"/>
                <w:sz w:val="20"/>
                <w:szCs w:val="20"/>
              </w:rPr>
              <w:t>Mei</w:t>
            </w:r>
          </w:p>
        </w:tc>
        <w:tc>
          <w:tcPr>
            <w:tcW w:w="666" w:type="dxa"/>
            <w:tcBorders>
              <w:top w:val="nil"/>
              <w:left w:val="nil"/>
              <w:bottom w:val="single" w:sz="4" w:space="0" w:color="auto"/>
              <w:right w:val="single" w:sz="4" w:space="0" w:color="auto"/>
            </w:tcBorders>
            <w:shd w:val="clear" w:color="auto" w:fill="auto"/>
            <w:noWrap/>
            <w:vAlign w:val="center"/>
            <w:hideMark/>
          </w:tcPr>
          <w:p w:rsidR="00663C5E" w:rsidRPr="00F3188D" w:rsidRDefault="00663C5E" w:rsidP="00F3188D">
            <w:pPr>
              <w:jc w:val="center"/>
              <w:rPr>
                <w:color w:val="000000"/>
                <w:sz w:val="20"/>
                <w:szCs w:val="20"/>
              </w:rPr>
            </w:pPr>
            <w:r w:rsidRPr="00F3188D">
              <w:rPr>
                <w:color w:val="000000"/>
                <w:sz w:val="20"/>
                <w:szCs w:val="20"/>
              </w:rPr>
              <w:t>Jun</w:t>
            </w:r>
          </w:p>
        </w:tc>
        <w:tc>
          <w:tcPr>
            <w:tcW w:w="666" w:type="dxa"/>
            <w:tcBorders>
              <w:top w:val="nil"/>
              <w:left w:val="nil"/>
              <w:bottom w:val="single" w:sz="4" w:space="0" w:color="auto"/>
              <w:right w:val="single" w:sz="4" w:space="0" w:color="auto"/>
            </w:tcBorders>
            <w:shd w:val="clear" w:color="auto" w:fill="auto"/>
            <w:noWrap/>
            <w:vAlign w:val="center"/>
            <w:hideMark/>
          </w:tcPr>
          <w:p w:rsidR="00663C5E" w:rsidRPr="00F3188D" w:rsidRDefault="00663C5E" w:rsidP="00F3188D">
            <w:pPr>
              <w:jc w:val="center"/>
              <w:rPr>
                <w:color w:val="000000"/>
                <w:sz w:val="20"/>
                <w:szCs w:val="20"/>
              </w:rPr>
            </w:pPr>
            <w:r w:rsidRPr="00F3188D">
              <w:rPr>
                <w:color w:val="000000"/>
                <w:sz w:val="20"/>
                <w:szCs w:val="20"/>
              </w:rPr>
              <w:t>Jul</w:t>
            </w:r>
          </w:p>
        </w:tc>
        <w:tc>
          <w:tcPr>
            <w:tcW w:w="666" w:type="dxa"/>
            <w:tcBorders>
              <w:top w:val="nil"/>
              <w:left w:val="nil"/>
              <w:bottom w:val="single" w:sz="4" w:space="0" w:color="auto"/>
              <w:right w:val="single" w:sz="4" w:space="0" w:color="auto"/>
            </w:tcBorders>
            <w:shd w:val="clear" w:color="auto" w:fill="auto"/>
            <w:noWrap/>
            <w:vAlign w:val="center"/>
            <w:hideMark/>
          </w:tcPr>
          <w:p w:rsidR="00663C5E" w:rsidRPr="00F3188D" w:rsidRDefault="00663C5E" w:rsidP="00F3188D">
            <w:pPr>
              <w:jc w:val="center"/>
              <w:rPr>
                <w:color w:val="000000"/>
                <w:sz w:val="20"/>
                <w:szCs w:val="20"/>
              </w:rPr>
            </w:pPr>
            <w:r w:rsidRPr="00F3188D">
              <w:rPr>
                <w:color w:val="000000"/>
                <w:sz w:val="20"/>
                <w:szCs w:val="20"/>
              </w:rPr>
              <w:t>Agt</w:t>
            </w:r>
          </w:p>
        </w:tc>
        <w:tc>
          <w:tcPr>
            <w:tcW w:w="666" w:type="dxa"/>
            <w:tcBorders>
              <w:top w:val="nil"/>
              <w:left w:val="nil"/>
              <w:bottom w:val="single" w:sz="4" w:space="0" w:color="auto"/>
              <w:right w:val="single" w:sz="4" w:space="0" w:color="auto"/>
            </w:tcBorders>
            <w:shd w:val="clear" w:color="auto" w:fill="auto"/>
            <w:noWrap/>
            <w:vAlign w:val="center"/>
            <w:hideMark/>
          </w:tcPr>
          <w:p w:rsidR="00663C5E" w:rsidRPr="00F3188D" w:rsidRDefault="00663C5E" w:rsidP="00F3188D">
            <w:pPr>
              <w:jc w:val="center"/>
              <w:rPr>
                <w:color w:val="000000"/>
                <w:sz w:val="20"/>
                <w:szCs w:val="20"/>
              </w:rPr>
            </w:pPr>
            <w:r w:rsidRPr="00F3188D">
              <w:rPr>
                <w:color w:val="000000"/>
                <w:sz w:val="20"/>
                <w:szCs w:val="20"/>
              </w:rPr>
              <w:t>Sept</w:t>
            </w:r>
          </w:p>
        </w:tc>
        <w:tc>
          <w:tcPr>
            <w:tcW w:w="666" w:type="dxa"/>
            <w:tcBorders>
              <w:top w:val="nil"/>
              <w:left w:val="nil"/>
              <w:bottom w:val="single" w:sz="4" w:space="0" w:color="auto"/>
              <w:right w:val="single" w:sz="4" w:space="0" w:color="auto"/>
            </w:tcBorders>
            <w:shd w:val="clear" w:color="auto" w:fill="auto"/>
            <w:noWrap/>
            <w:vAlign w:val="center"/>
            <w:hideMark/>
          </w:tcPr>
          <w:p w:rsidR="00663C5E" w:rsidRPr="00F3188D" w:rsidRDefault="00663C5E" w:rsidP="00F3188D">
            <w:pPr>
              <w:jc w:val="center"/>
              <w:rPr>
                <w:color w:val="000000"/>
                <w:sz w:val="20"/>
                <w:szCs w:val="20"/>
              </w:rPr>
            </w:pPr>
            <w:r w:rsidRPr="00F3188D">
              <w:rPr>
                <w:color w:val="000000"/>
                <w:sz w:val="20"/>
                <w:szCs w:val="20"/>
              </w:rPr>
              <w:t>Okt</w:t>
            </w:r>
          </w:p>
        </w:tc>
        <w:tc>
          <w:tcPr>
            <w:tcW w:w="666" w:type="dxa"/>
            <w:tcBorders>
              <w:top w:val="nil"/>
              <w:left w:val="nil"/>
              <w:bottom w:val="single" w:sz="4" w:space="0" w:color="auto"/>
              <w:right w:val="single" w:sz="4" w:space="0" w:color="auto"/>
            </w:tcBorders>
            <w:shd w:val="clear" w:color="auto" w:fill="auto"/>
            <w:noWrap/>
            <w:vAlign w:val="center"/>
            <w:hideMark/>
          </w:tcPr>
          <w:p w:rsidR="00663C5E" w:rsidRPr="00F3188D" w:rsidRDefault="00663C5E" w:rsidP="00F3188D">
            <w:pPr>
              <w:jc w:val="center"/>
              <w:rPr>
                <w:color w:val="000000"/>
                <w:sz w:val="20"/>
                <w:szCs w:val="20"/>
              </w:rPr>
            </w:pPr>
            <w:r w:rsidRPr="00F3188D">
              <w:rPr>
                <w:color w:val="000000"/>
                <w:sz w:val="20"/>
                <w:szCs w:val="20"/>
              </w:rPr>
              <w:t>Nov</w:t>
            </w:r>
          </w:p>
        </w:tc>
        <w:tc>
          <w:tcPr>
            <w:tcW w:w="666" w:type="dxa"/>
            <w:tcBorders>
              <w:top w:val="nil"/>
              <w:left w:val="nil"/>
              <w:bottom w:val="single" w:sz="4" w:space="0" w:color="auto"/>
              <w:right w:val="single" w:sz="4" w:space="0" w:color="auto"/>
            </w:tcBorders>
            <w:shd w:val="clear" w:color="auto" w:fill="auto"/>
            <w:noWrap/>
            <w:vAlign w:val="center"/>
            <w:hideMark/>
          </w:tcPr>
          <w:p w:rsidR="00663C5E" w:rsidRPr="00F3188D" w:rsidRDefault="00663C5E" w:rsidP="00F3188D">
            <w:pPr>
              <w:jc w:val="center"/>
              <w:rPr>
                <w:color w:val="000000"/>
                <w:sz w:val="20"/>
                <w:szCs w:val="20"/>
              </w:rPr>
            </w:pPr>
            <w:r w:rsidRPr="00F3188D">
              <w:rPr>
                <w:color w:val="000000"/>
                <w:sz w:val="20"/>
                <w:szCs w:val="20"/>
              </w:rPr>
              <w:t>Des</w:t>
            </w:r>
          </w:p>
        </w:tc>
      </w:tr>
      <w:tr w:rsidR="00F3188D" w:rsidRPr="00F3188D" w:rsidTr="00E67C62">
        <w:trPr>
          <w:trHeight w:val="330"/>
        </w:trPr>
        <w:tc>
          <w:tcPr>
            <w:tcW w:w="10538" w:type="dxa"/>
            <w:gridSpan w:val="15"/>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63C5E" w:rsidRPr="00F3188D" w:rsidRDefault="00663C5E" w:rsidP="00F3188D">
            <w:pPr>
              <w:rPr>
                <w:b/>
                <w:bCs/>
                <w:color w:val="000000"/>
                <w:sz w:val="20"/>
                <w:szCs w:val="20"/>
              </w:rPr>
            </w:pPr>
            <w:r w:rsidRPr="00F3188D">
              <w:rPr>
                <w:b/>
                <w:bCs/>
                <w:color w:val="000000"/>
                <w:sz w:val="20"/>
                <w:szCs w:val="20"/>
              </w:rPr>
              <w:t>DATA</w:t>
            </w:r>
          </w:p>
        </w:tc>
      </w:tr>
      <w:tr w:rsidR="00F3188D" w:rsidRPr="00F3188D" w:rsidTr="00E67C62">
        <w:trPr>
          <w:trHeight w:val="315"/>
        </w:trPr>
        <w:tc>
          <w:tcPr>
            <w:tcW w:w="425" w:type="dxa"/>
            <w:tcBorders>
              <w:top w:val="nil"/>
              <w:left w:val="single" w:sz="4" w:space="0" w:color="auto"/>
              <w:bottom w:val="single" w:sz="4" w:space="0" w:color="auto"/>
              <w:right w:val="single" w:sz="4" w:space="0" w:color="auto"/>
            </w:tcBorders>
            <w:shd w:val="clear" w:color="auto" w:fill="auto"/>
            <w:noWrap/>
            <w:vAlign w:val="center"/>
            <w:hideMark/>
          </w:tcPr>
          <w:p w:rsidR="00663C5E" w:rsidRPr="00F3188D" w:rsidRDefault="00663C5E" w:rsidP="00F3188D">
            <w:pPr>
              <w:jc w:val="center"/>
              <w:rPr>
                <w:color w:val="000000"/>
                <w:sz w:val="20"/>
                <w:szCs w:val="20"/>
              </w:rPr>
            </w:pPr>
            <w:r w:rsidRPr="00F3188D">
              <w:rPr>
                <w:color w:val="000000"/>
                <w:sz w:val="20"/>
                <w:szCs w:val="20"/>
              </w:rPr>
              <w:t>1</w:t>
            </w:r>
          </w:p>
        </w:tc>
        <w:tc>
          <w:tcPr>
            <w:tcW w:w="1227" w:type="dxa"/>
            <w:tcBorders>
              <w:top w:val="nil"/>
              <w:left w:val="nil"/>
              <w:bottom w:val="single" w:sz="4" w:space="0" w:color="auto"/>
              <w:right w:val="single" w:sz="4" w:space="0" w:color="auto"/>
            </w:tcBorders>
            <w:shd w:val="clear" w:color="auto" w:fill="auto"/>
            <w:noWrap/>
            <w:vAlign w:val="center"/>
            <w:hideMark/>
          </w:tcPr>
          <w:p w:rsidR="00663C5E" w:rsidRPr="00F3188D" w:rsidRDefault="00663C5E" w:rsidP="00F3188D">
            <w:pPr>
              <w:rPr>
                <w:color w:val="000000"/>
                <w:sz w:val="20"/>
                <w:szCs w:val="20"/>
              </w:rPr>
            </w:pPr>
            <w:r w:rsidRPr="00F3188D">
              <w:rPr>
                <w:color w:val="000000"/>
                <w:sz w:val="20"/>
                <w:szCs w:val="20"/>
              </w:rPr>
              <w:t>Suhu Udara (T)</w:t>
            </w:r>
          </w:p>
        </w:tc>
        <w:tc>
          <w:tcPr>
            <w:tcW w:w="894" w:type="dxa"/>
            <w:tcBorders>
              <w:top w:val="nil"/>
              <w:left w:val="nil"/>
              <w:bottom w:val="single" w:sz="4" w:space="0" w:color="auto"/>
              <w:right w:val="single" w:sz="4" w:space="0" w:color="auto"/>
            </w:tcBorders>
            <w:shd w:val="clear" w:color="auto" w:fill="auto"/>
            <w:noWrap/>
            <w:vAlign w:val="center"/>
            <w:hideMark/>
          </w:tcPr>
          <w:p w:rsidR="00663C5E" w:rsidRPr="00F3188D" w:rsidRDefault="00663C5E" w:rsidP="00F3188D">
            <w:pPr>
              <w:jc w:val="center"/>
              <w:rPr>
                <w:color w:val="000000"/>
                <w:sz w:val="20"/>
                <w:szCs w:val="20"/>
              </w:rPr>
            </w:pPr>
            <w:r w:rsidRPr="00F3188D">
              <w:rPr>
                <w:rFonts w:ascii="Calibri" w:hAnsi="Calibri" w:cs="Calibri"/>
                <w:color w:val="000000"/>
                <w:sz w:val="20"/>
                <w:szCs w:val="20"/>
              </w:rPr>
              <w:t>°</w:t>
            </w:r>
            <w:r w:rsidRPr="00F3188D">
              <w:rPr>
                <w:color w:val="000000"/>
                <w:sz w:val="20"/>
                <w:szCs w:val="20"/>
              </w:rPr>
              <w:t>C</w:t>
            </w:r>
          </w:p>
        </w:tc>
        <w:tc>
          <w:tcPr>
            <w:tcW w:w="666" w:type="dxa"/>
            <w:tcBorders>
              <w:top w:val="nil"/>
              <w:left w:val="nil"/>
              <w:bottom w:val="single" w:sz="4" w:space="0" w:color="auto"/>
              <w:right w:val="single" w:sz="4" w:space="0" w:color="auto"/>
            </w:tcBorders>
            <w:shd w:val="clear" w:color="auto" w:fill="auto"/>
            <w:noWrap/>
            <w:vAlign w:val="center"/>
            <w:hideMark/>
          </w:tcPr>
          <w:p w:rsidR="00663C5E" w:rsidRPr="00F3188D" w:rsidRDefault="00663C5E" w:rsidP="00F3188D">
            <w:pPr>
              <w:jc w:val="center"/>
              <w:rPr>
                <w:color w:val="000000"/>
                <w:sz w:val="20"/>
                <w:szCs w:val="20"/>
              </w:rPr>
            </w:pPr>
            <w:r w:rsidRPr="00F3188D">
              <w:rPr>
                <w:color w:val="000000"/>
                <w:sz w:val="20"/>
                <w:szCs w:val="20"/>
              </w:rPr>
              <w:t>25.74</w:t>
            </w:r>
          </w:p>
        </w:tc>
        <w:tc>
          <w:tcPr>
            <w:tcW w:w="666" w:type="dxa"/>
            <w:tcBorders>
              <w:top w:val="nil"/>
              <w:left w:val="nil"/>
              <w:bottom w:val="single" w:sz="4" w:space="0" w:color="auto"/>
              <w:right w:val="single" w:sz="4" w:space="0" w:color="auto"/>
            </w:tcBorders>
            <w:shd w:val="clear" w:color="auto" w:fill="auto"/>
            <w:noWrap/>
            <w:vAlign w:val="center"/>
            <w:hideMark/>
          </w:tcPr>
          <w:p w:rsidR="00663C5E" w:rsidRPr="00F3188D" w:rsidRDefault="00663C5E" w:rsidP="00F3188D">
            <w:pPr>
              <w:jc w:val="center"/>
              <w:rPr>
                <w:color w:val="000000"/>
                <w:sz w:val="20"/>
                <w:szCs w:val="20"/>
              </w:rPr>
            </w:pPr>
            <w:r w:rsidRPr="00F3188D">
              <w:rPr>
                <w:color w:val="000000"/>
                <w:sz w:val="20"/>
                <w:szCs w:val="20"/>
              </w:rPr>
              <w:t>25.32</w:t>
            </w:r>
          </w:p>
        </w:tc>
        <w:tc>
          <w:tcPr>
            <w:tcW w:w="666" w:type="dxa"/>
            <w:tcBorders>
              <w:top w:val="nil"/>
              <w:left w:val="nil"/>
              <w:bottom w:val="single" w:sz="4" w:space="0" w:color="auto"/>
              <w:right w:val="single" w:sz="4" w:space="0" w:color="auto"/>
            </w:tcBorders>
            <w:shd w:val="clear" w:color="auto" w:fill="auto"/>
            <w:noWrap/>
            <w:vAlign w:val="center"/>
            <w:hideMark/>
          </w:tcPr>
          <w:p w:rsidR="00663C5E" w:rsidRPr="00F3188D" w:rsidRDefault="00663C5E" w:rsidP="00F3188D">
            <w:pPr>
              <w:jc w:val="center"/>
              <w:rPr>
                <w:color w:val="000000"/>
                <w:sz w:val="20"/>
                <w:szCs w:val="20"/>
              </w:rPr>
            </w:pPr>
            <w:r w:rsidRPr="00F3188D">
              <w:rPr>
                <w:color w:val="000000"/>
                <w:sz w:val="20"/>
                <w:szCs w:val="20"/>
              </w:rPr>
              <w:t>25.75</w:t>
            </w:r>
          </w:p>
        </w:tc>
        <w:tc>
          <w:tcPr>
            <w:tcW w:w="666" w:type="dxa"/>
            <w:tcBorders>
              <w:top w:val="nil"/>
              <w:left w:val="nil"/>
              <w:bottom w:val="single" w:sz="4" w:space="0" w:color="auto"/>
              <w:right w:val="single" w:sz="4" w:space="0" w:color="auto"/>
            </w:tcBorders>
            <w:shd w:val="clear" w:color="auto" w:fill="auto"/>
            <w:noWrap/>
            <w:vAlign w:val="center"/>
            <w:hideMark/>
          </w:tcPr>
          <w:p w:rsidR="00663C5E" w:rsidRPr="00F3188D" w:rsidRDefault="00663C5E" w:rsidP="00F3188D">
            <w:pPr>
              <w:jc w:val="center"/>
              <w:rPr>
                <w:color w:val="000000"/>
                <w:sz w:val="20"/>
                <w:szCs w:val="20"/>
              </w:rPr>
            </w:pPr>
            <w:r w:rsidRPr="00F3188D">
              <w:rPr>
                <w:color w:val="000000"/>
                <w:sz w:val="20"/>
                <w:szCs w:val="20"/>
              </w:rPr>
              <w:t>25.61</w:t>
            </w:r>
          </w:p>
        </w:tc>
        <w:tc>
          <w:tcPr>
            <w:tcW w:w="666" w:type="dxa"/>
            <w:tcBorders>
              <w:top w:val="nil"/>
              <w:left w:val="nil"/>
              <w:bottom w:val="single" w:sz="4" w:space="0" w:color="auto"/>
              <w:right w:val="single" w:sz="4" w:space="0" w:color="auto"/>
            </w:tcBorders>
            <w:shd w:val="clear" w:color="auto" w:fill="auto"/>
            <w:noWrap/>
            <w:vAlign w:val="center"/>
            <w:hideMark/>
          </w:tcPr>
          <w:p w:rsidR="00663C5E" w:rsidRPr="00F3188D" w:rsidRDefault="00663C5E" w:rsidP="00F3188D">
            <w:pPr>
              <w:jc w:val="center"/>
              <w:rPr>
                <w:color w:val="000000"/>
                <w:sz w:val="20"/>
                <w:szCs w:val="20"/>
              </w:rPr>
            </w:pPr>
            <w:r w:rsidRPr="00F3188D">
              <w:rPr>
                <w:color w:val="000000"/>
                <w:sz w:val="20"/>
                <w:szCs w:val="20"/>
              </w:rPr>
              <w:t>26</w:t>
            </w:r>
          </w:p>
        </w:tc>
        <w:tc>
          <w:tcPr>
            <w:tcW w:w="666" w:type="dxa"/>
            <w:tcBorders>
              <w:top w:val="nil"/>
              <w:left w:val="nil"/>
              <w:bottom w:val="single" w:sz="4" w:space="0" w:color="auto"/>
              <w:right w:val="single" w:sz="4" w:space="0" w:color="auto"/>
            </w:tcBorders>
            <w:shd w:val="clear" w:color="auto" w:fill="auto"/>
            <w:noWrap/>
            <w:vAlign w:val="center"/>
            <w:hideMark/>
          </w:tcPr>
          <w:p w:rsidR="00663C5E" w:rsidRPr="00F3188D" w:rsidRDefault="00663C5E" w:rsidP="00F3188D">
            <w:pPr>
              <w:jc w:val="center"/>
              <w:rPr>
                <w:color w:val="000000"/>
                <w:sz w:val="20"/>
                <w:szCs w:val="20"/>
              </w:rPr>
            </w:pPr>
            <w:r w:rsidRPr="00F3188D">
              <w:rPr>
                <w:color w:val="000000"/>
                <w:sz w:val="20"/>
                <w:szCs w:val="20"/>
              </w:rPr>
              <w:t>24.85</w:t>
            </w:r>
          </w:p>
        </w:tc>
        <w:tc>
          <w:tcPr>
            <w:tcW w:w="666" w:type="dxa"/>
            <w:tcBorders>
              <w:top w:val="nil"/>
              <w:left w:val="nil"/>
              <w:bottom w:val="single" w:sz="4" w:space="0" w:color="auto"/>
              <w:right w:val="single" w:sz="4" w:space="0" w:color="auto"/>
            </w:tcBorders>
            <w:shd w:val="clear" w:color="auto" w:fill="auto"/>
            <w:noWrap/>
            <w:vAlign w:val="center"/>
            <w:hideMark/>
          </w:tcPr>
          <w:p w:rsidR="00663C5E" w:rsidRPr="00F3188D" w:rsidRDefault="00663C5E" w:rsidP="00F3188D">
            <w:pPr>
              <w:jc w:val="center"/>
              <w:rPr>
                <w:color w:val="000000"/>
                <w:sz w:val="20"/>
                <w:szCs w:val="20"/>
              </w:rPr>
            </w:pPr>
            <w:r w:rsidRPr="00F3188D">
              <w:rPr>
                <w:color w:val="000000"/>
                <w:sz w:val="20"/>
                <w:szCs w:val="20"/>
              </w:rPr>
              <w:t>24.34</w:t>
            </w:r>
          </w:p>
        </w:tc>
        <w:tc>
          <w:tcPr>
            <w:tcW w:w="666" w:type="dxa"/>
            <w:tcBorders>
              <w:top w:val="nil"/>
              <w:left w:val="nil"/>
              <w:bottom w:val="single" w:sz="4" w:space="0" w:color="auto"/>
              <w:right w:val="single" w:sz="4" w:space="0" w:color="auto"/>
            </w:tcBorders>
            <w:shd w:val="clear" w:color="auto" w:fill="auto"/>
            <w:noWrap/>
            <w:vAlign w:val="center"/>
            <w:hideMark/>
          </w:tcPr>
          <w:p w:rsidR="00663C5E" w:rsidRPr="00F3188D" w:rsidRDefault="00663C5E" w:rsidP="00F3188D">
            <w:pPr>
              <w:jc w:val="center"/>
              <w:rPr>
                <w:color w:val="000000"/>
                <w:sz w:val="20"/>
                <w:szCs w:val="20"/>
              </w:rPr>
            </w:pPr>
            <w:r w:rsidRPr="00F3188D">
              <w:rPr>
                <w:color w:val="000000"/>
                <w:sz w:val="20"/>
                <w:szCs w:val="20"/>
              </w:rPr>
              <w:t>24.39</w:t>
            </w:r>
          </w:p>
        </w:tc>
        <w:tc>
          <w:tcPr>
            <w:tcW w:w="666" w:type="dxa"/>
            <w:tcBorders>
              <w:top w:val="nil"/>
              <w:left w:val="nil"/>
              <w:bottom w:val="single" w:sz="4" w:space="0" w:color="auto"/>
              <w:right w:val="single" w:sz="4" w:space="0" w:color="auto"/>
            </w:tcBorders>
            <w:shd w:val="clear" w:color="auto" w:fill="auto"/>
            <w:noWrap/>
            <w:vAlign w:val="center"/>
            <w:hideMark/>
          </w:tcPr>
          <w:p w:rsidR="00663C5E" w:rsidRPr="00F3188D" w:rsidRDefault="00663C5E" w:rsidP="00F3188D">
            <w:pPr>
              <w:jc w:val="center"/>
              <w:rPr>
                <w:color w:val="000000"/>
                <w:sz w:val="20"/>
                <w:szCs w:val="20"/>
              </w:rPr>
            </w:pPr>
            <w:r w:rsidRPr="00F3188D">
              <w:rPr>
                <w:color w:val="000000"/>
                <w:sz w:val="20"/>
                <w:szCs w:val="20"/>
              </w:rPr>
              <w:t>24.69</w:t>
            </w:r>
          </w:p>
        </w:tc>
        <w:tc>
          <w:tcPr>
            <w:tcW w:w="666" w:type="dxa"/>
            <w:tcBorders>
              <w:top w:val="nil"/>
              <w:left w:val="nil"/>
              <w:bottom w:val="single" w:sz="4" w:space="0" w:color="auto"/>
              <w:right w:val="single" w:sz="4" w:space="0" w:color="auto"/>
            </w:tcBorders>
            <w:shd w:val="clear" w:color="auto" w:fill="auto"/>
            <w:noWrap/>
            <w:vAlign w:val="center"/>
            <w:hideMark/>
          </w:tcPr>
          <w:p w:rsidR="00663C5E" w:rsidRPr="00F3188D" w:rsidRDefault="00663C5E" w:rsidP="00F3188D">
            <w:pPr>
              <w:jc w:val="center"/>
              <w:rPr>
                <w:color w:val="000000"/>
                <w:sz w:val="20"/>
                <w:szCs w:val="20"/>
              </w:rPr>
            </w:pPr>
            <w:r w:rsidRPr="00F3188D">
              <w:rPr>
                <w:color w:val="000000"/>
                <w:sz w:val="20"/>
                <w:szCs w:val="20"/>
              </w:rPr>
              <w:t>26.48</w:t>
            </w:r>
          </w:p>
        </w:tc>
        <w:tc>
          <w:tcPr>
            <w:tcW w:w="666" w:type="dxa"/>
            <w:tcBorders>
              <w:top w:val="nil"/>
              <w:left w:val="nil"/>
              <w:bottom w:val="single" w:sz="4" w:space="0" w:color="auto"/>
              <w:right w:val="single" w:sz="4" w:space="0" w:color="auto"/>
            </w:tcBorders>
            <w:shd w:val="clear" w:color="auto" w:fill="auto"/>
            <w:noWrap/>
            <w:vAlign w:val="center"/>
            <w:hideMark/>
          </w:tcPr>
          <w:p w:rsidR="00663C5E" w:rsidRPr="00F3188D" w:rsidRDefault="00663C5E" w:rsidP="00F3188D">
            <w:pPr>
              <w:jc w:val="center"/>
              <w:rPr>
                <w:color w:val="000000"/>
                <w:sz w:val="20"/>
                <w:szCs w:val="20"/>
              </w:rPr>
            </w:pPr>
            <w:r w:rsidRPr="00F3188D">
              <w:rPr>
                <w:color w:val="000000"/>
                <w:sz w:val="20"/>
                <w:szCs w:val="20"/>
              </w:rPr>
              <w:t>26.06</w:t>
            </w:r>
          </w:p>
        </w:tc>
        <w:tc>
          <w:tcPr>
            <w:tcW w:w="666" w:type="dxa"/>
            <w:tcBorders>
              <w:top w:val="nil"/>
              <w:left w:val="nil"/>
              <w:bottom w:val="single" w:sz="4" w:space="0" w:color="auto"/>
              <w:right w:val="single" w:sz="4" w:space="0" w:color="auto"/>
            </w:tcBorders>
            <w:shd w:val="clear" w:color="auto" w:fill="auto"/>
            <w:noWrap/>
            <w:vAlign w:val="center"/>
            <w:hideMark/>
          </w:tcPr>
          <w:p w:rsidR="00663C5E" w:rsidRPr="00F3188D" w:rsidRDefault="00663C5E" w:rsidP="00F3188D">
            <w:pPr>
              <w:jc w:val="center"/>
              <w:rPr>
                <w:color w:val="000000"/>
                <w:sz w:val="20"/>
                <w:szCs w:val="20"/>
              </w:rPr>
            </w:pPr>
            <w:r w:rsidRPr="00F3188D">
              <w:rPr>
                <w:color w:val="000000"/>
                <w:sz w:val="20"/>
                <w:szCs w:val="20"/>
              </w:rPr>
              <w:t>25.74</w:t>
            </w:r>
          </w:p>
        </w:tc>
      </w:tr>
      <w:tr w:rsidR="00F3188D" w:rsidRPr="00F3188D" w:rsidTr="00E67C62">
        <w:trPr>
          <w:trHeight w:val="315"/>
        </w:trPr>
        <w:tc>
          <w:tcPr>
            <w:tcW w:w="425" w:type="dxa"/>
            <w:tcBorders>
              <w:top w:val="nil"/>
              <w:left w:val="single" w:sz="4" w:space="0" w:color="auto"/>
              <w:bottom w:val="single" w:sz="4" w:space="0" w:color="auto"/>
              <w:right w:val="single" w:sz="4" w:space="0" w:color="auto"/>
            </w:tcBorders>
            <w:shd w:val="clear" w:color="auto" w:fill="auto"/>
            <w:noWrap/>
            <w:vAlign w:val="center"/>
            <w:hideMark/>
          </w:tcPr>
          <w:p w:rsidR="00663C5E" w:rsidRPr="00F3188D" w:rsidRDefault="00663C5E" w:rsidP="00F3188D">
            <w:pPr>
              <w:jc w:val="center"/>
              <w:rPr>
                <w:color w:val="000000"/>
                <w:sz w:val="20"/>
                <w:szCs w:val="20"/>
              </w:rPr>
            </w:pPr>
            <w:r w:rsidRPr="00F3188D">
              <w:rPr>
                <w:color w:val="000000"/>
                <w:sz w:val="20"/>
                <w:szCs w:val="20"/>
              </w:rPr>
              <w:t>2</w:t>
            </w:r>
          </w:p>
        </w:tc>
        <w:tc>
          <w:tcPr>
            <w:tcW w:w="1227" w:type="dxa"/>
            <w:tcBorders>
              <w:top w:val="nil"/>
              <w:left w:val="nil"/>
              <w:bottom w:val="single" w:sz="4" w:space="0" w:color="auto"/>
              <w:right w:val="single" w:sz="4" w:space="0" w:color="auto"/>
            </w:tcBorders>
            <w:shd w:val="clear" w:color="auto" w:fill="auto"/>
            <w:noWrap/>
            <w:vAlign w:val="center"/>
            <w:hideMark/>
          </w:tcPr>
          <w:p w:rsidR="00663C5E" w:rsidRPr="00F3188D" w:rsidRDefault="00663C5E" w:rsidP="00F3188D">
            <w:pPr>
              <w:rPr>
                <w:color w:val="000000"/>
                <w:sz w:val="20"/>
                <w:szCs w:val="20"/>
              </w:rPr>
            </w:pPr>
            <w:r w:rsidRPr="00F3188D">
              <w:rPr>
                <w:color w:val="000000"/>
                <w:sz w:val="20"/>
                <w:szCs w:val="20"/>
              </w:rPr>
              <w:t>Kelembapan Relatif (Rh)</w:t>
            </w:r>
          </w:p>
        </w:tc>
        <w:tc>
          <w:tcPr>
            <w:tcW w:w="894" w:type="dxa"/>
            <w:tcBorders>
              <w:top w:val="nil"/>
              <w:left w:val="nil"/>
              <w:bottom w:val="single" w:sz="4" w:space="0" w:color="auto"/>
              <w:right w:val="single" w:sz="4" w:space="0" w:color="auto"/>
            </w:tcBorders>
            <w:shd w:val="clear" w:color="auto" w:fill="auto"/>
            <w:noWrap/>
            <w:vAlign w:val="center"/>
            <w:hideMark/>
          </w:tcPr>
          <w:p w:rsidR="00663C5E" w:rsidRPr="00F3188D" w:rsidRDefault="00663C5E" w:rsidP="00F3188D">
            <w:pPr>
              <w:jc w:val="center"/>
              <w:rPr>
                <w:color w:val="000000"/>
                <w:sz w:val="20"/>
                <w:szCs w:val="20"/>
              </w:rPr>
            </w:pPr>
            <w:r w:rsidRPr="00F3188D">
              <w:rPr>
                <w:color w:val="000000"/>
                <w:sz w:val="20"/>
                <w:szCs w:val="20"/>
              </w:rPr>
              <w:t>%</w:t>
            </w:r>
          </w:p>
        </w:tc>
        <w:tc>
          <w:tcPr>
            <w:tcW w:w="666" w:type="dxa"/>
            <w:tcBorders>
              <w:top w:val="nil"/>
              <w:left w:val="nil"/>
              <w:bottom w:val="single" w:sz="4" w:space="0" w:color="auto"/>
              <w:right w:val="single" w:sz="4" w:space="0" w:color="auto"/>
            </w:tcBorders>
            <w:shd w:val="clear" w:color="auto" w:fill="auto"/>
            <w:noWrap/>
            <w:vAlign w:val="center"/>
            <w:hideMark/>
          </w:tcPr>
          <w:p w:rsidR="00663C5E" w:rsidRPr="00F3188D" w:rsidRDefault="00663C5E" w:rsidP="00F3188D">
            <w:pPr>
              <w:jc w:val="center"/>
              <w:rPr>
                <w:color w:val="000000"/>
                <w:sz w:val="20"/>
                <w:szCs w:val="20"/>
              </w:rPr>
            </w:pPr>
            <w:r w:rsidRPr="00F3188D">
              <w:rPr>
                <w:color w:val="000000"/>
                <w:sz w:val="20"/>
                <w:szCs w:val="20"/>
              </w:rPr>
              <w:t>84.5</w:t>
            </w:r>
          </w:p>
        </w:tc>
        <w:tc>
          <w:tcPr>
            <w:tcW w:w="666" w:type="dxa"/>
            <w:tcBorders>
              <w:top w:val="nil"/>
              <w:left w:val="nil"/>
              <w:bottom w:val="single" w:sz="4" w:space="0" w:color="auto"/>
              <w:right w:val="single" w:sz="4" w:space="0" w:color="auto"/>
            </w:tcBorders>
            <w:shd w:val="clear" w:color="auto" w:fill="auto"/>
            <w:noWrap/>
            <w:vAlign w:val="center"/>
            <w:hideMark/>
          </w:tcPr>
          <w:p w:rsidR="00663C5E" w:rsidRPr="00F3188D" w:rsidRDefault="00663C5E" w:rsidP="00F3188D">
            <w:pPr>
              <w:jc w:val="center"/>
              <w:rPr>
                <w:color w:val="000000"/>
                <w:sz w:val="20"/>
                <w:szCs w:val="20"/>
              </w:rPr>
            </w:pPr>
            <w:r w:rsidRPr="00F3188D">
              <w:rPr>
                <w:color w:val="000000"/>
                <w:sz w:val="20"/>
                <w:szCs w:val="20"/>
              </w:rPr>
              <w:t>81.2</w:t>
            </w:r>
          </w:p>
        </w:tc>
        <w:tc>
          <w:tcPr>
            <w:tcW w:w="666" w:type="dxa"/>
            <w:tcBorders>
              <w:top w:val="nil"/>
              <w:left w:val="nil"/>
              <w:bottom w:val="single" w:sz="4" w:space="0" w:color="auto"/>
              <w:right w:val="single" w:sz="4" w:space="0" w:color="auto"/>
            </w:tcBorders>
            <w:shd w:val="clear" w:color="auto" w:fill="auto"/>
            <w:noWrap/>
            <w:vAlign w:val="center"/>
            <w:hideMark/>
          </w:tcPr>
          <w:p w:rsidR="00663C5E" w:rsidRPr="00F3188D" w:rsidRDefault="00663C5E" w:rsidP="00F3188D">
            <w:pPr>
              <w:jc w:val="center"/>
              <w:rPr>
                <w:color w:val="000000"/>
                <w:sz w:val="20"/>
                <w:szCs w:val="20"/>
              </w:rPr>
            </w:pPr>
            <w:r w:rsidRPr="00F3188D">
              <w:rPr>
                <w:color w:val="000000"/>
                <w:sz w:val="20"/>
                <w:szCs w:val="20"/>
              </w:rPr>
              <w:t>84.4</w:t>
            </w:r>
          </w:p>
        </w:tc>
        <w:tc>
          <w:tcPr>
            <w:tcW w:w="666" w:type="dxa"/>
            <w:tcBorders>
              <w:top w:val="nil"/>
              <w:left w:val="nil"/>
              <w:bottom w:val="single" w:sz="4" w:space="0" w:color="auto"/>
              <w:right w:val="single" w:sz="4" w:space="0" w:color="auto"/>
            </w:tcBorders>
            <w:shd w:val="clear" w:color="auto" w:fill="auto"/>
            <w:noWrap/>
            <w:vAlign w:val="center"/>
            <w:hideMark/>
          </w:tcPr>
          <w:p w:rsidR="00663C5E" w:rsidRPr="00F3188D" w:rsidRDefault="00663C5E" w:rsidP="00F3188D">
            <w:pPr>
              <w:jc w:val="center"/>
              <w:rPr>
                <w:color w:val="000000"/>
                <w:sz w:val="20"/>
                <w:szCs w:val="20"/>
              </w:rPr>
            </w:pPr>
            <w:r w:rsidRPr="00F3188D">
              <w:rPr>
                <w:color w:val="000000"/>
                <w:sz w:val="20"/>
                <w:szCs w:val="20"/>
              </w:rPr>
              <w:t>82.3</w:t>
            </w:r>
          </w:p>
        </w:tc>
        <w:tc>
          <w:tcPr>
            <w:tcW w:w="666" w:type="dxa"/>
            <w:tcBorders>
              <w:top w:val="nil"/>
              <w:left w:val="nil"/>
              <w:bottom w:val="single" w:sz="4" w:space="0" w:color="auto"/>
              <w:right w:val="single" w:sz="4" w:space="0" w:color="auto"/>
            </w:tcBorders>
            <w:shd w:val="clear" w:color="auto" w:fill="auto"/>
            <w:noWrap/>
            <w:vAlign w:val="center"/>
            <w:hideMark/>
          </w:tcPr>
          <w:p w:rsidR="00663C5E" w:rsidRPr="00F3188D" w:rsidRDefault="00663C5E" w:rsidP="00F3188D">
            <w:pPr>
              <w:jc w:val="center"/>
              <w:rPr>
                <w:color w:val="000000"/>
                <w:sz w:val="20"/>
                <w:szCs w:val="20"/>
              </w:rPr>
            </w:pPr>
            <w:r w:rsidRPr="00F3188D">
              <w:rPr>
                <w:color w:val="000000"/>
                <w:sz w:val="20"/>
                <w:szCs w:val="20"/>
              </w:rPr>
              <w:t>81.4</w:t>
            </w:r>
          </w:p>
        </w:tc>
        <w:tc>
          <w:tcPr>
            <w:tcW w:w="666" w:type="dxa"/>
            <w:tcBorders>
              <w:top w:val="nil"/>
              <w:left w:val="nil"/>
              <w:bottom w:val="single" w:sz="4" w:space="0" w:color="auto"/>
              <w:right w:val="single" w:sz="4" w:space="0" w:color="auto"/>
            </w:tcBorders>
            <w:shd w:val="clear" w:color="auto" w:fill="auto"/>
            <w:noWrap/>
            <w:vAlign w:val="center"/>
            <w:hideMark/>
          </w:tcPr>
          <w:p w:rsidR="00663C5E" w:rsidRPr="00F3188D" w:rsidRDefault="00663C5E" w:rsidP="00F3188D">
            <w:pPr>
              <w:jc w:val="center"/>
              <w:rPr>
                <w:color w:val="000000"/>
                <w:sz w:val="20"/>
                <w:szCs w:val="20"/>
              </w:rPr>
            </w:pPr>
            <w:r w:rsidRPr="00F3188D">
              <w:rPr>
                <w:color w:val="000000"/>
                <w:sz w:val="20"/>
                <w:szCs w:val="20"/>
              </w:rPr>
              <w:t>79.4</w:t>
            </w:r>
          </w:p>
        </w:tc>
        <w:tc>
          <w:tcPr>
            <w:tcW w:w="666" w:type="dxa"/>
            <w:tcBorders>
              <w:top w:val="nil"/>
              <w:left w:val="nil"/>
              <w:bottom w:val="single" w:sz="4" w:space="0" w:color="auto"/>
              <w:right w:val="single" w:sz="4" w:space="0" w:color="auto"/>
            </w:tcBorders>
            <w:shd w:val="clear" w:color="auto" w:fill="auto"/>
            <w:noWrap/>
            <w:vAlign w:val="center"/>
            <w:hideMark/>
          </w:tcPr>
          <w:p w:rsidR="00663C5E" w:rsidRPr="00F3188D" w:rsidRDefault="00663C5E" w:rsidP="00F3188D">
            <w:pPr>
              <w:jc w:val="center"/>
              <w:rPr>
                <w:color w:val="000000"/>
                <w:sz w:val="20"/>
                <w:szCs w:val="20"/>
              </w:rPr>
            </w:pPr>
            <w:r w:rsidRPr="00F3188D">
              <w:rPr>
                <w:color w:val="000000"/>
                <w:sz w:val="20"/>
                <w:szCs w:val="20"/>
              </w:rPr>
              <w:t>78.9</w:t>
            </w:r>
          </w:p>
        </w:tc>
        <w:tc>
          <w:tcPr>
            <w:tcW w:w="666" w:type="dxa"/>
            <w:tcBorders>
              <w:top w:val="nil"/>
              <w:left w:val="nil"/>
              <w:bottom w:val="single" w:sz="4" w:space="0" w:color="auto"/>
              <w:right w:val="single" w:sz="4" w:space="0" w:color="auto"/>
            </w:tcBorders>
            <w:shd w:val="clear" w:color="auto" w:fill="auto"/>
            <w:noWrap/>
            <w:vAlign w:val="center"/>
            <w:hideMark/>
          </w:tcPr>
          <w:p w:rsidR="00663C5E" w:rsidRPr="00F3188D" w:rsidRDefault="00663C5E" w:rsidP="00F3188D">
            <w:pPr>
              <w:jc w:val="center"/>
              <w:rPr>
                <w:color w:val="000000"/>
                <w:sz w:val="20"/>
                <w:szCs w:val="20"/>
              </w:rPr>
            </w:pPr>
            <w:r w:rsidRPr="00F3188D">
              <w:rPr>
                <w:color w:val="000000"/>
                <w:sz w:val="20"/>
                <w:szCs w:val="20"/>
              </w:rPr>
              <w:t>77.3</w:t>
            </w:r>
          </w:p>
        </w:tc>
        <w:tc>
          <w:tcPr>
            <w:tcW w:w="666" w:type="dxa"/>
            <w:tcBorders>
              <w:top w:val="nil"/>
              <w:left w:val="nil"/>
              <w:bottom w:val="single" w:sz="4" w:space="0" w:color="auto"/>
              <w:right w:val="single" w:sz="4" w:space="0" w:color="auto"/>
            </w:tcBorders>
            <w:shd w:val="clear" w:color="auto" w:fill="auto"/>
            <w:noWrap/>
            <w:vAlign w:val="center"/>
            <w:hideMark/>
          </w:tcPr>
          <w:p w:rsidR="00663C5E" w:rsidRPr="00F3188D" w:rsidRDefault="00663C5E" w:rsidP="00F3188D">
            <w:pPr>
              <w:jc w:val="center"/>
              <w:rPr>
                <w:color w:val="000000"/>
                <w:sz w:val="20"/>
                <w:szCs w:val="20"/>
              </w:rPr>
            </w:pPr>
            <w:r w:rsidRPr="00F3188D">
              <w:rPr>
                <w:color w:val="000000"/>
                <w:sz w:val="20"/>
                <w:szCs w:val="20"/>
              </w:rPr>
              <w:t>74.7</w:t>
            </w:r>
          </w:p>
        </w:tc>
        <w:tc>
          <w:tcPr>
            <w:tcW w:w="666" w:type="dxa"/>
            <w:tcBorders>
              <w:top w:val="nil"/>
              <w:left w:val="nil"/>
              <w:bottom w:val="single" w:sz="4" w:space="0" w:color="auto"/>
              <w:right w:val="single" w:sz="4" w:space="0" w:color="auto"/>
            </w:tcBorders>
            <w:shd w:val="clear" w:color="auto" w:fill="auto"/>
            <w:noWrap/>
            <w:vAlign w:val="center"/>
            <w:hideMark/>
          </w:tcPr>
          <w:p w:rsidR="00663C5E" w:rsidRPr="00F3188D" w:rsidRDefault="00663C5E" w:rsidP="00F3188D">
            <w:pPr>
              <w:jc w:val="center"/>
              <w:rPr>
                <w:color w:val="000000"/>
                <w:sz w:val="20"/>
                <w:szCs w:val="20"/>
              </w:rPr>
            </w:pPr>
            <w:r w:rsidRPr="00F3188D">
              <w:rPr>
                <w:color w:val="000000"/>
                <w:sz w:val="20"/>
                <w:szCs w:val="20"/>
              </w:rPr>
              <w:t>76.3</w:t>
            </w:r>
          </w:p>
        </w:tc>
        <w:tc>
          <w:tcPr>
            <w:tcW w:w="666" w:type="dxa"/>
            <w:tcBorders>
              <w:top w:val="nil"/>
              <w:left w:val="nil"/>
              <w:bottom w:val="single" w:sz="4" w:space="0" w:color="auto"/>
              <w:right w:val="single" w:sz="4" w:space="0" w:color="auto"/>
            </w:tcBorders>
            <w:shd w:val="clear" w:color="auto" w:fill="auto"/>
            <w:noWrap/>
            <w:vAlign w:val="center"/>
            <w:hideMark/>
          </w:tcPr>
          <w:p w:rsidR="00663C5E" w:rsidRPr="00F3188D" w:rsidRDefault="00663C5E" w:rsidP="00F3188D">
            <w:pPr>
              <w:jc w:val="center"/>
              <w:rPr>
                <w:color w:val="000000"/>
                <w:sz w:val="20"/>
                <w:szCs w:val="20"/>
              </w:rPr>
            </w:pPr>
            <w:r w:rsidRPr="00F3188D">
              <w:rPr>
                <w:color w:val="000000"/>
                <w:sz w:val="20"/>
                <w:szCs w:val="20"/>
              </w:rPr>
              <w:t>79.3</w:t>
            </w:r>
          </w:p>
        </w:tc>
        <w:tc>
          <w:tcPr>
            <w:tcW w:w="666" w:type="dxa"/>
            <w:tcBorders>
              <w:top w:val="nil"/>
              <w:left w:val="nil"/>
              <w:bottom w:val="single" w:sz="4" w:space="0" w:color="auto"/>
              <w:right w:val="single" w:sz="4" w:space="0" w:color="auto"/>
            </w:tcBorders>
            <w:shd w:val="clear" w:color="auto" w:fill="auto"/>
            <w:noWrap/>
            <w:vAlign w:val="center"/>
            <w:hideMark/>
          </w:tcPr>
          <w:p w:rsidR="00663C5E" w:rsidRPr="00F3188D" w:rsidRDefault="00663C5E" w:rsidP="00F3188D">
            <w:pPr>
              <w:jc w:val="center"/>
              <w:rPr>
                <w:color w:val="000000"/>
                <w:sz w:val="20"/>
                <w:szCs w:val="20"/>
              </w:rPr>
            </w:pPr>
            <w:r w:rsidRPr="00F3188D">
              <w:rPr>
                <w:color w:val="000000"/>
                <w:sz w:val="20"/>
                <w:szCs w:val="20"/>
              </w:rPr>
              <w:t>85</w:t>
            </w:r>
          </w:p>
        </w:tc>
      </w:tr>
      <w:tr w:rsidR="00F3188D" w:rsidRPr="00F3188D" w:rsidTr="00E67C62">
        <w:trPr>
          <w:trHeight w:val="315"/>
        </w:trPr>
        <w:tc>
          <w:tcPr>
            <w:tcW w:w="425" w:type="dxa"/>
            <w:tcBorders>
              <w:top w:val="nil"/>
              <w:left w:val="single" w:sz="4" w:space="0" w:color="auto"/>
              <w:bottom w:val="single" w:sz="4" w:space="0" w:color="auto"/>
              <w:right w:val="single" w:sz="4" w:space="0" w:color="auto"/>
            </w:tcBorders>
            <w:shd w:val="clear" w:color="auto" w:fill="auto"/>
            <w:noWrap/>
            <w:vAlign w:val="center"/>
            <w:hideMark/>
          </w:tcPr>
          <w:p w:rsidR="00663C5E" w:rsidRPr="00F3188D" w:rsidRDefault="00663C5E" w:rsidP="00F3188D">
            <w:pPr>
              <w:jc w:val="center"/>
              <w:rPr>
                <w:color w:val="000000"/>
                <w:sz w:val="20"/>
                <w:szCs w:val="20"/>
              </w:rPr>
            </w:pPr>
            <w:r w:rsidRPr="00F3188D">
              <w:rPr>
                <w:color w:val="000000"/>
                <w:sz w:val="20"/>
                <w:szCs w:val="20"/>
              </w:rPr>
              <w:t>3</w:t>
            </w:r>
          </w:p>
        </w:tc>
        <w:tc>
          <w:tcPr>
            <w:tcW w:w="1227" w:type="dxa"/>
            <w:tcBorders>
              <w:top w:val="nil"/>
              <w:left w:val="nil"/>
              <w:bottom w:val="single" w:sz="4" w:space="0" w:color="auto"/>
              <w:right w:val="single" w:sz="4" w:space="0" w:color="auto"/>
            </w:tcBorders>
            <w:shd w:val="clear" w:color="auto" w:fill="auto"/>
            <w:noWrap/>
            <w:vAlign w:val="center"/>
            <w:hideMark/>
          </w:tcPr>
          <w:p w:rsidR="00663C5E" w:rsidRPr="00F3188D" w:rsidRDefault="00663C5E" w:rsidP="00F3188D">
            <w:pPr>
              <w:rPr>
                <w:color w:val="000000"/>
                <w:sz w:val="20"/>
                <w:szCs w:val="20"/>
              </w:rPr>
            </w:pPr>
            <w:r w:rsidRPr="00F3188D">
              <w:rPr>
                <w:color w:val="000000"/>
                <w:sz w:val="20"/>
                <w:szCs w:val="20"/>
              </w:rPr>
              <w:t>Kecerahan Matahari (n/N)</w:t>
            </w:r>
          </w:p>
        </w:tc>
        <w:tc>
          <w:tcPr>
            <w:tcW w:w="894" w:type="dxa"/>
            <w:tcBorders>
              <w:top w:val="nil"/>
              <w:left w:val="nil"/>
              <w:bottom w:val="single" w:sz="4" w:space="0" w:color="auto"/>
              <w:right w:val="single" w:sz="4" w:space="0" w:color="auto"/>
            </w:tcBorders>
            <w:shd w:val="clear" w:color="auto" w:fill="auto"/>
            <w:noWrap/>
            <w:vAlign w:val="center"/>
            <w:hideMark/>
          </w:tcPr>
          <w:p w:rsidR="00663C5E" w:rsidRPr="00F3188D" w:rsidRDefault="00663C5E" w:rsidP="00F3188D">
            <w:pPr>
              <w:jc w:val="center"/>
              <w:rPr>
                <w:color w:val="000000"/>
                <w:sz w:val="20"/>
                <w:szCs w:val="20"/>
              </w:rPr>
            </w:pPr>
            <w:r w:rsidRPr="00F3188D">
              <w:rPr>
                <w:color w:val="000000"/>
                <w:sz w:val="20"/>
                <w:szCs w:val="20"/>
              </w:rPr>
              <w:t>%</w:t>
            </w:r>
          </w:p>
        </w:tc>
        <w:tc>
          <w:tcPr>
            <w:tcW w:w="666" w:type="dxa"/>
            <w:tcBorders>
              <w:top w:val="nil"/>
              <w:left w:val="nil"/>
              <w:bottom w:val="single" w:sz="4" w:space="0" w:color="auto"/>
              <w:right w:val="single" w:sz="4" w:space="0" w:color="auto"/>
            </w:tcBorders>
            <w:shd w:val="clear" w:color="auto" w:fill="auto"/>
            <w:noWrap/>
            <w:vAlign w:val="center"/>
            <w:hideMark/>
          </w:tcPr>
          <w:p w:rsidR="00663C5E" w:rsidRPr="00F3188D" w:rsidRDefault="00663C5E" w:rsidP="00F3188D">
            <w:pPr>
              <w:jc w:val="center"/>
              <w:rPr>
                <w:color w:val="000000"/>
                <w:sz w:val="20"/>
                <w:szCs w:val="20"/>
              </w:rPr>
            </w:pPr>
            <w:r w:rsidRPr="00F3188D">
              <w:rPr>
                <w:color w:val="000000"/>
                <w:sz w:val="20"/>
                <w:szCs w:val="20"/>
              </w:rPr>
              <w:t>53.3</w:t>
            </w:r>
          </w:p>
        </w:tc>
        <w:tc>
          <w:tcPr>
            <w:tcW w:w="666" w:type="dxa"/>
            <w:tcBorders>
              <w:top w:val="nil"/>
              <w:left w:val="nil"/>
              <w:bottom w:val="single" w:sz="4" w:space="0" w:color="auto"/>
              <w:right w:val="single" w:sz="4" w:space="0" w:color="auto"/>
            </w:tcBorders>
            <w:shd w:val="clear" w:color="auto" w:fill="auto"/>
            <w:noWrap/>
            <w:vAlign w:val="center"/>
            <w:hideMark/>
          </w:tcPr>
          <w:p w:rsidR="00663C5E" w:rsidRPr="00F3188D" w:rsidRDefault="00663C5E" w:rsidP="00F3188D">
            <w:pPr>
              <w:jc w:val="center"/>
              <w:rPr>
                <w:color w:val="000000"/>
                <w:sz w:val="20"/>
                <w:szCs w:val="20"/>
              </w:rPr>
            </w:pPr>
            <w:r w:rsidRPr="00F3188D">
              <w:rPr>
                <w:color w:val="000000"/>
                <w:sz w:val="20"/>
                <w:szCs w:val="20"/>
              </w:rPr>
              <w:t>49</w:t>
            </w:r>
          </w:p>
        </w:tc>
        <w:tc>
          <w:tcPr>
            <w:tcW w:w="666" w:type="dxa"/>
            <w:tcBorders>
              <w:top w:val="nil"/>
              <w:left w:val="nil"/>
              <w:bottom w:val="single" w:sz="4" w:space="0" w:color="auto"/>
              <w:right w:val="single" w:sz="4" w:space="0" w:color="auto"/>
            </w:tcBorders>
            <w:shd w:val="clear" w:color="auto" w:fill="auto"/>
            <w:noWrap/>
            <w:vAlign w:val="center"/>
            <w:hideMark/>
          </w:tcPr>
          <w:p w:rsidR="00663C5E" w:rsidRPr="00F3188D" w:rsidRDefault="00663C5E" w:rsidP="00F3188D">
            <w:pPr>
              <w:jc w:val="center"/>
              <w:rPr>
                <w:color w:val="000000"/>
                <w:sz w:val="20"/>
                <w:szCs w:val="20"/>
              </w:rPr>
            </w:pPr>
            <w:r w:rsidRPr="00F3188D">
              <w:rPr>
                <w:color w:val="000000"/>
                <w:sz w:val="20"/>
                <w:szCs w:val="20"/>
              </w:rPr>
              <w:t>59.7</w:t>
            </w:r>
          </w:p>
        </w:tc>
        <w:tc>
          <w:tcPr>
            <w:tcW w:w="666" w:type="dxa"/>
            <w:tcBorders>
              <w:top w:val="nil"/>
              <w:left w:val="nil"/>
              <w:bottom w:val="single" w:sz="4" w:space="0" w:color="auto"/>
              <w:right w:val="single" w:sz="4" w:space="0" w:color="auto"/>
            </w:tcBorders>
            <w:shd w:val="clear" w:color="auto" w:fill="auto"/>
            <w:noWrap/>
            <w:vAlign w:val="center"/>
            <w:hideMark/>
          </w:tcPr>
          <w:p w:rsidR="00663C5E" w:rsidRPr="00F3188D" w:rsidRDefault="00663C5E" w:rsidP="00F3188D">
            <w:pPr>
              <w:jc w:val="center"/>
              <w:rPr>
                <w:color w:val="000000"/>
                <w:sz w:val="20"/>
                <w:szCs w:val="20"/>
              </w:rPr>
            </w:pPr>
            <w:r w:rsidRPr="00F3188D">
              <w:rPr>
                <w:color w:val="000000"/>
                <w:sz w:val="20"/>
                <w:szCs w:val="20"/>
              </w:rPr>
              <w:t>65.5</w:t>
            </w:r>
          </w:p>
        </w:tc>
        <w:tc>
          <w:tcPr>
            <w:tcW w:w="666" w:type="dxa"/>
            <w:tcBorders>
              <w:top w:val="nil"/>
              <w:left w:val="nil"/>
              <w:bottom w:val="single" w:sz="4" w:space="0" w:color="auto"/>
              <w:right w:val="single" w:sz="4" w:space="0" w:color="auto"/>
            </w:tcBorders>
            <w:shd w:val="clear" w:color="auto" w:fill="auto"/>
            <w:noWrap/>
            <w:vAlign w:val="center"/>
            <w:hideMark/>
          </w:tcPr>
          <w:p w:rsidR="00663C5E" w:rsidRPr="00F3188D" w:rsidRDefault="00663C5E" w:rsidP="00F3188D">
            <w:pPr>
              <w:jc w:val="center"/>
              <w:rPr>
                <w:color w:val="000000"/>
                <w:sz w:val="20"/>
                <w:szCs w:val="20"/>
              </w:rPr>
            </w:pPr>
            <w:r w:rsidRPr="00F3188D">
              <w:rPr>
                <w:color w:val="000000"/>
                <w:sz w:val="20"/>
                <w:szCs w:val="20"/>
              </w:rPr>
              <w:t>74</w:t>
            </w:r>
          </w:p>
        </w:tc>
        <w:tc>
          <w:tcPr>
            <w:tcW w:w="666" w:type="dxa"/>
            <w:tcBorders>
              <w:top w:val="nil"/>
              <w:left w:val="nil"/>
              <w:bottom w:val="single" w:sz="4" w:space="0" w:color="auto"/>
              <w:right w:val="single" w:sz="4" w:space="0" w:color="auto"/>
            </w:tcBorders>
            <w:shd w:val="clear" w:color="auto" w:fill="auto"/>
            <w:noWrap/>
            <w:vAlign w:val="center"/>
            <w:hideMark/>
          </w:tcPr>
          <w:p w:rsidR="00663C5E" w:rsidRPr="00F3188D" w:rsidRDefault="00663C5E" w:rsidP="00F3188D">
            <w:pPr>
              <w:jc w:val="center"/>
              <w:rPr>
                <w:color w:val="000000"/>
                <w:sz w:val="20"/>
                <w:szCs w:val="20"/>
              </w:rPr>
            </w:pPr>
            <w:r w:rsidRPr="00F3188D">
              <w:rPr>
                <w:color w:val="000000"/>
                <w:sz w:val="20"/>
                <w:szCs w:val="20"/>
              </w:rPr>
              <w:t>76.2</w:t>
            </w:r>
          </w:p>
        </w:tc>
        <w:tc>
          <w:tcPr>
            <w:tcW w:w="666" w:type="dxa"/>
            <w:tcBorders>
              <w:top w:val="nil"/>
              <w:left w:val="nil"/>
              <w:bottom w:val="single" w:sz="4" w:space="0" w:color="auto"/>
              <w:right w:val="single" w:sz="4" w:space="0" w:color="auto"/>
            </w:tcBorders>
            <w:shd w:val="clear" w:color="auto" w:fill="auto"/>
            <w:noWrap/>
            <w:vAlign w:val="center"/>
            <w:hideMark/>
          </w:tcPr>
          <w:p w:rsidR="00663C5E" w:rsidRPr="00F3188D" w:rsidRDefault="00663C5E" w:rsidP="00F3188D">
            <w:pPr>
              <w:jc w:val="center"/>
              <w:rPr>
                <w:color w:val="000000"/>
                <w:sz w:val="20"/>
                <w:szCs w:val="20"/>
              </w:rPr>
            </w:pPr>
            <w:r w:rsidRPr="00F3188D">
              <w:rPr>
                <w:color w:val="000000"/>
                <w:sz w:val="20"/>
                <w:szCs w:val="20"/>
              </w:rPr>
              <w:t>79.1</w:t>
            </w:r>
          </w:p>
        </w:tc>
        <w:tc>
          <w:tcPr>
            <w:tcW w:w="666" w:type="dxa"/>
            <w:tcBorders>
              <w:top w:val="nil"/>
              <w:left w:val="nil"/>
              <w:bottom w:val="single" w:sz="4" w:space="0" w:color="auto"/>
              <w:right w:val="single" w:sz="4" w:space="0" w:color="auto"/>
            </w:tcBorders>
            <w:shd w:val="clear" w:color="auto" w:fill="auto"/>
            <w:noWrap/>
            <w:vAlign w:val="center"/>
            <w:hideMark/>
          </w:tcPr>
          <w:p w:rsidR="00663C5E" w:rsidRPr="00F3188D" w:rsidRDefault="00663C5E" w:rsidP="00F3188D">
            <w:pPr>
              <w:jc w:val="center"/>
              <w:rPr>
                <w:color w:val="000000"/>
                <w:sz w:val="20"/>
                <w:szCs w:val="20"/>
              </w:rPr>
            </w:pPr>
            <w:r w:rsidRPr="00F3188D">
              <w:rPr>
                <w:color w:val="000000"/>
                <w:sz w:val="20"/>
                <w:szCs w:val="20"/>
              </w:rPr>
              <w:t>85.1</w:t>
            </w:r>
          </w:p>
        </w:tc>
        <w:tc>
          <w:tcPr>
            <w:tcW w:w="666" w:type="dxa"/>
            <w:tcBorders>
              <w:top w:val="nil"/>
              <w:left w:val="nil"/>
              <w:bottom w:val="single" w:sz="4" w:space="0" w:color="auto"/>
              <w:right w:val="single" w:sz="4" w:space="0" w:color="auto"/>
            </w:tcBorders>
            <w:shd w:val="clear" w:color="auto" w:fill="auto"/>
            <w:noWrap/>
            <w:vAlign w:val="center"/>
            <w:hideMark/>
          </w:tcPr>
          <w:p w:rsidR="00663C5E" w:rsidRPr="00F3188D" w:rsidRDefault="00663C5E" w:rsidP="00F3188D">
            <w:pPr>
              <w:jc w:val="center"/>
              <w:rPr>
                <w:color w:val="000000"/>
                <w:sz w:val="20"/>
                <w:szCs w:val="20"/>
              </w:rPr>
            </w:pPr>
            <w:r w:rsidRPr="00F3188D">
              <w:rPr>
                <w:color w:val="000000"/>
                <w:sz w:val="20"/>
                <w:szCs w:val="20"/>
              </w:rPr>
              <w:t>84.2</w:t>
            </w:r>
          </w:p>
        </w:tc>
        <w:tc>
          <w:tcPr>
            <w:tcW w:w="666" w:type="dxa"/>
            <w:tcBorders>
              <w:top w:val="nil"/>
              <w:left w:val="nil"/>
              <w:bottom w:val="single" w:sz="4" w:space="0" w:color="auto"/>
              <w:right w:val="single" w:sz="4" w:space="0" w:color="auto"/>
            </w:tcBorders>
            <w:shd w:val="clear" w:color="auto" w:fill="auto"/>
            <w:noWrap/>
            <w:vAlign w:val="center"/>
            <w:hideMark/>
          </w:tcPr>
          <w:p w:rsidR="00663C5E" w:rsidRPr="00F3188D" w:rsidRDefault="00663C5E" w:rsidP="00F3188D">
            <w:pPr>
              <w:jc w:val="center"/>
              <w:rPr>
                <w:color w:val="000000"/>
                <w:sz w:val="20"/>
                <w:szCs w:val="20"/>
              </w:rPr>
            </w:pPr>
            <w:r w:rsidRPr="00F3188D">
              <w:rPr>
                <w:color w:val="000000"/>
                <w:sz w:val="20"/>
                <w:szCs w:val="20"/>
              </w:rPr>
              <w:t>80.1</w:t>
            </w:r>
          </w:p>
        </w:tc>
        <w:tc>
          <w:tcPr>
            <w:tcW w:w="666" w:type="dxa"/>
            <w:tcBorders>
              <w:top w:val="nil"/>
              <w:left w:val="nil"/>
              <w:bottom w:val="single" w:sz="4" w:space="0" w:color="auto"/>
              <w:right w:val="single" w:sz="4" w:space="0" w:color="auto"/>
            </w:tcBorders>
            <w:shd w:val="clear" w:color="auto" w:fill="auto"/>
            <w:noWrap/>
            <w:vAlign w:val="center"/>
            <w:hideMark/>
          </w:tcPr>
          <w:p w:rsidR="00663C5E" w:rsidRPr="00F3188D" w:rsidRDefault="00663C5E" w:rsidP="00F3188D">
            <w:pPr>
              <w:jc w:val="center"/>
              <w:rPr>
                <w:color w:val="000000"/>
                <w:sz w:val="20"/>
                <w:szCs w:val="20"/>
              </w:rPr>
            </w:pPr>
            <w:r w:rsidRPr="00F3188D">
              <w:rPr>
                <w:color w:val="000000"/>
                <w:sz w:val="20"/>
                <w:szCs w:val="20"/>
              </w:rPr>
              <w:t>57.5</w:t>
            </w:r>
          </w:p>
        </w:tc>
        <w:tc>
          <w:tcPr>
            <w:tcW w:w="666" w:type="dxa"/>
            <w:tcBorders>
              <w:top w:val="nil"/>
              <w:left w:val="nil"/>
              <w:bottom w:val="single" w:sz="4" w:space="0" w:color="auto"/>
              <w:right w:val="single" w:sz="4" w:space="0" w:color="auto"/>
            </w:tcBorders>
            <w:shd w:val="clear" w:color="auto" w:fill="auto"/>
            <w:noWrap/>
            <w:vAlign w:val="center"/>
            <w:hideMark/>
          </w:tcPr>
          <w:p w:rsidR="00663C5E" w:rsidRPr="00F3188D" w:rsidRDefault="00663C5E" w:rsidP="00F3188D">
            <w:pPr>
              <w:jc w:val="center"/>
              <w:rPr>
                <w:color w:val="000000"/>
                <w:sz w:val="20"/>
                <w:szCs w:val="20"/>
              </w:rPr>
            </w:pPr>
            <w:r w:rsidRPr="00F3188D">
              <w:rPr>
                <w:color w:val="000000"/>
                <w:sz w:val="20"/>
                <w:szCs w:val="20"/>
              </w:rPr>
              <w:t>47.1</w:t>
            </w:r>
          </w:p>
        </w:tc>
      </w:tr>
      <w:tr w:rsidR="00F3188D" w:rsidRPr="00F3188D" w:rsidTr="00E67C62">
        <w:trPr>
          <w:trHeight w:val="315"/>
        </w:trPr>
        <w:tc>
          <w:tcPr>
            <w:tcW w:w="425"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663C5E" w:rsidRPr="00F3188D" w:rsidRDefault="00663C5E" w:rsidP="00F3188D">
            <w:pPr>
              <w:jc w:val="center"/>
              <w:rPr>
                <w:color w:val="000000"/>
                <w:sz w:val="20"/>
                <w:szCs w:val="20"/>
              </w:rPr>
            </w:pPr>
            <w:r w:rsidRPr="00F3188D">
              <w:rPr>
                <w:color w:val="000000"/>
                <w:sz w:val="20"/>
                <w:szCs w:val="20"/>
              </w:rPr>
              <w:t>4</w:t>
            </w:r>
          </w:p>
        </w:tc>
        <w:tc>
          <w:tcPr>
            <w:tcW w:w="1227"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663C5E" w:rsidRPr="00F3188D" w:rsidRDefault="00663C5E" w:rsidP="00F3188D">
            <w:pPr>
              <w:rPr>
                <w:color w:val="000000"/>
                <w:sz w:val="20"/>
                <w:szCs w:val="20"/>
              </w:rPr>
            </w:pPr>
            <w:r w:rsidRPr="00F3188D">
              <w:rPr>
                <w:color w:val="000000"/>
                <w:sz w:val="20"/>
                <w:szCs w:val="20"/>
              </w:rPr>
              <w:t>Kecepatan Angin (u)</w:t>
            </w:r>
          </w:p>
        </w:tc>
        <w:tc>
          <w:tcPr>
            <w:tcW w:w="894" w:type="dxa"/>
            <w:tcBorders>
              <w:top w:val="nil"/>
              <w:left w:val="nil"/>
              <w:bottom w:val="single" w:sz="4" w:space="0" w:color="auto"/>
              <w:right w:val="single" w:sz="4" w:space="0" w:color="auto"/>
            </w:tcBorders>
            <w:shd w:val="clear" w:color="auto" w:fill="auto"/>
            <w:noWrap/>
            <w:vAlign w:val="center"/>
            <w:hideMark/>
          </w:tcPr>
          <w:p w:rsidR="00663C5E" w:rsidRPr="00F3188D" w:rsidRDefault="00663C5E" w:rsidP="00F3188D">
            <w:pPr>
              <w:jc w:val="center"/>
              <w:rPr>
                <w:color w:val="000000"/>
                <w:sz w:val="20"/>
                <w:szCs w:val="20"/>
              </w:rPr>
            </w:pPr>
            <w:r w:rsidRPr="00F3188D">
              <w:rPr>
                <w:color w:val="000000"/>
                <w:sz w:val="20"/>
                <w:szCs w:val="20"/>
              </w:rPr>
              <w:t>km/jam</w:t>
            </w:r>
          </w:p>
        </w:tc>
        <w:tc>
          <w:tcPr>
            <w:tcW w:w="666" w:type="dxa"/>
            <w:tcBorders>
              <w:top w:val="nil"/>
              <w:left w:val="nil"/>
              <w:bottom w:val="single" w:sz="4" w:space="0" w:color="auto"/>
              <w:right w:val="single" w:sz="4" w:space="0" w:color="auto"/>
            </w:tcBorders>
            <w:shd w:val="clear" w:color="auto" w:fill="auto"/>
            <w:noWrap/>
            <w:vAlign w:val="center"/>
            <w:hideMark/>
          </w:tcPr>
          <w:p w:rsidR="00663C5E" w:rsidRPr="00F3188D" w:rsidRDefault="00663C5E" w:rsidP="00F3188D">
            <w:pPr>
              <w:jc w:val="center"/>
              <w:rPr>
                <w:color w:val="000000"/>
                <w:sz w:val="20"/>
                <w:szCs w:val="20"/>
              </w:rPr>
            </w:pPr>
            <w:r w:rsidRPr="00F3188D">
              <w:rPr>
                <w:color w:val="000000"/>
                <w:sz w:val="20"/>
                <w:szCs w:val="20"/>
              </w:rPr>
              <w:t>5.24</w:t>
            </w:r>
          </w:p>
        </w:tc>
        <w:tc>
          <w:tcPr>
            <w:tcW w:w="666" w:type="dxa"/>
            <w:tcBorders>
              <w:top w:val="nil"/>
              <w:left w:val="nil"/>
              <w:bottom w:val="single" w:sz="4" w:space="0" w:color="auto"/>
              <w:right w:val="single" w:sz="4" w:space="0" w:color="auto"/>
            </w:tcBorders>
            <w:shd w:val="clear" w:color="auto" w:fill="auto"/>
            <w:noWrap/>
            <w:vAlign w:val="center"/>
            <w:hideMark/>
          </w:tcPr>
          <w:p w:rsidR="00663C5E" w:rsidRPr="00F3188D" w:rsidRDefault="00663C5E" w:rsidP="00F3188D">
            <w:pPr>
              <w:jc w:val="center"/>
              <w:rPr>
                <w:color w:val="000000"/>
                <w:sz w:val="20"/>
                <w:szCs w:val="20"/>
              </w:rPr>
            </w:pPr>
            <w:r w:rsidRPr="00F3188D">
              <w:rPr>
                <w:color w:val="000000"/>
                <w:sz w:val="20"/>
                <w:szCs w:val="20"/>
              </w:rPr>
              <w:t>4.59</w:t>
            </w:r>
          </w:p>
        </w:tc>
        <w:tc>
          <w:tcPr>
            <w:tcW w:w="666" w:type="dxa"/>
            <w:tcBorders>
              <w:top w:val="nil"/>
              <w:left w:val="nil"/>
              <w:bottom w:val="single" w:sz="4" w:space="0" w:color="auto"/>
              <w:right w:val="single" w:sz="4" w:space="0" w:color="auto"/>
            </w:tcBorders>
            <w:shd w:val="clear" w:color="auto" w:fill="auto"/>
            <w:noWrap/>
            <w:vAlign w:val="center"/>
            <w:hideMark/>
          </w:tcPr>
          <w:p w:rsidR="00663C5E" w:rsidRPr="00F3188D" w:rsidRDefault="00663C5E" w:rsidP="00F3188D">
            <w:pPr>
              <w:jc w:val="center"/>
              <w:rPr>
                <w:color w:val="000000"/>
                <w:sz w:val="20"/>
                <w:szCs w:val="20"/>
              </w:rPr>
            </w:pPr>
            <w:r w:rsidRPr="00F3188D">
              <w:rPr>
                <w:color w:val="000000"/>
                <w:sz w:val="20"/>
                <w:szCs w:val="20"/>
              </w:rPr>
              <w:t>4.08</w:t>
            </w:r>
          </w:p>
        </w:tc>
        <w:tc>
          <w:tcPr>
            <w:tcW w:w="666" w:type="dxa"/>
            <w:tcBorders>
              <w:top w:val="nil"/>
              <w:left w:val="nil"/>
              <w:bottom w:val="single" w:sz="4" w:space="0" w:color="auto"/>
              <w:right w:val="single" w:sz="4" w:space="0" w:color="auto"/>
            </w:tcBorders>
            <w:shd w:val="clear" w:color="auto" w:fill="auto"/>
            <w:noWrap/>
            <w:vAlign w:val="center"/>
            <w:hideMark/>
          </w:tcPr>
          <w:p w:rsidR="00663C5E" w:rsidRPr="00F3188D" w:rsidRDefault="00663C5E" w:rsidP="00F3188D">
            <w:pPr>
              <w:jc w:val="center"/>
              <w:rPr>
                <w:color w:val="000000"/>
                <w:sz w:val="20"/>
                <w:szCs w:val="20"/>
              </w:rPr>
            </w:pPr>
            <w:r w:rsidRPr="00F3188D">
              <w:rPr>
                <w:color w:val="000000"/>
                <w:sz w:val="20"/>
                <w:szCs w:val="20"/>
              </w:rPr>
              <w:t>3.21</w:t>
            </w:r>
          </w:p>
        </w:tc>
        <w:tc>
          <w:tcPr>
            <w:tcW w:w="666" w:type="dxa"/>
            <w:tcBorders>
              <w:top w:val="nil"/>
              <w:left w:val="nil"/>
              <w:bottom w:val="single" w:sz="4" w:space="0" w:color="auto"/>
              <w:right w:val="single" w:sz="4" w:space="0" w:color="auto"/>
            </w:tcBorders>
            <w:shd w:val="clear" w:color="auto" w:fill="auto"/>
            <w:noWrap/>
            <w:vAlign w:val="center"/>
            <w:hideMark/>
          </w:tcPr>
          <w:p w:rsidR="00663C5E" w:rsidRPr="00F3188D" w:rsidRDefault="00663C5E" w:rsidP="00F3188D">
            <w:pPr>
              <w:jc w:val="center"/>
              <w:rPr>
                <w:color w:val="000000"/>
                <w:sz w:val="20"/>
                <w:szCs w:val="20"/>
              </w:rPr>
            </w:pPr>
            <w:r w:rsidRPr="00F3188D">
              <w:rPr>
                <w:color w:val="000000"/>
                <w:sz w:val="20"/>
                <w:szCs w:val="20"/>
              </w:rPr>
              <w:t>2.96</w:t>
            </w:r>
          </w:p>
        </w:tc>
        <w:tc>
          <w:tcPr>
            <w:tcW w:w="666" w:type="dxa"/>
            <w:tcBorders>
              <w:top w:val="nil"/>
              <w:left w:val="nil"/>
              <w:bottom w:val="single" w:sz="4" w:space="0" w:color="auto"/>
              <w:right w:val="single" w:sz="4" w:space="0" w:color="auto"/>
            </w:tcBorders>
            <w:shd w:val="clear" w:color="auto" w:fill="auto"/>
            <w:noWrap/>
            <w:vAlign w:val="center"/>
            <w:hideMark/>
          </w:tcPr>
          <w:p w:rsidR="00663C5E" w:rsidRPr="00F3188D" w:rsidRDefault="00663C5E" w:rsidP="00F3188D">
            <w:pPr>
              <w:jc w:val="center"/>
              <w:rPr>
                <w:color w:val="000000"/>
                <w:sz w:val="20"/>
                <w:szCs w:val="20"/>
              </w:rPr>
            </w:pPr>
            <w:r w:rsidRPr="00F3188D">
              <w:rPr>
                <w:color w:val="000000"/>
                <w:sz w:val="20"/>
                <w:szCs w:val="20"/>
              </w:rPr>
              <w:t>3.53</w:t>
            </w:r>
          </w:p>
        </w:tc>
        <w:tc>
          <w:tcPr>
            <w:tcW w:w="666" w:type="dxa"/>
            <w:tcBorders>
              <w:top w:val="nil"/>
              <w:left w:val="nil"/>
              <w:bottom w:val="single" w:sz="4" w:space="0" w:color="auto"/>
              <w:right w:val="single" w:sz="4" w:space="0" w:color="auto"/>
            </w:tcBorders>
            <w:shd w:val="clear" w:color="auto" w:fill="auto"/>
            <w:noWrap/>
            <w:vAlign w:val="center"/>
            <w:hideMark/>
          </w:tcPr>
          <w:p w:rsidR="00663C5E" w:rsidRPr="00F3188D" w:rsidRDefault="00663C5E" w:rsidP="00F3188D">
            <w:pPr>
              <w:jc w:val="center"/>
              <w:rPr>
                <w:color w:val="000000"/>
                <w:sz w:val="20"/>
                <w:szCs w:val="20"/>
              </w:rPr>
            </w:pPr>
            <w:r w:rsidRPr="00F3188D">
              <w:rPr>
                <w:color w:val="000000"/>
                <w:sz w:val="20"/>
                <w:szCs w:val="20"/>
              </w:rPr>
              <w:t>4.64</w:t>
            </w:r>
          </w:p>
        </w:tc>
        <w:tc>
          <w:tcPr>
            <w:tcW w:w="666" w:type="dxa"/>
            <w:tcBorders>
              <w:top w:val="nil"/>
              <w:left w:val="nil"/>
              <w:bottom w:val="single" w:sz="4" w:space="0" w:color="auto"/>
              <w:right w:val="single" w:sz="4" w:space="0" w:color="auto"/>
            </w:tcBorders>
            <w:shd w:val="clear" w:color="auto" w:fill="auto"/>
            <w:noWrap/>
            <w:vAlign w:val="center"/>
            <w:hideMark/>
          </w:tcPr>
          <w:p w:rsidR="00663C5E" w:rsidRPr="00F3188D" w:rsidRDefault="00663C5E" w:rsidP="00F3188D">
            <w:pPr>
              <w:jc w:val="center"/>
              <w:rPr>
                <w:color w:val="000000"/>
                <w:sz w:val="20"/>
                <w:szCs w:val="20"/>
              </w:rPr>
            </w:pPr>
            <w:r w:rsidRPr="00F3188D">
              <w:rPr>
                <w:color w:val="000000"/>
                <w:sz w:val="20"/>
                <w:szCs w:val="20"/>
              </w:rPr>
              <w:t>4.41</w:t>
            </w:r>
          </w:p>
        </w:tc>
        <w:tc>
          <w:tcPr>
            <w:tcW w:w="666" w:type="dxa"/>
            <w:tcBorders>
              <w:top w:val="nil"/>
              <w:left w:val="nil"/>
              <w:bottom w:val="single" w:sz="4" w:space="0" w:color="auto"/>
              <w:right w:val="single" w:sz="4" w:space="0" w:color="auto"/>
            </w:tcBorders>
            <w:shd w:val="clear" w:color="auto" w:fill="auto"/>
            <w:noWrap/>
            <w:vAlign w:val="center"/>
            <w:hideMark/>
          </w:tcPr>
          <w:p w:rsidR="00663C5E" w:rsidRPr="00F3188D" w:rsidRDefault="00663C5E" w:rsidP="00F3188D">
            <w:pPr>
              <w:jc w:val="center"/>
              <w:rPr>
                <w:color w:val="000000"/>
                <w:sz w:val="20"/>
                <w:szCs w:val="20"/>
              </w:rPr>
            </w:pPr>
            <w:r w:rsidRPr="00F3188D">
              <w:rPr>
                <w:color w:val="000000"/>
                <w:sz w:val="20"/>
                <w:szCs w:val="20"/>
              </w:rPr>
              <w:t>4.2</w:t>
            </w:r>
          </w:p>
        </w:tc>
        <w:tc>
          <w:tcPr>
            <w:tcW w:w="666" w:type="dxa"/>
            <w:tcBorders>
              <w:top w:val="nil"/>
              <w:left w:val="nil"/>
              <w:bottom w:val="single" w:sz="4" w:space="0" w:color="auto"/>
              <w:right w:val="single" w:sz="4" w:space="0" w:color="auto"/>
            </w:tcBorders>
            <w:shd w:val="clear" w:color="auto" w:fill="auto"/>
            <w:noWrap/>
            <w:vAlign w:val="center"/>
            <w:hideMark/>
          </w:tcPr>
          <w:p w:rsidR="00663C5E" w:rsidRPr="00F3188D" w:rsidRDefault="00663C5E" w:rsidP="00F3188D">
            <w:pPr>
              <w:jc w:val="center"/>
              <w:rPr>
                <w:color w:val="000000"/>
                <w:sz w:val="20"/>
                <w:szCs w:val="20"/>
              </w:rPr>
            </w:pPr>
            <w:r w:rsidRPr="00F3188D">
              <w:rPr>
                <w:color w:val="000000"/>
                <w:sz w:val="20"/>
                <w:szCs w:val="20"/>
              </w:rPr>
              <w:t>4.13</w:t>
            </w:r>
          </w:p>
        </w:tc>
        <w:tc>
          <w:tcPr>
            <w:tcW w:w="666" w:type="dxa"/>
            <w:tcBorders>
              <w:top w:val="nil"/>
              <w:left w:val="nil"/>
              <w:bottom w:val="single" w:sz="4" w:space="0" w:color="auto"/>
              <w:right w:val="single" w:sz="4" w:space="0" w:color="auto"/>
            </w:tcBorders>
            <w:shd w:val="clear" w:color="auto" w:fill="auto"/>
            <w:noWrap/>
            <w:vAlign w:val="center"/>
            <w:hideMark/>
          </w:tcPr>
          <w:p w:rsidR="00663C5E" w:rsidRPr="00F3188D" w:rsidRDefault="00663C5E" w:rsidP="00F3188D">
            <w:pPr>
              <w:jc w:val="center"/>
              <w:rPr>
                <w:color w:val="000000"/>
                <w:sz w:val="20"/>
                <w:szCs w:val="20"/>
              </w:rPr>
            </w:pPr>
            <w:r w:rsidRPr="00F3188D">
              <w:rPr>
                <w:color w:val="000000"/>
                <w:sz w:val="20"/>
                <w:szCs w:val="20"/>
              </w:rPr>
              <w:t>3.44</w:t>
            </w:r>
          </w:p>
        </w:tc>
        <w:tc>
          <w:tcPr>
            <w:tcW w:w="666" w:type="dxa"/>
            <w:tcBorders>
              <w:top w:val="nil"/>
              <w:left w:val="nil"/>
              <w:bottom w:val="single" w:sz="4" w:space="0" w:color="auto"/>
              <w:right w:val="single" w:sz="4" w:space="0" w:color="auto"/>
            </w:tcBorders>
            <w:shd w:val="clear" w:color="auto" w:fill="auto"/>
            <w:noWrap/>
            <w:vAlign w:val="center"/>
            <w:hideMark/>
          </w:tcPr>
          <w:p w:rsidR="00663C5E" w:rsidRPr="00F3188D" w:rsidRDefault="00663C5E" w:rsidP="00F3188D">
            <w:pPr>
              <w:jc w:val="center"/>
              <w:rPr>
                <w:color w:val="000000"/>
                <w:sz w:val="20"/>
                <w:szCs w:val="20"/>
              </w:rPr>
            </w:pPr>
            <w:r w:rsidRPr="00F3188D">
              <w:rPr>
                <w:color w:val="000000"/>
                <w:sz w:val="20"/>
                <w:szCs w:val="20"/>
              </w:rPr>
              <w:t>3.32</w:t>
            </w:r>
          </w:p>
        </w:tc>
      </w:tr>
      <w:tr w:rsidR="00F3188D" w:rsidRPr="00F3188D" w:rsidTr="00E67C62">
        <w:trPr>
          <w:trHeight w:val="315"/>
        </w:trPr>
        <w:tc>
          <w:tcPr>
            <w:tcW w:w="425" w:type="dxa"/>
            <w:vMerge/>
            <w:tcBorders>
              <w:top w:val="nil"/>
              <w:left w:val="single" w:sz="4" w:space="0" w:color="auto"/>
              <w:bottom w:val="single" w:sz="4" w:space="0" w:color="auto"/>
              <w:right w:val="single" w:sz="4" w:space="0" w:color="auto"/>
            </w:tcBorders>
            <w:vAlign w:val="center"/>
            <w:hideMark/>
          </w:tcPr>
          <w:p w:rsidR="00663C5E" w:rsidRPr="00F3188D" w:rsidRDefault="00663C5E" w:rsidP="00F3188D">
            <w:pPr>
              <w:rPr>
                <w:color w:val="000000"/>
                <w:sz w:val="20"/>
                <w:szCs w:val="20"/>
              </w:rPr>
            </w:pPr>
          </w:p>
        </w:tc>
        <w:tc>
          <w:tcPr>
            <w:tcW w:w="1227" w:type="dxa"/>
            <w:vMerge/>
            <w:tcBorders>
              <w:top w:val="nil"/>
              <w:left w:val="single" w:sz="4" w:space="0" w:color="auto"/>
              <w:bottom w:val="single" w:sz="4" w:space="0" w:color="auto"/>
              <w:right w:val="single" w:sz="4" w:space="0" w:color="auto"/>
            </w:tcBorders>
            <w:vAlign w:val="center"/>
            <w:hideMark/>
          </w:tcPr>
          <w:p w:rsidR="00663C5E" w:rsidRPr="00F3188D" w:rsidRDefault="00663C5E" w:rsidP="00F3188D">
            <w:pPr>
              <w:rPr>
                <w:color w:val="000000"/>
                <w:sz w:val="20"/>
                <w:szCs w:val="20"/>
              </w:rPr>
            </w:pPr>
          </w:p>
        </w:tc>
        <w:tc>
          <w:tcPr>
            <w:tcW w:w="894" w:type="dxa"/>
            <w:tcBorders>
              <w:top w:val="nil"/>
              <w:left w:val="nil"/>
              <w:bottom w:val="single" w:sz="4" w:space="0" w:color="auto"/>
              <w:right w:val="single" w:sz="4" w:space="0" w:color="auto"/>
            </w:tcBorders>
            <w:shd w:val="clear" w:color="auto" w:fill="auto"/>
            <w:noWrap/>
            <w:vAlign w:val="center"/>
            <w:hideMark/>
          </w:tcPr>
          <w:p w:rsidR="00663C5E" w:rsidRPr="00F3188D" w:rsidRDefault="00663C5E" w:rsidP="00F3188D">
            <w:pPr>
              <w:jc w:val="center"/>
              <w:rPr>
                <w:color w:val="000000"/>
                <w:sz w:val="20"/>
                <w:szCs w:val="20"/>
              </w:rPr>
            </w:pPr>
            <w:r w:rsidRPr="00F3188D">
              <w:rPr>
                <w:color w:val="000000"/>
                <w:sz w:val="20"/>
                <w:szCs w:val="20"/>
              </w:rPr>
              <w:t>m/dtk</w:t>
            </w:r>
          </w:p>
        </w:tc>
        <w:tc>
          <w:tcPr>
            <w:tcW w:w="666" w:type="dxa"/>
            <w:tcBorders>
              <w:top w:val="nil"/>
              <w:left w:val="nil"/>
              <w:bottom w:val="single" w:sz="4" w:space="0" w:color="auto"/>
              <w:right w:val="single" w:sz="4" w:space="0" w:color="auto"/>
            </w:tcBorders>
            <w:shd w:val="clear" w:color="auto" w:fill="auto"/>
            <w:noWrap/>
            <w:vAlign w:val="center"/>
            <w:hideMark/>
          </w:tcPr>
          <w:p w:rsidR="00663C5E" w:rsidRPr="00F3188D" w:rsidRDefault="00663C5E" w:rsidP="00F3188D">
            <w:pPr>
              <w:jc w:val="center"/>
              <w:rPr>
                <w:color w:val="000000"/>
                <w:sz w:val="20"/>
                <w:szCs w:val="20"/>
              </w:rPr>
            </w:pPr>
            <w:r w:rsidRPr="00F3188D">
              <w:rPr>
                <w:color w:val="000000"/>
                <w:sz w:val="20"/>
                <w:szCs w:val="20"/>
              </w:rPr>
              <w:t>1.46</w:t>
            </w:r>
          </w:p>
        </w:tc>
        <w:tc>
          <w:tcPr>
            <w:tcW w:w="666" w:type="dxa"/>
            <w:tcBorders>
              <w:top w:val="nil"/>
              <w:left w:val="nil"/>
              <w:bottom w:val="single" w:sz="4" w:space="0" w:color="auto"/>
              <w:right w:val="single" w:sz="4" w:space="0" w:color="auto"/>
            </w:tcBorders>
            <w:shd w:val="clear" w:color="auto" w:fill="auto"/>
            <w:noWrap/>
            <w:vAlign w:val="center"/>
            <w:hideMark/>
          </w:tcPr>
          <w:p w:rsidR="00663C5E" w:rsidRPr="00F3188D" w:rsidRDefault="00663C5E" w:rsidP="00F3188D">
            <w:pPr>
              <w:jc w:val="center"/>
              <w:rPr>
                <w:color w:val="000000"/>
                <w:sz w:val="20"/>
                <w:szCs w:val="20"/>
              </w:rPr>
            </w:pPr>
            <w:r w:rsidRPr="00F3188D">
              <w:rPr>
                <w:color w:val="000000"/>
                <w:sz w:val="20"/>
                <w:szCs w:val="20"/>
              </w:rPr>
              <w:t>1.27</w:t>
            </w:r>
          </w:p>
        </w:tc>
        <w:tc>
          <w:tcPr>
            <w:tcW w:w="666" w:type="dxa"/>
            <w:tcBorders>
              <w:top w:val="nil"/>
              <w:left w:val="nil"/>
              <w:bottom w:val="single" w:sz="4" w:space="0" w:color="auto"/>
              <w:right w:val="single" w:sz="4" w:space="0" w:color="auto"/>
            </w:tcBorders>
            <w:shd w:val="clear" w:color="auto" w:fill="auto"/>
            <w:noWrap/>
            <w:vAlign w:val="center"/>
            <w:hideMark/>
          </w:tcPr>
          <w:p w:rsidR="00663C5E" w:rsidRPr="00F3188D" w:rsidRDefault="00663C5E" w:rsidP="00F3188D">
            <w:pPr>
              <w:jc w:val="center"/>
              <w:rPr>
                <w:color w:val="000000"/>
                <w:sz w:val="20"/>
                <w:szCs w:val="20"/>
              </w:rPr>
            </w:pPr>
            <w:r w:rsidRPr="00F3188D">
              <w:rPr>
                <w:color w:val="000000"/>
                <w:sz w:val="20"/>
                <w:szCs w:val="20"/>
              </w:rPr>
              <w:t>1.13</w:t>
            </w:r>
          </w:p>
        </w:tc>
        <w:tc>
          <w:tcPr>
            <w:tcW w:w="666" w:type="dxa"/>
            <w:tcBorders>
              <w:top w:val="nil"/>
              <w:left w:val="nil"/>
              <w:bottom w:val="single" w:sz="4" w:space="0" w:color="auto"/>
              <w:right w:val="single" w:sz="4" w:space="0" w:color="auto"/>
            </w:tcBorders>
            <w:shd w:val="clear" w:color="auto" w:fill="auto"/>
            <w:noWrap/>
            <w:vAlign w:val="center"/>
            <w:hideMark/>
          </w:tcPr>
          <w:p w:rsidR="00663C5E" w:rsidRPr="00F3188D" w:rsidRDefault="00663C5E" w:rsidP="00F3188D">
            <w:pPr>
              <w:jc w:val="center"/>
              <w:rPr>
                <w:color w:val="000000"/>
                <w:sz w:val="20"/>
                <w:szCs w:val="20"/>
              </w:rPr>
            </w:pPr>
            <w:r w:rsidRPr="00F3188D">
              <w:rPr>
                <w:color w:val="000000"/>
                <w:sz w:val="20"/>
                <w:szCs w:val="20"/>
              </w:rPr>
              <w:t>0.89</w:t>
            </w:r>
          </w:p>
        </w:tc>
        <w:tc>
          <w:tcPr>
            <w:tcW w:w="666" w:type="dxa"/>
            <w:tcBorders>
              <w:top w:val="nil"/>
              <w:left w:val="nil"/>
              <w:bottom w:val="single" w:sz="4" w:space="0" w:color="auto"/>
              <w:right w:val="single" w:sz="4" w:space="0" w:color="auto"/>
            </w:tcBorders>
            <w:shd w:val="clear" w:color="auto" w:fill="auto"/>
            <w:noWrap/>
            <w:vAlign w:val="center"/>
            <w:hideMark/>
          </w:tcPr>
          <w:p w:rsidR="00663C5E" w:rsidRPr="00F3188D" w:rsidRDefault="00663C5E" w:rsidP="00F3188D">
            <w:pPr>
              <w:jc w:val="center"/>
              <w:rPr>
                <w:color w:val="000000"/>
                <w:sz w:val="20"/>
                <w:szCs w:val="20"/>
              </w:rPr>
            </w:pPr>
            <w:r w:rsidRPr="00F3188D">
              <w:rPr>
                <w:color w:val="000000"/>
                <w:sz w:val="20"/>
                <w:szCs w:val="20"/>
              </w:rPr>
              <w:t>0.82</w:t>
            </w:r>
          </w:p>
        </w:tc>
        <w:tc>
          <w:tcPr>
            <w:tcW w:w="666" w:type="dxa"/>
            <w:tcBorders>
              <w:top w:val="nil"/>
              <w:left w:val="nil"/>
              <w:bottom w:val="single" w:sz="4" w:space="0" w:color="auto"/>
              <w:right w:val="single" w:sz="4" w:space="0" w:color="auto"/>
            </w:tcBorders>
            <w:shd w:val="clear" w:color="auto" w:fill="auto"/>
            <w:noWrap/>
            <w:vAlign w:val="center"/>
            <w:hideMark/>
          </w:tcPr>
          <w:p w:rsidR="00663C5E" w:rsidRPr="00F3188D" w:rsidRDefault="00663C5E" w:rsidP="00F3188D">
            <w:pPr>
              <w:jc w:val="center"/>
              <w:rPr>
                <w:color w:val="000000"/>
                <w:sz w:val="20"/>
                <w:szCs w:val="20"/>
              </w:rPr>
            </w:pPr>
            <w:r w:rsidRPr="00F3188D">
              <w:rPr>
                <w:color w:val="000000"/>
                <w:sz w:val="20"/>
                <w:szCs w:val="20"/>
              </w:rPr>
              <w:t>0.98</w:t>
            </w:r>
          </w:p>
        </w:tc>
        <w:tc>
          <w:tcPr>
            <w:tcW w:w="666" w:type="dxa"/>
            <w:tcBorders>
              <w:top w:val="nil"/>
              <w:left w:val="nil"/>
              <w:bottom w:val="single" w:sz="4" w:space="0" w:color="auto"/>
              <w:right w:val="single" w:sz="4" w:space="0" w:color="auto"/>
            </w:tcBorders>
            <w:shd w:val="clear" w:color="auto" w:fill="auto"/>
            <w:noWrap/>
            <w:vAlign w:val="center"/>
            <w:hideMark/>
          </w:tcPr>
          <w:p w:rsidR="00663C5E" w:rsidRPr="00F3188D" w:rsidRDefault="00663C5E" w:rsidP="00F3188D">
            <w:pPr>
              <w:jc w:val="center"/>
              <w:rPr>
                <w:color w:val="000000"/>
                <w:sz w:val="20"/>
                <w:szCs w:val="20"/>
              </w:rPr>
            </w:pPr>
            <w:r w:rsidRPr="00F3188D">
              <w:rPr>
                <w:color w:val="000000"/>
                <w:sz w:val="20"/>
                <w:szCs w:val="20"/>
              </w:rPr>
              <w:t>1.29</w:t>
            </w:r>
          </w:p>
        </w:tc>
        <w:tc>
          <w:tcPr>
            <w:tcW w:w="666" w:type="dxa"/>
            <w:tcBorders>
              <w:top w:val="nil"/>
              <w:left w:val="nil"/>
              <w:bottom w:val="single" w:sz="4" w:space="0" w:color="auto"/>
              <w:right w:val="single" w:sz="4" w:space="0" w:color="auto"/>
            </w:tcBorders>
            <w:shd w:val="clear" w:color="auto" w:fill="auto"/>
            <w:noWrap/>
            <w:vAlign w:val="center"/>
            <w:hideMark/>
          </w:tcPr>
          <w:p w:rsidR="00663C5E" w:rsidRPr="00F3188D" w:rsidRDefault="00663C5E" w:rsidP="00F3188D">
            <w:pPr>
              <w:jc w:val="center"/>
              <w:rPr>
                <w:color w:val="000000"/>
                <w:sz w:val="20"/>
                <w:szCs w:val="20"/>
              </w:rPr>
            </w:pPr>
            <w:r w:rsidRPr="00F3188D">
              <w:rPr>
                <w:color w:val="000000"/>
                <w:sz w:val="20"/>
                <w:szCs w:val="20"/>
              </w:rPr>
              <w:t>1.22</w:t>
            </w:r>
          </w:p>
        </w:tc>
        <w:tc>
          <w:tcPr>
            <w:tcW w:w="666" w:type="dxa"/>
            <w:tcBorders>
              <w:top w:val="nil"/>
              <w:left w:val="nil"/>
              <w:bottom w:val="single" w:sz="4" w:space="0" w:color="auto"/>
              <w:right w:val="single" w:sz="4" w:space="0" w:color="auto"/>
            </w:tcBorders>
            <w:shd w:val="clear" w:color="auto" w:fill="auto"/>
            <w:noWrap/>
            <w:vAlign w:val="center"/>
            <w:hideMark/>
          </w:tcPr>
          <w:p w:rsidR="00663C5E" w:rsidRPr="00F3188D" w:rsidRDefault="00663C5E" w:rsidP="00F3188D">
            <w:pPr>
              <w:jc w:val="center"/>
              <w:rPr>
                <w:color w:val="000000"/>
                <w:sz w:val="20"/>
                <w:szCs w:val="20"/>
              </w:rPr>
            </w:pPr>
            <w:r w:rsidRPr="00F3188D">
              <w:rPr>
                <w:color w:val="000000"/>
                <w:sz w:val="20"/>
                <w:szCs w:val="20"/>
              </w:rPr>
              <w:t>1.17</w:t>
            </w:r>
          </w:p>
        </w:tc>
        <w:tc>
          <w:tcPr>
            <w:tcW w:w="666" w:type="dxa"/>
            <w:tcBorders>
              <w:top w:val="nil"/>
              <w:left w:val="nil"/>
              <w:bottom w:val="single" w:sz="4" w:space="0" w:color="auto"/>
              <w:right w:val="single" w:sz="4" w:space="0" w:color="auto"/>
            </w:tcBorders>
            <w:shd w:val="clear" w:color="auto" w:fill="auto"/>
            <w:noWrap/>
            <w:vAlign w:val="center"/>
            <w:hideMark/>
          </w:tcPr>
          <w:p w:rsidR="00663C5E" w:rsidRPr="00F3188D" w:rsidRDefault="00663C5E" w:rsidP="00F3188D">
            <w:pPr>
              <w:jc w:val="center"/>
              <w:rPr>
                <w:color w:val="000000"/>
                <w:sz w:val="20"/>
                <w:szCs w:val="20"/>
              </w:rPr>
            </w:pPr>
            <w:r w:rsidRPr="00F3188D">
              <w:rPr>
                <w:color w:val="000000"/>
                <w:sz w:val="20"/>
                <w:szCs w:val="20"/>
              </w:rPr>
              <w:t>1.47</w:t>
            </w:r>
          </w:p>
        </w:tc>
        <w:tc>
          <w:tcPr>
            <w:tcW w:w="666" w:type="dxa"/>
            <w:tcBorders>
              <w:top w:val="nil"/>
              <w:left w:val="nil"/>
              <w:bottom w:val="single" w:sz="4" w:space="0" w:color="auto"/>
              <w:right w:val="single" w:sz="4" w:space="0" w:color="auto"/>
            </w:tcBorders>
            <w:shd w:val="clear" w:color="auto" w:fill="auto"/>
            <w:noWrap/>
            <w:vAlign w:val="center"/>
            <w:hideMark/>
          </w:tcPr>
          <w:p w:rsidR="00663C5E" w:rsidRPr="00F3188D" w:rsidRDefault="00663C5E" w:rsidP="00F3188D">
            <w:pPr>
              <w:jc w:val="center"/>
              <w:rPr>
                <w:color w:val="000000"/>
                <w:sz w:val="20"/>
                <w:szCs w:val="20"/>
              </w:rPr>
            </w:pPr>
            <w:r w:rsidRPr="00F3188D">
              <w:rPr>
                <w:color w:val="000000"/>
                <w:sz w:val="20"/>
                <w:szCs w:val="20"/>
              </w:rPr>
              <w:t>0.96</w:t>
            </w:r>
          </w:p>
        </w:tc>
        <w:tc>
          <w:tcPr>
            <w:tcW w:w="666" w:type="dxa"/>
            <w:tcBorders>
              <w:top w:val="nil"/>
              <w:left w:val="nil"/>
              <w:bottom w:val="single" w:sz="4" w:space="0" w:color="auto"/>
              <w:right w:val="single" w:sz="4" w:space="0" w:color="auto"/>
            </w:tcBorders>
            <w:shd w:val="clear" w:color="auto" w:fill="auto"/>
            <w:noWrap/>
            <w:vAlign w:val="center"/>
            <w:hideMark/>
          </w:tcPr>
          <w:p w:rsidR="00663C5E" w:rsidRPr="00F3188D" w:rsidRDefault="00663C5E" w:rsidP="00F3188D">
            <w:pPr>
              <w:jc w:val="center"/>
              <w:rPr>
                <w:color w:val="000000"/>
                <w:sz w:val="20"/>
                <w:szCs w:val="20"/>
              </w:rPr>
            </w:pPr>
            <w:r w:rsidRPr="00F3188D">
              <w:rPr>
                <w:color w:val="000000"/>
                <w:sz w:val="20"/>
                <w:szCs w:val="20"/>
              </w:rPr>
              <w:t>0.92</w:t>
            </w:r>
          </w:p>
        </w:tc>
      </w:tr>
      <w:tr w:rsidR="00F3188D" w:rsidRPr="00F3188D" w:rsidTr="00E67C62">
        <w:trPr>
          <w:trHeight w:val="315"/>
        </w:trPr>
        <w:tc>
          <w:tcPr>
            <w:tcW w:w="10538" w:type="dxa"/>
            <w:gridSpan w:val="15"/>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63C5E" w:rsidRPr="00F3188D" w:rsidRDefault="00663C5E" w:rsidP="00F3188D">
            <w:pPr>
              <w:rPr>
                <w:b/>
                <w:bCs/>
                <w:color w:val="000000"/>
                <w:sz w:val="20"/>
                <w:szCs w:val="20"/>
              </w:rPr>
            </w:pPr>
            <w:r w:rsidRPr="00F3188D">
              <w:rPr>
                <w:b/>
                <w:bCs/>
                <w:color w:val="000000"/>
                <w:sz w:val="20"/>
                <w:szCs w:val="20"/>
              </w:rPr>
              <w:t>PERHITUNGAN</w:t>
            </w:r>
          </w:p>
        </w:tc>
      </w:tr>
      <w:tr w:rsidR="00F3188D" w:rsidRPr="00F3188D" w:rsidTr="00E67C62">
        <w:trPr>
          <w:trHeight w:val="315"/>
        </w:trPr>
        <w:tc>
          <w:tcPr>
            <w:tcW w:w="425" w:type="dxa"/>
            <w:tcBorders>
              <w:top w:val="nil"/>
              <w:left w:val="single" w:sz="4" w:space="0" w:color="auto"/>
              <w:bottom w:val="single" w:sz="4" w:space="0" w:color="auto"/>
              <w:right w:val="single" w:sz="4" w:space="0" w:color="auto"/>
            </w:tcBorders>
            <w:shd w:val="clear" w:color="auto" w:fill="auto"/>
            <w:noWrap/>
            <w:vAlign w:val="center"/>
            <w:hideMark/>
          </w:tcPr>
          <w:p w:rsidR="00663C5E" w:rsidRPr="00F3188D" w:rsidRDefault="00663C5E" w:rsidP="00F3188D">
            <w:pPr>
              <w:jc w:val="center"/>
              <w:rPr>
                <w:color w:val="000000"/>
                <w:sz w:val="20"/>
                <w:szCs w:val="20"/>
              </w:rPr>
            </w:pPr>
            <w:r w:rsidRPr="00F3188D">
              <w:rPr>
                <w:color w:val="000000"/>
                <w:sz w:val="20"/>
                <w:szCs w:val="20"/>
              </w:rPr>
              <w:t>1</w:t>
            </w:r>
          </w:p>
        </w:tc>
        <w:tc>
          <w:tcPr>
            <w:tcW w:w="1227" w:type="dxa"/>
            <w:tcBorders>
              <w:top w:val="nil"/>
              <w:left w:val="nil"/>
              <w:bottom w:val="single" w:sz="4" w:space="0" w:color="auto"/>
              <w:right w:val="single" w:sz="4" w:space="0" w:color="auto"/>
            </w:tcBorders>
            <w:shd w:val="clear" w:color="auto" w:fill="auto"/>
            <w:noWrap/>
            <w:vAlign w:val="bottom"/>
            <w:hideMark/>
          </w:tcPr>
          <w:p w:rsidR="00663C5E" w:rsidRPr="00F3188D" w:rsidRDefault="00663C5E" w:rsidP="00F3188D">
            <w:pPr>
              <w:rPr>
                <w:color w:val="000000"/>
                <w:sz w:val="20"/>
                <w:szCs w:val="20"/>
              </w:rPr>
            </w:pPr>
            <w:r w:rsidRPr="00F3188D">
              <w:rPr>
                <w:color w:val="000000"/>
                <w:sz w:val="20"/>
                <w:szCs w:val="20"/>
              </w:rPr>
              <w:t>W</w:t>
            </w:r>
          </w:p>
        </w:tc>
        <w:tc>
          <w:tcPr>
            <w:tcW w:w="894" w:type="dxa"/>
            <w:tcBorders>
              <w:top w:val="nil"/>
              <w:left w:val="nil"/>
              <w:bottom w:val="single" w:sz="4" w:space="0" w:color="auto"/>
              <w:right w:val="single" w:sz="4" w:space="0" w:color="auto"/>
            </w:tcBorders>
            <w:shd w:val="clear" w:color="auto" w:fill="auto"/>
            <w:noWrap/>
            <w:vAlign w:val="center"/>
            <w:hideMark/>
          </w:tcPr>
          <w:p w:rsidR="00663C5E" w:rsidRPr="00F3188D" w:rsidRDefault="00663C5E" w:rsidP="00F3188D">
            <w:pPr>
              <w:jc w:val="center"/>
              <w:rPr>
                <w:color w:val="000000"/>
                <w:sz w:val="20"/>
                <w:szCs w:val="20"/>
              </w:rPr>
            </w:pPr>
            <w:r w:rsidRPr="00F3188D">
              <w:rPr>
                <w:color w:val="000000"/>
                <w:sz w:val="20"/>
                <w:szCs w:val="20"/>
              </w:rPr>
              <w:t> </w:t>
            </w:r>
          </w:p>
        </w:tc>
        <w:tc>
          <w:tcPr>
            <w:tcW w:w="666" w:type="dxa"/>
            <w:tcBorders>
              <w:top w:val="nil"/>
              <w:left w:val="nil"/>
              <w:bottom w:val="single" w:sz="4" w:space="0" w:color="auto"/>
              <w:right w:val="single" w:sz="4" w:space="0" w:color="auto"/>
            </w:tcBorders>
            <w:shd w:val="clear" w:color="auto" w:fill="auto"/>
            <w:noWrap/>
            <w:vAlign w:val="center"/>
            <w:hideMark/>
          </w:tcPr>
          <w:p w:rsidR="00663C5E" w:rsidRPr="00F3188D" w:rsidRDefault="00663C5E" w:rsidP="00F3188D">
            <w:pPr>
              <w:jc w:val="center"/>
              <w:rPr>
                <w:color w:val="000000"/>
                <w:sz w:val="20"/>
                <w:szCs w:val="20"/>
              </w:rPr>
            </w:pPr>
            <w:r w:rsidRPr="00F3188D">
              <w:rPr>
                <w:color w:val="000000"/>
                <w:sz w:val="20"/>
                <w:szCs w:val="20"/>
              </w:rPr>
              <w:t>0.75</w:t>
            </w:r>
          </w:p>
        </w:tc>
        <w:tc>
          <w:tcPr>
            <w:tcW w:w="666" w:type="dxa"/>
            <w:tcBorders>
              <w:top w:val="nil"/>
              <w:left w:val="nil"/>
              <w:bottom w:val="single" w:sz="4" w:space="0" w:color="auto"/>
              <w:right w:val="single" w:sz="4" w:space="0" w:color="auto"/>
            </w:tcBorders>
            <w:shd w:val="clear" w:color="auto" w:fill="auto"/>
            <w:noWrap/>
            <w:vAlign w:val="center"/>
            <w:hideMark/>
          </w:tcPr>
          <w:p w:rsidR="00663C5E" w:rsidRPr="00F3188D" w:rsidRDefault="00663C5E" w:rsidP="00F3188D">
            <w:pPr>
              <w:jc w:val="center"/>
              <w:rPr>
                <w:color w:val="000000"/>
                <w:sz w:val="20"/>
                <w:szCs w:val="20"/>
              </w:rPr>
            </w:pPr>
            <w:r w:rsidRPr="00F3188D">
              <w:rPr>
                <w:color w:val="000000"/>
                <w:sz w:val="20"/>
                <w:szCs w:val="20"/>
              </w:rPr>
              <w:t>0.75</w:t>
            </w:r>
          </w:p>
        </w:tc>
        <w:tc>
          <w:tcPr>
            <w:tcW w:w="666" w:type="dxa"/>
            <w:tcBorders>
              <w:top w:val="nil"/>
              <w:left w:val="nil"/>
              <w:bottom w:val="single" w:sz="4" w:space="0" w:color="auto"/>
              <w:right w:val="single" w:sz="4" w:space="0" w:color="auto"/>
            </w:tcBorders>
            <w:shd w:val="clear" w:color="auto" w:fill="auto"/>
            <w:noWrap/>
            <w:vAlign w:val="center"/>
            <w:hideMark/>
          </w:tcPr>
          <w:p w:rsidR="00663C5E" w:rsidRPr="00F3188D" w:rsidRDefault="00663C5E" w:rsidP="00F3188D">
            <w:pPr>
              <w:jc w:val="center"/>
              <w:rPr>
                <w:color w:val="000000"/>
                <w:sz w:val="20"/>
                <w:szCs w:val="20"/>
              </w:rPr>
            </w:pPr>
            <w:r w:rsidRPr="00F3188D">
              <w:rPr>
                <w:color w:val="000000"/>
                <w:sz w:val="20"/>
                <w:szCs w:val="20"/>
              </w:rPr>
              <w:t>0.75</w:t>
            </w:r>
          </w:p>
        </w:tc>
        <w:tc>
          <w:tcPr>
            <w:tcW w:w="666" w:type="dxa"/>
            <w:tcBorders>
              <w:top w:val="nil"/>
              <w:left w:val="nil"/>
              <w:bottom w:val="single" w:sz="4" w:space="0" w:color="auto"/>
              <w:right w:val="single" w:sz="4" w:space="0" w:color="auto"/>
            </w:tcBorders>
            <w:shd w:val="clear" w:color="auto" w:fill="auto"/>
            <w:noWrap/>
            <w:vAlign w:val="center"/>
            <w:hideMark/>
          </w:tcPr>
          <w:p w:rsidR="00663C5E" w:rsidRPr="00F3188D" w:rsidRDefault="00663C5E" w:rsidP="00F3188D">
            <w:pPr>
              <w:jc w:val="center"/>
              <w:rPr>
                <w:color w:val="000000"/>
                <w:sz w:val="20"/>
                <w:szCs w:val="20"/>
              </w:rPr>
            </w:pPr>
            <w:r w:rsidRPr="00F3188D">
              <w:rPr>
                <w:color w:val="000000"/>
                <w:sz w:val="20"/>
                <w:szCs w:val="20"/>
              </w:rPr>
              <w:t>0.75</w:t>
            </w:r>
          </w:p>
        </w:tc>
        <w:tc>
          <w:tcPr>
            <w:tcW w:w="666" w:type="dxa"/>
            <w:tcBorders>
              <w:top w:val="nil"/>
              <w:left w:val="nil"/>
              <w:bottom w:val="single" w:sz="4" w:space="0" w:color="auto"/>
              <w:right w:val="single" w:sz="4" w:space="0" w:color="auto"/>
            </w:tcBorders>
            <w:shd w:val="clear" w:color="auto" w:fill="auto"/>
            <w:noWrap/>
            <w:vAlign w:val="center"/>
            <w:hideMark/>
          </w:tcPr>
          <w:p w:rsidR="00663C5E" w:rsidRPr="00F3188D" w:rsidRDefault="00663C5E" w:rsidP="00F3188D">
            <w:pPr>
              <w:jc w:val="center"/>
              <w:rPr>
                <w:color w:val="000000"/>
                <w:sz w:val="20"/>
                <w:szCs w:val="20"/>
              </w:rPr>
            </w:pPr>
            <w:r w:rsidRPr="00F3188D">
              <w:rPr>
                <w:color w:val="000000"/>
                <w:sz w:val="20"/>
                <w:szCs w:val="20"/>
              </w:rPr>
              <w:t>0.76</w:t>
            </w:r>
          </w:p>
        </w:tc>
        <w:tc>
          <w:tcPr>
            <w:tcW w:w="666" w:type="dxa"/>
            <w:tcBorders>
              <w:top w:val="nil"/>
              <w:left w:val="nil"/>
              <w:bottom w:val="single" w:sz="4" w:space="0" w:color="auto"/>
              <w:right w:val="single" w:sz="4" w:space="0" w:color="auto"/>
            </w:tcBorders>
            <w:shd w:val="clear" w:color="auto" w:fill="auto"/>
            <w:noWrap/>
            <w:vAlign w:val="center"/>
            <w:hideMark/>
          </w:tcPr>
          <w:p w:rsidR="00663C5E" w:rsidRPr="00F3188D" w:rsidRDefault="00663C5E" w:rsidP="00F3188D">
            <w:pPr>
              <w:jc w:val="center"/>
              <w:rPr>
                <w:color w:val="000000"/>
                <w:sz w:val="20"/>
                <w:szCs w:val="20"/>
              </w:rPr>
            </w:pPr>
            <w:r w:rsidRPr="00F3188D">
              <w:rPr>
                <w:color w:val="000000"/>
                <w:sz w:val="20"/>
                <w:szCs w:val="20"/>
              </w:rPr>
              <w:t>0.74</w:t>
            </w:r>
          </w:p>
        </w:tc>
        <w:tc>
          <w:tcPr>
            <w:tcW w:w="666" w:type="dxa"/>
            <w:tcBorders>
              <w:top w:val="nil"/>
              <w:left w:val="nil"/>
              <w:bottom w:val="single" w:sz="4" w:space="0" w:color="auto"/>
              <w:right w:val="single" w:sz="4" w:space="0" w:color="auto"/>
            </w:tcBorders>
            <w:shd w:val="clear" w:color="auto" w:fill="auto"/>
            <w:noWrap/>
            <w:vAlign w:val="center"/>
            <w:hideMark/>
          </w:tcPr>
          <w:p w:rsidR="00663C5E" w:rsidRPr="00F3188D" w:rsidRDefault="00663C5E" w:rsidP="00F3188D">
            <w:pPr>
              <w:jc w:val="center"/>
              <w:rPr>
                <w:color w:val="000000"/>
                <w:sz w:val="20"/>
                <w:szCs w:val="20"/>
              </w:rPr>
            </w:pPr>
            <w:r w:rsidRPr="00F3188D">
              <w:rPr>
                <w:color w:val="000000"/>
                <w:sz w:val="20"/>
                <w:szCs w:val="20"/>
              </w:rPr>
              <w:t>0.74</w:t>
            </w:r>
          </w:p>
        </w:tc>
        <w:tc>
          <w:tcPr>
            <w:tcW w:w="666" w:type="dxa"/>
            <w:tcBorders>
              <w:top w:val="nil"/>
              <w:left w:val="nil"/>
              <w:bottom w:val="single" w:sz="4" w:space="0" w:color="auto"/>
              <w:right w:val="single" w:sz="4" w:space="0" w:color="auto"/>
            </w:tcBorders>
            <w:shd w:val="clear" w:color="auto" w:fill="auto"/>
            <w:noWrap/>
            <w:vAlign w:val="center"/>
            <w:hideMark/>
          </w:tcPr>
          <w:p w:rsidR="00663C5E" w:rsidRPr="00F3188D" w:rsidRDefault="00663C5E" w:rsidP="00F3188D">
            <w:pPr>
              <w:jc w:val="center"/>
              <w:rPr>
                <w:color w:val="000000"/>
                <w:sz w:val="20"/>
                <w:szCs w:val="20"/>
              </w:rPr>
            </w:pPr>
            <w:r w:rsidRPr="00F3188D">
              <w:rPr>
                <w:color w:val="000000"/>
                <w:sz w:val="20"/>
                <w:szCs w:val="20"/>
              </w:rPr>
              <w:t>0.74</w:t>
            </w:r>
          </w:p>
        </w:tc>
        <w:tc>
          <w:tcPr>
            <w:tcW w:w="666" w:type="dxa"/>
            <w:tcBorders>
              <w:top w:val="nil"/>
              <w:left w:val="nil"/>
              <w:bottom w:val="single" w:sz="4" w:space="0" w:color="auto"/>
              <w:right w:val="single" w:sz="4" w:space="0" w:color="auto"/>
            </w:tcBorders>
            <w:shd w:val="clear" w:color="auto" w:fill="auto"/>
            <w:noWrap/>
            <w:vAlign w:val="center"/>
            <w:hideMark/>
          </w:tcPr>
          <w:p w:rsidR="00663C5E" w:rsidRPr="00F3188D" w:rsidRDefault="00663C5E" w:rsidP="00F3188D">
            <w:pPr>
              <w:jc w:val="center"/>
              <w:rPr>
                <w:color w:val="000000"/>
                <w:sz w:val="20"/>
                <w:szCs w:val="20"/>
              </w:rPr>
            </w:pPr>
            <w:r w:rsidRPr="00F3188D">
              <w:rPr>
                <w:color w:val="000000"/>
                <w:sz w:val="20"/>
                <w:szCs w:val="20"/>
              </w:rPr>
              <w:t>0.74</w:t>
            </w:r>
          </w:p>
        </w:tc>
        <w:tc>
          <w:tcPr>
            <w:tcW w:w="666" w:type="dxa"/>
            <w:tcBorders>
              <w:top w:val="nil"/>
              <w:left w:val="nil"/>
              <w:bottom w:val="single" w:sz="4" w:space="0" w:color="auto"/>
              <w:right w:val="single" w:sz="4" w:space="0" w:color="auto"/>
            </w:tcBorders>
            <w:shd w:val="clear" w:color="auto" w:fill="auto"/>
            <w:noWrap/>
            <w:vAlign w:val="center"/>
            <w:hideMark/>
          </w:tcPr>
          <w:p w:rsidR="00663C5E" w:rsidRPr="00F3188D" w:rsidRDefault="00663C5E" w:rsidP="00F3188D">
            <w:pPr>
              <w:jc w:val="center"/>
              <w:rPr>
                <w:color w:val="000000"/>
                <w:sz w:val="20"/>
                <w:szCs w:val="20"/>
              </w:rPr>
            </w:pPr>
            <w:r w:rsidRPr="00F3188D">
              <w:rPr>
                <w:color w:val="000000"/>
                <w:sz w:val="20"/>
                <w:szCs w:val="20"/>
              </w:rPr>
              <w:t>0.76</w:t>
            </w:r>
          </w:p>
        </w:tc>
        <w:tc>
          <w:tcPr>
            <w:tcW w:w="666" w:type="dxa"/>
            <w:tcBorders>
              <w:top w:val="nil"/>
              <w:left w:val="nil"/>
              <w:bottom w:val="single" w:sz="4" w:space="0" w:color="auto"/>
              <w:right w:val="single" w:sz="4" w:space="0" w:color="auto"/>
            </w:tcBorders>
            <w:shd w:val="clear" w:color="auto" w:fill="auto"/>
            <w:noWrap/>
            <w:vAlign w:val="center"/>
            <w:hideMark/>
          </w:tcPr>
          <w:p w:rsidR="00663C5E" w:rsidRPr="00F3188D" w:rsidRDefault="00663C5E" w:rsidP="00F3188D">
            <w:pPr>
              <w:jc w:val="center"/>
              <w:rPr>
                <w:color w:val="000000"/>
                <w:sz w:val="20"/>
                <w:szCs w:val="20"/>
              </w:rPr>
            </w:pPr>
            <w:r w:rsidRPr="00F3188D">
              <w:rPr>
                <w:color w:val="000000"/>
                <w:sz w:val="20"/>
                <w:szCs w:val="20"/>
              </w:rPr>
              <w:t>0.74</w:t>
            </w:r>
          </w:p>
        </w:tc>
        <w:tc>
          <w:tcPr>
            <w:tcW w:w="666" w:type="dxa"/>
            <w:tcBorders>
              <w:top w:val="nil"/>
              <w:left w:val="nil"/>
              <w:bottom w:val="single" w:sz="4" w:space="0" w:color="auto"/>
              <w:right w:val="single" w:sz="4" w:space="0" w:color="auto"/>
            </w:tcBorders>
            <w:shd w:val="clear" w:color="auto" w:fill="auto"/>
            <w:noWrap/>
            <w:vAlign w:val="center"/>
            <w:hideMark/>
          </w:tcPr>
          <w:p w:rsidR="00663C5E" w:rsidRPr="00F3188D" w:rsidRDefault="00663C5E" w:rsidP="00F3188D">
            <w:pPr>
              <w:jc w:val="center"/>
              <w:rPr>
                <w:color w:val="000000"/>
                <w:sz w:val="20"/>
                <w:szCs w:val="20"/>
              </w:rPr>
            </w:pPr>
            <w:r w:rsidRPr="00F3188D">
              <w:rPr>
                <w:color w:val="000000"/>
                <w:sz w:val="20"/>
                <w:szCs w:val="20"/>
              </w:rPr>
              <w:t>0.75</w:t>
            </w:r>
          </w:p>
        </w:tc>
      </w:tr>
      <w:tr w:rsidR="00F3188D" w:rsidRPr="00F3188D" w:rsidTr="00E67C62">
        <w:trPr>
          <w:trHeight w:val="315"/>
        </w:trPr>
        <w:tc>
          <w:tcPr>
            <w:tcW w:w="4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63C5E" w:rsidRPr="00F3188D" w:rsidRDefault="00F3188D" w:rsidP="00F3188D">
            <w:pPr>
              <w:jc w:val="center"/>
              <w:rPr>
                <w:color w:val="000000"/>
                <w:sz w:val="20"/>
                <w:szCs w:val="20"/>
              </w:rPr>
            </w:pPr>
            <w:r>
              <w:rPr>
                <w:color w:val="000000"/>
                <w:sz w:val="20"/>
                <w:szCs w:val="20"/>
                <w:lang w:val="en-US"/>
              </w:rPr>
              <w:t>`</w:t>
            </w:r>
            <w:r w:rsidR="00663C5E" w:rsidRPr="00F3188D">
              <w:rPr>
                <w:color w:val="000000"/>
                <w:sz w:val="20"/>
                <w:szCs w:val="20"/>
              </w:rPr>
              <w:t>2</w:t>
            </w:r>
          </w:p>
        </w:tc>
        <w:tc>
          <w:tcPr>
            <w:tcW w:w="1227" w:type="dxa"/>
            <w:tcBorders>
              <w:top w:val="single" w:sz="4" w:space="0" w:color="auto"/>
              <w:left w:val="nil"/>
              <w:bottom w:val="single" w:sz="4" w:space="0" w:color="auto"/>
              <w:right w:val="single" w:sz="4" w:space="0" w:color="auto"/>
            </w:tcBorders>
            <w:shd w:val="clear" w:color="auto" w:fill="auto"/>
            <w:noWrap/>
            <w:vAlign w:val="bottom"/>
            <w:hideMark/>
          </w:tcPr>
          <w:p w:rsidR="00663C5E" w:rsidRPr="00F3188D" w:rsidRDefault="00663C5E" w:rsidP="00F3188D">
            <w:pPr>
              <w:rPr>
                <w:rFonts w:ascii="Symbol" w:hAnsi="Symbol" w:cs="Calibri"/>
                <w:color w:val="000000"/>
                <w:sz w:val="20"/>
                <w:szCs w:val="20"/>
              </w:rPr>
            </w:pPr>
            <w:r w:rsidRPr="00F3188D">
              <w:rPr>
                <w:rFonts w:ascii="Symbol" w:hAnsi="Symbol" w:cs="Calibri"/>
                <w:color w:val="000000"/>
                <w:sz w:val="20"/>
                <w:szCs w:val="20"/>
              </w:rPr>
              <w:t></w:t>
            </w:r>
            <w:r w:rsidRPr="00F3188D">
              <w:rPr>
                <w:rFonts w:ascii="Symbol" w:hAnsi="Symbol" w:cs="Calibri"/>
                <w:color w:val="000000"/>
                <w:sz w:val="20"/>
                <w:szCs w:val="20"/>
              </w:rPr>
              <w:t></w:t>
            </w:r>
          </w:p>
        </w:tc>
        <w:tc>
          <w:tcPr>
            <w:tcW w:w="894" w:type="dxa"/>
            <w:tcBorders>
              <w:top w:val="single" w:sz="4" w:space="0" w:color="auto"/>
              <w:left w:val="nil"/>
              <w:bottom w:val="single" w:sz="4" w:space="0" w:color="auto"/>
              <w:right w:val="single" w:sz="4" w:space="0" w:color="auto"/>
            </w:tcBorders>
            <w:shd w:val="clear" w:color="auto" w:fill="auto"/>
            <w:noWrap/>
            <w:vAlign w:val="center"/>
            <w:hideMark/>
          </w:tcPr>
          <w:p w:rsidR="00663C5E" w:rsidRPr="00F3188D" w:rsidRDefault="00663C5E" w:rsidP="00F3188D">
            <w:pPr>
              <w:jc w:val="center"/>
              <w:rPr>
                <w:color w:val="000000"/>
                <w:sz w:val="20"/>
                <w:szCs w:val="20"/>
              </w:rPr>
            </w:pPr>
            <w:r w:rsidRPr="00F3188D">
              <w:rPr>
                <w:color w:val="000000"/>
                <w:sz w:val="20"/>
                <w:szCs w:val="20"/>
              </w:rPr>
              <w:t>mbar</w:t>
            </w:r>
          </w:p>
        </w:tc>
        <w:tc>
          <w:tcPr>
            <w:tcW w:w="666" w:type="dxa"/>
            <w:tcBorders>
              <w:top w:val="single" w:sz="4" w:space="0" w:color="auto"/>
              <w:left w:val="nil"/>
              <w:bottom w:val="single" w:sz="4" w:space="0" w:color="auto"/>
              <w:right w:val="single" w:sz="4" w:space="0" w:color="auto"/>
            </w:tcBorders>
            <w:shd w:val="clear" w:color="auto" w:fill="auto"/>
            <w:noWrap/>
            <w:vAlign w:val="center"/>
            <w:hideMark/>
          </w:tcPr>
          <w:p w:rsidR="00663C5E" w:rsidRPr="00F3188D" w:rsidRDefault="00663C5E" w:rsidP="00F3188D">
            <w:pPr>
              <w:jc w:val="center"/>
              <w:rPr>
                <w:color w:val="000000"/>
                <w:sz w:val="20"/>
                <w:szCs w:val="20"/>
              </w:rPr>
            </w:pPr>
            <w:r w:rsidRPr="00F3188D">
              <w:rPr>
                <w:color w:val="000000"/>
                <w:sz w:val="20"/>
                <w:szCs w:val="20"/>
              </w:rPr>
              <w:t>33.71</w:t>
            </w:r>
          </w:p>
        </w:tc>
        <w:tc>
          <w:tcPr>
            <w:tcW w:w="666" w:type="dxa"/>
            <w:tcBorders>
              <w:top w:val="single" w:sz="4" w:space="0" w:color="auto"/>
              <w:left w:val="nil"/>
              <w:bottom w:val="single" w:sz="4" w:space="0" w:color="auto"/>
              <w:right w:val="single" w:sz="4" w:space="0" w:color="auto"/>
            </w:tcBorders>
            <w:shd w:val="clear" w:color="auto" w:fill="auto"/>
            <w:noWrap/>
            <w:vAlign w:val="center"/>
            <w:hideMark/>
          </w:tcPr>
          <w:p w:rsidR="00663C5E" w:rsidRPr="00F3188D" w:rsidRDefault="00663C5E" w:rsidP="00F3188D">
            <w:pPr>
              <w:jc w:val="center"/>
              <w:rPr>
                <w:color w:val="000000"/>
                <w:sz w:val="20"/>
                <w:szCs w:val="20"/>
              </w:rPr>
            </w:pPr>
            <w:r w:rsidRPr="00F3188D">
              <w:rPr>
                <w:color w:val="000000"/>
                <w:sz w:val="20"/>
                <w:szCs w:val="20"/>
              </w:rPr>
              <w:t>32.91</w:t>
            </w:r>
          </w:p>
        </w:tc>
        <w:tc>
          <w:tcPr>
            <w:tcW w:w="666" w:type="dxa"/>
            <w:tcBorders>
              <w:top w:val="single" w:sz="4" w:space="0" w:color="auto"/>
              <w:left w:val="nil"/>
              <w:bottom w:val="single" w:sz="4" w:space="0" w:color="auto"/>
              <w:right w:val="single" w:sz="4" w:space="0" w:color="auto"/>
            </w:tcBorders>
            <w:shd w:val="clear" w:color="auto" w:fill="auto"/>
            <w:noWrap/>
            <w:vAlign w:val="center"/>
            <w:hideMark/>
          </w:tcPr>
          <w:p w:rsidR="00663C5E" w:rsidRPr="00F3188D" w:rsidRDefault="00663C5E" w:rsidP="00F3188D">
            <w:pPr>
              <w:jc w:val="center"/>
              <w:rPr>
                <w:color w:val="000000"/>
                <w:sz w:val="20"/>
                <w:szCs w:val="20"/>
              </w:rPr>
            </w:pPr>
            <w:r w:rsidRPr="00F3188D">
              <w:rPr>
                <w:color w:val="000000"/>
                <w:sz w:val="20"/>
                <w:szCs w:val="20"/>
              </w:rPr>
              <w:t>35.07</w:t>
            </w:r>
          </w:p>
        </w:tc>
        <w:tc>
          <w:tcPr>
            <w:tcW w:w="666" w:type="dxa"/>
            <w:tcBorders>
              <w:top w:val="single" w:sz="4" w:space="0" w:color="auto"/>
              <w:left w:val="nil"/>
              <w:bottom w:val="single" w:sz="4" w:space="0" w:color="auto"/>
              <w:right w:val="single" w:sz="4" w:space="0" w:color="auto"/>
            </w:tcBorders>
            <w:shd w:val="clear" w:color="auto" w:fill="auto"/>
            <w:noWrap/>
            <w:vAlign w:val="center"/>
            <w:hideMark/>
          </w:tcPr>
          <w:p w:rsidR="00663C5E" w:rsidRPr="00F3188D" w:rsidRDefault="00663C5E" w:rsidP="00F3188D">
            <w:pPr>
              <w:jc w:val="center"/>
              <w:rPr>
                <w:color w:val="000000"/>
                <w:sz w:val="20"/>
                <w:szCs w:val="20"/>
              </w:rPr>
            </w:pPr>
            <w:r w:rsidRPr="00F3188D">
              <w:rPr>
                <w:color w:val="000000"/>
                <w:sz w:val="20"/>
                <w:szCs w:val="20"/>
              </w:rPr>
              <w:t>33.51</w:t>
            </w:r>
          </w:p>
        </w:tc>
        <w:tc>
          <w:tcPr>
            <w:tcW w:w="666" w:type="dxa"/>
            <w:tcBorders>
              <w:top w:val="single" w:sz="4" w:space="0" w:color="auto"/>
              <w:left w:val="nil"/>
              <w:bottom w:val="single" w:sz="4" w:space="0" w:color="auto"/>
              <w:right w:val="single" w:sz="4" w:space="0" w:color="auto"/>
            </w:tcBorders>
            <w:shd w:val="clear" w:color="auto" w:fill="auto"/>
            <w:noWrap/>
            <w:vAlign w:val="center"/>
            <w:hideMark/>
          </w:tcPr>
          <w:p w:rsidR="00663C5E" w:rsidRPr="00F3188D" w:rsidRDefault="00663C5E" w:rsidP="00F3188D">
            <w:pPr>
              <w:jc w:val="center"/>
              <w:rPr>
                <w:color w:val="000000"/>
                <w:sz w:val="20"/>
                <w:szCs w:val="20"/>
              </w:rPr>
            </w:pPr>
            <w:r w:rsidRPr="00F3188D">
              <w:rPr>
                <w:color w:val="000000"/>
                <w:sz w:val="20"/>
                <w:szCs w:val="20"/>
              </w:rPr>
              <w:t>34.42</w:t>
            </w:r>
          </w:p>
        </w:tc>
        <w:tc>
          <w:tcPr>
            <w:tcW w:w="666" w:type="dxa"/>
            <w:tcBorders>
              <w:top w:val="single" w:sz="4" w:space="0" w:color="auto"/>
              <w:left w:val="nil"/>
              <w:bottom w:val="single" w:sz="4" w:space="0" w:color="auto"/>
              <w:right w:val="single" w:sz="4" w:space="0" w:color="auto"/>
            </w:tcBorders>
            <w:shd w:val="clear" w:color="auto" w:fill="auto"/>
            <w:noWrap/>
            <w:vAlign w:val="center"/>
            <w:hideMark/>
          </w:tcPr>
          <w:p w:rsidR="00663C5E" w:rsidRPr="00F3188D" w:rsidRDefault="00663C5E" w:rsidP="00F3188D">
            <w:pPr>
              <w:jc w:val="center"/>
              <w:rPr>
                <w:color w:val="000000"/>
                <w:sz w:val="20"/>
                <w:szCs w:val="20"/>
              </w:rPr>
            </w:pPr>
            <w:r w:rsidRPr="00F3188D">
              <w:rPr>
                <w:color w:val="000000"/>
                <w:sz w:val="20"/>
                <w:szCs w:val="20"/>
              </w:rPr>
              <w:t>32.10</w:t>
            </w:r>
          </w:p>
        </w:tc>
        <w:tc>
          <w:tcPr>
            <w:tcW w:w="666" w:type="dxa"/>
            <w:tcBorders>
              <w:top w:val="single" w:sz="4" w:space="0" w:color="auto"/>
              <w:left w:val="nil"/>
              <w:bottom w:val="single" w:sz="4" w:space="0" w:color="auto"/>
              <w:right w:val="single" w:sz="4" w:space="0" w:color="auto"/>
            </w:tcBorders>
            <w:shd w:val="clear" w:color="auto" w:fill="auto"/>
            <w:noWrap/>
            <w:vAlign w:val="center"/>
            <w:hideMark/>
          </w:tcPr>
          <w:p w:rsidR="00663C5E" w:rsidRPr="00F3188D" w:rsidRDefault="00663C5E" w:rsidP="00F3188D">
            <w:pPr>
              <w:jc w:val="center"/>
              <w:rPr>
                <w:color w:val="000000"/>
                <w:sz w:val="20"/>
                <w:szCs w:val="20"/>
              </w:rPr>
            </w:pPr>
            <w:r w:rsidRPr="00F3188D">
              <w:rPr>
                <w:color w:val="000000"/>
                <w:sz w:val="20"/>
                <w:szCs w:val="20"/>
              </w:rPr>
              <w:t>30.95</w:t>
            </w:r>
          </w:p>
        </w:tc>
        <w:tc>
          <w:tcPr>
            <w:tcW w:w="666" w:type="dxa"/>
            <w:tcBorders>
              <w:top w:val="single" w:sz="4" w:space="0" w:color="auto"/>
              <w:left w:val="nil"/>
              <w:bottom w:val="single" w:sz="4" w:space="0" w:color="auto"/>
              <w:right w:val="single" w:sz="4" w:space="0" w:color="auto"/>
            </w:tcBorders>
            <w:shd w:val="clear" w:color="auto" w:fill="auto"/>
            <w:noWrap/>
            <w:vAlign w:val="center"/>
            <w:hideMark/>
          </w:tcPr>
          <w:p w:rsidR="00663C5E" w:rsidRPr="00F3188D" w:rsidRDefault="00663C5E" w:rsidP="00F3188D">
            <w:pPr>
              <w:jc w:val="center"/>
              <w:rPr>
                <w:color w:val="000000"/>
                <w:sz w:val="20"/>
                <w:szCs w:val="20"/>
              </w:rPr>
            </w:pPr>
            <w:r w:rsidRPr="00F3188D">
              <w:rPr>
                <w:color w:val="000000"/>
                <w:sz w:val="20"/>
                <w:szCs w:val="20"/>
              </w:rPr>
              <w:t>31.16</w:t>
            </w:r>
          </w:p>
        </w:tc>
        <w:tc>
          <w:tcPr>
            <w:tcW w:w="666" w:type="dxa"/>
            <w:tcBorders>
              <w:top w:val="single" w:sz="4" w:space="0" w:color="auto"/>
              <w:left w:val="nil"/>
              <w:bottom w:val="single" w:sz="4" w:space="0" w:color="auto"/>
              <w:right w:val="single" w:sz="4" w:space="0" w:color="auto"/>
            </w:tcBorders>
            <w:shd w:val="clear" w:color="auto" w:fill="auto"/>
            <w:noWrap/>
            <w:vAlign w:val="center"/>
            <w:hideMark/>
          </w:tcPr>
          <w:p w:rsidR="00663C5E" w:rsidRPr="00F3188D" w:rsidRDefault="00663C5E" w:rsidP="00F3188D">
            <w:pPr>
              <w:jc w:val="center"/>
              <w:rPr>
                <w:color w:val="000000"/>
                <w:sz w:val="20"/>
                <w:szCs w:val="20"/>
              </w:rPr>
            </w:pPr>
            <w:r w:rsidRPr="00F3188D">
              <w:rPr>
                <w:color w:val="000000"/>
                <w:sz w:val="20"/>
                <w:szCs w:val="20"/>
              </w:rPr>
              <w:t>31.70</w:t>
            </w:r>
          </w:p>
        </w:tc>
        <w:tc>
          <w:tcPr>
            <w:tcW w:w="666" w:type="dxa"/>
            <w:tcBorders>
              <w:top w:val="single" w:sz="4" w:space="0" w:color="auto"/>
              <w:left w:val="nil"/>
              <w:bottom w:val="single" w:sz="4" w:space="0" w:color="auto"/>
              <w:right w:val="single" w:sz="4" w:space="0" w:color="auto"/>
            </w:tcBorders>
            <w:shd w:val="clear" w:color="auto" w:fill="auto"/>
            <w:noWrap/>
            <w:vAlign w:val="center"/>
            <w:hideMark/>
          </w:tcPr>
          <w:p w:rsidR="00663C5E" w:rsidRPr="00F3188D" w:rsidRDefault="00663C5E" w:rsidP="00F3188D">
            <w:pPr>
              <w:jc w:val="center"/>
              <w:rPr>
                <w:color w:val="000000"/>
                <w:sz w:val="20"/>
                <w:szCs w:val="20"/>
              </w:rPr>
            </w:pPr>
            <w:r w:rsidRPr="00F3188D">
              <w:rPr>
                <w:color w:val="000000"/>
                <w:sz w:val="20"/>
                <w:szCs w:val="20"/>
              </w:rPr>
              <w:t>35.40</w:t>
            </w:r>
          </w:p>
        </w:tc>
        <w:tc>
          <w:tcPr>
            <w:tcW w:w="666" w:type="dxa"/>
            <w:tcBorders>
              <w:top w:val="single" w:sz="4" w:space="0" w:color="auto"/>
              <w:left w:val="nil"/>
              <w:bottom w:val="single" w:sz="4" w:space="0" w:color="auto"/>
              <w:right w:val="single" w:sz="4" w:space="0" w:color="auto"/>
            </w:tcBorders>
            <w:shd w:val="clear" w:color="auto" w:fill="auto"/>
            <w:noWrap/>
            <w:vAlign w:val="center"/>
            <w:hideMark/>
          </w:tcPr>
          <w:p w:rsidR="00663C5E" w:rsidRPr="00F3188D" w:rsidRDefault="00663C5E" w:rsidP="00F3188D">
            <w:pPr>
              <w:jc w:val="center"/>
              <w:rPr>
                <w:color w:val="000000"/>
                <w:sz w:val="20"/>
                <w:szCs w:val="20"/>
              </w:rPr>
            </w:pPr>
            <w:r w:rsidRPr="00F3188D">
              <w:rPr>
                <w:color w:val="000000"/>
                <w:sz w:val="20"/>
                <w:szCs w:val="20"/>
              </w:rPr>
              <w:t>34.61</w:t>
            </w:r>
          </w:p>
        </w:tc>
        <w:tc>
          <w:tcPr>
            <w:tcW w:w="666" w:type="dxa"/>
            <w:tcBorders>
              <w:top w:val="single" w:sz="4" w:space="0" w:color="auto"/>
              <w:left w:val="nil"/>
              <w:bottom w:val="single" w:sz="4" w:space="0" w:color="auto"/>
              <w:right w:val="single" w:sz="4" w:space="0" w:color="auto"/>
            </w:tcBorders>
            <w:shd w:val="clear" w:color="auto" w:fill="auto"/>
            <w:noWrap/>
            <w:vAlign w:val="center"/>
            <w:hideMark/>
          </w:tcPr>
          <w:p w:rsidR="00663C5E" w:rsidRPr="00F3188D" w:rsidRDefault="00663C5E" w:rsidP="00F3188D">
            <w:pPr>
              <w:jc w:val="center"/>
              <w:rPr>
                <w:color w:val="000000"/>
                <w:sz w:val="20"/>
                <w:szCs w:val="20"/>
              </w:rPr>
            </w:pPr>
            <w:r w:rsidRPr="00F3188D">
              <w:rPr>
                <w:color w:val="000000"/>
                <w:sz w:val="20"/>
                <w:szCs w:val="20"/>
              </w:rPr>
              <w:t>33.71</w:t>
            </w:r>
          </w:p>
        </w:tc>
      </w:tr>
      <w:tr w:rsidR="00F3188D" w:rsidRPr="00F3188D" w:rsidTr="00E67C62">
        <w:trPr>
          <w:trHeight w:val="315"/>
        </w:trPr>
        <w:tc>
          <w:tcPr>
            <w:tcW w:w="425" w:type="dxa"/>
            <w:tcBorders>
              <w:top w:val="nil"/>
              <w:left w:val="single" w:sz="4" w:space="0" w:color="auto"/>
              <w:bottom w:val="single" w:sz="4" w:space="0" w:color="auto"/>
              <w:right w:val="single" w:sz="4" w:space="0" w:color="auto"/>
            </w:tcBorders>
            <w:shd w:val="clear" w:color="auto" w:fill="auto"/>
            <w:noWrap/>
            <w:vAlign w:val="center"/>
            <w:hideMark/>
          </w:tcPr>
          <w:p w:rsidR="00663C5E" w:rsidRPr="00F3188D" w:rsidRDefault="00663C5E" w:rsidP="00F3188D">
            <w:pPr>
              <w:jc w:val="center"/>
              <w:rPr>
                <w:color w:val="000000"/>
                <w:sz w:val="20"/>
                <w:szCs w:val="20"/>
              </w:rPr>
            </w:pPr>
            <w:r w:rsidRPr="00F3188D">
              <w:rPr>
                <w:color w:val="000000"/>
                <w:sz w:val="20"/>
                <w:szCs w:val="20"/>
              </w:rPr>
              <w:t>3</w:t>
            </w:r>
          </w:p>
        </w:tc>
        <w:tc>
          <w:tcPr>
            <w:tcW w:w="1227" w:type="dxa"/>
            <w:tcBorders>
              <w:top w:val="nil"/>
              <w:left w:val="nil"/>
              <w:bottom w:val="single" w:sz="4" w:space="0" w:color="auto"/>
              <w:right w:val="single" w:sz="4" w:space="0" w:color="auto"/>
            </w:tcBorders>
            <w:shd w:val="clear" w:color="auto" w:fill="auto"/>
            <w:noWrap/>
            <w:vAlign w:val="bottom"/>
            <w:hideMark/>
          </w:tcPr>
          <w:p w:rsidR="00663C5E" w:rsidRPr="00F3188D" w:rsidRDefault="00663C5E" w:rsidP="00F3188D">
            <w:pPr>
              <w:rPr>
                <w:color w:val="000000"/>
                <w:sz w:val="20"/>
                <w:szCs w:val="20"/>
              </w:rPr>
            </w:pPr>
            <w:r w:rsidRPr="00F3188D">
              <w:rPr>
                <w:color w:val="000000"/>
                <w:sz w:val="20"/>
                <w:szCs w:val="20"/>
              </w:rPr>
              <w:t>f(t)</w:t>
            </w:r>
          </w:p>
        </w:tc>
        <w:tc>
          <w:tcPr>
            <w:tcW w:w="894" w:type="dxa"/>
            <w:tcBorders>
              <w:top w:val="nil"/>
              <w:left w:val="nil"/>
              <w:bottom w:val="single" w:sz="4" w:space="0" w:color="auto"/>
              <w:right w:val="single" w:sz="4" w:space="0" w:color="auto"/>
            </w:tcBorders>
            <w:shd w:val="clear" w:color="auto" w:fill="auto"/>
            <w:noWrap/>
            <w:vAlign w:val="center"/>
            <w:hideMark/>
          </w:tcPr>
          <w:p w:rsidR="00663C5E" w:rsidRPr="00F3188D" w:rsidRDefault="00663C5E" w:rsidP="00F3188D">
            <w:pPr>
              <w:jc w:val="center"/>
              <w:rPr>
                <w:color w:val="000000"/>
                <w:sz w:val="20"/>
                <w:szCs w:val="20"/>
              </w:rPr>
            </w:pPr>
            <w:r w:rsidRPr="00F3188D">
              <w:rPr>
                <w:color w:val="000000"/>
                <w:sz w:val="20"/>
                <w:szCs w:val="20"/>
              </w:rPr>
              <w:t> </w:t>
            </w:r>
          </w:p>
        </w:tc>
        <w:tc>
          <w:tcPr>
            <w:tcW w:w="666" w:type="dxa"/>
            <w:tcBorders>
              <w:top w:val="nil"/>
              <w:left w:val="nil"/>
              <w:bottom w:val="single" w:sz="4" w:space="0" w:color="auto"/>
              <w:right w:val="single" w:sz="4" w:space="0" w:color="auto"/>
            </w:tcBorders>
            <w:shd w:val="clear" w:color="auto" w:fill="auto"/>
            <w:noWrap/>
            <w:vAlign w:val="center"/>
            <w:hideMark/>
          </w:tcPr>
          <w:p w:rsidR="00663C5E" w:rsidRPr="00F3188D" w:rsidRDefault="00663C5E" w:rsidP="00F3188D">
            <w:pPr>
              <w:jc w:val="center"/>
              <w:rPr>
                <w:color w:val="000000"/>
                <w:sz w:val="20"/>
                <w:szCs w:val="20"/>
              </w:rPr>
            </w:pPr>
            <w:r w:rsidRPr="00F3188D">
              <w:rPr>
                <w:color w:val="000000"/>
                <w:sz w:val="20"/>
                <w:szCs w:val="20"/>
              </w:rPr>
              <w:t>15.83</w:t>
            </w:r>
          </w:p>
        </w:tc>
        <w:tc>
          <w:tcPr>
            <w:tcW w:w="666" w:type="dxa"/>
            <w:tcBorders>
              <w:top w:val="nil"/>
              <w:left w:val="nil"/>
              <w:bottom w:val="single" w:sz="4" w:space="0" w:color="auto"/>
              <w:right w:val="single" w:sz="4" w:space="0" w:color="auto"/>
            </w:tcBorders>
            <w:shd w:val="clear" w:color="auto" w:fill="auto"/>
            <w:noWrap/>
            <w:vAlign w:val="center"/>
            <w:hideMark/>
          </w:tcPr>
          <w:p w:rsidR="00663C5E" w:rsidRPr="00F3188D" w:rsidRDefault="00663C5E" w:rsidP="00F3188D">
            <w:pPr>
              <w:jc w:val="center"/>
              <w:rPr>
                <w:color w:val="000000"/>
                <w:sz w:val="20"/>
                <w:szCs w:val="20"/>
              </w:rPr>
            </w:pPr>
            <w:r w:rsidRPr="00F3188D">
              <w:rPr>
                <w:color w:val="000000"/>
                <w:sz w:val="20"/>
                <w:szCs w:val="20"/>
              </w:rPr>
              <w:t>15.73</w:t>
            </w:r>
          </w:p>
        </w:tc>
        <w:tc>
          <w:tcPr>
            <w:tcW w:w="666" w:type="dxa"/>
            <w:tcBorders>
              <w:top w:val="nil"/>
              <w:left w:val="nil"/>
              <w:bottom w:val="single" w:sz="4" w:space="0" w:color="auto"/>
              <w:right w:val="single" w:sz="4" w:space="0" w:color="auto"/>
            </w:tcBorders>
            <w:shd w:val="clear" w:color="auto" w:fill="auto"/>
            <w:noWrap/>
            <w:vAlign w:val="center"/>
            <w:hideMark/>
          </w:tcPr>
          <w:p w:rsidR="00663C5E" w:rsidRPr="00F3188D" w:rsidRDefault="00663C5E" w:rsidP="00F3188D">
            <w:pPr>
              <w:jc w:val="center"/>
              <w:rPr>
                <w:color w:val="000000"/>
                <w:sz w:val="20"/>
                <w:szCs w:val="20"/>
              </w:rPr>
            </w:pPr>
            <w:r w:rsidRPr="00F3188D">
              <w:rPr>
                <w:color w:val="000000"/>
                <w:sz w:val="20"/>
                <w:szCs w:val="20"/>
              </w:rPr>
              <w:t>15.83</w:t>
            </w:r>
          </w:p>
        </w:tc>
        <w:tc>
          <w:tcPr>
            <w:tcW w:w="666" w:type="dxa"/>
            <w:tcBorders>
              <w:top w:val="nil"/>
              <w:left w:val="nil"/>
              <w:bottom w:val="single" w:sz="4" w:space="0" w:color="auto"/>
              <w:right w:val="single" w:sz="4" w:space="0" w:color="auto"/>
            </w:tcBorders>
            <w:shd w:val="clear" w:color="auto" w:fill="auto"/>
            <w:noWrap/>
            <w:vAlign w:val="center"/>
            <w:hideMark/>
          </w:tcPr>
          <w:p w:rsidR="00663C5E" w:rsidRPr="00F3188D" w:rsidRDefault="00663C5E" w:rsidP="00F3188D">
            <w:pPr>
              <w:jc w:val="center"/>
              <w:rPr>
                <w:color w:val="000000"/>
                <w:sz w:val="20"/>
                <w:szCs w:val="20"/>
              </w:rPr>
            </w:pPr>
            <w:r w:rsidRPr="00F3188D">
              <w:rPr>
                <w:color w:val="000000"/>
                <w:sz w:val="20"/>
                <w:szCs w:val="20"/>
              </w:rPr>
              <w:t>15.80</w:t>
            </w:r>
          </w:p>
        </w:tc>
        <w:tc>
          <w:tcPr>
            <w:tcW w:w="666" w:type="dxa"/>
            <w:tcBorders>
              <w:top w:val="nil"/>
              <w:left w:val="nil"/>
              <w:bottom w:val="single" w:sz="4" w:space="0" w:color="auto"/>
              <w:right w:val="single" w:sz="4" w:space="0" w:color="auto"/>
            </w:tcBorders>
            <w:shd w:val="clear" w:color="auto" w:fill="auto"/>
            <w:noWrap/>
            <w:vAlign w:val="center"/>
            <w:hideMark/>
          </w:tcPr>
          <w:p w:rsidR="00663C5E" w:rsidRPr="00F3188D" w:rsidRDefault="00663C5E" w:rsidP="00F3188D">
            <w:pPr>
              <w:jc w:val="center"/>
              <w:rPr>
                <w:color w:val="000000"/>
                <w:sz w:val="20"/>
                <w:szCs w:val="20"/>
              </w:rPr>
            </w:pPr>
            <w:r w:rsidRPr="00F3188D">
              <w:rPr>
                <w:color w:val="000000"/>
                <w:sz w:val="20"/>
                <w:szCs w:val="20"/>
              </w:rPr>
              <w:t>15.90</w:t>
            </w:r>
          </w:p>
        </w:tc>
        <w:tc>
          <w:tcPr>
            <w:tcW w:w="666" w:type="dxa"/>
            <w:tcBorders>
              <w:top w:val="nil"/>
              <w:left w:val="nil"/>
              <w:bottom w:val="single" w:sz="4" w:space="0" w:color="auto"/>
              <w:right w:val="single" w:sz="4" w:space="0" w:color="auto"/>
            </w:tcBorders>
            <w:shd w:val="clear" w:color="auto" w:fill="auto"/>
            <w:noWrap/>
            <w:vAlign w:val="center"/>
            <w:hideMark/>
          </w:tcPr>
          <w:p w:rsidR="00663C5E" w:rsidRPr="00F3188D" w:rsidRDefault="00663C5E" w:rsidP="00F3188D">
            <w:pPr>
              <w:jc w:val="center"/>
              <w:rPr>
                <w:color w:val="000000"/>
                <w:sz w:val="20"/>
                <w:szCs w:val="20"/>
              </w:rPr>
            </w:pPr>
            <w:r w:rsidRPr="00F3188D">
              <w:rPr>
                <w:color w:val="000000"/>
                <w:sz w:val="20"/>
                <w:szCs w:val="20"/>
              </w:rPr>
              <w:t>15.63</w:t>
            </w:r>
          </w:p>
        </w:tc>
        <w:tc>
          <w:tcPr>
            <w:tcW w:w="666" w:type="dxa"/>
            <w:tcBorders>
              <w:top w:val="nil"/>
              <w:left w:val="nil"/>
              <w:bottom w:val="single" w:sz="4" w:space="0" w:color="auto"/>
              <w:right w:val="single" w:sz="4" w:space="0" w:color="auto"/>
            </w:tcBorders>
            <w:shd w:val="clear" w:color="auto" w:fill="auto"/>
            <w:noWrap/>
            <w:vAlign w:val="center"/>
            <w:hideMark/>
          </w:tcPr>
          <w:p w:rsidR="00663C5E" w:rsidRPr="00F3188D" w:rsidRDefault="00663C5E" w:rsidP="00F3188D">
            <w:pPr>
              <w:jc w:val="center"/>
              <w:rPr>
                <w:color w:val="000000"/>
                <w:sz w:val="20"/>
                <w:szCs w:val="20"/>
              </w:rPr>
            </w:pPr>
            <w:r w:rsidRPr="00F3188D">
              <w:rPr>
                <w:color w:val="000000"/>
                <w:sz w:val="20"/>
                <w:szCs w:val="20"/>
              </w:rPr>
              <w:t>15.48</w:t>
            </w:r>
          </w:p>
        </w:tc>
        <w:tc>
          <w:tcPr>
            <w:tcW w:w="666" w:type="dxa"/>
            <w:tcBorders>
              <w:top w:val="nil"/>
              <w:left w:val="nil"/>
              <w:bottom w:val="single" w:sz="4" w:space="0" w:color="auto"/>
              <w:right w:val="single" w:sz="4" w:space="0" w:color="auto"/>
            </w:tcBorders>
            <w:shd w:val="clear" w:color="auto" w:fill="auto"/>
            <w:noWrap/>
            <w:vAlign w:val="center"/>
            <w:hideMark/>
          </w:tcPr>
          <w:p w:rsidR="00663C5E" w:rsidRPr="00F3188D" w:rsidRDefault="00663C5E" w:rsidP="00F3188D">
            <w:pPr>
              <w:jc w:val="center"/>
              <w:rPr>
                <w:color w:val="000000"/>
                <w:sz w:val="20"/>
                <w:szCs w:val="20"/>
              </w:rPr>
            </w:pPr>
            <w:r w:rsidRPr="00F3188D">
              <w:rPr>
                <w:color w:val="000000"/>
                <w:sz w:val="20"/>
                <w:szCs w:val="20"/>
              </w:rPr>
              <w:t>15.50</w:t>
            </w:r>
          </w:p>
        </w:tc>
        <w:tc>
          <w:tcPr>
            <w:tcW w:w="666" w:type="dxa"/>
            <w:tcBorders>
              <w:top w:val="nil"/>
              <w:left w:val="nil"/>
              <w:bottom w:val="single" w:sz="4" w:space="0" w:color="auto"/>
              <w:right w:val="single" w:sz="4" w:space="0" w:color="auto"/>
            </w:tcBorders>
            <w:shd w:val="clear" w:color="auto" w:fill="auto"/>
            <w:noWrap/>
            <w:vAlign w:val="center"/>
            <w:hideMark/>
          </w:tcPr>
          <w:p w:rsidR="00663C5E" w:rsidRPr="00F3188D" w:rsidRDefault="00663C5E" w:rsidP="00F3188D">
            <w:pPr>
              <w:jc w:val="center"/>
              <w:rPr>
                <w:color w:val="000000"/>
                <w:sz w:val="20"/>
                <w:szCs w:val="20"/>
              </w:rPr>
            </w:pPr>
            <w:r w:rsidRPr="00F3188D">
              <w:rPr>
                <w:color w:val="000000"/>
                <w:sz w:val="20"/>
                <w:szCs w:val="20"/>
              </w:rPr>
              <w:t>15.58</w:t>
            </w:r>
          </w:p>
        </w:tc>
        <w:tc>
          <w:tcPr>
            <w:tcW w:w="666" w:type="dxa"/>
            <w:tcBorders>
              <w:top w:val="nil"/>
              <w:left w:val="nil"/>
              <w:bottom w:val="single" w:sz="4" w:space="0" w:color="auto"/>
              <w:right w:val="single" w:sz="4" w:space="0" w:color="auto"/>
            </w:tcBorders>
            <w:shd w:val="clear" w:color="auto" w:fill="auto"/>
            <w:noWrap/>
            <w:vAlign w:val="center"/>
            <w:hideMark/>
          </w:tcPr>
          <w:p w:rsidR="00663C5E" w:rsidRPr="00F3188D" w:rsidRDefault="00663C5E" w:rsidP="00F3188D">
            <w:pPr>
              <w:jc w:val="center"/>
              <w:rPr>
                <w:color w:val="000000"/>
                <w:sz w:val="20"/>
                <w:szCs w:val="20"/>
              </w:rPr>
            </w:pPr>
            <w:r w:rsidRPr="00F3188D">
              <w:rPr>
                <w:color w:val="000000"/>
                <w:sz w:val="20"/>
                <w:szCs w:val="20"/>
              </w:rPr>
              <w:t>16.00</w:t>
            </w:r>
          </w:p>
        </w:tc>
        <w:tc>
          <w:tcPr>
            <w:tcW w:w="666" w:type="dxa"/>
            <w:tcBorders>
              <w:top w:val="nil"/>
              <w:left w:val="nil"/>
              <w:bottom w:val="single" w:sz="4" w:space="0" w:color="auto"/>
              <w:right w:val="single" w:sz="4" w:space="0" w:color="auto"/>
            </w:tcBorders>
            <w:shd w:val="clear" w:color="auto" w:fill="auto"/>
            <w:noWrap/>
            <w:vAlign w:val="center"/>
            <w:hideMark/>
          </w:tcPr>
          <w:p w:rsidR="00663C5E" w:rsidRPr="00F3188D" w:rsidRDefault="00663C5E" w:rsidP="00F3188D">
            <w:pPr>
              <w:jc w:val="center"/>
              <w:rPr>
                <w:color w:val="000000"/>
                <w:sz w:val="20"/>
                <w:szCs w:val="20"/>
              </w:rPr>
            </w:pPr>
            <w:r w:rsidRPr="00F3188D">
              <w:rPr>
                <w:color w:val="000000"/>
                <w:sz w:val="20"/>
                <w:szCs w:val="20"/>
              </w:rPr>
              <w:t>15.92</w:t>
            </w:r>
          </w:p>
        </w:tc>
        <w:tc>
          <w:tcPr>
            <w:tcW w:w="666" w:type="dxa"/>
            <w:tcBorders>
              <w:top w:val="nil"/>
              <w:left w:val="nil"/>
              <w:bottom w:val="single" w:sz="4" w:space="0" w:color="auto"/>
              <w:right w:val="single" w:sz="4" w:space="0" w:color="auto"/>
            </w:tcBorders>
            <w:shd w:val="clear" w:color="auto" w:fill="auto"/>
            <w:noWrap/>
            <w:vAlign w:val="center"/>
            <w:hideMark/>
          </w:tcPr>
          <w:p w:rsidR="00663C5E" w:rsidRPr="00F3188D" w:rsidRDefault="00663C5E" w:rsidP="00F3188D">
            <w:pPr>
              <w:jc w:val="center"/>
              <w:rPr>
                <w:color w:val="000000"/>
                <w:sz w:val="20"/>
                <w:szCs w:val="20"/>
              </w:rPr>
            </w:pPr>
            <w:r w:rsidRPr="00F3188D">
              <w:rPr>
                <w:color w:val="000000"/>
                <w:sz w:val="20"/>
                <w:szCs w:val="20"/>
              </w:rPr>
              <w:t>15.83</w:t>
            </w:r>
          </w:p>
        </w:tc>
      </w:tr>
      <w:tr w:rsidR="00F3188D" w:rsidRPr="00F3188D" w:rsidTr="00DC252D">
        <w:trPr>
          <w:trHeight w:val="315"/>
        </w:trPr>
        <w:tc>
          <w:tcPr>
            <w:tcW w:w="4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63C5E" w:rsidRPr="00F3188D" w:rsidRDefault="00663C5E" w:rsidP="00F3188D">
            <w:pPr>
              <w:jc w:val="center"/>
              <w:rPr>
                <w:color w:val="000000"/>
                <w:sz w:val="20"/>
                <w:szCs w:val="20"/>
              </w:rPr>
            </w:pPr>
            <w:r w:rsidRPr="00F3188D">
              <w:rPr>
                <w:color w:val="000000"/>
                <w:sz w:val="20"/>
                <w:szCs w:val="20"/>
              </w:rPr>
              <w:t>4</w:t>
            </w:r>
          </w:p>
        </w:tc>
        <w:tc>
          <w:tcPr>
            <w:tcW w:w="1227" w:type="dxa"/>
            <w:tcBorders>
              <w:top w:val="single" w:sz="4" w:space="0" w:color="auto"/>
              <w:left w:val="nil"/>
              <w:bottom w:val="single" w:sz="4" w:space="0" w:color="auto"/>
              <w:right w:val="single" w:sz="4" w:space="0" w:color="auto"/>
            </w:tcBorders>
            <w:shd w:val="clear" w:color="auto" w:fill="auto"/>
            <w:noWrap/>
            <w:vAlign w:val="bottom"/>
            <w:hideMark/>
          </w:tcPr>
          <w:p w:rsidR="00663C5E" w:rsidRPr="00F3188D" w:rsidRDefault="00663C5E" w:rsidP="00F3188D">
            <w:pPr>
              <w:rPr>
                <w:rFonts w:ascii="Symbol" w:hAnsi="Symbol" w:cs="Calibri"/>
                <w:color w:val="000000"/>
                <w:sz w:val="20"/>
                <w:szCs w:val="20"/>
              </w:rPr>
            </w:pPr>
            <w:r w:rsidRPr="00F3188D">
              <w:rPr>
                <w:rFonts w:ascii="Symbol" w:hAnsi="Symbol" w:cs="Calibri"/>
                <w:color w:val="000000"/>
                <w:sz w:val="20"/>
                <w:szCs w:val="20"/>
              </w:rPr>
              <w:t></w:t>
            </w:r>
            <w:r w:rsidRPr="00F3188D">
              <w:rPr>
                <w:rFonts w:ascii="Symbol" w:hAnsi="Symbol" w:cs="Calibri"/>
                <w:color w:val="000000"/>
                <w:sz w:val="20"/>
                <w:szCs w:val="20"/>
              </w:rPr>
              <w:t></w:t>
            </w:r>
            <w:r w:rsidRPr="00F3188D">
              <w:rPr>
                <w:color w:val="000000"/>
                <w:sz w:val="20"/>
                <w:szCs w:val="20"/>
              </w:rPr>
              <w:t>d = ea x RH</w:t>
            </w:r>
          </w:p>
        </w:tc>
        <w:tc>
          <w:tcPr>
            <w:tcW w:w="894" w:type="dxa"/>
            <w:tcBorders>
              <w:top w:val="single" w:sz="4" w:space="0" w:color="auto"/>
              <w:left w:val="nil"/>
              <w:bottom w:val="single" w:sz="4" w:space="0" w:color="auto"/>
              <w:right w:val="single" w:sz="4" w:space="0" w:color="auto"/>
            </w:tcBorders>
            <w:shd w:val="clear" w:color="auto" w:fill="auto"/>
            <w:noWrap/>
            <w:vAlign w:val="center"/>
            <w:hideMark/>
          </w:tcPr>
          <w:p w:rsidR="00663C5E" w:rsidRPr="00F3188D" w:rsidRDefault="00663C5E" w:rsidP="00F3188D">
            <w:pPr>
              <w:jc w:val="center"/>
              <w:rPr>
                <w:color w:val="000000"/>
                <w:sz w:val="20"/>
                <w:szCs w:val="20"/>
              </w:rPr>
            </w:pPr>
            <w:r w:rsidRPr="00F3188D">
              <w:rPr>
                <w:color w:val="000000"/>
                <w:sz w:val="20"/>
                <w:szCs w:val="20"/>
              </w:rPr>
              <w:t>mbar</w:t>
            </w:r>
          </w:p>
        </w:tc>
        <w:tc>
          <w:tcPr>
            <w:tcW w:w="666" w:type="dxa"/>
            <w:tcBorders>
              <w:top w:val="single" w:sz="4" w:space="0" w:color="auto"/>
              <w:left w:val="nil"/>
              <w:bottom w:val="single" w:sz="4" w:space="0" w:color="auto"/>
              <w:right w:val="single" w:sz="4" w:space="0" w:color="auto"/>
            </w:tcBorders>
            <w:shd w:val="clear" w:color="auto" w:fill="auto"/>
            <w:noWrap/>
            <w:vAlign w:val="center"/>
            <w:hideMark/>
          </w:tcPr>
          <w:p w:rsidR="00663C5E" w:rsidRPr="00F3188D" w:rsidRDefault="00663C5E" w:rsidP="00F3188D">
            <w:pPr>
              <w:jc w:val="center"/>
              <w:rPr>
                <w:color w:val="000000"/>
                <w:sz w:val="20"/>
                <w:szCs w:val="20"/>
              </w:rPr>
            </w:pPr>
            <w:r w:rsidRPr="00F3188D">
              <w:rPr>
                <w:color w:val="000000"/>
                <w:sz w:val="20"/>
                <w:szCs w:val="20"/>
              </w:rPr>
              <w:t>28.49</w:t>
            </w:r>
          </w:p>
        </w:tc>
        <w:tc>
          <w:tcPr>
            <w:tcW w:w="666" w:type="dxa"/>
            <w:tcBorders>
              <w:top w:val="single" w:sz="4" w:space="0" w:color="auto"/>
              <w:left w:val="nil"/>
              <w:bottom w:val="single" w:sz="4" w:space="0" w:color="auto"/>
              <w:right w:val="single" w:sz="4" w:space="0" w:color="auto"/>
            </w:tcBorders>
            <w:shd w:val="clear" w:color="auto" w:fill="auto"/>
            <w:noWrap/>
            <w:vAlign w:val="center"/>
            <w:hideMark/>
          </w:tcPr>
          <w:p w:rsidR="00663C5E" w:rsidRPr="00F3188D" w:rsidRDefault="00663C5E" w:rsidP="00F3188D">
            <w:pPr>
              <w:jc w:val="center"/>
              <w:rPr>
                <w:color w:val="000000"/>
                <w:sz w:val="20"/>
                <w:szCs w:val="20"/>
              </w:rPr>
            </w:pPr>
            <w:r w:rsidRPr="00F3188D">
              <w:rPr>
                <w:color w:val="000000"/>
                <w:sz w:val="20"/>
                <w:szCs w:val="20"/>
              </w:rPr>
              <w:t>26.72</w:t>
            </w:r>
          </w:p>
        </w:tc>
        <w:tc>
          <w:tcPr>
            <w:tcW w:w="666" w:type="dxa"/>
            <w:tcBorders>
              <w:top w:val="single" w:sz="4" w:space="0" w:color="auto"/>
              <w:left w:val="nil"/>
              <w:bottom w:val="single" w:sz="4" w:space="0" w:color="auto"/>
              <w:right w:val="single" w:sz="4" w:space="0" w:color="auto"/>
            </w:tcBorders>
            <w:shd w:val="clear" w:color="auto" w:fill="auto"/>
            <w:noWrap/>
            <w:vAlign w:val="center"/>
            <w:hideMark/>
          </w:tcPr>
          <w:p w:rsidR="00663C5E" w:rsidRPr="00F3188D" w:rsidRDefault="00663C5E" w:rsidP="00F3188D">
            <w:pPr>
              <w:jc w:val="center"/>
              <w:rPr>
                <w:color w:val="000000"/>
                <w:sz w:val="20"/>
                <w:szCs w:val="20"/>
              </w:rPr>
            </w:pPr>
            <w:r w:rsidRPr="00F3188D">
              <w:rPr>
                <w:color w:val="000000"/>
                <w:sz w:val="20"/>
                <w:szCs w:val="20"/>
              </w:rPr>
              <w:t>29.60</w:t>
            </w:r>
          </w:p>
        </w:tc>
        <w:tc>
          <w:tcPr>
            <w:tcW w:w="666" w:type="dxa"/>
            <w:tcBorders>
              <w:top w:val="single" w:sz="4" w:space="0" w:color="auto"/>
              <w:left w:val="nil"/>
              <w:bottom w:val="single" w:sz="4" w:space="0" w:color="auto"/>
              <w:right w:val="single" w:sz="4" w:space="0" w:color="auto"/>
            </w:tcBorders>
            <w:shd w:val="clear" w:color="auto" w:fill="auto"/>
            <w:noWrap/>
            <w:vAlign w:val="center"/>
            <w:hideMark/>
          </w:tcPr>
          <w:p w:rsidR="00663C5E" w:rsidRPr="00F3188D" w:rsidRDefault="00663C5E" w:rsidP="00F3188D">
            <w:pPr>
              <w:jc w:val="center"/>
              <w:rPr>
                <w:color w:val="000000"/>
                <w:sz w:val="20"/>
                <w:szCs w:val="20"/>
              </w:rPr>
            </w:pPr>
            <w:r w:rsidRPr="00F3188D">
              <w:rPr>
                <w:color w:val="000000"/>
                <w:sz w:val="20"/>
                <w:szCs w:val="20"/>
              </w:rPr>
              <w:t>27.58</w:t>
            </w:r>
          </w:p>
        </w:tc>
        <w:tc>
          <w:tcPr>
            <w:tcW w:w="666" w:type="dxa"/>
            <w:tcBorders>
              <w:top w:val="single" w:sz="4" w:space="0" w:color="auto"/>
              <w:left w:val="nil"/>
              <w:bottom w:val="single" w:sz="4" w:space="0" w:color="auto"/>
              <w:right w:val="single" w:sz="4" w:space="0" w:color="auto"/>
            </w:tcBorders>
            <w:shd w:val="clear" w:color="auto" w:fill="auto"/>
            <w:noWrap/>
            <w:vAlign w:val="center"/>
            <w:hideMark/>
          </w:tcPr>
          <w:p w:rsidR="00663C5E" w:rsidRPr="00F3188D" w:rsidRDefault="00663C5E" w:rsidP="00F3188D">
            <w:pPr>
              <w:jc w:val="center"/>
              <w:rPr>
                <w:color w:val="000000"/>
                <w:sz w:val="20"/>
                <w:szCs w:val="20"/>
              </w:rPr>
            </w:pPr>
            <w:r w:rsidRPr="00F3188D">
              <w:rPr>
                <w:color w:val="000000"/>
                <w:sz w:val="20"/>
                <w:szCs w:val="20"/>
              </w:rPr>
              <w:t>28.02</w:t>
            </w:r>
          </w:p>
        </w:tc>
        <w:tc>
          <w:tcPr>
            <w:tcW w:w="666" w:type="dxa"/>
            <w:tcBorders>
              <w:top w:val="single" w:sz="4" w:space="0" w:color="auto"/>
              <w:left w:val="nil"/>
              <w:bottom w:val="single" w:sz="4" w:space="0" w:color="auto"/>
              <w:right w:val="single" w:sz="4" w:space="0" w:color="auto"/>
            </w:tcBorders>
            <w:shd w:val="clear" w:color="auto" w:fill="auto"/>
            <w:noWrap/>
            <w:vAlign w:val="center"/>
            <w:hideMark/>
          </w:tcPr>
          <w:p w:rsidR="00663C5E" w:rsidRPr="00F3188D" w:rsidRDefault="00663C5E" w:rsidP="00F3188D">
            <w:pPr>
              <w:jc w:val="center"/>
              <w:rPr>
                <w:color w:val="000000"/>
                <w:sz w:val="20"/>
                <w:szCs w:val="20"/>
              </w:rPr>
            </w:pPr>
            <w:r w:rsidRPr="00F3188D">
              <w:rPr>
                <w:color w:val="000000"/>
                <w:sz w:val="20"/>
                <w:szCs w:val="20"/>
              </w:rPr>
              <w:t>25.48</w:t>
            </w:r>
          </w:p>
        </w:tc>
        <w:tc>
          <w:tcPr>
            <w:tcW w:w="666" w:type="dxa"/>
            <w:tcBorders>
              <w:top w:val="single" w:sz="4" w:space="0" w:color="auto"/>
              <w:left w:val="nil"/>
              <w:bottom w:val="single" w:sz="4" w:space="0" w:color="auto"/>
              <w:right w:val="single" w:sz="4" w:space="0" w:color="auto"/>
            </w:tcBorders>
            <w:shd w:val="clear" w:color="auto" w:fill="auto"/>
            <w:noWrap/>
            <w:vAlign w:val="center"/>
            <w:hideMark/>
          </w:tcPr>
          <w:p w:rsidR="00663C5E" w:rsidRPr="00F3188D" w:rsidRDefault="00663C5E" w:rsidP="00F3188D">
            <w:pPr>
              <w:jc w:val="center"/>
              <w:rPr>
                <w:color w:val="000000"/>
                <w:sz w:val="20"/>
                <w:szCs w:val="20"/>
              </w:rPr>
            </w:pPr>
            <w:r w:rsidRPr="00F3188D">
              <w:rPr>
                <w:color w:val="000000"/>
                <w:sz w:val="20"/>
                <w:szCs w:val="20"/>
              </w:rPr>
              <w:t>24.42</w:t>
            </w:r>
          </w:p>
        </w:tc>
        <w:tc>
          <w:tcPr>
            <w:tcW w:w="666" w:type="dxa"/>
            <w:tcBorders>
              <w:top w:val="single" w:sz="4" w:space="0" w:color="auto"/>
              <w:left w:val="nil"/>
              <w:bottom w:val="single" w:sz="4" w:space="0" w:color="auto"/>
              <w:right w:val="single" w:sz="4" w:space="0" w:color="auto"/>
            </w:tcBorders>
            <w:shd w:val="clear" w:color="auto" w:fill="auto"/>
            <w:noWrap/>
            <w:vAlign w:val="center"/>
            <w:hideMark/>
          </w:tcPr>
          <w:p w:rsidR="00663C5E" w:rsidRPr="00F3188D" w:rsidRDefault="00663C5E" w:rsidP="00F3188D">
            <w:pPr>
              <w:jc w:val="center"/>
              <w:rPr>
                <w:color w:val="000000"/>
                <w:sz w:val="20"/>
                <w:szCs w:val="20"/>
              </w:rPr>
            </w:pPr>
            <w:r w:rsidRPr="00F3188D">
              <w:rPr>
                <w:color w:val="000000"/>
                <w:sz w:val="20"/>
                <w:szCs w:val="20"/>
              </w:rPr>
              <w:t>24.08</w:t>
            </w:r>
          </w:p>
        </w:tc>
        <w:tc>
          <w:tcPr>
            <w:tcW w:w="666" w:type="dxa"/>
            <w:tcBorders>
              <w:top w:val="single" w:sz="4" w:space="0" w:color="auto"/>
              <w:left w:val="nil"/>
              <w:bottom w:val="single" w:sz="4" w:space="0" w:color="auto"/>
              <w:right w:val="single" w:sz="4" w:space="0" w:color="auto"/>
            </w:tcBorders>
            <w:shd w:val="clear" w:color="auto" w:fill="auto"/>
            <w:noWrap/>
            <w:vAlign w:val="center"/>
            <w:hideMark/>
          </w:tcPr>
          <w:p w:rsidR="00663C5E" w:rsidRPr="00F3188D" w:rsidRDefault="00663C5E" w:rsidP="00F3188D">
            <w:pPr>
              <w:jc w:val="center"/>
              <w:rPr>
                <w:color w:val="000000"/>
                <w:sz w:val="20"/>
                <w:szCs w:val="20"/>
              </w:rPr>
            </w:pPr>
            <w:r w:rsidRPr="00F3188D">
              <w:rPr>
                <w:color w:val="000000"/>
                <w:sz w:val="20"/>
                <w:szCs w:val="20"/>
              </w:rPr>
              <w:t>23.68</w:t>
            </w:r>
          </w:p>
        </w:tc>
        <w:tc>
          <w:tcPr>
            <w:tcW w:w="666" w:type="dxa"/>
            <w:tcBorders>
              <w:top w:val="single" w:sz="4" w:space="0" w:color="auto"/>
              <w:left w:val="nil"/>
              <w:bottom w:val="single" w:sz="4" w:space="0" w:color="auto"/>
              <w:right w:val="single" w:sz="4" w:space="0" w:color="auto"/>
            </w:tcBorders>
            <w:shd w:val="clear" w:color="auto" w:fill="auto"/>
            <w:noWrap/>
            <w:vAlign w:val="center"/>
            <w:hideMark/>
          </w:tcPr>
          <w:p w:rsidR="00663C5E" w:rsidRPr="00F3188D" w:rsidRDefault="00663C5E" w:rsidP="00F3188D">
            <w:pPr>
              <w:jc w:val="center"/>
              <w:rPr>
                <w:color w:val="000000"/>
                <w:sz w:val="20"/>
                <w:szCs w:val="20"/>
              </w:rPr>
            </w:pPr>
            <w:r w:rsidRPr="00F3188D">
              <w:rPr>
                <w:color w:val="000000"/>
                <w:sz w:val="20"/>
                <w:szCs w:val="20"/>
              </w:rPr>
              <w:t>27.01</w:t>
            </w:r>
          </w:p>
        </w:tc>
        <w:tc>
          <w:tcPr>
            <w:tcW w:w="666" w:type="dxa"/>
            <w:tcBorders>
              <w:top w:val="single" w:sz="4" w:space="0" w:color="auto"/>
              <w:left w:val="nil"/>
              <w:bottom w:val="single" w:sz="4" w:space="0" w:color="auto"/>
              <w:right w:val="single" w:sz="4" w:space="0" w:color="auto"/>
            </w:tcBorders>
            <w:shd w:val="clear" w:color="auto" w:fill="auto"/>
            <w:noWrap/>
            <w:vAlign w:val="center"/>
            <w:hideMark/>
          </w:tcPr>
          <w:p w:rsidR="00663C5E" w:rsidRPr="00F3188D" w:rsidRDefault="00663C5E" w:rsidP="00F3188D">
            <w:pPr>
              <w:jc w:val="center"/>
              <w:rPr>
                <w:color w:val="000000"/>
                <w:sz w:val="20"/>
                <w:szCs w:val="20"/>
              </w:rPr>
            </w:pPr>
            <w:r w:rsidRPr="00F3188D">
              <w:rPr>
                <w:color w:val="000000"/>
                <w:sz w:val="20"/>
                <w:szCs w:val="20"/>
              </w:rPr>
              <w:t>27.45</w:t>
            </w:r>
          </w:p>
        </w:tc>
        <w:tc>
          <w:tcPr>
            <w:tcW w:w="666" w:type="dxa"/>
            <w:tcBorders>
              <w:top w:val="single" w:sz="4" w:space="0" w:color="auto"/>
              <w:left w:val="nil"/>
              <w:bottom w:val="single" w:sz="4" w:space="0" w:color="auto"/>
              <w:right w:val="single" w:sz="4" w:space="0" w:color="auto"/>
            </w:tcBorders>
            <w:shd w:val="clear" w:color="auto" w:fill="auto"/>
            <w:noWrap/>
            <w:vAlign w:val="center"/>
            <w:hideMark/>
          </w:tcPr>
          <w:p w:rsidR="00663C5E" w:rsidRPr="00F3188D" w:rsidRDefault="00663C5E" w:rsidP="00F3188D">
            <w:pPr>
              <w:jc w:val="center"/>
              <w:rPr>
                <w:color w:val="000000"/>
                <w:sz w:val="20"/>
                <w:szCs w:val="20"/>
              </w:rPr>
            </w:pPr>
            <w:r w:rsidRPr="00F3188D">
              <w:rPr>
                <w:color w:val="000000"/>
                <w:sz w:val="20"/>
                <w:szCs w:val="20"/>
              </w:rPr>
              <w:t>28.66</w:t>
            </w:r>
          </w:p>
        </w:tc>
      </w:tr>
      <w:tr w:rsidR="00F3188D" w:rsidRPr="00F3188D" w:rsidTr="00E67C62">
        <w:trPr>
          <w:trHeight w:val="330"/>
        </w:trPr>
        <w:tc>
          <w:tcPr>
            <w:tcW w:w="425" w:type="dxa"/>
            <w:tcBorders>
              <w:top w:val="nil"/>
              <w:left w:val="single" w:sz="4" w:space="0" w:color="auto"/>
              <w:bottom w:val="single" w:sz="4" w:space="0" w:color="auto"/>
              <w:right w:val="single" w:sz="4" w:space="0" w:color="auto"/>
            </w:tcBorders>
            <w:shd w:val="clear" w:color="auto" w:fill="auto"/>
            <w:noWrap/>
            <w:vAlign w:val="center"/>
            <w:hideMark/>
          </w:tcPr>
          <w:p w:rsidR="00663C5E" w:rsidRPr="00F3188D" w:rsidRDefault="00663C5E" w:rsidP="00F3188D">
            <w:pPr>
              <w:jc w:val="center"/>
              <w:rPr>
                <w:color w:val="000000"/>
                <w:sz w:val="20"/>
                <w:szCs w:val="20"/>
              </w:rPr>
            </w:pPr>
            <w:r w:rsidRPr="00F3188D">
              <w:rPr>
                <w:color w:val="000000"/>
                <w:sz w:val="20"/>
                <w:szCs w:val="20"/>
              </w:rPr>
              <w:t>5</w:t>
            </w:r>
          </w:p>
        </w:tc>
        <w:tc>
          <w:tcPr>
            <w:tcW w:w="1227" w:type="dxa"/>
            <w:tcBorders>
              <w:top w:val="nil"/>
              <w:left w:val="nil"/>
              <w:bottom w:val="single" w:sz="4" w:space="0" w:color="auto"/>
              <w:right w:val="single" w:sz="4" w:space="0" w:color="auto"/>
            </w:tcBorders>
            <w:shd w:val="clear" w:color="auto" w:fill="auto"/>
            <w:noWrap/>
            <w:vAlign w:val="bottom"/>
            <w:hideMark/>
          </w:tcPr>
          <w:p w:rsidR="00663C5E" w:rsidRPr="00F3188D" w:rsidRDefault="00663C5E" w:rsidP="00F3188D">
            <w:pPr>
              <w:rPr>
                <w:rFonts w:ascii="Symbol" w:hAnsi="Symbol" w:cs="Calibri"/>
                <w:color w:val="000000"/>
                <w:sz w:val="20"/>
                <w:szCs w:val="20"/>
              </w:rPr>
            </w:pPr>
            <w:r w:rsidRPr="00F3188D">
              <w:rPr>
                <w:rFonts w:ascii="Symbol" w:hAnsi="Symbol" w:cs="Calibri"/>
                <w:color w:val="000000"/>
                <w:sz w:val="20"/>
                <w:szCs w:val="20"/>
              </w:rPr>
              <w:t></w:t>
            </w:r>
            <w:r w:rsidRPr="00F3188D">
              <w:rPr>
                <w:color w:val="000000"/>
                <w:sz w:val="20"/>
                <w:szCs w:val="20"/>
              </w:rPr>
              <w:t>f(</w:t>
            </w:r>
            <w:r w:rsidRPr="00F3188D">
              <w:rPr>
                <w:rFonts w:ascii="Symbol" w:hAnsi="Symbol" w:cs="Calibri"/>
                <w:color w:val="000000"/>
                <w:sz w:val="20"/>
                <w:szCs w:val="20"/>
              </w:rPr>
              <w:t></w:t>
            </w:r>
            <w:r w:rsidRPr="00F3188D">
              <w:rPr>
                <w:color w:val="000000"/>
                <w:sz w:val="20"/>
                <w:szCs w:val="20"/>
              </w:rPr>
              <w:t xml:space="preserve">d) = 0,34 - 0,044 </w:t>
            </w:r>
            <w:r w:rsidRPr="00F3188D">
              <w:rPr>
                <w:color w:val="000000"/>
                <w:sz w:val="20"/>
                <w:szCs w:val="20"/>
              </w:rPr>
              <w:lastRenderedPageBreak/>
              <w:t>(ed^0.5)</w:t>
            </w:r>
          </w:p>
        </w:tc>
        <w:tc>
          <w:tcPr>
            <w:tcW w:w="894" w:type="dxa"/>
            <w:tcBorders>
              <w:top w:val="nil"/>
              <w:left w:val="nil"/>
              <w:bottom w:val="single" w:sz="4" w:space="0" w:color="auto"/>
              <w:right w:val="single" w:sz="4" w:space="0" w:color="auto"/>
            </w:tcBorders>
            <w:shd w:val="clear" w:color="auto" w:fill="auto"/>
            <w:noWrap/>
            <w:vAlign w:val="center"/>
            <w:hideMark/>
          </w:tcPr>
          <w:p w:rsidR="00663C5E" w:rsidRPr="00F3188D" w:rsidRDefault="00663C5E" w:rsidP="00F3188D">
            <w:pPr>
              <w:jc w:val="center"/>
              <w:rPr>
                <w:color w:val="000000"/>
                <w:sz w:val="20"/>
                <w:szCs w:val="20"/>
              </w:rPr>
            </w:pPr>
            <w:r w:rsidRPr="00F3188D">
              <w:rPr>
                <w:color w:val="000000"/>
                <w:sz w:val="20"/>
                <w:szCs w:val="20"/>
              </w:rPr>
              <w:lastRenderedPageBreak/>
              <w:t>mbar</w:t>
            </w:r>
          </w:p>
        </w:tc>
        <w:tc>
          <w:tcPr>
            <w:tcW w:w="666" w:type="dxa"/>
            <w:tcBorders>
              <w:top w:val="nil"/>
              <w:left w:val="nil"/>
              <w:bottom w:val="single" w:sz="4" w:space="0" w:color="auto"/>
              <w:right w:val="single" w:sz="4" w:space="0" w:color="auto"/>
            </w:tcBorders>
            <w:shd w:val="clear" w:color="auto" w:fill="auto"/>
            <w:noWrap/>
            <w:vAlign w:val="center"/>
            <w:hideMark/>
          </w:tcPr>
          <w:p w:rsidR="00663C5E" w:rsidRPr="00F3188D" w:rsidRDefault="00663C5E" w:rsidP="00F3188D">
            <w:pPr>
              <w:jc w:val="center"/>
              <w:rPr>
                <w:color w:val="000000"/>
                <w:sz w:val="20"/>
                <w:szCs w:val="20"/>
              </w:rPr>
            </w:pPr>
            <w:r w:rsidRPr="00F3188D">
              <w:rPr>
                <w:color w:val="000000"/>
                <w:sz w:val="20"/>
                <w:szCs w:val="20"/>
              </w:rPr>
              <w:t>0.11</w:t>
            </w:r>
          </w:p>
        </w:tc>
        <w:tc>
          <w:tcPr>
            <w:tcW w:w="666" w:type="dxa"/>
            <w:tcBorders>
              <w:top w:val="nil"/>
              <w:left w:val="nil"/>
              <w:bottom w:val="single" w:sz="4" w:space="0" w:color="auto"/>
              <w:right w:val="single" w:sz="4" w:space="0" w:color="auto"/>
            </w:tcBorders>
            <w:shd w:val="clear" w:color="auto" w:fill="auto"/>
            <w:noWrap/>
            <w:vAlign w:val="center"/>
            <w:hideMark/>
          </w:tcPr>
          <w:p w:rsidR="00663C5E" w:rsidRPr="00F3188D" w:rsidRDefault="00663C5E" w:rsidP="00F3188D">
            <w:pPr>
              <w:jc w:val="center"/>
              <w:rPr>
                <w:color w:val="000000"/>
                <w:sz w:val="20"/>
                <w:szCs w:val="20"/>
              </w:rPr>
            </w:pPr>
            <w:r w:rsidRPr="00F3188D">
              <w:rPr>
                <w:color w:val="000000"/>
                <w:sz w:val="20"/>
                <w:szCs w:val="20"/>
              </w:rPr>
              <w:t>0.11</w:t>
            </w:r>
          </w:p>
        </w:tc>
        <w:tc>
          <w:tcPr>
            <w:tcW w:w="666" w:type="dxa"/>
            <w:tcBorders>
              <w:top w:val="nil"/>
              <w:left w:val="nil"/>
              <w:bottom w:val="single" w:sz="4" w:space="0" w:color="auto"/>
              <w:right w:val="single" w:sz="4" w:space="0" w:color="auto"/>
            </w:tcBorders>
            <w:shd w:val="clear" w:color="auto" w:fill="auto"/>
            <w:noWrap/>
            <w:vAlign w:val="center"/>
            <w:hideMark/>
          </w:tcPr>
          <w:p w:rsidR="00663C5E" w:rsidRPr="00F3188D" w:rsidRDefault="00663C5E" w:rsidP="00F3188D">
            <w:pPr>
              <w:jc w:val="center"/>
              <w:rPr>
                <w:color w:val="000000"/>
                <w:sz w:val="20"/>
                <w:szCs w:val="20"/>
              </w:rPr>
            </w:pPr>
            <w:r w:rsidRPr="00F3188D">
              <w:rPr>
                <w:color w:val="000000"/>
                <w:sz w:val="20"/>
                <w:szCs w:val="20"/>
              </w:rPr>
              <w:t>0.10</w:t>
            </w:r>
          </w:p>
        </w:tc>
        <w:tc>
          <w:tcPr>
            <w:tcW w:w="666" w:type="dxa"/>
            <w:tcBorders>
              <w:top w:val="nil"/>
              <w:left w:val="nil"/>
              <w:bottom w:val="single" w:sz="4" w:space="0" w:color="auto"/>
              <w:right w:val="single" w:sz="4" w:space="0" w:color="auto"/>
            </w:tcBorders>
            <w:shd w:val="clear" w:color="auto" w:fill="auto"/>
            <w:noWrap/>
            <w:vAlign w:val="center"/>
            <w:hideMark/>
          </w:tcPr>
          <w:p w:rsidR="00663C5E" w:rsidRPr="00F3188D" w:rsidRDefault="00663C5E" w:rsidP="00F3188D">
            <w:pPr>
              <w:jc w:val="center"/>
              <w:rPr>
                <w:color w:val="000000"/>
                <w:sz w:val="20"/>
                <w:szCs w:val="20"/>
              </w:rPr>
            </w:pPr>
            <w:r w:rsidRPr="00F3188D">
              <w:rPr>
                <w:color w:val="000000"/>
                <w:sz w:val="20"/>
                <w:szCs w:val="20"/>
              </w:rPr>
              <w:t>0.11</w:t>
            </w:r>
          </w:p>
        </w:tc>
        <w:tc>
          <w:tcPr>
            <w:tcW w:w="666" w:type="dxa"/>
            <w:tcBorders>
              <w:top w:val="nil"/>
              <w:left w:val="nil"/>
              <w:bottom w:val="single" w:sz="4" w:space="0" w:color="auto"/>
              <w:right w:val="single" w:sz="4" w:space="0" w:color="auto"/>
            </w:tcBorders>
            <w:shd w:val="clear" w:color="auto" w:fill="auto"/>
            <w:noWrap/>
            <w:vAlign w:val="center"/>
            <w:hideMark/>
          </w:tcPr>
          <w:p w:rsidR="00663C5E" w:rsidRPr="00F3188D" w:rsidRDefault="00663C5E" w:rsidP="00F3188D">
            <w:pPr>
              <w:jc w:val="center"/>
              <w:rPr>
                <w:color w:val="000000"/>
                <w:sz w:val="20"/>
                <w:szCs w:val="20"/>
              </w:rPr>
            </w:pPr>
            <w:r w:rsidRPr="00F3188D">
              <w:rPr>
                <w:color w:val="000000"/>
                <w:sz w:val="20"/>
                <w:szCs w:val="20"/>
              </w:rPr>
              <w:t>0.11</w:t>
            </w:r>
          </w:p>
        </w:tc>
        <w:tc>
          <w:tcPr>
            <w:tcW w:w="666" w:type="dxa"/>
            <w:tcBorders>
              <w:top w:val="nil"/>
              <w:left w:val="nil"/>
              <w:bottom w:val="single" w:sz="4" w:space="0" w:color="auto"/>
              <w:right w:val="single" w:sz="4" w:space="0" w:color="auto"/>
            </w:tcBorders>
            <w:shd w:val="clear" w:color="auto" w:fill="auto"/>
            <w:noWrap/>
            <w:vAlign w:val="center"/>
            <w:hideMark/>
          </w:tcPr>
          <w:p w:rsidR="00663C5E" w:rsidRPr="00F3188D" w:rsidRDefault="00663C5E" w:rsidP="00F3188D">
            <w:pPr>
              <w:jc w:val="center"/>
              <w:rPr>
                <w:color w:val="000000"/>
                <w:sz w:val="20"/>
                <w:szCs w:val="20"/>
              </w:rPr>
            </w:pPr>
            <w:r w:rsidRPr="00F3188D">
              <w:rPr>
                <w:color w:val="000000"/>
                <w:sz w:val="20"/>
                <w:szCs w:val="20"/>
              </w:rPr>
              <w:t>0.12</w:t>
            </w:r>
          </w:p>
        </w:tc>
        <w:tc>
          <w:tcPr>
            <w:tcW w:w="666" w:type="dxa"/>
            <w:tcBorders>
              <w:top w:val="nil"/>
              <w:left w:val="nil"/>
              <w:bottom w:val="single" w:sz="4" w:space="0" w:color="auto"/>
              <w:right w:val="single" w:sz="4" w:space="0" w:color="auto"/>
            </w:tcBorders>
            <w:shd w:val="clear" w:color="auto" w:fill="auto"/>
            <w:noWrap/>
            <w:vAlign w:val="center"/>
            <w:hideMark/>
          </w:tcPr>
          <w:p w:rsidR="00663C5E" w:rsidRPr="00F3188D" w:rsidRDefault="00663C5E" w:rsidP="00F3188D">
            <w:pPr>
              <w:jc w:val="center"/>
              <w:rPr>
                <w:color w:val="000000"/>
                <w:sz w:val="20"/>
                <w:szCs w:val="20"/>
              </w:rPr>
            </w:pPr>
            <w:r w:rsidRPr="00F3188D">
              <w:rPr>
                <w:color w:val="000000"/>
                <w:sz w:val="20"/>
                <w:szCs w:val="20"/>
              </w:rPr>
              <w:t>0.12</w:t>
            </w:r>
          </w:p>
        </w:tc>
        <w:tc>
          <w:tcPr>
            <w:tcW w:w="666" w:type="dxa"/>
            <w:tcBorders>
              <w:top w:val="nil"/>
              <w:left w:val="nil"/>
              <w:bottom w:val="single" w:sz="4" w:space="0" w:color="auto"/>
              <w:right w:val="single" w:sz="4" w:space="0" w:color="auto"/>
            </w:tcBorders>
            <w:shd w:val="clear" w:color="auto" w:fill="auto"/>
            <w:noWrap/>
            <w:vAlign w:val="center"/>
            <w:hideMark/>
          </w:tcPr>
          <w:p w:rsidR="00663C5E" w:rsidRPr="00F3188D" w:rsidRDefault="00663C5E" w:rsidP="00F3188D">
            <w:pPr>
              <w:jc w:val="center"/>
              <w:rPr>
                <w:color w:val="000000"/>
                <w:sz w:val="20"/>
                <w:szCs w:val="20"/>
              </w:rPr>
            </w:pPr>
            <w:r w:rsidRPr="00F3188D">
              <w:rPr>
                <w:color w:val="000000"/>
                <w:sz w:val="20"/>
                <w:szCs w:val="20"/>
              </w:rPr>
              <w:t>0.12</w:t>
            </w:r>
          </w:p>
        </w:tc>
        <w:tc>
          <w:tcPr>
            <w:tcW w:w="666" w:type="dxa"/>
            <w:tcBorders>
              <w:top w:val="nil"/>
              <w:left w:val="nil"/>
              <w:bottom w:val="single" w:sz="4" w:space="0" w:color="auto"/>
              <w:right w:val="single" w:sz="4" w:space="0" w:color="auto"/>
            </w:tcBorders>
            <w:shd w:val="clear" w:color="auto" w:fill="auto"/>
            <w:noWrap/>
            <w:vAlign w:val="center"/>
            <w:hideMark/>
          </w:tcPr>
          <w:p w:rsidR="00663C5E" w:rsidRPr="00F3188D" w:rsidRDefault="00663C5E" w:rsidP="00F3188D">
            <w:pPr>
              <w:jc w:val="center"/>
              <w:rPr>
                <w:color w:val="000000"/>
                <w:sz w:val="20"/>
                <w:szCs w:val="20"/>
              </w:rPr>
            </w:pPr>
            <w:r w:rsidRPr="00F3188D">
              <w:rPr>
                <w:color w:val="000000"/>
                <w:sz w:val="20"/>
                <w:szCs w:val="20"/>
              </w:rPr>
              <w:t>0.13</w:t>
            </w:r>
          </w:p>
        </w:tc>
        <w:tc>
          <w:tcPr>
            <w:tcW w:w="666" w:type="dxa"/>
            <w:tcBorders>
              <w:top w:val="nil"/>
              <w:left w:val="nil"/>
              <w:bottom w:val="single" w:sz="4" w:space="0" w:color="auto"/>
              <w:right w:val="single" w:sz="4" w:space="0" w:color="auto"/>
            </w:tcBorders>
            <w:shd w:val="clear" w:color="auto" w:fill="auto"/>
            <w:noWrap/>
            <w:vAlign w:val="center"/>
            <w:hideMark/>
          </w:tcPr>
          <w:p w:rsidR="00663C5E" w:rsidRPr="00F3188D" w:rsidRDefault="00663C5E" w:rsidP="00F3188D">
            <w:pPr>
              <w:jc w:val="center"/>
              <w:rPr>
                <w:color w:val="000000"/>
                <w:sz w:val="20"/>
                <w:szCs w:val="20"/>
              </w:rPr>
            </w:pPr>
            <w:r w:rsidRPr="00F3188D">
              <w:rPr>
                <w:color w:val="000000"/>
                <w:sz w:val="20"/>
                <w:szCs w:val="20"/>
              </w:rPr>
              <w:t>0.11</w:t>
            </w:r>
          </w:p>
        </w:tc>
        <w:tc>
          <w:tcPr>
            <w:tcW w:w="666" w:type="dxa"/>
            <w:tcBorders>
              <w:top w:val="nil"/>
              <w:left w:val="nil"/>
              <w:bottom w:val="single" w:sz="4" w:space="0" w:color="auto"/>
              <w:right w:val="single" w:sz="4" w:space="0" w:color="auto"/>
            </w:tcBorders>
            <w:shd w:val="clear" w:color="auto" w:fill="auto"/>
            <w:noWrap/>
            <w:vAlign w:val="center"/>
            <w:hideMark/>
          </w:tcPr>
          <w:p w:rsidR="00663C5E" w:rsidRPr="00F3188D" w:rsidRDefault="00663C5E" w:rsidP="00F3188D">
            <w:pPr>
              <w:jc w:val="center"/>
              <w:rPr>
                <w:color w:val="000000"/>
                <w:sz w:val="20"/>
                <w:szCs w:val="20"/>
              </w:rPr>
            </w:pPr>
            <w:r w:rsidRPr="00F3188D">
              <w:rPr>
                <w:color w:val="000000"/>
                <w:sz w:val="20"/>
                <w:szCs w:val="20"/>
              </w:rPr>
              <w:t>0.11</w:t>
            </w:r>
          </w:p>
        </w:tc>
        <w:tc>
          <w:tcPr>
            <w:tcW w:w="666" w:type="dxa"/>
            <w:tcBorders>
              <w:top w:val="nil"/>
              <w:left w:val="nil"/>
              <w:bottom w:val="single" w:sz="4" w:space="0" w:color="auto"/>
              <w:right w:val="single" w:sz="4" w:space="0" w:color="auto"/>
            </w:tcBorders>
            <w:shd w:val="clear" w:color="auto" w:fill="auto"/>
            <w:noWrap/>
            <w:vAlign w:val="center"/>
            <w:hideMark/>
          </w:tcPr>
          <w:p w:rsidR="00663C5E" w:rsidRPr="00F3188D" w:rsidRDefault="00663C5E" w:rsidP="00F3188D">
            <w:pPr>
              <w:jc w:val="center"/>
              <w:rPr>
                <w:color w:val="000000"/>
                <w:sz w:val="20"/>
                <w:szCs w:val="20"/>
              </w:rPr>
            </w:pPr>
            <w:r w:rsidRPr="00F3188D">
              <w:rPr>
                <w:color w:val="000000"/>
                <w:sz w:val="20"/>
                <w:szCs w:val="20"/>
              </w:rPr>
              <w:t>0.10</w:t>
            </w:r>
          </w:p>
        </w:tc>
      </w:tr>
      <w:tr w:rsidR="00F3188D" w:rsidRPr="00F3188D" w:rsidTr="00E67C62">
        <w:trPr>
          <w:trHeight w:val="330"/>
        </w:trPr>
        <w:tc>
          <w:tcPr>
            <w:tcW w:w="425" w:type="dxa"/>
            <w:tcBorders>
              <w:top w:val="nil"/>
              <w:left w:val="single" w:sz="4" w:space="0" w:color="auto"/>
              <w:bottom w:val="single" w:sz="4" w:space="0" w:color="auto"/>
              <w:right w:val="single" w:sz="4" w:space="0" w:color="auto"/>
            </w:tcBorders>
            <w:shd w:val="clear" w:color="auto" w:fill="auto"/>
            <w:noWrap/>
            <w:vAlign w:val="center"/>
            <w:hideMark/>
          </w:tcPr>
          <w:p w:rsidR="00663C5E" w:rsidRPr="00F3188D" w:rsidRDefault="00663C5E" w:rsidP="00F3188D">
            <w:pPr>
              <w:jc w:val="center"/>
              <w:rPr>
                <w:color w:val="000000"/>
                <w:sz w:val="20"/>
                <w:szCs w:val="20"/>
              </w:rPr>
            </w:pPr>
            <w:r w:rsidRPr="00F3188D">
              <w:rPr>
                <w:color w:val="000000"/>
                <w:sz w:val="20"/>
                <w:szCs w:val="20"/>
              </w:rPr>
              <w:lastRenderedPageBreak/>
              <w:t>6</w:t>
            </w:r>
          </w:p>
        </w:tc>
        <w:tc>
          <w:tcPr>
            <w:tcW w:w="1227" w:type="dxa"/>
            <w:tcBorders>
              <w:top w:val="nil"/>
              <w:left w:val="nil"/>
              <w:bottom w:val="single" w:sz="4" w:space="0" w:color="auto"/>
              <w:right w:val="single" w:sz="4" w:space="0" w:color="auto"/>
            </w:tcBorders>
            <w:shd w:val="clear" w:color="auto" w:fill="auto"/>
            <w:noWrap/>
            <w:vAlign w:val="bottom"/>
            <w:hideMark/>
          </w:tcPr>
          <w:p w:rsidR="00663C5E" w:rsidRPr="00F3188D" w:rsidRDefault="00663C5E" w:rsidP="00F3188D">
            <w:pPr>
              <w:rPr>
                <w:color w:val="000000"/>
                <w:sz w:val="20"/>
                <w:szCs w:val="20"/>
              </w:rPr>
            </w:pPr>
            <w:r w:rsidRPr="00F3188D">
              <w:rPr>
                <w:color w:val="000000"/>
                <w:sz w:val="20"/>
                <w:szCs w:val="20"/>
              </w:rPr>
              <w:t>R</w:t>
            </w:r>
            <w:r w:rsidRPr="00F3188D">
              <w:rPr>
                <w:rFonts w:ascii="Symbol" w:hAnsi="Symbol"/>
                <w:color w:val="000000"/>
                <w:sz w:val="20"/>
                <w:szCs w:val="20"/>
              </w:rPr>
              <w:t></w:t>
            </w:r>
          </w:p>
        </w:tc>
        <w:tc>
          <w:tcPr>
            <w:tcW w:w="894" w:type="dxa"/>
            <w:tcBorders>
              <w:top w:val="nil"/>
              <w:left w:val="nil"/>
              <w:bottom w:val="single" w:sz="4" w:space="0" w:color="auto"/>
              <w:right w:val="single" w:sz="4" w:space="0" w:color="auto"/>
            </w:tcBorders>
            <w:shd w:val="clear" w:color="auto" w:fill="auto"/>
            <w:noWrap/>
            <w:vAlign w:val="center"/>
            <w:hideMark/>
          </w:tcPr>
          <w:p w:rsidR="00663C5E" w:rsidRPr="00F3188D" w:rsidRDefault="00663C5E" w:rsidP="00F3188D">
            <w:pPr>
              <w:jc w:val="center"/>
              <w:rPr>
                <w:color w:val="000000"/>
                <w:sz w:val="20"/>
                <w:szCs w:val="20"/>
              </w:rPr>
            </w:pPr>
            <w:r w:rsidRPr="00F3188D">
              <w:rPr>
                <w:color w:val="000000"/>
                <w:sz w:val="20"/>
                <w:szCs w:val="20"/>
              </w:rPr>
              <w:t>mm/hari</w:t>
            </w:r>
          </w:p>
        </w:tc>
        <w:tc>
          <w:tcPr>
            <w:tcW w:w="666" w:type="dxa"/>
            <w:tcBorders>
              <w:top w:val="nil"/>
              <w:left w:val="nil"/>
              <w:bottom w:val="single" w:sz="4" w:space="0" w:color="auto"/>
              <w:right w:val="single" w:sz="4" w:space="0" w:color="auto"/>
            </w:tcBorders>
            <w:shd w:val="clear" w:color="auto" w:fill="auto"/>
            <w:noWrap/>
            <w:vAlign w:val="center"/>
            <w:hideMark/>
          </w:tcPr>
          <w:p w:rsidR="00663C5E" w:rsidRPr="00F3188D" w:rsidRDefault="00663C5E" w:rsidP="00F3188D">
            <w:pPr>
              <w:jc w:val="center"/>
              <w:rPr>
                <w:color w:val="000000"/>
                <w:sz w:val="20"/>
                <w:szCs w:val="20"/>
              </w:rPr>
            </w:pPr>
            <w:r w:rsidRPr="00F3188D">
              <w:rPr>
                <w:color w:val="000000"/>
                <w:sz w:val="20"/>
                <w:szCs w:val="20"/>
              </w:rPr>
              <w:t>16.1</w:t>
            </w:r>
          </w:p>
        </w:tc>
        <w:tc>
          <w:tcPr>
            <w:tcW w:w="666" w:type="dxa"/>
            <w:tcBorders>
              <w:top w:val="nil"/>
              <w:left w:val="nil"/>
              <w:bottom w:val="single" w:sz="4" w:space="0" w:color="auto"/>
              <w:right w:val="single" w:sz="4" w:space="0" w:color="auto"/>
            </w:tcBorders>
            <w:shd w:val="clear" w:color="auto" w:fill="auto"/>
            <w:noWrap/>
            <w:vAlign w:val="center"/>
            <w:hideMark/>
          </w:tcPr>
          <w:p w:rsidR="00663C5E" w:rsidRPr="00F3188D" w:rsidRDefault="00663C5E" w:rsidP="00F3188D">
            <w:pPr>
              <w:jc w:val="center"/>
              <w:rPr>
                <w:color w:val="000000"/>
                <w:sz w:val="20"/>
                <w:szCs w:val="20"/>
              </w:rPr>
            </w:pPr>
            <w:r w:rsidRPr="00F3188D">
              <w:rPr>
                <w:color w:val="000000"/>
                <w:sz w:val="20"/>
                <w:szCs w:val="20"/>
              </w:rPr>
              <w:t>16.1</w:t>
            </w:r>
          </w:p>
        </w:tc>
        <w:tc>
          <w:tcPr>
            <w:tcW w:w="666" w:type="dxa"/>
            <w:tcBorders>
              <w:top w:val="nil"/>
              <w:left w:val="nil"/>
              <w:bottom w:val="single" w:sz="4" w:space="0" w:color="auto"/>
              <w:right w:val="single" w:sz="4" w:space="0" w:color="auto"/>
            </w:tcBorders>
            <w:shd w:val="clear" w:color="auto" w:fill="auto"/>
            <w:noWrap/>
            <w:vAlign w:val="center"/>
            <w:hideMark/>
          </w:tcPr>
          <w:p w:rsidR="00663C5E" w:rsidRPr="00F3188D" w:rsidRDefault="00663C5E" w:rsidP="00F3188D">
            <w:pPr>
              <w:jc w:val="center"/>
              <w:rPr>
                <w:color w:val="000000"/>
                <w:sz w:val="20"/>
                <w:szCs w:val="20"/>
              </w:rPr>
            </w:pPr>
            <w:r w:rsidRPr="00F3188D">
              <w:rPr>
                <w:color w:val="000000"/>
                <w:sz w:val="20"/>
                <w:szCs w:val="20"/>
              </w:rPr>
              <w:t>15.1</w:t>
            </w:r>
          </w:p>
        </w:tc>
        <w:tc>
          <w:tcPr>
            <w:tcW w:w="666" w:type="dxa"/>
            <w:tcBorders>
              <w:top w:val="nil"/>
              <w:left w:val="nil"/>
              <w:bottom w:val="single" w:sz="4" w:space="0" w:color="auto"/>
              <w:right w:val="single" w:sz="4" w:space="0" w:color="auto"/>
            </w:tcBorders>
            <w:shd w:val="clear" w:color="auto" w:fill="auto"/>
            <w:noWrap/>
            <w:vAlign w:val="center"/>
            <w:hideMark/>
          </w:tcPr>
          <w:p w:rsidR="00663C5E" w:rsidRPr="00F3188D" w:rsidRDefault="00663C5E" w:rsidP="00F3188D">
            <w:pPr>
              <w:jc w:val="center"/>
              <w:rPr>
                <w:color w:val="000000"/>
                <w:sz w:val="20"/>
                <w:szCs w:val="20"/>
              </w:rPr>
            </w:pPr>
            <w:r w:rsidRPr="00F3188D">
              <w:rPr>
                <w:color w:val="000000"/>
                <w:sz w:val="20"/>
                <w:szCs w:val="20"/>
              </w:rPr>
              <w:t>14.1</w:t>
            </w:r>
          </w:p>
        </w:tc>
        <w:tc>
          <w:tcPr>
            <w:tcW w:w="666" w:type="dxa"/>
            <w:tcBorders>
              <w:top w:val="nil"/>
              <w:left w:val="nil"/>
              <w:bottom w:val="single" w:sz="4" w:space="0" w:color="auto"/>
              <w:right w:val="single" w:sz="4" w:space="0" w:color="auto"/>
            </w:tcBorders>
            <w:shd w:val="clear" w:color="auto" w:fill="auto"/>
            <w:noWrap/>
            <w:vAlign w:val="center"/>
            <w:hideMark/>
          </w:tcPr>
          <w:p w:rsidR="00663C5E" w:rsidRPr="00F3188D" w:rsidRDefault="00663C5E" w:rsidP="00F3188D">
            <w:pPr>
              <w:jc w:val="center"/>
              <w:rPr>
                <w:color w:val="000000"/>
                <w:sz w:val="20"/>
                <w:szCs w:val="20"/>
              </w:rPr>
            </w:pPr>
            <w:r w:rsidRPr="00F3188D">
              <w:rPr>
                <w:color w:val="000000"/>
                <w:sz w:val="20"/>
                <w:szCs w:val="20"/>
              </w:rPr>
              <w:t>13.1</w:t>
            </w:r>
          </w:p>
        </w:tc>
        <w:tc>
          <w:tcPr>
            <w:tcW w:w="666" w:type="dxa"/>
            <w:tcBorders>
              <w:top w:val="nil"/>
              <w:left w:val="nil"/>
              <w:bottom w:val="single" w:sz="4" w:space="0" w:color="auto"/>
              <w:right w:val="single" w:sz="4" w:space="0" w:color="auto"/>
            </w:tcBorders>
            <w:shd w:val="clear" w:color="auto" w:fill="auto"/>
            <w:noWrap/>
            <w:vAlign w:val="center"/>
            <w:hideMark/>
          </w:tcPr>
          <w:p w:rsidR="00663C5E" w:rsidRPr="00F3188D" w:rsidRDefault="00663C5E" w:rsidP="00F3188D">
            <w:pPr>
              <w:jc w:val="center"/>
              <w:rPr>
                <w:color w:val="000000"/>
                <w:sz w:val="20"/>
                <w:szCs w:val="20"/>
              </w:rPr>
            </w:pPr>
            <w:r w:rsidRPr="00F3188D">
              <w:rPr>
                <w:color w:val="000000"/>
                <w:sz w:val="20"/>
                <w:szCs w:val="20"/>
              </w:rPr>
              <w:t>12.4</w:t>
            </w:r>
          </w:p>
        </w:tc>
        <w:tc>
          <w:tcPr>
            <w:tcW w:w="666" w:type="dxa"/>
            <w:tcBorders>
              <w:top w:val="nil"/>
              <w:left w:val="nil"/>
              <w:bottom w:val="single" w:sz="4" w:space="0" w:color="auto"/>
              <w:right w:val="single" w:sz="4" w:space="0" w:color="auto"/>
            </w:tcBorders>
            <w:shd w:val="clear" w:color="auto" w:fill="auto"/>
            <w:noWrap/>
            <w:vAlign w:val="center"/>
            <w:hideMark/>
          </w:tcPr>
          <w:p w:rsidR="00663C5E" w:rsidRPr="00F3188D" w:rsidRDefault="00663C5E" w:rsidP="00F3188D">
            <w:pPr>
              <w:jc w:val="center"/>
              <w:rPr>
                <w:color w:val="000000"/>
                <w:sz w:val="20"/>
                <w:szCs w:val="20"/>
              </w:rPr>
            </w:pPr>
            <w:r w:rsidRPr="00F3188D">
              <w:rPr>
                <w:color w:val="000000"/>
                <w:sz w:val="20"/>
                <w:szCs w:val="20"/>
              </w:rPr>
              <w:t>12.7</w:t>
            </w:r>
          </w:p>
        </w:tc>
        <w:tc>
          <w:tcPr>
            <w:tcW w:w="666" w:type="dxa"/>
            <w:tcBorders>
              <w:top w:val="nil"/>
              <w:left w:val="nil"/>
              <w:bottom w:val="single" w:sz="4" w:space="0" w:color="auto"/>
              <w:right w:val="single" w:sz="4" w:space="0" w:color="auto"/>
            </w:tcBorders>
            <w:shd w:val="clear" w:color="auto" w:fill="auto"/>
            <w:noWrap/>
            <w:vAlign w:val="center"/>
            <w:hideMark/>
          </w:tcPr>
          <w:p w:rsidR="00663C5E" w:rsidRPr="00F3188D" w:rsidRDefault="00663C5E" w:rsidP="00F3188D">
            <w:pPr>
              <w:jc w:val="center"/>
              <w:rPr>
                <w:color w:val="000000"/>
                <w:sz w:val="20"/>
                <w:szCs w:val="20"/>
              </w:rPr>
            </w:pPr>
            <w:r w:rsidRPr="00F3188D">
              <w:rPr>
                <w:color w:val="000000"/>
                <w:sz w:val="20"/>
                <w:szCs w:val="20"/>
              </w:rPr>
              <w:t>13.7</w:t>
            </w:r>
          </w:p>
        </w:tc>
        <w:tc>
          <w:tcPr>
            <w:tcW w:w="666" w:type="dxa"/>
            <w:tcBorders>
              <w:top w:val="nil"/>
              <w:left w:val="nil"/>
              <w:bottom w:val="single" w:sz="4" w:space="0" w:color="auto"/>
              <w:right w:val="single" w:sz="4" w:space="0" w:color="auto"/>
            </w:tcBorders>
            <w:shd w:val="clear" w:color="auto" w:fill="auto"/>
            <w:noWrap/>
            <w:vAlign w:val="center"/>
            <w:hideMark/>
          </w:tcPr>
          <w:p w:rsidR="00663C5E" w:rsidRPr="00F3188D" w:rsidRDefault="00663C5E" w:rsidP="00F3188D">
            <w:pPr>
              <w:jc w:val="center"/>
              <w:rPr>
                <w:color w:val="000000"/>
                <w:sz w:val="20"/>
                <w:szCs w:val="20"/>
              </w:rPr>
            </w:pPr>
            <w:r w:rsidRPr="00F3188D">
              <w:rPr>
                <w:color w:val="000000"/>
                <w:sz w:val="20"/>
                <w:szCs w:val="20"/>
              </w:rPr>
              <w:t>14.9</w:t>
            </w:r>
          </w:p>
        </w:tc>
        <w:tc>
          <w:tcPr>
            <w:tcW w:w="666" w:type="dxa"/>
            <w:tcBorders>
              <w:top w:val="nil"/>
              <w:left w:val="nil"/>
              <w:bottom w:val="single" w:sz="4" w:space="0" w:color="auto"/>
              <w:right w:val="single" w:sz="4" w:space="0" w:color="auto"/>
            </w:tcBorders>
            <w:shd w:val="clear" w:color="auto" w:fill="auto"/>
            <w:noWrap/>
            <w:vAlign w:val="center"/>
            <w:hideMark/>
          </w:tcPr>
          <w:p w:rsidR="00663C5E" w:rsidRPr="00F3188D" w:rsidRDefault="00663C5E" w:rsidP="00F3188D">
            <w:pPr>
              <w:jc w:val="center"/>
              <w:rPr>
                <w:color w:val="000000"/>
                <w:sz w:val="20"/>
                <w:szCs w:val="20"/>
              </w:rPr>
            </w:pPr>
            <w:r w:rsidRPr="00F3188D">
              <w:rPr>
                <w:color w:val="000000"/>
                <w:sz w:val="20"/>
                <w:szCs w:val="20"/>
              </w:rPr>
              <w:t>15.8</w:t>
            </w:r>
          </w:p>
        </w:tc>
        <w:tc>
          <w:tcPr>
            <w:tcW w:w="666" w:type="dxa"/>
            <w:tcBorders>
              <w:top w:val="nil"/>
              <w:left w:val="nil"/>
              <w:bottom w:val="single" w:sz="4" w:space="0" w:color="auto"/>
              <w:right w:val="single" w:sz="4" w:space="0" w:color="auto"/>
            </w:tcBorders>
            <w:shd w:val="clear" w:color="auto" w:fill="auto"/>
            <w:noWrap/>
            <w:vAlign w:val="center"/>
            <w:hideMark/>
          </w:tcPr>
          <w:p w:rsidR="00663C5E" w:rsidRPr="00F3188D" w:rsidRDefault="00663C5E" w:rsidP="00F3188D">
            <w:pPr>
              <w:jc w:val="center"/>
              <w:rPr>
                <w:color w:val="000000"/>
                <w:sz w:val="20"/>
                <w:szCs w:val="20"/>
              </w:rPr>
            </w:pPr>
            <w:r w:rsidRPr="00F3188D">
              <w:rPr>
                <w:color w:val="000000"/>
                <w:sz w:val="20"/>
                <w:szCs w:val="20"/>
              </w:rPr>
              <w:t>16.0</w:t>
            </w:r>
          </w:p>
        </w:tc>
        <w:tc>
          <w:tcPr>
            <w:tcW w:w="666" w:type="dxa"/>
            <w:tcBorders>
              <w:top w:val="nil"/>
              <w:left w:val="nil"/>
              <w:bottom w:val="single" w:sz="4" w:space="0" w:color="auto"/>
              <w:right w:val="single" w:sz="4" w:space="0" w:color="auto"/>
            </w:tcBorders>
            <w:shd w:val="clear" w:color="auto" w:fill="auto"/>
            <w:noWrap/>
            <w:vAlign w:val="center"/>
            <w:hideMark/>
          </w:tcPr>
          <w:p w:rsidR="00663C5E" w:rsidRPr="00F3188D" w:rsidRDefault="00663C5E" w:rsidP="00F3188D">
            <w:pPr>
              <w:jc w:val="center"/>
              <w:rPr>
                <w:color w:val="000000"/>
                <w:sz w:val="20"/>
                <w:szCs w:val="20"/>
              </w:rPr>
            </w:pPr>
            <w:r w:rsidRPr="00F3188D">
              <w:rPr>
                <w:color w:val="000000"/>
                <w:sz w:val="20"/>
                <w:szCs w:val="20"/>
              </w:rPr>
              <w:t>16.0</w:t>
            </w:r>
          </w:p>
        </w:tc>
      </w:tr>
      <w:tr w:rsidR="00F3188D" w:rsidRPr="00F3188D" w:rsidTr="00E67C62">
        <w:trPr>
          <w:trHeight w:val="315"/>
        </w:trPr>
        <w:tc>
          <w:tcPr>
            <w:tcW w:w="425" w:type="dxa"/>
            <w:tcBorders>
              <w:top w:val="nil"/>
              <w:left w:val="single" w:sz="4" w:space="0" w:color="auto"/>
              <w:bottom w:val="single" w:sz="4" w:space="0" w:color="auto"/>
              <w:right w:val="single" w:sz="4" w:space="0" w:color="auto"/>
            </w:tcBorders>
            <w:shd w:val="clear" w:color="auto" w:fill="auto"/>
            <w:noWrap/>
            <w:vAlign w:val="center"/>
            <w:hideMark/>
          </w:tcPr>
          <w:p w:rsidR="00663C5E" w:rsidRPr="00F3188D" w:rsidRDefault="00663C5E" w:rsidP="00F3188D">
            <w:pPr>
              <w:jc w:val="center"/>
              <w:rPr>
                <w:color w:val="000000"/>
                <w:sz w:val="20"/>
                <w:szCs w:val="20"/>
              </w:rPr>
            </w:pPr>
            <w:r w:rsidRPr="00F3188D">
              <w:rPr>
                <w:color w:val="000000"/>
                <w:sz w:val="20"/>
                <w:szCs w:val="20"/>
              </w:rPr>
              <w:t>7</w:t>
            </w:r>
          </w:p>
        </w:tc>
        <w:tc>
          <w:tcPr>
            <w:tcW w:w="1227" w:type="dxa"/>
            <w:tcBorders>
              <w:top w:val="nil"/>
              <w:left w:val="nil"/>
              <w:bottom w:val="single" w:sz="4" w:space="0" w:color="auto"/>
              <w:right w:val="single" w:sz="4" w:space="0" w:color="auto"/>
            </w:tcBorders>
            <w:shd w:val="clear" w:color="auto" w:fill="auto"/>
            <w:noWrap/>
            <w:vAlign w:val="bottom"/>
            <w:hideMark/>
          </w:tcPr>
          <w:p w:rsidR="00663C5E" w:rsidRPr="00F3188D" w:rsidRDefault="00663C5E" w:rsidP="00F3188D">
            <w:pPr>
              <w:rPr>
                <w:color w:val="000000"/>
                <w:sz w:val="20"/>
                <w:szCs w:val="20"/>
              </w:rPr>
            </w:pPr>
            <w:r w:rsidRPr="00F3188D">
              <w:rPr>
                <w:color w:val="000000"/>
                <w:sz w:val="20"/>
                <w:szCs w:val="20"/>
              </w:rPr>
              <w:t>Rs = (0,25 + 0,54 n/N) Ra</w:t>
            </w:r>
          </w:p>
        </w:tc>
        <w:tc>
          <w:tcPr>
            <w:tcW w:w="894" w:type="dxa"/>
            <w:tcBorders>
              <w:top w:val="nil"/>
              <w:left w:val="nil"/>
              <w:bottom w:val="single" w:sz="4" w:space="0" w:color="auto"/>
              <w:right w:val="single" w:sz="4" w:space="0" w:color="auto"/>
            </w:tcBorders>
            <w:shd w:val="clear" w:color="auto" w:fill="auto"/>
            <w:noWrap/>
            <w:vAlign w:val="center"/>
            <w:hideMark/>
          </w:tcPr>
          <w:p w:rsidR="00663C5E" w:rsidRPr="00F3188D" w:rsidRDefault="00663C5E" w:rsidP="00F3188D">
            <w:pPr>
              <w:jc w:val="center"/>
              <w:rPr>
                <w:color w:val="000000"/>
                <w:sz w:val="20"/>
                <w:szCs w:val="20"/>
              </w:rPr>
            </w:pPr>
            <w:r w:rsidRPr="00F3188D">
              <w:rPr>
                <w:color w:val="000000"/>
                <w:sz w:val="20"/>
                <w:szCs w:val="20"/>
              </w:rPr>
              <w:t>mm/hari</w:t>
            </w:r>
          </w:p>
        </w:tc>
        <w:tc>
          <w:tcPr>
            <w:tcW w:w="666" w:type="dxa"/>
            <w:tcBorders>
              <w:top w:val="nil"/>
              <w:left w:val="nil"/>
              <w:bottom w:val="single" w:sz="4" w:space="0" w:color="auto"/>
              <w:right w:val="single" w:sz="4" w:space="0" w:color="auto"/>
            </w:tcBorders>
            <w:shd w:val="clear" w:color="auto" w:fill="auto"/>
            <w:noWrap/>
            <w:vAlign w:val="center"/>
            <w:hideMark/>
          </w:tcPr>
          <w:p w:rsidR="00663C5E" w:rsidRPr="00F3188D" w:rsidRDefault="00663C5E" w:rsidP="00F3188D">
            <w:pPr>
              <w:jc w:val="center"/>
              <w:rPr>
                <w:color w:val="000000"/>
                <w:sz w:val="20"/>
                <w:szCs w:val="20"/>
              </w:rPr>
            </w:pPr>
            <w:r w:rsidRPr="00F3188D">
              <w:rPr>
                <w:color w:val="000000"/>
                <w:sz w:val="20"/>
                <w:szCs w:val="20"/>
              </w:rPr>
              <w:t>8.66</w:t>
            </w:r>
          </w:p>
        </w:tc>
        <w:tc>
          <w:tcPr>
            <w:tcW w:w="666" w:type="dxa"/>
            <w:tcBorders>
              <w:top w:val="nil"/>
              <w:left w:val="nil"/>
              <w:bottom w:val="single" w:sz="4" w:space="0" w:color="auto"/>
              <w:right w:val="single" w:sz="4" w:space="0" w:color="auto"/>
            </w:tcBorders>
            <w:shd w:val="clear" w:color="auto" w:fill="auto"/>
            <w:noWrap/>
            <w:vAlign w:val="center"/>
            <w:hideMark/>
          </w:tcPr>
          <w:p w:rsidR="00663C5E" w:rsidRPr="00F3188D" w:rsidRDefault="00663C5E" w:rsidP="00F3188D">
            <w:pPr>
              <w:jc w:val="center"/>
              <w:rPr>
                <w:color w:val="000000"/>
                <w:sz w:val="20"/>
                <w:szCs w:val="20"/>
              </w:rPr>
            </w:pPr>
            <w:r w:rsidRPr="00F3188D">
              <w:rPr>
                <w:color w:val="000000"/>
                <w:sz w:val="20"/>
                <w:szCs w:val="20"/>
              </w:rPr>
              <w:t>8.29</w:t>
            </w:r>
          </w:p>
        </w:tc>
        <w:tc>
          <w:tcPr>
            <w:tcW w:w="666" w:type="dxa"/>
            <w:tcBorders>
              <w:top w:val="nil"/>
              <w:left w:val="nil"/>
              <w:bottom w:val="single" w:sz="4" w:space="0" w:color="auto"/>
              <w:right w:val="single" w:sz="4" w:space="0" w:color="auto"/>
            </w:tcBorders>
            <w:shd w:val="clear" w:color="auto" w:fill="auto"/>
            <w:noWrap/>
            <w:vAlign w:val="center"/>
            <w:hideMark/>
          </w:tcPr>
          <w:p w:rsidR="00663C5E" w:rsidRPr="00F3188D" w:rsidRDefault="00663C5E" w:rsidP="00F3188D">
            <w:pPr>
              <w:jc w:val="center"/>
              <w:rPr>
                <w:color w:val="000000"/>
                <w:sz w:val="20"/>
                <w:szCs w:val="20"/>
              </w:rPr>
            </w:pPr>
            <w:r w:rsidRPr="00F3188D">
              <w:rPr>
                <w:color w:val="000000"/>
                <w:sz w:val="20"/>
                <w:szCs w:val="20"/>
              </w:rPr>
              <w:t>8.64</w:t>
            </w:r>
          </w:p>
        </w:tc>
        <w:tc>
          <w:tcPr>
            <w:tcW w:w="666" w:type="dxa"/>
            <w:tcBorders>
              <w:top w:val="nil"/>
              <w:left w:val="nil"/>
              <w:bottom w:val="single" w:sz="4" w:space="0" w:color="auto"/>
              <w:right w:val="single" w:sz="4" w:space="0" w:color="auto"/>
            </w:tcBorders>
            <w:shd w:val="clear" w:color="auto" w:fill="auto"/>
            <w:noWrap/>
            <w:vAlign w:val="center"/>
            <w:hideMark/>
          </w:tcPr>
          <w:p w:rsidR="00663C5E" w:rsidRPr="00F3188D" w:rsidRDefault="00663C5E" w:rsidP="00F3188D">
            <w:pPr>
              <w:jc w:val="center"/>
              <w:rPr>
                <w:color w:val="000000"/>
                <w:sz w:val="20"/>
                <w:szCs w:val="20"/>
              </w:rPr>
            </w:pPr>
            <w:r w:rsidRPr="00F3188D">
              <w:rPr>
                <w:color w:val="000000"/>
                <w:sz w:val="20"/>
                <w:szCs w:val="20"/>
              </w:rPr>
              <w:t>8.51</w:t>
            </w:r>
          </w:p>
        </w:tc>
        <w:tc>
          <w:tcPr>
            <w:tcW w:w="666" w:type="dxa"/>
            <w:tcBorders>
              <w:top w:val="nil"/>
              <w:left w:val="nil"/>
              <w:bottom w:val="single" w:sz="4" w:space="0" w:color="auto"/>
              <w:right w:val="single" w:sz="4" w:space="0" w:color="auto"/>
            </w:tcBorders>
            <w:shd w:val="clear" w:color="auto" w:fill="auto"/>
            <w:noWrap/>
            <w:vAlign w:val="center"/>
            <w:hideMark/>
          </w:tcPr>
          <w:p w:rsidR="00663C5E" w:rsidRPr="00F3188D" w:rsidRDefault="00663C5E" w:rsidP="00F3188D">
            <w:pPr>
              <w:jc w:val="center"/>
              <w:rPr>
                <w:color w:val="000000"/>
                <w:sz w:val="20"/>
                <w:szCs w:val="20"/>
              </w:rPr>
            </w:pPr>
            <w:r w:rsidRPr="00F3188D">
              <w:rPr>
                <w:color w:val="000000"/>
                <w:sz w:val="20"/>
                <w:szCs w:val="20"/>
              </w:rPr>
              <w:t>8.51</w:t>
            </w:r>
          </w:p>
        </w:tc>
        <w:tc>
          <w:tcPr>
            <w:tcW w:w="666" w:type="dxa"/>
            <w:tcBorders>
              <w:top w:val="nil"/>
              <w:left w:val="nil"/>
              <w:bottom w:val="single" w:sz="4" w:space="0" w:color="auto"/>
              <w:right w:val="single" w:sz="4" w:space="0" w:color="auto"/>
            </w:tcBorders>
            <w:shd w:val="clear" w:color="auto" w:fill="auto"/>
            <w:noWrap/>
            <w:vAlign w:val="center"/>
            <w:hideMark/>
          </w:tcPr>
          <w:p w:rsidR="00663C5E" w:rsidRPr="00F3188D" w:rsidRDefault="00663C5E" w:rsidP="00F3188D">
            <w:pPr>
              <w:jc w:val="center"/>
              <w:rPr>
                <w:color w:val="000000"/>
                <w:sz w:val="20"/>
                <w:szCs w:val="20"/>
              </w:rPr>
            </w:pPr>
            <w:r w:rsidRPr="00F3188D">
              <w:rPr>
                <w:color w:val="000000"/>
                <w:sz w:val="20"/>
                <w:szCs w:val="20"/>
              </w:rPr>
              <w:t>8.20</w:t>
            </w:r>
          </w:p>
        </w:tc>
        <w:tc>
          <w:tcPr>
            <w:tcW w:w="666" w:type="dxa"/>
            <w:tcBorders>
              <w:top w:val="nil"/>
              <w:left w:val="nil"/>
              <w:bottom w:val="single" w:sz="4" w:space="0" w:color="auto"/>
              <w:right w:val="single" w:sz="4" w:space="0" w:color="auto"/>
            </w:tcBorders>
            <w:shd w:val="clear" w:color="auto" w:fill="auto"/>
            <w:noWrap/>
            <w:vAlign w:val="center"/>
            <w:hideMark/>
          </w:tcPr>
          <w:p w:rsidR="00663C5E" w:rsidRPr="00F3188D" w:rsidRDefault="00663C5E" w:rsidP="00F3188D">
            <w:pPr>
              <w:jc w:val="center"/>
              <w:rPr>
                <w:color w:val="000000"/>
                <w:sz w:val="20"/>
                <w:szCs w:val="20"/>
              </w:rPr>
            </w:pPr>
            <w:r w:rsidRPr="00F3188D">
              <w:rPr>
                <w:color w:val="000000"/>
                <w:sz w:val="20"/>
                <w:szCs w:val="20"/>
              </w:rPr>
              <w:t>8.60</w:t>
            </w:r>
          </w:p>
        </w:tc>
        <w:tc>
          <w:tcPr>
            <w:tcW w:w="666" w:type="dxa"/>
            <w:tcBorders>
              <w:top w:val="nil"/>
              <w:left w:val="nil"/>
              <w:bottom w:val="single" w:sz="4" w:space="0" w:color="auto"/>
              <w:right w:val="single" w:sz="4" w:space="0" w:color="auto"/>
            </w:tcBorders>
            <w:shd w:val="clear" w:color="auto" w:fill="auto"/>
            <w:noWrap/>
            <w:vAlign w:val="center"/>
            <w:hideMark/>
          </w:tcPr>
          <w:p w:rsidR="00663C5E" w:rsidRPr="00F3188D" w:rsidRDefault="00663C5E" w:rsidP="00F3188D">
            <w:pPr>
              <w:jc w:val="center"/>
              <w:rPr>
                <w:color w:val="000000"/>
                <w:sz w:val="20"/>
                <w:szCs w:val="20"/>
              </w:rPr>
            </w:pPr>
            <w:r w:rsidRPr="00F3188D">
              <w:rPr>
                <w:color w:val="000000"/>
                <w:sz w:val="20"/>
                <w:szCs w:val="20"/>
              </w:rPr>
              <w:t>9.72</w:t>
            </w:r>
          </w:p>
        </w:tc>
        <w:tc>
          <w:tcPr>
            <w:tcW w:w="666" w:type="dxa"/>
            <w:tcBorders>
              <w:top w:val="nil"/>
              <w:left w:val="nil"/>
              <w:bottom w:val="single" w:sz="4" w:space="0" w:color="auto"/>
              <w:right w:val="single" w:sz="4" w:space="0" w:color="auto"/>
            </w:tcBorders>
            <w:shd w:val="clear" w:color="auto" w:fill="auto"/>
            <w:noWrap/>
            <w:vAlign w:val="center"/>
            <w:hideMark/>
          </w:tcPr>
          <w:p w:rsidR="00663C5E" w:rsidRPr="00F3188D" w:rsidRDefault="00663C5E" w:rsidP="00F3188D">
            <w:pPr>
              <w:jc w:val="center"/>
              <w:rPr>
                <w:color w:val="000000"/>
                <w:sz w:val="20"/>
                <w:szCs w:val="20"/>
              </w:rPr>
            </w:pPr>
            <w:r w:rsidRPr="00F3188D">
              <w:rPr>
                <w:color w:val="000000"/>
                <w:sz w:val="20"/>
                <w:szCs w:val="20"/>
              </w:rPr>
              <w:t>10.50</w:t>
            </w:r>
          </w:p>
        </w:tc>
        <w:tc>
          <w:tcPr>
            <w:tcW w:w="666" w:type="dxa"/>
            <w:tcBorders>
              <w:top w:val="nil"/>
              <w:left w:val="nil"/>
              <w:bottom w:val="single" w:sz="4" w:space="0" w:color="auto"/>
              <w:right w:val="single" w:sz="4" w:space="0" w:color="auto"/>
            </w:tcBorders>
            <w:shd w:val="clear" w:color="auto" w:fill="auto"/>
            <w:noWrap/>
            <w:vAlign w:val="center"/>
            <w:hideMark/>
          </w:tcPr>
          <w:p w:rsidR="00663C5E" w:rsidRPr="00F3188D" w:rsidRDefault="00663C5E" w:rsidP="00F3188D">
            <w:pPr>
              <w:jc w:val="center"/>
              <w:rPr>
                <w:color w:val="000000"/>
                <w:sz w:val="20"/>
                <w:szCs w:val="20"/>
              </w:rPr>
            </w:pPr>
            <w:r w:rsidRPr="00F3188D">
              <w:rPr>
                <w:color w:val="000000"/>
                <w:sz w:val="20"/>
                <w:szCs w:val="20"/>
              </w:rPr>
              <w:t>10.78</w:t>
            </w:r>
          </w:p>
        </w:tc>
        <w:tc>
          <w:tcPr>
            <w:tcW w:w="666" w:type="dxa"/>
            <w:tcBorders>
              <w:top w:val="nil"/>
              <w:left w:val="nil"/>
              <w:bottom w:val="single" w:sz="4" w:space="0" w:color="auto"/>
              <w:right w:val="single" w:sz="4" w:space="0" w:color="auto"/>
            </w:tcBorders>
            <w:shd w:val="clear" w:color="auto" w:fill="auto"/>
            <w:noWrap/>
            <w:vAlign w:val="center"/>
            <w:hideMark/>
          </w:tcPr>
          <w:p w:rsidR="00663C5E" w:rsidRPr="00F3188D" w:rsidRDefault="00663C5E" w:rsidP="00F3188D">
            <w:pPr>
              <w:jc w:val="center"/>
              <w:rPr>
                <w:color w:val="000000"/>
                <w:sz w:val="20"/>
                <w:szCs w:val="20"/>
              </w:rPr>
            </w:pPr>
            <w:r w:rsidRPr="00F3188D">
              <w:rPr>
                <w:color w:val="000000"/>
                <w:sz w:val="20"/>
                <w:szCs w:val="20"/>
              </w:rPr>
              <w:t>8.97</w:t>
            </w:r>
          </w:p>
        </w:tc>
        <w:tc>
          <w:tcPr>
            <w:tcW w:w="666" w:type="dxa"/>
            <w:tcBorders>
              <w:top w:val="nil"/>
              <w:left w:val="nil"/>
              <w:bottom w:val="single" w:sz="4" w:space="0" w:color="auto"/>
              <w:right w:val="single" w:sz="4" w:space="0" w:color="auto"/>
            </w:tcBorders>
            <w:shd w:val="clear" w:color="auto" w:fill="auto"/>
            <w:noWrap/>
            <w:vAlign w:val="center"/>
            <w:hideMark/>
          </w:tcPr>
          <w:p w:rsidR="00663C5E" w:rsidRPr="00F3188D" w:rsidRDefault="00663C5E" w:rsidP="00F3188D">
            <w:pPr>
              <w:jc w:val="center"/>
              <w:rPr>
                <w:color w:val="000000"/>
                <w:sz w:val="20"/>
                <w:szCs w:val="20"/>
              </w:rPr>
            </w:pPr>
            <w:r w:rsidRPr="00F3188D">
              <w:rPr>
                <w:color w:val="000000"/>
                <w:sz w:val="20"/>
                <w:szCs w:val="20"/>
              </w:rPr>
              <w:t>8.07</w:t>
            </w:r>
          </w:p>
        </w:tc>
      </w:tr>
      <w:tr w:rsidR="00F3188D" w:rsidRPr="00F3188D" w:rsidTr="00E67C62">
        <w:trPr>
          <w:trHeight w:val="315"/>
        </w:trPr>
        <w:tc>
          <w:tcPr>
            <w:tcW w:w="425" w:type="dxa"/>
            <w:tcBorders>
              <w:top w:val="nil"/>
              <w:left w:val="single" w:sz="4" w:space="0" w:color="auto"/>
              <w:bottom w:val="single" w:sz="4" w:space="0" w:color="auto"/>
              <w:right w:val="single" w:sz="4" w:space="0" w:color="auto"/>
            </w:tcBorders>
            <w:shd w:val="clear" w:color="auto" w:fill="auto"/>
            <w:noWrap/>
            <w:vAlign w:val="center"/>
            <w:hideMark/>
          </w:tcPr>
          <w:p w:rsidR="00663C5E" w:rsidRPr="00F3188D" w:rsidRDefault="00663C5E" w:rsidP="00F3188D">
            <w:pPr>
              <w:jc w:val="center"/>
              <w:rPr>
                <w:color w:val="000000"/>
                <w:sz w:val="20"/>
                <w:szCs w:val="20"/>
              </w:rPr>
            </w:pPr>
            <w:r w:rsidRPr="00F3188D">
              <w:rPr>
                <w:color w:val="000000"/>
                <w:sz w:val="20"/>
                <w:szCs w:val="20"/>
              </w:rPr>
              <w:t>8</w:t>
            </w:r>
          </w:p>
        </w:tc>
        <w:tc>
          <w:tcPr>
            <w:tcW w:w="1227" w:type="dxa"/>
            <w:tcBorders>
              <w:top w:val="nil"/>
              <w:left w:val="nil"/>
              <w:bottom w:val="single" w:sz="4" w:space="0" w:color="auto"/>
              <w:right w:val="single" w:sz="4" w:space="0" w:color="auto"/>
            </w:tcBorders>
            <w:shd w:val="clear" w:color="auto" w:fill="auto"/>
            <w:noWrap/>
            <w:vAlign w:val="bottom"/>
            <w:hideMark/>
          </w:tcPr>
          <w:p w:rsidR="00663C5E" w:rsidRPr="00F3188D" w:rsidRDefault="00663C5E" w:rsidP="00F3188D">
            <w:pPr>
              <w:rPr>
                <w:color w:val="000000"/>
                <w:sz w:val="20"/>
                <w:szCs w:val="20"/>
              </w:rPr>
            </w:pPr>
            <w:r w:rsidRPr="00F3188D">
              <w:rPr>
                <w:color w:val="000000"/>
                <w:sz w:val="20"/>
                <w:szCs w:val="20"/>
              </w:rPr>
              <w:t>f(n/N) = 0,1 + 0,9 n/N</w:t>
            </w:r>
          </w:p>
        </w:tc>
        <w:tc>
          <w:tcPr>
            <w:tcW w:w="894" w:type="dxa"/>
            <w:tcBorders>
              <w:top w:val="nil"/>
              <w:left w:val="nil"/>
              <w:bottom w:val="single" w:sz="4" w:space="0" w:color="auto"/>
              <w:right w:val="single" w:sz="4" w:space="0" w:color="auto"/>
            </w:tcBorders>
            <w:shd w:val="clear" w:color="auto" w:fill="auto"/>
            <w:noWrap/>
            <w:vAlign w:val="center"/>
            <w:hideMark/>
          </w:tcPr>
          <w:p w:rsidR="00663C5E" w:rsidRPr="00F3188D" w:rsidRDefault="00663C5E" w:rsidP="00F3188D">
            <w:pPr>
              <w:jc w:val="center"/>
              <w:rPr>
                <w:color w:val="000000"/>
                <w:sz w:val="20"/>
                <w:szCs w:val="20"/>
              </w:rPr>
            </w:pPr>
            <w:r w:rsidRPr="00F3188D">
              <w:rPr>
                <w:color w:val="000000"/>
                <w:sz w:val="20"/>
                <w:szCs w:val="20"/>
              </w:rPr>
              <w:t> </w:t>
            </w:r>
          </w:p>
        </w:tc>
        <w:tc>
          <w:tcPr>
            <w:tcW w:w="666" w:type="dxa"/>
            <w:tcBorders>
              <w:top w:val="nil"/>
              <w:left w:val="nil"/>
              <w:bottom w:val="single" w:sz="4" w:space="0" w:color="auto"/>
              <w:right w:val="single" w:sz="4" w:space="0" w:color="auto"/>
            </w:tcBorders>
            <w:shd w:val="clear" w:color="auto" w:fill="auto"/>
            <w:noWrap/>
            <w:vAlign w:val="center"/>
            <w:hideMark/>
          </w:tcPr>
          <w:p w:rsidR="00663C5E" w:rsidRPr="00F3188D" w:rsidRDefault="00663C5E" w:rsidP="00F3188D">
            <w:pPr>
              <w:jc w:val="center"/>
              <w:rPr>
                <w:color w:val="000000"/>
                <w:sz w:val="20"/>
                <w:szCs w:val="20"/>
              </w:rPr>
            </w:pPr>
            <w:r w:rsidRPr="00F3188D">
              <w:rPr>
                <w:color w:val="000000"/>
                <w:sz w:val="20"/>
                <w:szCs w:val="20"/>
              </w:rPr>
              <w:t>0.58</w:t>
            </w:r>
          </w:p>
        </w:tc>
        <w:tc>
          <w:tcPr>
            <w:tcW w:w="666" w:type="dxa"/>
            <w:tcBorders>
              <w:top w:val="nil"/>
              <w:left w:val="nil"/>
              <w:bottom w:val="single" w:sz="4" w:space="0" w:color="auto"/>
              <w:right w:val="single" w:sz="4" w:space="0" w:color="auto"/>
            </w:tcBorders>
            <w:shd w:val="clear" w:color="auto" w:fill="auto"/>
            <w:noWrap/>
            <w:vAlign w:val="center"/>
            <w:hideMark/>
          </w:tcPr>
          <w:p w:rsidR="00663C5E" w:rsidRPr="00F3188D" w:rsidRDefault="00663C5E" w:rsidP="00F3188D">
            <w:pPr>
              <w:jc w:val="center"/>
              <w:rPr>
                <w:color w:val="000000"/>
                <w:sz w:val="20"/>
                <w:szCs w:val="20"/>
              </w:rPr>
            </w:pPr>
            <w:r w:rsidRPr="00F3188D">
              <w:rPr>
                <w:color w:val="000000"/>
                <w:sz w:val="20"/>
                <w:szCs w:val="20"/>
              </w:rPr>
              <w:t>0.54</w:t>
            </w:r>
          </w:p>
        </w:tc>
        <w:tc>
          <w:tcPr>
            <w:tcW w:w="666" w:type="dxa"/>
            <w:tcBorders>
              <w:top w:val="nil"/>
              <w:left w:val="nil"/>
              <w:bottom w:val="single" w:sz="4" w:space="0" w:color="auto"/>
              <w:right w:val="single" w:sz="4" w:space="0" w:color="auto"/>
            </w:tcBorders>
            <w:shd w:val="clear" w:color="auto" w:fill="auto"/>
            <w:noWrap/>
            <w:vAlign w:val="center"/>
            <w:hideMark/>
          </w:tcPr>
          <w:p w:rsidR="00663C5E" w:rsidRPr="00F3188D" w:rsidRDefault="00663C5E" w:rsidP="00F3188D">
            <w:pPr>
              <w:jc w:val="center"/>
              <w:rPr>
                <w:color w:val="000000"/>
                <w:sz w:val="20"/>
                <w:szCs w:val="20"/>
              </w:rPr>
            </w:pPr>
            <w:r w:rsidRPr="00F3188D">
              <w:rPr>
                <w:color w:val="000000"/>
                <w:sz w:val="20"/>
                <w:szCs w:val="20"/>
              </w:rPr>
              <w:t>0.64</w:t>
            </w:r>
          </w:p>
        </w:tc>
        <w:tc>
          <w:tcPr>
            <w:tcW w:w="666" w:type="dxa"/>
            <w:tcBorders>
              <w:top w:val="nil"/>
              <w:left w:val="nil"/>
              <w:bottom w:val="single" w:sz="4" w:space="0" w:color="auto"/>
              <w:right w:val="single" w:sz="4" w:space="0" w:color="auto"/>
            </w:tcBorders>
            <w:shd w:val="clear" w:color="auto" w:fill="auto"/>
            <w:noWrap/>
            <w:vAlign w:val="center"/>
            <w:hideMark/>
          </w:tcPr>
          <w:p w:rsidR="00663C5E" w:rsidRPr="00F3188D" w:rsidRDefault="00663C5E" w:rsidP="00F3188D">
            <w:pPr>
              <w:jc w:val="center"/>
              <w:rPr>
                <w:color w:val="000000"/>
                <w:sz w:val="20"/>
                <w:szCs w:val="20"/>
              </w:rPr>
            </w:pPr>
            <w:r w:rsidRPr="00F3188D">
              <w:rPr>
                <w:color w:val="000000"/>
                <w:sz w:val="20"/>
                <w:szCs w:val="20"/>
              </w:rPr>
              <w:t>0.69</w:t>
            </w:r>
          </w:p>
        </w:tc>
        <w:tc>
          <w:tcPr>
            <w:tcW w:w="666" w:type="dxa"/>
            <w:tcBorders>
              <w:top w:val="nil"/>
              <w:left w:val="nil"/>
              <w:bottom w:val="single" w:sz="4" w:space="0" w:color="auto"/>
              <w:right w:val="single" w:sz="4" w:space="0" w:color="auto"/>
            </w:tcBorders>
            <w:shd w:val="clear" w:color="auto" w:fill="auto"/>
            <w:noWrap/>
            <w:vAlign w:val="center"/>
            <w:hideMark/>
          </w:tcPr>
          <w:p w:rsidR="00663C5E" w:rsidRPr="00F3188D" w:rsidRDefault="00663C5E" w:rsidP="00F3188D">
            <w:pPr>
              <w:jc w:val="center"/>
              <w:rPr>
                <w:color w:val="000000"/>
                <w:sz w:val="20"/>
                <w:szCs w:val="20"/>
              </w:rPr>
            </w:pPr>
            <w:r w:rsidRPr="00F3188D">
              <w:rPr>
                <w:color w:val="000000"/>
                <w:sz w:val="20"/>
                <w:szCs w:val="20"/>
              </w:rPr>
              <w:t>0.77</w:t>
            </w:r>
          </w:p>
        </w:tc>
        <w:tc>
          <w:tcPr>
            <w:tcW w:w="666" w:type="dxa"/>
            <w:tcBorders>
              <w:top w:val="nil"/>
              <w:left w:val="nil"/>
              <w:bottom w:val="single" w:sz="4" w:space="0" w:color="auto"/>
              <w:right w:val="single" w:sz="4" w:space="0" w:color="auto"/>
            </w:tcBorders>
            <w:shd w:val="clear" w:color="auto" w:fill="auto"/>
            <w:noWrap/>
            <w:vAlign w:val="center"/>
            <w:hideMark/>
          </w:tcPr>
          <w:p w:rsidR="00663C5E" w:rsidRPr="00F3188D" w:rsidRDefault="00663C5E" w:rsidP="00F3188D">
            <w:pPr>
              <w:jc w:val="center"/>
              <w:rPr>
                <w:color w:val="000000"/>
                <w:sz w:val="20"/>
                <w:szCs w:val="20"/>
              </w:rPr>
            </w:pPr>
            <w:r w:rsidRPr="00F3188D">
              <w:rPr>
                <w:color w:val="000000"/>
                <w:sz w:val="20"/>
                <w:szCs w:val="20"/>
              </w:rPr>
              <w:t>0.79</w:t>
            </w:r>
          </w:p>
        </w:tc>
        <w:tc>
          <w:tcPr>
            <w:tcW w:w="666" w:type="dxa"/>
            <w:tcBorders>
              <w:top w:val="nil"/>
              <w:left w:val="nil"/>
              <w:bottom w:val="single" w:sz="4" w:space="0" w:color="auto"/>
              <w:right w:val="single" w:sz="4" w:space="0" w:color="auto"/>
            </w:tcBorders>
            <w:shd w:val="clear" w:color="auto" w:fill="auto"/>
            <w:noWrap/>
            <w:vAlign w:val="center"/>
            <w:hideMark/>
          </w:tcPr>
          <w:p w:rsidR="00663C5E" w:rsidRPr="00F3188D" w:rsidRDefault="00663C5E" w:rsidP="00F3188D">
            <w:pPr>
              <w:jc w:val="center"/>
              <w:rPr>
                <w:color w:val="000000"/>
                <w:sz w:val="20"/>
                <w:szCs w:val="20"/>
              </w:rPr>
            </w:pPr>
            <w:r w:rsidRPr="00F3188D">
              <w:rPr>
                <w:color w:val="000000"/>
                <w:sz w:val="20"/>
                <w:szCs w:val="20"/>
              </w:rPr>
              <w:t>0.81</w:t>
            </w:r>
          </w:p>
        </w:tc>
        <w:tc>
          <w:tcPr>
            <w:tcW w:w="666" w:type="dxa"/>
            <w:tcBorders>
              <w:top w:val="nil"/>
              <w:left w:val="nil"/>
              <w:bottom w:val="single" w:sz="4" w:space="0" w:color="auto"/>
              <w:right w:val="single" w:sz="4" w:space="0" w:color="auto"/>
            </w:tcBorders>
            <w:shd w:val="clear" w:color="auto" w:fill="auto"/>
            <w:noWrap/>
            <w:vAlign w:val="center"/>
            <w:hideMark/>
          </w:tcPr>
          <w:p w:rsidR="00663C5E" w:rsidRPr="00F3188D" w:rsidRDefault="00663C5E" w:rsidP="00F3188D">
            <w:pPr>
              <w:jc w:val="center"/>
              <w:rPr>
                <w:color w:val="000000"/>
                <w:sz w:val="20"/>
                <w:szCs w:val="20"/>
              </w:rPr>
            </w:pPr>
            <w:r w:rsidRPr="00F3188D">
              <w:rPr>
                <w:color w:val="000000"/>
                <w:sz w:val="20"/>
                <w:szCs w:val="20"/>
              </w:rPr>
              <w:t>0.87</w:t>
            </w:r>
          </w:p>
        </w:tc>
        <w:tc>
          <w:tcPr>
            <w:tcW w:w="666" w:type="dxa"/>
            <w:tcBorders>
              <w:top w:val="nil"/>
              <w:left w:val="nil"/>
              <w:bottom w:val="single" w:sz="4" w:space="0" w:color="auto"/>
              <w:right w:val="single" w:sz="4" w:space="0" w:color="auto"/>
            </w:tcBorders>
            <w:shd w:val="clear" w:color="auto" w:fill="auto"/>
            <w:noWrap/>
            <w:vAlign w:val="center"/>
            <w:hideMark/>
          </w:tcPr>
          <w:p w:rsidR="00663C5E" w:rsidRPr="00F3188D" w:rsidRDefault="00663C5E" w:rsidP="00F3188D">
            <w:pPr>
              <w:jc w:val="center"/>
              <w:rPr>
                <w:color w:val="000000"/>
                <w:sz w:val="20"/>
                <w:szCs w:val="20"/>
              </w:rPr>
            </w:pPr>
            <w:r w:rsidRPr="00F3188D">
              <w:rPr>
                <w:color w:val="000000"/>
                <w:sz w:val="20"/>
                <w:szCs w:val="20"/>
              </w:rPr>
              <w:t>0.86</w:t>
            </w:r>
          </w:p>
        </w:tc>
        <w:tc>
          <w:tcPr>
            <w:tcW w:w="666" w:type="dxa"/>
            <w:tcBorders>
              <w:top w:val="nil"/>
              <w:left w:val="nil"/>
              <w:bottom w:val="single" w:sz="4" w:space="0" w:color="auto"/>
              <w:right w:val="single" w:sz="4" w:space="0" w:color="auto"/>
            </w:tcBorders>
            <w:shd w:val="clear" w:color="auto" w:fill="auto"/>
            <w:noWrap/>
            <w:vAlign w:val="center"/>
            <w:hideMark/>
          </w:tcPr>
          <w:p w:rsidR="00663C5E" w:rsidRPr="00F3188D" w:rsidRDefault="00663C5E" w:rsidP="00F3188D">
            <w:pPr>
              <w:jc w:val="center"/>
              <w:rPr>
                <w:color w:val="000000"/>
                <w:sz w:val="20"/>
                <w:szCs w:val="20"/>
              </w:rPr>
            </w:pPr>
            <w:r w:rsidRPr="00F3188D">
              <w:rPr>
                <w:color w:val="000000"/>
                <w:sz w:val="20"/>
                <w:szCs w:val="20"/>
              </w:rPr>
              <w:t>0.82</w:t>
            </w:r>
          </w:p>
        </w:tc>
        <w:tc>
          <w:tcPr>
            <w:tcW w:w="666" w:type="dxa"/>
            <w:tcBorders>
              <w:top w:val="nil"/>
              <w:left w:val="nil"/>
              <w:bottom w:val="single" w:sz="4" w:space="0" w:color="auto"/>
              <w:right w:val="single" w:sz="4" w:space="0" w:color="auto"/>
            </w:tcBorders>
            <w:shd w:val="clear" w:color="auto" w:fill="auto"/>
            <w:noWrap/>
            <w:vAlign w:val="center"/>
            <w:hideMark/>
          </w:tcPr>
          <w:p w:rsidR="00663C5E" w:rsidRPr="00F3188D" w:rsidRDefault="00663C5E" w:rsidP="00F3188D">
            <w:pPr>
              <w:jc w:val="center"/>
              <w:rPr>
                <w:color w:val="000000"/>
                <w:sz w:val="20"/>
                <w:szCs w:val="20"/>
              </w:rPr>
            </w:pPr>
            <w:r w:rsidRPr="00F3188D">
              <w:rPr>
                <w:color w:val="000000"/>
                <w:sz w:val="20"/>
                <w:szCs w:val="20"/>
              </w:rPr>
              <w:t>0.62</w:t>
            </w:r>
          </w:p>
        </w:tc>
        <w:tc>
          <w:tcPr>
            <w:tcW w:w="666" w:type="dxa"/>
            <w:tcBorders>
              <w:top w:val="nil"/>
              <w:left w:val="nil"/>
              <w:bottom w:val="single" w:sz="4" w:space="0" w:color="auto"/>
              <w:right w:val="single" w:sz="4" w:space="0" w:color="auto"/>
            </w:tcBorders>
            <w:shd w:val="clear" w:color="auto" w:fill="auto"/>
            <w:noWrap/>
            <w:vAlign w:val="center"/>
            <w:hideMark/>
          </w:tcPr>
          <w:p w:rsidR="00663C5E" w:rsidRPr="00F3188D" w:rsidRDefault="00663C5E" w:rsidP="00F3188D">
            <w:pPr>
              <w:jc w:val="center"/>
              <w:rPr>
                <w:color w:val="000000"/>
                <w:sz w:val="20"/>
                <w:szCs w:val="20"/>
              </w:rPr>
            </w:pPr>
            <w:r w:rsidRPr="00F3188D">
              <w:rPr>
                <w:color w:val="000000"/>
                <w:sz w:val="20"/>
                <w:szCs w:val="20"/>
              </w:rPr>
              <w:t>0.52</w:t>
            </w:r>
          </w:p>
        </w:tc>
      </w:tr>
      <w:tr w:rsidR="00F3188D" w:rsidRPr="00F3188D" w:rsidTr="00E67C62">
        <w:trPr>
          <w:trHeight w:val="330"/>
        </w:trPr>
        <w:tc>
          <w:tcPr>
            <w:tcW w:w="425" w:type="dxa"/>
            <w:tcBorders>
              <w:top w:val="nil"/>
              <w:left w:val="single" w:sz="4" w:space="0" w:color="auto"/>
              <w:bottom w:val="single" w:sz="4" w:space="0" w:color="auto"/>
              <w:right w:val="single" w:sz="4" w:space="0" w:color="auto"/>
            </w:tcBorders>
            <w:shd w:val="clear" w:color="auto" w:fill="auto"/>
            <w:noWrap/>
            <w:vAlign w:val="center"/>
            <w:hideMark/>
          </w:tcPr>
          <w:p w:rsidR="00663C5E" w:rsidRPr="00F3188D" w:rsidRDefault="00663C5E" w:rsidP="00F3188D">
            <w:pPr>
              <w:jc w:val="center"/>
              <w:rPr>
                <w:color w:val="000000"/>
                <w:sz w:val="20"/>
                <w:szCs w:val="20"/>
              </w:rPr>
            </w:pPr>
            <w:r w:rsidRPr="00F3188D">
              <w:rPr>
                <w:color w:val="000000"/>
                <w:sz w:val="20"/>
                <w:szCs w:val="20"/>
              </w:rPr>
              <w:t>9</w:t>
            </w:r>
          </w:p>
        </w:tc>
        <w:tc>
          <w:tcPr>
            <w:tcW w:w="1227" w:type="dxa"/>
            <w:tcBorders>
              <w:top w:val="nil"/>
              <w:left w:val="nil"/>
              <w:bottom w:val="single" w:sz="4" w:space="0" w:color="auto"/>
              <w:right w:val="single" w:sz="4" w:space="0" w:color="auto"/>
            </w:tcBorders>
            <w:shd w:val="clear" w:color="auto" w:fill="auto"/>
            <w:noWrap/>
            <w:vAlign w:val="bottom"/>
            <w:hideMark/>
          </w:tcPr>
          <w:p w:rsidR="00663C5E" w:rsidRPr="00F3188D" w:rsidRDefault="00663C5E" w:rsidP="00F3188D">
            <w:pPr>
              <w:rPr>
                <w:color w:val="000000"/>
                <w:sz w:val="20"/>
                <w:szCs w:val="20"/>
              </w:rPr>
            </w:pPr>
            <w:r w:rsidRPr="00F3188D">
              <w:rPr>
                <w:color w:val="000000"/>
                <w:sz w:val="20"/>
                <w:szCs w:val="20"/>
              </w:rPr>
              <w:t>f(u) =  0,27 {1+(u x 0,864)}</w:t>
            </w:r>
          </w:p>
        </w:tc>
        <w:tc>
          <w:tcPr>
            <w:tcW w:w="894" w:type="dxa"/>
            <w:tcBorders>
              <w:top w:val="nil"/>
              <w:left w:val="nil"/>
              <w:bottom w:val="single" w:sz="4" w:space="0" w:color="auto"/>
              <w:right w:val="single" w:sz="4" w:space="0" w:color="auto"/>
            </w:tcBorders>
            <w:shd w:val="clear" w:color="auto" w:fill="auto"/>
            <w:noWrap/>
            <w:vAlign w:val="center"/>
            <w:hideMark/>
          </w:tcPr>
          <w:p w:rsidR="00663C5E" w:rsidRPr="00F3188D" w:rsidRDefault="00663C5E" w:rsidP="00F3188D">
            <w:pPr>
              <w:jc w:val="center"/>
              <w:rPr>
                <w:color w:val="000000"/>
                <w:sz w:val="20"/>
                <w:szCs w:val="20"/>
              </w:rPr>
            </w:pPr>
            <w:r w:rsidRPr="00F3188D">
              <w:rPr>
                <w:color w:val="000000"/>
                <w:sz w:val="20"/>
                <w:szCs w:val="20"/>
              </w:rPr>
              <w:t>mm/dtk</w:t>
            </w:r>
          </w:p>
        </w:tc>
        <w:tc>
          <w:tcPr>
            <w:tcW w:w="666" w:type="dxa"/>
            <w:tcBorders>
              <w:top w:val="nil"/>
              <w:left w:val="nil"/>
              <w:bottom w:val="single" w:sz="4" w:space="0" w:color="auto"/>
              <w:right w:val="single" w:sz="4" w:space="0" w:color="auto"/>
            </w:tcBorders>
            <w:shd w:val="clear" w:color="auto" w:fill="auto"/>
            <w:noWrap/>
            <w:vAlign w:val="center"/>
            <w:hideMark/>
          </w:tcPr>
          <w:p w:rsidR="00663C5E" w:rsidRPr="00F3188D" w:rsidRDefault="00663C5E" w:rsidP="00F3188D">
            <w:pPr>
              <w:jc w:val="center"/>
              <w:rPr>
                <w:color w:val="000000"/>
                <w:sz w:val="20"/>
                <w:szCs w:val="20"/>
              </w:rPr>
            </w:pPr>
            <w:r w:rsidRPr="00F3188D">
              <w:rPr>
                <w:color w:val="000000"/>
                <w:sz w:val="20"/>
                <w:szCs w:val="20"/>
              </w:rPr>
              <w:t>2.34</w:t>
            </w:r>
          </w:p>
        </w:tc>
        <w:tc>
          <w:tcPr>
            <w:tcW w:w="666" w:type="dxa"/>
            <w:tcBorders>
              <w:top w:val="nil"/>
              <w:left w:val="nil"/>
              <w:bottom w:val="single" w:sz="4" w:space="0" w:color="auto"/>
              <w:right w:val="single" w:sz="4" w:space="0" w:color="auto"/>
            </w:tcBorders>
            <w:shd w:val="clear" w:color="auto" w:fill="auto"/>
            <w:noWrap/>
            <w:vAlign w:val="center"/>
            <w:hideMark/>
          </w:tcPr>
          <w:p w:rsidR="00663C5E" w:rsidRPr="00F3188D" w:rsidRDefault="00663C5E" w:rsidP="00F3188D">
            <w:pPr>
              <w:jc w:val="center"/>
              <w:rPr>
                <w:color w:val="000000"/>
                <w:sz w:val="20"/>
                <w:szCs w:val="20"/>
              </w:rPr>
            </w:pPr>
            <w:r w:rsidRPr="00F3188D">
              <w:rPr>
                <w:color w:val="000000"/>
                <w:sz w:val="20"/>
                <w:szCs w:val="20"/>
              </w:rPr>
              <w:t>0.57</w:t>
            </w:r>
          </w:p>
        </w:tc>
        <w:tc>
          <w:tcPr>
            <w:tcW w:w="666" w:type="dxa"/>
            <w:tcBorders>
              <w:top w:val="nil"/>
              <w:left w:val="nil"/>
              <w:bottom w:val="single" w:sz="4" w:space="0" w:color="auto"/>
              <w:right w:val="single" w:sz="4" w:space="0" w:color="auto"/>
            </w:tcBorders>
            <w:shd w:val="clear" w:color="auto" w:fill="auto"/>
            <w:noWrap/>
            <w:vAlign w:val="center"/>
            <w:hideMark/>
          </w:tcPr>
          <w:p w:rsidR="00663C5E" w:rsidRPr="00F3188D" w:rsidRDefault="00663C5E" w:rsidP="00F3188D">
            <w:pPr>
              <w:jc w:val="center"/>
              <w:rPr>
                <w:color w:val="000000"/>
                <w:sz w:val="20"/>
                <w:szCs w:val="20"/>
              </w:rPr>
            </w:pPr>
            <w:r w:rsidRPr="00F3188D">
              <w:rPr>
                <w:color w:val="000000"/>
                <w:sz w:val="20"/>
                <w:szCs w:val="20"/>
              </w:rPr>
              <w:t>0.53</w:t>
            </w:r>
          </w:p>
        </w:tc>
        <w:tc>
          <w:tcPr>
            <w:tcW w:w="666" w:type="dxa"/>
            <w:tcBorders>
              <w:top w:val="nil"/>
              <w:left w:val="nil"/>
              <w:bottom w:val="single" w:sz="4" w:space="0" w:color="auto"/>
              <w:right w:val="single" w:sz="4" w:space="0" w:color="auto"/>
            </w:tcBorders>
            <w:shd w:val="clear" w:color="auto" w:fill="auto"/>
            <w:noWrap/>
            <w:vAlign w:val="center"/>
            <w:hideMark/>
          </w:tcPr>
          <w:p w:rsidR="00663C5E" w:rsidRPr="00F3188D" w:rsidRDefault="00663C5E" w:rsidP="00F3188D">
            <w:pPr>
              <w:jc w:val="center"/>
              <w:rPr>
                <w:color w:val="000000"/>
                <w:sz w:val="20"/>
                <w:szCs w:val="20"/>
              </w:rPr>
            </w:pPr>
            <w:r w:rsidRPr="00F3188D">
              <w:rPr>
                <w:color w:val="000000"/>
                <w:sz w:val="20"/>
                <w:szCs w:val="20"/>
              </w:rPr>
              <w:t>0.48</w:t>
            </w:r>
          </w:p>
        </w:tc>
        <w:tc>
          <w:tcPr>
            <w:tcW w:w="666" w:type="dxa"/>
            <w:tcBorders>
              <w:top w:val="nil"/>
              <w:left w:val="nil"/>
              <w:bottom w:val="single" w:sz="4" w:space="0" w:color="auto"/>
              <w:right w:val="single" w:sz="4" w:space="0" w:color="auto"/>
            </w:tcBorders>
            <w:shd w:val="clear" w:color="auto" w:fill="auto"/>
            <w:noWrap/>
            <w:vAlign w:val="center"/>
            <w:hideMark/>
          </w:tcPr>
          <w:p w:rsidR="00663C5E" w:rsidRPr="00F3188D" w:rsidRDefault="00663C5E" w:rsidP="00F3188D">
            <w:pPr>
              <w:jc w:val="center"/>
              <w:rPr>
                <w:color w:val="000000"/>
                <w:sz w:val="20"/>
                <w:szCs w:val="20"/>
              </w:rPr>
            </w:pPr>
            <w:r w:rsidRPr="00F3188D">
              <w:rPr>
                <w:color w:val="000000"/>
                <w:sz w:val="20"/>
                <w:szCs w:val="20"/>
              </w:rPr>
              <w:t>0.46</w:t>
            </w:r>
          </w:p>
        </w:tc>
        <w:tc>
          <w:tcPr>
            <w:tcW w:w="666" w:type="dxa"/>
            <w:tcBorders>
              <w:top w:val="nil"/>
              <w:left w:val="nil"/>
              <w:bottom w:val="single" w:sz="4" w:space="0" w:color="auto"/>
              <w:right w:val="single" w:sz="4" w:space="0" w:color="auto"/>
            </w:tcBorders>
            <w:shd w:val="clear" w:color="auto" w:fill="auto"/>
            <w:noWrap/>
            <w:vAlign w:val="center"/>
            <w:hideMark/>
          </w:tcPr>
          <w:p w:rsidR="00663C5E" w:rsidRPr="00F3188D" w:rsidRDefault="00663C5E" w:rsidP="00F3188D">
            <w:pPr>
              <w:jc w:val="center"/>
              <w:rPr>
                <w:color w:val="000000"/>
                <w:sz w:val="20"/>
                <w:szCs w:val="20"/>
              </w:rPr>
            </w:pPr>
            <w:r w:rsidRPr="00F3188D">
              <w:rPr>
                <w:color w:val="000000"/>
                <w:sz w:val="20"/>
                <w:szCs w:val="20"/>
              </w:rPr>
              <w:t>0.50</w:t>
            </w:r>
          </w:p>
        </w:tc>
        <w:tc>
          <w:tcPr>
            <w:tcW w:w="666" w:type="dxa"/>
            <w:tcBorders>
              <w:top w:val="nil"/>
              <w:left w:val="nil"/>
              <w:bottom w:val="single" w:sz="4" w:space="0" w:color="auto"/>
              <w:right w:val="single" w:sz="4" w:space="0" w:color="auto"/>
            </w:tcBorders>
            <w:shd w:val="clear" w:color="auto" w:fill="auto"/>
            <w:noWrap/>
            <w:vAlign w:val="center"/>
            <w:hideMark/>
          </w:tcPr>
          <w:p w:rsidR="00663C5E" w:rsidRPr="00F3188D" w:rsidRDefault="00663C5E" w:rsidP="00F3188D">
            <w:pPr>
              <w:jc w:val="center"/>
              <w:rPr>
                <w:color w:val="000000"/>
                <w:sz w:val="20"/>
                <w:szCs w:val="20"/>
              </w:rPr>
            </w:pPr>
            <w:r w:rsidRPr="00F3188D">
              <w:rPr>
                <w:color w:val="000000"/>
                <w:sz w:val="20"/>
                <w:szCs w:val="20"/>
              </w:rPr>
              <w:t>0.57</w:t>
            </w:r>
          </w:p>
        </w:tc>
        <w:tc>
          <w:tcPr>
            <w:tcW w:w="666" w:type="dxa"/>
            <w:tcBorders>
              <w:top w:val="nil"/>
              <w:left w:val="nil"/>
              <w:bottom w:val="single" w:sz="4" w:space="0" w:color="auto"/>
              <w:right w:val="single" w:sz="4" w:space="0" w:color="auto"/>
            </w:tcBorders>
            <w:shd w:val="clear" w:color="auto" w:fill="auto"/>
            <w:noWrap/>
            <w:vAlign w:val="center"/>
            <w:hideMark/>
          </w:tcPr>
          <w:p w:rsidR="00663C5E" w:rsidRPr="00F3188D" w:rsidRDefault="00663C5E" w:rsidP="00F3188D">
            <w:pPr>
              <w:jc w:val="center"/>
              <w:rPr>
                <w:color w:val="000000"/>
                <w:sz w:val="20"/>
                <w:szCs w:val="20"/>
              </w:rPr>
            </w:pPr>
            <w:r w:rsidRPr="00F3188D">
              <w:rPr>
                <w:color w:val="000000"/>
                <w:sz w:val="20"/>
                <w:szCs w:val="20"/>
              </w:rPr>
              <w:t>0.55</w:t>
            </w:r>
          </w:p>
        </w:tc>
        <w:tc>
          <w:tcPr>
            <w:tcW w:w="666" w:type="dxa"/>
            <w:tcBorders>
              <w:top w:val="nil"/>
              <w:left w:val="nil"/>
              <w:bottom w:val="single" w:sz="4" w:space="0" w:color="auto"/>
              <w:right w:val="single" w:sz="4" w:space="0" w:color="auto"/>
            </w:tcBorders>
            <w:shd w:val="clear" w:color="auto" w:fill="auto"/>
            <w:noWrap/>
            <w:vAlign w:val="center"/>
            <w:hideMark/>
          </w:tcPr>
          <w:p w:rsidR="00663C5E" w:rsidRPr="00F3188D" w:rsidRDefault="00663C5E" w:rsidP="00F3188D">
            <w:pPr>
              <w:jc w:val="center"/>
              <w:rPr>
                <w:color w:val="000000"/>
                <w:sz w:val="20"/>
                <w:szCs w:val="20"/>
              </w:rPr>
            </w:pPr>
            <w:r w:rsidRPr="00F3188D">
              <w:rPr>
                <w:color w:val="000000"/>
                <w:sz w:val="20"/>
                <w:szCs w:val="20"/>
              </w:rPr>
              <w:t>0.54</w:t>
            </w:r>
          </w:p>
        </w:tc>
        <w:tc>
          <w:tcPr>
            <w:tcW w:w="666" w:type="dxa"/>
            <w:tcBorders>
              <w:top w:val="nil"/>
              <w:left w:val="nil"/>
              <w:bottom w:val="single" w:sz="4" w:space="0" w:color="auto"/>
              <w:right w:val="single" w:sz="4" w:space="0" w:color="auto"/>
            </w:tcBorders>
            <w:shd w:val="clear" w:color="auto" w:fill="auto"/>
            <w:noWrap/>
            <w:vAlign w:val="center"/>
            <w:hideMark/>
          </w:tcPr>
          <w:p w:rsidR="00663C5E" w:rsidRPr="00F3188D" w:rsidRDefault="00663C5E" w:rsidP="00F3188D">
            <w:pPr>
              <w:jc w:val="center"/>
              <w:rPr>
                <w:color w:val="000000"/>
                <w:sz w:val="20"/>
                <w:szCs w:val="20"/>
              </w:rPr>
            </w:pPr>
            <w:r w:rsidRPr="00F3188D">
              <w:rPr>
                <w:color w:val="000000"/>
                <w:sz w:val="20"/>
                <w:szCs w:val="20"/>
              </w:rPr>
              <w:t>0.61</w:t>
            </w:r>
          </w:p>
        </w:tc>
        <w:tc>
          <w:tcPr>
            <w:tcW w:w="666" w:type="dxa"/>
            <w:tcBorders>
              <w:top w:val="nil"/>
              <w:left w:val="nil"/>
              <w:bottom w:val="single" w:sz="4" w:space="0" w:color="auto"/>
              <w:right w:val="single" w:sz="4" w:space="0" w:color="auto"/>
            </w:tcBorders>
            <w:shd w:val="clear" w:color="auto" w:fill="auto"/>
            <w:noWrap/>
            <w:vAlign w:val="center"/>
            <w:hideMark/>
          </w:tcPr>
          <w:p w:rsidR="00663C5E" w:rsidRPr="00F3188D" w:rsidRDefault="00663C5E" w:rsidP="00F3188D">
            <w:pPr>
              <w:jc w:val="center"/>
              <w:rPr>
                <w:color w:val="000000"/>
                <w:sz w:val="20"/>
                <w:szCs w:val="20"/>
              </w:rPr>
            </w:pPr>
            <w:r w:rsidRPr="00F3188D">
              <w:rPr>
                <w:color w:val="000000"/>
                <w:sz w:val="20"/>
                <w:szCs w:val="20"/>
              </w:rPr>
              <w:t>0.49</w:t>
            </w:r>
          </w:p>
        </w:tc>
        <w:tc>
          <w:tcPr>
            <w:tcW w:w="666" w:type="dxa"/>
            <w:tcBorders>
              <w:top w:val="nil"/>
              <w:left w:val="nil"/>
              <w:bottom w:val="single" w:sz="4" w:space="0" w:color="auto"/>
              <w:right w:val="single" w:sz="4" w:space="0" w:color="auto"/>
            </w:tcBorders>
            <w:shd w:val="clear" w:color="auto" w:fill="auto"/>
            <w:noWrap/>
            <w:vAlign w:val="center"/>
            <w:hideMark/>
          </w:tcPr>
          <w:p w:rsidR="00663C5E" w:rsidRPr="00F3188D" w:rsidRDefault="00663C5E" w:rsidP="00F3188D">
            <w:pPr>
              <w:jc w:val="center"/>
              <w:rPr>
                <w:color w:val="000000"/>
                <w:sz w:val="20"/>
                <w:szCs w:val="20"/>
              </w:rPr>
            </w:pPr>
            <w:r w:rsidRPr="00F3188D">
              <w:rPr>
                <w:color w:val="000000"/>
                <w:sz w:val="20"/>
                <w:szCs w:val="20"/>
              </w:rPr>
              <w:t>0.48</w:t>
            </w:r>
          </w:p>
        </w:tc>
      </w:tr>
      <w:tr w:rsidR="00F3188D" w:rsidRPr="00F3188D" w:rsidTr="00E67C62">
        <w:trPr>
          <w:trHeight w:val="330"/>
        </w:trPr>
        <w:tc>
          <w:tcPr>
            <w:tcW w:w="425" w:type="dxa"/>
            <w:tcBorders>
              <w:top w:val="nil"/>
              <w:left w:val="single" w:sz="4" w:space="0" w:color="auto"/>
              <w:bottom w:val="single" w:sz="4" w:space="0" w:color="auto"/>
              <w:right w:val="single" w:sz="4" w:space="0" w:color="auto"/>
            </w:tcBorders>
            <w:shd w:val="clear" w:color="auto" w:fill="auto"/>
            <w:noWrap/>
            <w:vAlign w:val="center"/>
            <w:hideMark/>
          </w:tcPr>
          <w:p w:rsidR="00663C5E" w:rsidRPr="00F3188D" w:rsidRDefault="00663C5E" w:rsidP="00F3188D">
            <w:pPr>
              <w:jc w:val="center"/>
              <w:rPr>
                <w:color w:val="000000"/>
                <w:sz w:val="20"/>
                <w:szCs w:val="20"/>
              </w:rPr>
            </w:pPr>
            <w:r w:rsidRPr="00F3188D">
              <w:rPr>
                <w:color w:val="000000"/>
                <w:sz w:val="20"/>
                <w:szCs w:val="20"/>
              </w:rPr>
              <w:t>10</w:t>
            </w:r>
          </w:p>
        </w:tc>
        <w:tc>
          <w:tcPr>
            <w:tcW w:w="1227" w:type="dxa"/>
            <w:tcBorders>
              <w:top w:val="nil"/>
              <w:left w:val="nil"/>
              <w:bottom w:val="single" w:sz="4" w:space="0" w:color="auto"/>
              <w:right w:val="single" w:sz="4" w:space="0" w:color="auto"/>
            </w:tcBorders>
            <w:shd w:val="clear" w:color="auto" w:fill="auto"/>
            <w:noWrap/>
            <w:vAlign w:val="bottom"/>
            <w:hideMark/>
          </w:tcPr>
          <w:p w:rsidR="00663C5E" w:rsidRPr="00F3188D" w:rsidRDefault="00663C5E" w:rsidP="00F3188D">
            <w:pPr>
              <w:rPr>
                <w:color w:val="000000"/>
                <w:sz w:val="20"/>
                <w:szCs w:val="20"/>
              </w:rPr>
            </w:pPr>
            <w:r w:rsidRPr="00F3188D">
              <w:rPr>
                <w:color w:val="000000"/>
                <w:sz w:val="20"/>
                <w:szCs w:val="20"/>
              </w:rPr>
              <w:t>Rn1 = f(t) x f(ed) x f(n/N)</w:t>
            </w:r>
          </w:p>
        </w:tc>
        <w:tc>
          <w:tcPr>
            <w:tcW w:w="894" w:type="dxa"/>
            <w:tcBorders>
              <w:top w:val="nil"/>
              <w:left w:val="nil"/>
              <w:bottom w:val="single" w:sz="4" w:space="0" w:color="auto"/>
              <w:right w:val="single" w:sz="4" w:space="0" w:color="auto"/>
            </w:tcBorders>
            <w:shd w:val="clear" w:color="auto" w:fill="auto"/>
            <w:noWrap/>
            <w:vAlign w:val="center"/>
            <w:hideMark/>
          </w:tcPr>
          <w:p w:rsidR="00663C5E" w:rsidRPr="00F3188D" w:rsidRDefault="00663C5E" w:rsidP="00F3188D">
            <w:pPr>
              <w:jc w:val="center"/>
              <w:rPr>
                <w:color w:val="000000"/>
                <w:sz w:val="20"/>
                <w:szCs w:val="20"/>
              </w:rPr>
            </w:pPr>
            <w:r w:rsidRPr="00F3188D">
              <w:rPr>
                <w:color w:val="000000"/>
                <w:sz w:val="20"/>
                <w:szCs w:val="20"/>
              </w:rPr>
              <w:t>mm/hari</w:t>
            </w:r>
          </w:p>
        </w:tc>
        <w:tc>
          <w:tcPr>
            <w:tcW w:w="666" w:type="dxa"/>
            <w:tcBorders>
              <w:top w:val="nil"/>
              <w:left w:val="nil"/>
              <w:bottom w:val="single" w:sz="4" w:space="0" w:color="auto"/>
              <w:right w:val="single" w:sz="4" w:space="0" w:color="auto"/>
            </w:tcBorders>
            <w:shd w:val="clear" w:color="auto" w:fill="auto"/>
            <w:noWrap/>
            <w:vAlign w:val="center"/>
            <w:hideMark/>
          </w:tcPr>
          <w:p w:rsidR="00663C5E" w:rsidRPr="00F3188D" w:rsidRDefault="00663C5E" w:rsidP="00F3188D">
            <w:pPr>
              <w:jc w:val="center"/>
              <w:rPr>
                <w:color w:val="000000"/>
                <w:sz w:val="20"/>
                <w:szCs w:val="20"/>
              </w:rPr>
            </w:pPr>
            <w:r w:rsidRPr="00F3188D">
              <w:rPr>
                <w:color w:val="000000"/>
                <w:sz w:val="20"/>
                <w:szCs w:val="20"/>
              </w:rPr>
              <w:t>0.96</w:t>
            </w:r>
          </w:p>
        </w:tc>
        <w:tc>
          <w:tcPr>
            <w:tcW w:w="666" w:type="dxa"/>
            <w:tcBorders>
              <w:top w:val="nil"/>
              <w:left w:val="nil"/>
              <w:bottom w:val="single" w:sz="4" w:space="0" w:color="auto"/>
              <w:right w:val="single" w:sz="4" w:space="0" w:color="auto"/>
            </w:tcBorders>
            <w:shd w:val="clear" w:color="auto" w:fill="auto"/>
            <w:noWrap/>
            <w:vAlign w:val="center"/>
            <w:hideMark/>
          </w:tcPr>
          <w:p w:rsidR="00663C5E" w:rsidRPr="00F3188D" w:rsidRDefault="00663C5E" w:rsidP="00F3188D">
            <w:pPr>
              <w:jc w:val="center"/>
              <w:rPr>
                <w:color w:val="000000"/>
                <w:sz w:val="20"/>
                <w:szCs w:val="20"/>
              </w:rPr>
            </w:pPr>
            <w:r w:rsidRPr="00F3188D">
              <w:rPr>
                <w:color w:val="000000"/>
                <w:sz w:val="20"/>
                <w:szCs w:val="20"/>
              </w:rPr>
              <w:t>0.96</w:t>
            </w:r>
          </w:p>
        </w:tc>
        <w:tc>
          <w:tcPr>
            <w:tcW w:w="666" w:type="dxa"/>
            <w:tcBorders>
              <w:top w:val="nil"/>
              <w:left w:val="nil"/>
              <w:bottom w:val="single" w:sz="4" w:space="0" w:color="auto"/>
              <w:right w:val="single" w:sz="4" w:space="0" w:color="auto"/>
            </w:tcBorders>
            <w:shd w:val="clear" w:color="auto" w:fill="auto"/>
            <w:noWrap/>
            <w:vAlign w:val="center"/>
            <w:hideMark/>
          </w:tcPr>
          <w:p w:rsidR="00663C5E" w:rsidRPr="00F3188D" w:rsidRDefault="00663C5E" w:rsidP="00F3188D">
            <w:pPr>
              <w:jc w:val="center"/>
              <w:rPr>
                <w:color w:val="000000"/>
                <w:sz w:val="20"/>
                <w:szCs w:val="20"/>
              </w:rPr>
            </w:pPr>
            <w:r w:rsidRPr="00F3188D">
              <w:rPr>
                <w:color w:val="000000"/>
                <w:sz w:val="20"/>
                <w:szCs w:val="20"/>
              </w:rPr>
              <w:t>1.01</w:t>
            </w:r>
          </w:p>
        </w:tc>
        <w:tc>
          <w:tcPr>
            <w:tcW w:w="666" w:type="dxa"/>
            <w:tcBorders>
              <w:top w:val="nil"/>
              <w:left w:val="nil"/>
              <w:bottom w:val="single" w:sz="4" w:space="0" w:color="auto"/>
              <w:right w:val="single" w:sz="4" w:space="0" w:color="auto"/>
            </w:tcBorders>
            <w:shd w:val="clear" w:color="auto" w:fill="auto"/>
            <w:noWrap/>
            <w:vAlign w:val="center"/>
            <w:hideMark/>
          </w:tcPr>
          <w:p w:rsidR="00663C5E" w:rsidRPr="00F3188D" w:rsidRDefault="00663C5E" w:rsidP="00F3188D">
            <w:pPr>
              <w:jc w:val="center"/>
              <w:rPr>
                <w:color w:val="000000"/>
                <w:sz w:val="20"/>
                <w:szCs w:val="20"/>
              </w:rPr>
            </w:pPr>
            <w:r w:rsidRPr="00F3188D">
              <w:rPr>
                <w:color w:val="000000"/>
                <w:sz w:val="20"/>
                <w:szCs w:val="20"/>
              </w:rPr>
              <w:t>1.19</w:t>
            </w:r>
          </w:p>
        </w:tc>
        <w:tc>
          <w:tcPr>
            <w:tcW w:w="666" w:type="dxa"/>
            <w:tcBorders>
              <w:top w:val="nil"/>
              <w:left w:val="nil"/>
              <w:bottom w:val="single" w:sz="4" w:space="0" w:color="auto"/>
              <w:right w:val="single" w:sz="4" w:space="0" w:color="auto"/>
            </w:tcBorders>
            <w:shd w:val="clear" w:color="auto" w:fill="auto"/>
            <w:noWrap/>
            <w:vAlign w:val="center"/>
            <w:hideMark/>
          </w:tcPr>
          <w:p w:rsidR="00663C5E" w:rsidRPr="00F3188D" w:rsidRDefault="00663C5E" w:rsidP="00F3188D">
            <w:pPr>
              <w:jc w:val="center"/>
              <w:rPr>
                <w:color w:val="000000"/>
                <w:sz w:val="20"/>
                <w:szCs w:val="20"/>
              </w:rPr>
            </w:pPr>
            <w:r w:rsidRPr="00F3188D">
              <w:rPr>
                <w:color w:val="000000"/>
                <w:sz w:val="20"/>
                <w:szCs w:val="20"/>
              </w:rPr>
              <w:t>1.30</w:t>
            </w:r>
          </w:p>
        </w:tc>
        <w:tc>
          <w:tcPr>
            <w:tcW w:w="666" w:type="dxa"/>
            <w:tcBorders>
              <w:top w:val="nil"/>
              <w:left w:val="nil"/>
              <w:bottom w:val="single" w:sz="4" w:space="0" w:color="auto"/>
              <w:right w:val="single" w:sz="4" w:space="0" w:color="auto"/>
            </w:tcBorders>
            <w:shd w:val="clear" w:color="auto" w:fill="auto"/>
            <w:noWrap/>
            <w:vAlign w:val="center"/>
            <w:hideMark/>
          </w:tcPr>
          <w:p w:rsidR="00663C5E" w:rsidRPr="00F3188D" w:rsidRDefault="00663C5E" w:rsidP="00F3188D">
            <w:pPr>
              <w:jc w:val="center"/>
              <w:rPr>
                <w:color w:val="000000"/>
                <w:sz w:val="20"/>
                <w:szCs w:val="20"/>
              </w:rPr>
            </w:pPr>
            <w:r w:rsidRPr="00F3188D">
              <w:rPr>
                <w:color w:val="000000"/>
                <w:sz w:val="20"/>
                <w:szCs w:val="20"/>
              </w:rPr>
              <w:t>1.45</w:t>
            </w:r>
          </w:p>
        </w:tc>
        <w:tc>
          <w:tcPr>
            <w:tcW w:w="666" w:type="dxa"/>
            <w:tcBorders>
              <w:top w:val="nil"/>
              <w:left w:val="nil"/>
              <w:bottom w:val="single" w:sz="4" w:space="0" w:color="auto"/>
              <w:right w:val="single" w:sz="4" w:space="0" w:color="auto"/>
            </w:tcBorders>
            <w:shd w:val="clear" w:color="auto" w:fill="auto"/>
            <w:noWrap/>
            <w:vAlign w:val="center"/>
            <w:hideMark/>
          </w:tcPr>
          <w:p w:rsidR="00663C5E" w:rsidRPr="00F3188D" w:rsidRDefault="00663C5E" w:rsidP="00F3188D">
            <w:pPr>
              <w:jc w:val="center"/>
              <w:rPr>
                <w:color w:val="000000"/>
                <w:sz w:val="20"/>
                <w:szCs w:val="20"/>
              </w:rPr>
            </w:pPr>
            <w:r w:rsidRPr="00F3188D">
              <w:rPr>
                <w:color w:val="000000"/>
                <w:sz w:val="20"/>
                <w:szCs w:val="20"/>
              </w:rPr>
              <w:t>1.54</w:t>
            </w:r>
          </w:p>
        </w:tc>
        <w:tc>
          <w:tcPr>
            <w:tcW w:w="666" w:type="dxa"/>
            <w:tcBorders>
              <w:top w:val="nil"/>
              <w:left w:val="nil"/>
              <w:bottom w:val="single" w:sz="4" w:space="0" w:color="auto"/>
              <w:right w:val="single" w:sz="4" w:space="0" w:color="auto"/>
            </w:tcBorders>
            <w:shd w:val="clear" w:color="auto" w:fill="auto"/>
            <w:noWrap/>
            <w:vAlign w:val="center"/>
            <w:hideMark/>
          </w:tcPr>
          <w:p w:rsidR="00663C5E" w:rsidRPr="00F3188D" w:rsidRDefault="00663C5E" w:rsidP="00F3188D">
            <w:pPr>
              <w:jc w:val="center"/>
              <w:rPr>
                <w:color w:val="000000"/>
                <w:sz w:val="20"/>
                <w:szCs w:val="20"/>
              </w:rPr>
            </w:pPr>
            <w:r w:rsidRPr="00F3188D">
              <w:rPr>
                <w:color w:val="000000"/>
                <w:sz w:val="20"/>
                <w:szCs w:val="20"/>
              </w:rPr>
              <w:t>1.67</w:t>
            </w:r>
          </w:p>
        </w:tc>
        <w:tc>
          <w:tcPr>
            <w:tcW w:w="666" w:type="dxa"/>
            <w:tcBorders>
              <w:top w:val="nil"/>
              <w:left w:val="nil"/>
              <w:bottom w:val="single" w:sz="4" w:space="0" w:color="auto"/>
              <w:right w:val="single" w:sz="4" w:space="0" w:color="auto"/>
            </w:tcBorders>
            <w:shd w:val="clear" w:color="auto" w:fill="auto"/>
            <w:noWrap/>
            <w:vAlign w:val="center"/>
            <w:hideMark/>
          </w:tcPr>
          <w:p w:rsidR="00663C5E" w:rsidRPr="00F3188D" w:rsidRDefault="00663C5E" w:rsidP="00F3188D">
            <w:pPr>
              <w:jc w:val="center"/>
              <w:rPr>
                <w:color w:val="000000"/>
                <w:sz w:val="20"/>
                <w:szCs w:val="20"/>
              </w:rPr>
            </w:pPr>
            <w:r w:rsidRPr="00F3188D">
              <w:rPr>
                <w:color w:val="000000"/>
                <w:sz w:val="20"/>
                <w:szCs w:val="20"/>
              </w:rPr>
              <w:t>1.68</w:t>
            </w:r>
          </w:p>
        </w:tc>
        <w:tc>
          <w:tcPr>
            <w:tcW w:w="666" w:type="dxa"/>
            <w:tcBorders>
              <w:top w:val="nil"/>
              <w:left w:val="nil"/>
              <w:bottom w:val="single" w:sz="4" w:space="0" w:color="auto"/>
              <w:right w:val="single" w:sz="4" w:space="0" w:color="auto"/>
            </w:tcBorders>
            <w:shd w:val="clear" w:color="auto" w:fill="auto"/>
            <w:noWrap/>
            <w:vAlign w:val="center"/>
            <w:hideMark/>
          </w:tcPr>
          <w:p w:rsidR="00663C5E" w:rsidRPr="00F3188D" w:rsidRDefault="00663C5E" w:rsidP="00F3188D">
            <w:pPr>
              <w:jc w:val="center"/>
              <w:rPr>
                <w:color w:val="000000"/>
                <w:sz w:val="20"/>
                <w:szCs w:val="20"/>
              </w:rPr>
            </w:pPr>
            <w:r w:rsidRPr="00F3188D">
              <w:rPr>
                <w:color w:val="000000"/>
                <w:sz w:val="20"/>
                <w:szCs w:val="20"/>
              </w:rPr>
              <w:t>1.46</w:t>
            </w:r>
          </w:p>
        </w:tc>
        <w:tc>
          <w:tcPr>
            <w:tcW w:w="666" w:type="dxa"/>
            <w:tcBorders>
              <w:top w:val="nil"/>
              <w:left w:val="nil"/>
              <w:bottom w:val="single" w:sz="4" w:space="0" w:color="auto"/>
              <w:right w:val="single" w:sz="4" w:space="0" w:color="auto"/>
            </w:tcBorders>
            <w:shd w:val="clear" w:color="auto" w:fill="auto"/>
            <w:noWrap/>
            <w:vAlign w:val="center"/>
            <w:hideMark/>
          </w:tcPr>
          <w:p w:rsidR="00663C5E" w:rsidRPr="00F3188D" w:rsidRDefault="00663C5E" w:rsidP="00F3188D">
            <w:pPr>
              <w:jc w:val="center"/>
              <w:rPr>
                <w:color w:val="000000"/>
                <w:sz w:val="20"/>
                <w:szCs w:val="20"/>
              </w:rPr>
            </w:pPr>
            <w:r w:rsidRPr="00F3188D">
              <w:rPr>
                <w:color w:val="000000"/>
                <w:sz w:val="20"/>
                <w:szCs w:val="20"/>
              </w:rPr>
              <w:t>1.08</w:t>
            </w:r>
          </w:p>
        </w:tc>
        <w:tc>
          <w:tcPr>
            <w:tcW w:w="666" w:type="dxa"/>
            <w:tcBorders>
              <w:top w:val="nil"/>
              <w:left w:val="nil"/>
              <w:bottom w:val="single" w:sz="4" w:space="0" w:color="auto"/>
              <w:right w:val="single" w:sz="4" w:space="0" w:color="auto"/>
            </w:tcBorders>
            <w:shd w:val="clear" w:color="auto" w:fill="auto"/>
            <w:noWrap/>
            <w:vAlign w:val="center"/>
            <w:hideMark/>
          </w:tcPr>
          <w:p w:rsidR="00663C5E" w:rsidRPr="00F3188D" w:rsidRDefault="00663C5E" w:rsidP="00F3188D">
            <w:pPr>
              <w:jc w:val="center"/>
              <w:rPr>
                <w:color w:val="000000"/>
                <w:sz w:val="20"/>
                <w:szCs w:val="20"/>
              </w:rPr>
            </w:pPr>
            <w:r w:rsidRPr="00F3188D">
              <w:rPr>
                <w:color w:val="000000"/>
                <w:sz w:val="20"/>
                <w:szCs w:val="20"/>
              </w:rPr>
              <w:t>0.87</w:t>
            </w:r>
          </w:p>
        </w:tc>
      </w:tr>
      <w:tr w:rsidR="00F3188D" w:rsidRPr="00F3188D" w:rsidTr="00E67C62">
        <w:trPr>
          <w:trHeight w:val="330"/>
        </w:trPr>
        <w:tc>
          <w:tcPr>
            <w:tcW w:w="425" w:type="dxa"/>
            <w:tcBorders>
              <w:top w:val="nil"/>
              <w:left w:val="single" w:sz="4" w:space="0" w:color="auto"/>
              <w:bottom w:val="single" w:sz="4" w:space="0" w:color="auto"/>
              <w:right w:val="single" w:sz="4" w:space="0" w:color="auto"/>
            </w:tcBorders>
            <w:shd w:val="clear" w:color="auto" w:fill="auto"/>
            <w:noWrap/>
            <w:vAlign w:val="center"/>
            <w:hideMark/>
          </w:tcPr>
          <w:p w:rsidR="00663C5E" w:rsidRPr="00F3188D" w:rsidRDefault="00663C5E" w:rsidP="00F3188D">
            <w:pPr>
              <w:jc w:val="center"/>
              <w:rPr>
                <w:color w:val="000000"/>
                <w:sz w:val="20"/>
                <w:szCs w:val="20"/>
              </w:rPr>
            </w:pPr>
            <w:r w:rsidRPr="00F3188D">
              <w:rPr>
                <w:color w:val="000000"/>
                <w:sz w:val="20"/>
                <w:szCs w:val="20"/>
              </w:rPr>
              <w:t>11</w:t>
            </w:r>
          </w:p>
        </w:tc>
        <w:tc>
          <w:tcPr>
            <w:tcW w:w="1227" w:type="dxa"/>
            <w:tcBorders>
              <w:top w:val="nil"/>
              <w:left w:val="nil"/>
              <w:bottom w:val="single" w:sz="4" w:space="0" w:color="auto"/>
              <w:right w:val="single" w:sz="4" w:space="0" w:color="auto"/>
            </w:tcBorders>
            <w:shd w:val="clear" w:color="auto" w:fill="auto"/>
            <w:noWrap/>
            <w:vAlign w:val="bottom"/>
            <w:hideMark/>
          </w:tcPr>
          <w:p w:rsidR="00663C5E" w:rsidRPr="00F3188D" w:rsidRDefault="00663C5E" w:rsidP="00F3188D">
            <w:pPr>
              <w:rPr>
                <w:color w:val="000000"/>
                <w:sz w:val="20"/>
                <w:szCs w:val="20"/>
              </w:rPr>
            </w:pPr>
            <w:r w:rsidRPr="00F3188D">
              <w:rPr>
                <w:color w:val="000000"/>
                <w:sz w:val="20"/>
                <w:szCs w:val="20"/>
              </w:rPr>
              <w:t>c (Angka Koreksi)</w:t>
            </w:r>
          </w:p>
        </w:tc>
        <w:tc>
          <w:tcPr>
            <w:tcW w:w="894" w:type="dxa"/>
            <w:tcBorders>
              <w:top w:val="nil"/>
              <w:left w:val="nil"/>
              <w:bottom w:val="single" w:sz="4" w:space="0" w:color="auto"/>
              <w:right w:val="single" w:sz="4" w:space="0" w:color="auto"/>
            </w:tcBorders>
            <w:shd w:val="clear" w:color="auto" w:fill="auto"/>
            <w:noWrap/>
            <w:vAlign w:val="center"/>
            <w:hideMark/>
          </w:tcPr>
          <w:p w:rsidR="00663C5E" w:rsidRPr="00F3188D" w:rsidRDefault="00663C5E" w:rsidP="00F3188D">
            <w:pPr>
              <w:jc w:val="center"/>
              <w:rPr>
                <w:color w:val="000000"/>
                <w:sz w:val="20"/>
                <w:szCs w:val="20"/>
              </w:rPr>
            </w:pPr>
            <w:r w:rsidRPr="00F3188D">
              <w:rPr>
                <w:color w:val="000000"/>
                <w:sz w:val="20"/>
                <w:szCs w:val="20"/>
              </w:rPr>
              <w:t> </w:t>
            </w:r>
          </w:p>
        </w:tc>
        <w:tc>
          <w:tcPr>
            <w:tcW w:w="666" w:type="dxa"/>
            <w:tcBorders>
              <w:top w:val="nil"/>
              <w:left w:val="nil"/>
              <w:bottom w:val="single" w:sz="4" w:space="0" w:color="auto"/>
              <w:right w:val="single" w:sz="4" w:space="0" w:color="auto"/>
            </w:tcBorders>
            <w:shd w:val="clear" w:color="auto" w:fill="auto"/>
            <w:noWrap/>
            <w:vAlign w:val="center"/>
            <w:hideMark/>
          </w:tcPr>
          <w:p w:rsidR="00663C5E" w:rsidRPr="00F3188D" w:rsidRDefault="00663C5E" w:rsidP="00F3188D">
            <w:pPr>
              <w:jc w:val="center"/>
              <w:rPr>
                <w:color w:val="000000"/>
                <w:sz w:val="20"/>
                <w:szCs w:val="20"/>
              </w:rPr>
            </w:pPr>
            <w:r w:rsidRPr="00F3188D">
              <w:rPr>
                <w:color w:val="000000"/>
                <w:sz w:val="20"/>
                <w:szCs w:val="20"/>
              </w:rPr>
              <w:t>1.1</w:t>
            </w:r>
          </w:p>
        </w:tc>
        <w:tc>
          <w:tcPr>
            <w:tcW w:w="666" w:type="dxa"/>
            <w:tcBorders>
              <w:top w:val="nil"/>
              <w:left w:val="nil"/>
              <w:bottom w:val="single" w:sz="4" w:space="0" w:color="auto"/>
              <w:right w:val="single" w:sz="4" w:space="0" w:color="auto"/>
            </w:tcBorders>
            <w:shd w:val="clear" w:color="auto" w:fill="auto"/>
            <w:noWrap/>
            <w:vAlign w:val="center"/>
            <w:hideMark/>
          </w:tcPr>
          <w:p w:rsidR="00663C5E" w:rsidRPr="00F3188D" w:rsidRDefault="00663C5E" w:rsidP="00F3188D">
            <w:pPr>
              <w:jc w:val="center"/>
              <w:rPr>
                <w:color w:val="000000"/>
                <w:sz w:val="20"/>
                <w:szCs w:val="20"/>
              </w:rPr>
            </w:pPr>
            <w:r w:rsidRPr="00F3188D">
              <w:rPr>
                <w:color w:val="000000"/>
                <w:sz w:val="20"/>
                <w:szCs w:val="20"/>
              </w:rPr>
              <w:t>1.1</w:t>
            </w:r>
          </w:p>
        </w:tc>
        <w:tc>
          <w:tcPr>
            <w:tcW w:w="666" w:type="dxa"/>
            <w:tcBorders>
              <w:top w:val="nil"/>
              <w:left w:val="nil"/>
              <w:bottom w:val="single" w:sz="4" w:space="0" w:color="auto"/>
              <w:right w:val="single" w:sz="4" w:space="0" w:color="auto"/>
            </w:tcBorders>
            <w:shd w:val="clear" w:color="auto" w:fill="auto"/>
            <w:noWrap/>
            <w:vAlign w:val="center"/>
            <w:hideMark/>
          </w:tcPr>
          <w:p w:rsidR="00663C5E" w:rsidRPr="00F3188D" w:rsidRDefault="00663C5E" w:rsidP="00F3188D">
            <w:pPr>
              <w:jc w:val="center"/>
              <w:rPr>
                <w:color w:val="000000"/>
                <w:sz w:val="20"/>
                <w:szCs w:val="20"/>
              </w:rPr>
            </w:pPr>
            <w:r w:rsidRPr="00F3188D">
              <w:rPr>
                <w:color w:val="000000"/>
                <w:sz w:val="20"/>
                <w:szCs w:val="20"/>
              </w:rPr>
              <w:t>1.1</w:t>
            </w:r>
          </w:p>
        </w:tc>
        <w:tc>
          <w:tcPr>
            <w:tcW w:w="666" w:type="dxa"/>
            <w:tcBorders>
              <w:top w:val="nil"/>
              <w:left w:val="nil"/>
              <w:bottom w:val="single" w:sz="4" w:space="0" w:color="auto"/>
              <w:right w:val="single" w:sz="4" w:space="0" w:color="auto"/>
            </w:tcBorders>
            <w:shd w:val="clear" w:color="auto" w:fill="auto"/>
            <w:noWrap/>
            <w:vAlign w:val="center"/>
            <w:hideMark/>
          </w:tcPr>
          <w:p w:rsidR="00663C5E" w:rsidRPr="00F3188D" w:rsidRDefault="00663C5E" w:rsidP="00F3188D">
            <w:pPr>
              <w:jc w:val="center"/>
              <w:rPr>
                <w:color w:val="000000"/>
                <w:sz w:val="20"/>
                <w:szCs w:val="20"/>
              </w:rPr>
            </w:pPr>
            <w:r w:rsidRPr="00F3188D">
              <w:rPr>
                <w:color w:val="000000"/>
                <w:sz w:val="20"/>
                <w:szCs w:val="20"/>
              </w:rPr>
              <w:t>0.9</w:t>
            </w:r>
          </w:p>
        </w:tc>
        <w:tc>
          <w:tcPr>
            <w:tcW w:w="666" w:type="dxa"/>
            <w:tcBorders>
              <w:top w:val="nil"/>
              <w:left w:val="nil"/>
              <w:bottom w:val="single" w:sz="4" w:space="0" w:color="auto"/>
              <w:right w:val="single" w:sz="4" w:space="0" w:color="auto"/>
            </w:tcBorders>
            <w:shd w:val="clear" w:color="auto" w:fill="auto"/>
            <w:noWrap/>
            <w:vAlign w:val="center"/>
            <w:hideMark/>
          </w:tcPr>
          <w:p w:rsidR="00663C5E" w:rsidRPr="00F3188D" w:rsidRDefault="00663C5E" w:rsidP="00F3188D">
            <w:pPr>
              <w:jc w:val="center"/>
              <w:rPr>
                <w:color w:val="000000"/>
                <w:sz w:val="20"/>
                <w:szCs w:val="20"/>
              </w:rPr>
            </w:pPr>
            <w:r w:rsidRPr="00F3188D">
              <w:rPr>
                <w:color w:val="000000"/>
                <w:sz w:val="20"/>
                <w:szCs w:val="20"/>
              </w:rPr>
              <w:t>0.9</w:t>
            </w:r>
          </w:p>
        </w:tc>
        <w:tc>
          <w:tcPr>
            <w:tcW w:w="666" w:type="dxa"/>
            <w:tcBorders>
              <w:top w:val="nil"/>
              <w:left w:val="nil"/>
              <w:bottom w:val="single" w:sz="4" w:space="0" w:color="auto"/>
              <w:right w:val="single" w:sz="4" w:space="0" w:color="auto"/>
            </w:tcBorders>
            <w:shd w:val="clear" w:color="auto" w:fill="auto"/>
            <w:noWrap/>
            <w:vAlign w:val="center"/>
            <w:hideMark/>
          </w:tcPr>
          <w:p w:rsidR="00663C5E" w:rsidRPr="00F3188D" w:rsidRDefault="00663C5E" w:rsidP="00F3188D">
            <w:pPr>
              <w:jc w:val="center"/>
              <w:rPr>
                <w:color w:val="000000"/>
                <w:sz w:val="20"/>
                <w:szCs w:val="20"/>
              </w:rPr>
            </w:pPr>
            <w:r w:rsidRPr="00F3188D">
              <w:rPr>
                <w:color w:val="000000"/>
                <w:sz w:val="20"/>
                <w:szCs w:val="20"/>
              </w:rPr>
              <w:t>0.9</w:t>
            </w:r>
          </w:p>
        </w:tc>
        <w:tc>
          <w:tcPr>
            <w:tcW w:w="666" w:type="dxa"/>
            <w:tcBorders>
              <w:top w:val="nil"/>
              <w:left w:val="nil"/>
              <w:bottom w:val="single" w:sz="4" w:space="0" w:color="auto"/>
              <w:right w:val="single" w:sz="4" w:space="0" w:color="auto"/>
            </w:tcBorders>
            <w:shd w:val="clear" w:color="auto" w:fill="auto"/>
            <w:noWrap/>
            <w:vAlign w:val="center"/>
            <w:hideMark/>
          </w:tcPr>
          <w:p w:rsidR="00663C5E" w:rsidRPr="00F3188D" w:rsidRDefault="00663C5E" w:rsidP="00F3188D">
            <w:pPr>
              <w:jc w:val="center"/>
              <w:rPr>
                <w:color w:val="000000"/>
                <w:sz w:val="20"/>
                <w:szCs w:val="20"/>
              </w:rPr>
            </w:pPr>
            <w:r w:rsidRPr="00F3188D">
              <w:rPr>
                <w:color w:val="000000"/>
                <w:sz w:val="20"/>
                <w:szCs w:val="20"/>
              </w:rPr>
              <w:t>0.9</w:t>
            </w:r>
          </w:p>
        </w:tc>
        <w:tc>
          <w:tcPr>
            <w:tcW w:w="666" w:type="dxa"/>
            <w:tcBorders>
              <w:top w:val="nil"/>
              <w:left w:val="nil"/>
              <w:bottom w:val="single" w:sz="4" w:space="0" w:color="auto"/>
              <w:right w:val="single" w:sz="4" w:space="0" w:color="auto"/>
            </w:tcBorders>
            <w:shd w:val="clear" w:color="auto" w:fill="auto"/>
            <w:noWrap/>
            <w:vAlign w:val="center"/>
            <w:hideMark/>
          </w:tcPr>
          <w:p w:rsidR="00663C5E" w:rsidRPr="00F3188D" w:rsidRDefault="00663C5E" w:rsidP="00F3188D">
            <w:pPr>
              <w:jc w:val="center"/>
              <w:rPr>
                <w:color w:val="000000"/>
                <w:sz w:val="20"/>
                <w:szCs w:val="20"/>
              </w:rPr>
            </w:pPr>
            <w:r w:rsidRPr="00F3188D">
              <w:rPr>
                <w:color w:val="000000"/>
                <w:sz w:val="20"/>
                <w:szCs w:val="20"/>
              </w:rPr>
              <w:t>1.0</w:t>
            </w:r>
          </w:p>
        </w:tc>
        <w:tc>
          <w:tcPr>
            <w:tcW w:w="666" w:type="dxa"/>
            <w:tcBorders>
              <w:top w:val="nil"/>
              <w:left w:val="nil"/>
              <w:bottom w:val="single" w:sz="4" w:space="0" w:color="auto"/>
              <w:right w:val="single" w:sz="4" w:space="0" w:color="auto"/>
            </w:tcBorders>
            <w:shd w:val="clear" w:color="auto" w:fill="auto"/>
            <w:noWrap/>
            <w:vAlign w:val="center"/>
            <w:hideMark/>
          </w:tcPr>
          <w:p w:rsidR="00663C5E" w:rsidRPr="00F3188D" w:rsidRDefault="00663C5E" w:rsidP="00F3188D">
            <w:pPr>
              <w:jc w:val="center"/>
              <w:rPr>
                <w:color w:val="000000"/>
                <w:sz w:val="20"/>
                <w:szCs w:val="20"/>
              </w:rPr>
            </w:pPr>
            <w:r w:rsidRPr="00F3188D">
              <w:rPr>
                <w:color w:val="000000"/>
                <w:sz w:val="20"/>
                <w:szCs w:val="20"/>
              </w:rPr>
              <w:t>1.1</w:t>
            </w:r>
          </w:p>
        </w:tc>
        <w:tc>
          <w:tcPr>
            <w:tcW w:w="666" w:type="dxa"/>
            <w:tcBorders>
              <w:top w:val="nil"/>
              <w:left w:val="nil"/>
              <w:bottom w:val="single" w:sz="4" w:space="0" w:color="auto"/>
              <w:right w:val="single" w:sz="4" w:space="0" w:color="auto"/>
            </w:tcBorders>
            <w:shd w:val="clear" w:color="auto" w:fill="auto"/>
            <w:noWrap/>
            <w:vAlign w:val="center"/>
            <w:hideMark/>
          </w:tcPr>
          <w:p w:rsidR="00663C5E" w:rsidRPr="00F3188D" w:rsidRDefault="00663C5E" w:rsidP="00F3188D">
            <w:pPr>
              <w:jc w:val="center"/>
              <w:rPr>
                <w:color w:val="000000"/>
                <w:sz w:val="20"/>
                <w:szCs w:val="20"/>
              </w:rPr>
            </w:pPr>
            <w:r w:rsidRPr="00F3188D">
              <w:rPr>
                <w:color w:val="000000"/>
                <w:sz w:val="20"/>
                <w:szCs w:val="20"/>
              </w:rPr>
              <w:t>1.1</w:t>
            </w:r>
          </w:p>
        </w:tc>
        <w:tc>
          <w:tcPr>
            <w:tcW w:w="666" w:type="dxa"/>
            <w:tcBorders>
              <w:top w:val="nil"/>
              <w:left w:val="nil"/>
              <w:bottom w:val="single" w:sz="4" w:space="0" w:color="auto"/>
              <w:right w:val="single" w:sz="4" w:space="0" w:color="auto"/>
            </w:tcBorders>
            <w:shd w:val="clear" w:color="auto" w:fill="auto"/>
            <w:noWrap/>
            <w:vAlign w:val="center"/>
            <w:hideMark/>
          </w:tcPr>
          <w:p w:rsidR="00663C5E" w:rsidRPr="00F3188D" w:rsidRDefault="00663C5E" w:rsidP="00F3188D">
            <w:pPr>
              <w:jc w:val="center"/>
              <w:rPr>
                <w:color w:val="000000"/>
                <w:sz w:val="20"/>
                <w:szCs w:val="20"/>
              </w:rPr>
            </w:pPr>
            <w:r w:rsidRPr="00F3188D">
              <w:rPr>
                <w:color w:val="000000"/>
                <w:sz w:val="20"/>
                <w:szCs w:val="20"/>
              </w:rPr>
              <w:t>1.1</w:t>
            </w:r>
          </w:p>
        </w:tc>
        <w:tc>
          <w:tcPr>
            <w:tcW w:w="666" w:type="dxa"/>
            <w:tcBorders>
              <w:top w:val="nil"/>
              <w:left w:val="nil"/>
              <w:bottom w:val="single" w:sz="4" w:space="0" w:color="auto"/>
              <w:right w:val="single" w:sz="4" w:space="0" w:color="auto"/>
            </w:tcBorders>
            <w:shd w:val="clear" w:color="auto" w:fill="auto"/>
            <w:noWrap/>
            <w:vAlign w:val="center"/>
            <w:hideMark/>
          </w:tcPr>
          <w:p w:rsidR="00663C5E" w:rsidRPr="00F3188D" w:rsidRDefault="00663C5E" w:rsidP="00F3188D">
            <w:pPr>
              <w:jc w:val="center"/>
              <w:rPr>
                <w:color w:val="000000"/>
                <w:sz w:val="20"/>
                <w:szCs w:val="20"/>
              </w:rPr>
            </w:pPr>
            <w:r w:rsidRPr="00F3188D">
              <w:rPr>
                <w:color w:val="000000"/>
                <w:sz w:val="20"/>
                <w:szCs w:val="20"/>
              </w:rPr>
              <w:t>1.1</w:t>
            </w:r>
          </w:p>
        </w:tc>
      </w:tr>
      <w:tr w:rsidR="00F3188D" w:rsidRPr="00F3188D" w:rsidTr="00E67C62">
        <w:trPr>
          <w:trHeight w:val="315"/>
        </w:trPr>
        <w:tc>
          <w:tcPr>
            <w:tcW w:w="425" w:type="dxa"/>
            <w:tcBorders>
              <w:top w:val="nil"/>
              <w:left w:val="single" w:sz="4" w:space="0" w:color="auto"/>
              <w:bottom w:val="single" w:sz="4" w:space="0" w:color="auto"/>
              <w:right w:val="single" w:sz="4" w:space="0" w:color="auto"/>
            </w:tcBorders>
            <w:shd w:val="clear" w:color="auto" w:fill="auto"/>
            <w:noWrap/>
            <w:vAlign w:val="center"/>
            <w:hideMark/>
          </w:tcPr>
          <w:p w:rsidR="00663C5E" w:rsidRPr="00F3188D" w:rsidRDefault="00663C5E" w:rsidP="00F3188D">
            <w:pPr>
              <w:jc w:val="center"/>
              <w:rPr>
                <w:color w:val="000000"/>
                <w:sz w:val="20"/>
                <w:szCs w:val="20"/>
              </w:rPr>
            </w:pPr>
            <w:r w:rsidRPr="00F3188D">
              <w:rPr>
                <w:color w:val="000000"/>
                <w:sz w:val="20"/>
                <w:szCs w:val="20"/>
              </w:rPr>
              <w:t>12</w:t>
            </w:r>
          </w:p>
        </w:tc>
        <w:tc>
          <w:tcPr>
            <w:tcW w:w="1227" w:type="dxa"/>
            <w:tcBorders>
              <w:top w:val="nil"/>
              <w:left w:val="nil"/>
              <w:bottom w:val="single" w:sz="4" w:space="0" w:color="auto"/>
              <w:right w:val="single" w:sz="4" w:space="0" w:color="auto"/>
            </w:tcBorders>
            <w:shd w:val="clear" w:color="auto" w:fill="auto"/>
            <w:noWrap/>
            <w:vAlign w:val="bottom"/>
            <w:hideMark/>
          </w:tcPr>
          <w:p w:rsidR="00663C5E" w:rsidRPr="00F3188D" w:rsidRDefault="00663C5E" w:rsidP="00F3188D">
            <w:pPr>
              <w:rPr>
                <w:color w:val="000000"/>
                <w:sz w:val="20"/>
                <w:szCs w:val="20"/>
              </w:rPr>
            </w:pPr>
            <w:r w:rsidRPr="00F3188D">
              <w:rPr>
                <w:color w:val="000000"/>
                <w:sz w:val="20"/>
                <w:szCs w:val="20"/>
              </w:rPr>
              <w:t>Eto*</w:t>
            </w:r>
          </w:p>
        </w:tc>
        <w:tc>
          <w:tcPr>
            <w:tcW w:w="894" w:type="dxa"/>
            <w:tcBorders>
              <w:top w:val="nil"/>
              <w:left w:val="nil"/>
              <w:bottom w:val="single" w:sz="4" w:space="0" w:color="auto"/>
              <w:right w:val="single" w:sz="4" w:space="0" w:color="auto"/>
            </w:tcBorders>
            <w:shd w:val="clear" w:color="auto" w:fill="auto"/>
            <w:noWrap/>
            <w:vAlign w:val="center"/>
            <w:hideMark/>
          </w:tcPr>
          <w:p w:rsidR="00663C5E" w:rsidRPr="00F3188D" w:rsidRDefault="00663C5E" w:rsidP="00F3188D">
            <w:pPr>
              <w:jc w:val="center"/>
              <w:rPr>
                <w:color w:val="000000"/>
                <w:sz w:val="20"/>
                <w:szCs w:val="20"/>
              </w:rPr>
            </w:pPr>
            <w:r w:rsidRPr="00F3188D">
              <w:rPr>
                <w:color w:val="000000"/>
                <w:sz w:val="20"/>
                <w:szCs w:val="20"/>
              </w:rPr>
              <w:t>mm/hari</w:t>
            </w:r>
          </w:p>
        </w:tc>
        <w:tc>
          <w:tcPr>
            <w:tcW w:w="666" w:type="dxa"/>
            <w:tcBorders>
              <w:top w:val="nil"/>
              <w:left w:val="nil"/>
              <w:bottom w:val="single" w:sz="4" w:space="0" w:color="auto"/>
              <w:right w:val="single" w:sz="4" w:space="0" w:color="auto"/>
            </w:tcBorders>
            <w:shd w:val="clear" w:color="auto" w:fill="auto"/>
            <w:noWrap/>
            <w:vAlign w:val="center"/>
            <w:hideMark/>
          </w:tcPr>
          <w:p w:rsidR="00663C5E" w:rsidRPr="00F3188D" w:rsidRDefault="00663C5E" w:rsidP="00F3188D">
            <w:pPr>
              <w:jc w:val="center"/>
              <w:rPr>
                <w:color w:val="000000"/>
                <w:sz w:val="20"/>
                <w:szCs w:val="20"/>
              </w:rPr>
            </w:pPr>
            <w:r w:rsidRPr="00F3188D">
              <w:rPr>
                <w:color w:val="000000"/>
                <w:sz w:val="20"/>
                <w:szCs w:val="20"/>
              </w:rPr>
              <w:t>7.19</w:t>
            </w:r>
          </w:p>
        </w:tc>
        <w:tc>
          <w:tcPr>
            <w:tcW w:w="666" w:type="dxa"/>
            <w:tcBorders>
              <w:top w:val="nil"/>
              <w:left w:val="nil"/>
              <w:bottom w:val="single" w:sz="4" w:space="0" w:color="auto"/>
              <w:right w:val="single" w:sz="4" w:space="0" w:color="auto"/>
            </w:tcBorders>
            <w:shd w:val="clear" w:color="auto" w:fill="auto"/>
            <w:noWrap/>
            <w:vAlign w:val="center"/>
            <w:hideMark/>
          </w:tcPr>
          <w:p w:rsidR="00663C5E" w:rsidRPr="00F3188D" w:rsidRDefault="00663C5E" w:rsidP="00F3188D">
            <w:pPr>
              <w:jc w:val="center"/>
              <w:rPr>
                <w:color w:val="000000"/>
                <w:sz w:val="20"/>
                <w:szCs w:val="20"/>
              </w:rPr>
            </w:pPr>
            <w:r w:rsidRPr="00F3188D">
              <w:rPr>
                <w:color w:val="000000"/>
                <w:sz w:val="20"/>
                <w:szCs w:val="20"/>
              </w:rPr>
              <w:t>4.81</w:t>
            </w:r>
          </w:p>
        </w:tc>
        <w:tc>
          <w:tcPr>
            <w:tcW w:w="666" w:type="dxa"/>
            <w:tcBorders>
              <w:top w:val="nil"/>
              <w:left w:val="nil"/>
              <w:bottom w:val="single" w:sz="4" w:space="0" w:color="auto"/>
              <w:right w:val="single" w:sz="4" w:space="0" w:color="auto"/>
            </w:tcBorders>
            <w:shd w:val="clear" w:color="auto" w:fill="auto"/>
            <w:noWrap/>
            <w:vAlign w:val="center"/>
            <w:hideMark/>
          </w:tcPr>
          <w:p w:rsidR="00663C5E" w:rsidRPr="00F3188D" w:rsidRDefault="00663C5E" w:rsidP="00F3188D">
            <w:pPr>
              <w:jc w:val="center"/>
              <w:rPr>
                <w:color w:val="000000"/>
                <w:sz w:val="20"/>
                <w:szCs w:val="20"/>
              </w:rPr>
            </w:pPr>
            <w:r w:rsidRPr="00F3188D">
              <w:rPr>
                <w:color w:val="000000"/>
                <w:sz w:val="20"/>
                <w:szCs w:val="20"/>
              </w:rPr>
              <w:t>4.84</w:t>
            </w:r>
          </w:p>
        </w:tc>
        <w:tc>
          <w:tcPr>
            <w:tcW w:w="666" w:type="dxa"/>
            <w:tcBorders>
              <w:top w:val="nil"/>
              <w:left w:val="nil"/>
              <w:bottom w:val="single" w:sz="4" w:space="0" w:color="auto"/>
              <w:right w:val="single" w:sz="4" w:space="0" w:color="auto"/>
            </w:tcBorders>
            <w:shd w:val="clear" w:color="auto" w:fill="auto"/>
            <w:noWrap/>
            <w:vAlign w:val="center"/>
            <w:hideMark/>
          </w:tcPr>
          <w:p w:rsidR="00663C5E" w:rsidRPr="00F3188D" w:rsidRDefault="00663C5E" w:rsidP="00F3188D">
            <w:pPr>
              <w:jc w:val="center"/>
              <w:rPr>
                <w:color w:val="000000"/>
                <w:sz w:val="20"/>
                <w:szCs w:val="20"/>
              </w:rPr>
            </w:pPr>
            <w:r w:rsidRPr="00F3188D">
              <w:rPr>
                <w:color w:val="000000"/>
                <w:sz w:val="20"/>
                <w:szCs w:val="20"/>
              </w:rPr>
              <w:t>4.61</w:t>
            </w:r>
          </w:p>
        </w:tc>
        <w:tc>
          <w:tcPr>
            <w:tcW w:w="666" w:type="dxa"/>
            <w:tcBorders>
              <w:top w:val="nil"/>
              <w:left w:val="nil"/>
              <w:bottom w:val="single" w:sz="4" w:space="0" w:color="auto"/>
              <w:right w:val="single" w:sz="4" w:space="0" w:color="auto"/>
            </w:tcBorders>
            <w:shd w:val="clear" w:color="auto" w:fill="auto"/>
            <w:noWrap/>
            <w:vAlign w:val="center"/>
            <w:hideMark/>
          </w:tcPr>
          <w:p w:rsidR="00663C5E" w:rsidRPr="00F3188D" w:rsidRDefault="00663C5E" w:rsidP="00F3188D">
            <w:pPr>
              <w:jc w:val="center"/>
              <w:rPr>
                <w:color w:val="000000"/>
                <w:sz w:val="20"/>
                <w:szCs w:val="20"/>
              </w:rPr>
            </w:pPr>
            <w:r w:rsidRPr="00F3188D">
              <w:rPr>
                <w:color w:val="000000"/>
                <w:sz w:val="20"/>
                <w:szCs w:val="20"/>
              </w:rPr>
              <w:t>4.56</w:t>
            </w:r>
          </w:p>
        </w:tc>
        <w:tc>
          <w:tcPr>
            <w:tcW w:w="666" w:type="dxa"/>
            <w:tcBorders>
              <w:top w:val="nil"/>
              <w:left w:val="nil"/>
              <w:bottom w:val="single" w:sz="4" w:space="0" w:color="auto"/>
              <w:right w:val="single" w:sz="4" w:space="0" w:color="auto"/>
            </w:tcBorders>
            <w:shd w:val="clear" w:color="auto" w:fill="auto"/>
            <w:noWrap/>
            <w:vAlign w:val="center"/>
            <w:hideMark/>
          </w:tcPr>
          <w:p w:rsidR="00663C5E" w:rsidRPr="00F3188D" w:rsidRDefault="00663C5E" w:rsidP="00F3188D">
            <w:pPr>
              <w:jc w:val="center"/>
              <w:rPr>
                <w:color w:val="000000"/>
                <w:sz w:val="20"/>
                <w:szCs w:val="20"/>
              </w:rPr>
            </w:pPr>
            <w:r w:rsidRPr="00F3188D">
              <w:rPr>
                <w:color w:val="000000"/>
                <w:sz w:val="20"/>
                <w:szCs w:val="20"/>
              </w:rPr>
              <w:t>4.34</w:t>
            </w:r>
          </w:p>
        </w:tc>
        <w:tc>
          <w:tcPr>
            <w:tcW w:w="666" w:type="dxa"/>
            <w:tcBorders>
              <w:top w:val="nil"/>
              <w:left w:val="nil"/>
              <w:bottom w:val="single" w:sz="4" w:space="0" w:color="auto"/>
              <w:right w:val="single" w:sz="4" w:space="0" w:color="auto"/>
            </w:tcBorders>
            <w:shd w:val="clear" w:color="auto" w:fill="auto"/>
            <w:noWrap/>
            <w:vAlign w:val="center"/>
            <w:hideMark/>
          </w:tcPr>
          <w:p w:rsidR="00663C5E" w:rsidRPr="00F3188D" w:rsidRDefault="00663C5E" w:rsidP="00F3188D">
            <w:pPr>
              <w:jc w:val="center"/>
              <w:rPr>
                <w:color w:val="000000"/>
                <w:sz w:val="20"/>
                <w:szCs w:val="20"/>
              </w:rPr>
            </w:pPr>
            <w:r w:rsidRPr="00F3188D">
              <w:rPr>
                <w:color w:val="000000"/>
                <w:sz w:val="20"/>
                <w:szCs w:val="20"/>
              </w:rPr>
              <w:t>4.60</w:t>
            </w:r>
          </w:p>
        </w:tc>
        <w:tc>
          <w:tcPr>
            <w:tcW w:w="666" w:type="dxa"/>
            <w:tcBorders>
              <w:top w:val="nil"/>
              <w:left w:val="nil"/>
              <w:bottom w:val="single" w:sz="4" w:space="0" w:color="auto"/>
              <w:right w:val="single" w:sz="4" w:space="0" w:color="auto"/>
            </w:tcBorders>
            <w:shd w:val="clear" w:color="auto" w:fill="auto"/>
            <w:noWrap/>
            <w:vAlign w:val="center"/>
            <w:hideMark/>
          </w:tcPr>
          <w:p w:rsidR="00663C5E" w:rsidRPr="00F3188D" w:rsidRDefault="00663C5E" w:rsidP="00F3188D">
            <w:pPr>
              <w:jc w:val="center"/>
              <w:rPr>
                <w:color w:val="000000"/>
                <w:sz w:val="20"/>
                <w:szCs w:val="20"/>
              </w:rPr>
            </w:pPr>
            <w:r w:rsidRPr="00F3188D">
              <w:rPr>
                <w:color w:val="000000"/>
                <w:sz w:val="20"/>
                <w:szCs w:val="20"/>
              </w:rPr>
              <w:t>5.18</w:t>
            </w:r>
          </w:p>
        </w:tc>
        <w:tc>
          <w:tcPr>
            <w:tcW w:w="666" w:type="dxa"/>
            <w:tcBorders>
              <w:top w:val="nil"/>
              <w:left w:val="nil"/>
              <w:bottom w:val="single" w:sz="4" w:space="0" w:color="auto"/>
              <w:right w:val="single" w:sz="4" w:space="0" w:color="auto"/>
            </w:tcBorders>
            <w:shd w:val="clear" w:color="auto" w:fill="auto"/>
            <w:noWrap/>
            <w:vAlign w:val="center"/>
            <w:hideMark/>
          </w:tcPr>
          <w:p w:rsidR="00663C5E" w:rsidRPr="00F3188D" w:rsidRDefault="00663C5E" w:rsidP="00F3188D">
            <w:pPr>
              <w:jc w:val="center"/>
              <w:rPr>
                <w:color w:val="000000"/>
                <w:sz w:val="20"/>
                <w:szCs w:val="20"/>
              </w:rPr>
            </w:pPr>
            <w:r w:rsidRPr="00F3188D">
              <w:rPr>
                <w:color w:val="000000"/>
                <w:sz w:val="20"/>
                <w:szCs w:val="20"/>
              </w:rPr>
              <w:t>5.72</w:t>
            </w:r>
          </w:p>
        </w:tc>
        <w:tc>
          <w:tcPr>
            <w:tcW w:w="666" w:type="dxa"/>
            <w:tcBorders>
              <w:top w:val="nil"/>
              <w:left w:val="nil"/>
              <w:bottom w:val="single" w:sz="4" w:space="0" w:color="auto"/>
              <w:right w:val="single" w:sz="4" w:space="0" w:color="auto"/>
            </w:tcBorders>
            <w:shd w:val="clear" w:color="auto" w:fill="auto"/>
            <w:noWrap/>
            <w:vAlign w:val="center"/>
            <w:hideMark/>
          </w:tcPr>
          <w:p w:rsidR="00663C5E" w:rsidRPr="00F3188D" w:rsidRDefault="00663C5E" w:rsidP="00F3188D">
            <w:pPr>
              <w:jc w:val="center"/>
              <w:rPr>
                <w:color w:val="000000"/>
                <w:sz w:val="20"/>
                <w:szCs w:val="20"/>
              </w:rPr>
            </w:pPr>
            <w:r w:rsidRPr="00F3188D">
              <w:rPr>
                <w:color w:val="000000"/>
                <w:sz w:val="20"/>
                <w:szCs w:val="20"/>
              </w:rPr>
              <w:t>6.27</w:t>
            </w:r>
          </w:p>
        </w:tc>
        <w:tc>
          <w:tcPr>
            <w:tcW w:w="666" w:type="dxa"/>
            <w:tcBorders>
              <w:top w:val="nil"/>
              <w:left w:val="nil"/>
              <w:bottom w:val="single" w:sz="4" w:space="0" w:color="auto"/>
              <w:right w:val="single" w:sz="4" w:space="0" w:color="auto"/>
            </w:tcBorders>
            <w:shd w:val="clear" w:color="auto" w:fill="auto"/>
            <w:noWrap/>
            <w:vAlign w:val="center"/>
            <w:hideMark/>
          </w:tcPr>
          <w:p w:rsidR="00663C5E" w:rsidRPr="00F3188D" w:rsidRDefault="00663C5E" w:rsidP="00F3188D">
            <w:pPr>
              <w:jc w:val="center"/>
              <w:rPr>
                <w:color w:val="000000"/>
                <w:sz w:val="20"/>
                <w:szCs w:val="20"/>
              </w:rPr>
            </w:pPr>
            <w:r w:rsidRPr="00F3188D">
              <w:rPr>
                <w:color w:val="000000"/>
                <w:sz w:val="20"/>
                <w:szCs w:val="20"/>
              </w:rPr>
              <w:t>5.09</w:t>
            </w:r>
          </w:p>
        </w:tc>
        <w:tc>
          <w:tcPr>
            <w:tcW w:w="666" w:type="dxa"/>
            <w:tcBorders>
              <w:top w:val="nil"/>
              <w:left w:val="nil"/>
              <w:bottom w:val="single" w:sz="4" w:space="0" w:color="auto"/>
              <w:right w:val="single" w:sz="4" w:space="0" w:color="auto"/>
            </w:tcBorders>
            <w:shd w:val="clear" w:color="auto" w:fill="auto"/>
            <w:noWrap/>
            <w:vAlign w:val="center"/>
            <w:hideMark/>
          </w:tcPr>
          <w:p w:rsidR="00663C5E" w:rsidRPr="00F3188D" w:rsidRDefault="00663C5E" w:rsidP="00F3188D">
            <w:pPr>
              <w:jc w:val="center"/>
              <w:rPr>
                <w:color w:val="000000"/>
                <w:sz w:val="20"/>
                <w:szCs w:val="20"/>
              </w:rPr>
            </w:pPr>
            <w:r w:rsidRPr="00F3188D">
              <w:rPr>
                <w:color w:val="000000"/>
                <w:sz w:val="20"/>
                <w:szCs w:val="20"/>
              </w:rPr>
              <w:t>4.51</w:t>
            </w:r>
          </w:p>
        </w:tc>
      </w:tr>
      <w:tr w:rsidR="00F3188D" w:rsidRPr="00F3188D" w:rsidTr="00E67C62">
        <w:trPr>
          <w:trHeight w:val="315"/>
        </w:trPr>
        <w:tc>
          <w:tcPr>
            <w:tcW w:w="425" w:type="dxa"/>
            <w:tcBorders>
              <w:top w:val="nil"/>
              <w:left w:val="single" w:sz="4" w:space="0" w:color="auto"/>
              <w:bottom w:val="single" w:sz="4" w:space="0" w:color="auto"/>
              <w:right w:val="single" w:sz="4" w:space="0" w:color="auto"/>
            </w:tcBorders>
            <w:shd w:val="clear" w:color="auto" w:fill="auto"/>
            <w:noWrap/>
            <w:vAlign w:val="center"/>
            <w:hideMark/>
          </w:tcPr>
          <w:p w:rsidR="00663C5E" w:rsidRPr="00F3188D" w:rsidRDefault="00663C5E" w:rsidP="00F3188D">
            <w:pPr>
              <w:jc w:val="center"/>
              <w:rPr>
                <w:color w:val="000000"/>
                <w:sz w:val="20"/>
                <w:szCs w:val="20"/>
              </w:rPr>
            </w:pPr>
            <w:r w:rsidRPr="00F3188D">
              <w:rPr>
                <w:color w:val="000000"/>
                <w:sz w:val="20"/>
                <w:szCs w:val="20"/>
              </w:rPr>
              <w:t>13</w:t>
            </w:r>
          </w:p>
        </w:tc>
        <w:tc>
          <w:tcPr>
            <w:tcW w:w="1227" w:type="dxa"/>
            <w:tcBorders>
              <w:top w:val="nil"/>
              <w:left w:val="nil"/>
              <w:bottom w:val="single" w:sz="4" w:space="0" w:color="auto"/>
              <w:right w:val="single" w:sz="4" w:space="0" w:color="auto"/>
            </w:tcBorders>
            <w:shd w:val="clear" w:color="auto" w:fill="auto"/>
            <w:noWrap/>
            <w:vAlign w:val="bottom"/>
            <w:hideMark/>
          </w:tcPr>
          <w:p w:rsidR="00663C5E" w:rsidRPr="00F3188D" w:rsidRDefault="00663C5E" w:rsidP="00F3188D">
            <w:pPr>
              <w:rPr>
                <w:color w:val="000000"/>
                <w:sz w:val="20"/>
                <w:szCs w:val="20"/>
              </w:rPr>
            </w:pPr>
            <w:r w:rsidRPr="00F3188D">
              <w:rPr>
                <w:color w:val="000000"/>
                <w:sz w:val="20"/>
                <w:szCs w:val="20"/>
              </w:rPr>
              <w:t>Eto = c x Eto*</w:t>
            </w:r>
          </w:p>
        </w:tc>
        <w:tc>
          <w:tcPr>
            <w:tcW w:w="894" w:type="dxa"/>
            <w:tcBorders>
              <w:top w:val="nil"/>
              <w:left w:val="nil"/>
              <w:bottom w:val="single" w:sz="4" w:space="0" w:color="auto"/>
              <w:right w:val="single" w:sz="4" w:space="0" w:color="auto"/>
            </w:tcBorders>
            <w:shd w:val="clear" w:color="auto" w:fill="auto"/>
            <w:noWrap/>
            <w:vAlign w:val="center"/>
            <w:hideMark/>
          </w:tcPr>
          <w:p w:rsidR="00663C5E" w:rsidRPr="00F3188D" w:rsidRDefault="00663C5E" w:rsidP="00F3188D">
            <w:pPr>
              <w:jc w:val="center"/>
              <w:rPr>
                <w:color w:val="000000"/>
                <w:sz w:val="20"/>
                <w:szCs w:val="20"/>
              </w:rPr>
            </w:pPr>
            <w:r w:rsidRPr="00F3188D">
              <w:rPr>
                <w:color w:val="000000"/>
                <w:sz w:val="20"/>
                <w:szCs w:val="20"/>
              </w:rPr>
              <w:t>mm/hari</w:t>
            </w:r>
          </w:p>
        </w:tc>
        <w:tc>
          <w:tcPr>
            <w:tcW w:w="666" w:type="dxa"/>
            <w:tcBorders>
              <w:top w:val="nil"/>
              <w:left w:val="nil"/>
              <w:bottom w:val="single" w:sz="4" w:space="0" w:color="auto"/>
              <w:right w:val="single" w:sz="4" w:space="0" w:color="auto"/>
            </w:tcBorders>
            <w:shd w:val="clear" w:color="auto" w:fill="auto"/>
            <w:noWrap/>
            <w:vAlign w:val="center"/>
            <w:hideMark/>
          </w:tcPr>
          <w:p w:rsidR="00663C5E" w:rsidRPr="00F3188D" w:rsidRDefault="00663C5E" w:rsidP="00F3188D">
            <w:pPr>
              <w:jc w:val="center"/>
              <w:rPr>
                <w:color w:val="000000"/>
                <w:sz w:val="20"/>
                <w:szCs w:val="20"/>
              </w:rPr>
            </w:pPr>
            <w:r w:rsidRPr="00F3188D">
              <w:rPr>
                <w:color w:val="000000"/>
                <w:sz w:val="20"/>
                <w:szCs w:val="20"/>
              </w:rPr>
              <w:t>7.90</w:t>
            </w:r>
          </w:p>
        </w:tc>
        <w:tc>
          <w:tcPr>
            <w:tcW w:w="666" w:type="dxa"/>
            <w:tcBorders>
              <w:top w:val="nil"/>
              <w:left w:val="nil"/>
              <w:bottom w:val="single" w:sz="4" w:space="0" w:color="auto"/>
              <w:right w:val="single" w:sz="4" w:space="0" w:color="auto"/>
            </w:tcBorders>
            <w:shd w:val="clear" w:color="auto" w:fill="auto"/>
            <w:noWrap/>
            <w:vAlign w:val="center"/>
            <w:hideMark/>
          </w:tcPr>
          <w:p w:rsidR="00663C5E" w:rsidRPr="00F3188D" w:rsidRDefault="00663C5E" w:rsidP="00F3188D">
            <w:pPr>
              <w:jc w:val="center"/>
              <w:rPr>
                <w:color w:val="000000"/>
                <w:sz w:val="20"/>
                <w:szCs w:val="20"/>
              </w:rPr>
            </w:pPr>
            <w:r w:rsidRPr="00F3188D">
              <w:rPr>
                <w:color w:val="000000"/>
                <w:sz w:val="20"/>
                <w:szCs w:val="20"/>
              </w:rPr>
              <w:t>5.30</w:t>
            </w:r>
          </w:p>
        </w:tc>
        <w:tc>
          <w:tcPr>
            <w:tcW w:w="666" w:type="dxa"/>
            <w:tcBorders>
              <w:top w:val="nil"/>
              <w:left w:val="nil"/>
              <w:bottom w:val="single" w:sz="4" w:space="0" w:color="auto"/>
              <w:right w:val="single" w:sz="4" w:space="0" w:color="auto"/>
            </w:tcBorders>
            <w:shd w:val="clear" w:color="auto" w:fill="auto"/>
            <w:noWrap/>
            <w:vAlign w:val="center"/>
            <w:hideMark/>
          </w:tcPr>
          <w:p w:rsidR="00663C5E" w:rsidRPr="00F3188D" w:rsidRDefault="00663C5E" w:rsidP="00F3188D">
            <w:pPr>
              <w:jc w:val="center"/>
              <w:rPr>
                <w:color w:val="000000"/>
                <w:sz w:val="20"/>
                <w:szCs w:val="20"/>
              </w:rPr>
            </w:pPr>
            <w:r w:rsidRPr="00F3188D">
              <w:rPr>
                <w:color w:val="000000"/>
                <w:sz w:val="20"/>
                <w:szCs w:val="20"/>
              </w:rPr>
              <w:t>5.32</w:t>
            </w:r>
          </w:p>
        </w:tc>
        <w:tc>
          <w:tcPr>
            <w:tcW w:w="666" w:type="dxa"/>
            <w:tcBorders>
              <w:top w:val="nil"/>
              <w:left w:val="nil"/>
              <w:bottom w:val="single" w:sz="4" w:space="0" w:color="auto"/>
              <w:right w:val="single" w:sz="4" w:space="0" w:color="auto"/>
            </w:tcBorders>
            <w:shd w:val="clear" w:color="auto" w:fill="auto"/>
            <w:noWrap/>
            <w:vAlign w:val="center"/>
            <w:hideMark/>
          </w:tcPr>
          <w:p w:rsidR="00663C5E" w:rsidRPr="00F3188D" w:rsidRDefault="00663C5E" w:rsidP="00F3188D">
            <w:pPr>
              <w:jc w:val="center"/>
              <w:rPr>
                <w:color w:val="000000"/>
                <w:sz w:val="20"/>
                <w:szCs w:val="20"/>
              </w:rPr>
            </w:pPr>
            <w:r w:rsidRPr="00F3188D">
              <w:rPr>
                <w:color w:val="000000"/>
                <w:sz w:val="20"/>
                <w:szCs w:val="20"/>
              </w:rPr>
              <w:t>4.15</w:t>
            </w:r>
          </w:p>
        </w:tc>
        <w:tc>
          <w:tcPr>
            <w:tcW w:w="666" w:type="dxa"/>
            <w:tcBorders>
              <w:top w:val="nil"/>
              <w:left w:val="nil"/>
              <w:bottom w:val="single" w:sz="4" w:space="0" w:color="auto"/>
              <w:right w:val="single" w:sz="4" w:space="0" w:color="auto"/>
            </w:tcBorders>
            <w:shd w:val="clear" w:color="auto" w:fill="auto"/>
            <w:noWrap/>
            <w:vAlign w:val="center"/>
            <w:hideMark/>
          </w:tcPr>
          <w:p w:rsidR="00663C5E" w:rsidRPr="00F3188D" w:rsidRDefault="00663C5E" w:rsidP="00F3188D">
            <w:pPr>
              <w:jc w:val="center"/>
              <w:rPr>
                <w:color w:val="000000"/>
                <w:sz w:val="20"/>
                <w:szCs w:val="20"/>
              </w:rPr>
            </w:pPr>
            <w:r w:rsidRPr="00F3188D">
              <w:rPr>
                <w:color w:val="000000"/>
                <w:sz w:val="20"/>
                <w:szCs w:val="20"/>
              </w:rPr>
              <w:t>4.10</w:t>
            </w:r>
          </w:p>
        </w:tc>
        <w:tc>
          <w:tcPr>
            <w:tcW w:w="666" w:type="dxa"/>
            <w:tcBorders>
              <w:top w:val="nil"/>
              <w:left w:val="nil"/>
              <w:bottom w:val="single" w:sz="4" w:space="0" w:color="auto"/>
              <w:right w:val="single" w:sz="4" w:space="0" w:color="auto"/>
            </w:tcBorders>
            <w:shd w:val="clear" w:color="auto" w:fill="auto"/>
            <w:noWrap/>
            <w:vAlign w:val="center"/>
            <w:hideMark/>
          </w:tcPr>
          <w:p w:rsidR="00663C5E" w:rsidRPr="00F3188D" w:rsidRDefault="00663C5E" w:rsidP="00F3188D">
            <w:pPr>
              <w:jc w:val="center"/>
              <w:rPr>
                <w:color w:val="000000"/>
                <w:sz w:val="20"/>
                <w:szCs w:val="20"/>
              </w:rPr>
            </w:pPr>
            <w:r w:rsidRPr="00F3188D">
              <w:rPr>
                <w:color w:val="000000"/>
                <w:sz w:val="20"/>
                <w:szCs w:val="20"/>
              </w:rPr>
              <w:t>3.91</w:t>
            </w:r>
          </w:p>
        </w:tc>
        <w:tc>
          <w:tcPr>
            <w:tcW w:w="666" w:type="dxa"/>
            <w:tcBorders>
              <w:top w:val="nil"/>
              <w:left w:val="nil"/>
              <w:bottom w:val="single" w:sz="4" w:space="0" w:color="auto"/>
              <w:right w:val="single" w:sz="4" w:space="0" w:color="auto"/>
            </w:tcBorders>
            <w:shd w:val="clear" w:color="auto" w:fill="auto"/>
            <w:noWrap/>
            <w:vAlign w:val="center"/>
            <w:hideMark/>
          </w:tcPr>
          <w:p w:rsidR="00663C5E" w:rsidRPr="00F3188D" w:rsidRDefault="00663C5E" w:rsidP="00F3188D">
            <w:pPr>
              <w:jc w:val="center"/>
              <w:rPr>
                <w:color w:val="000000"/>
                <w:sz w:val="20"/>
                <w:szCs w:val="20"/>
              </w:rPr>
            </w:pPr>
            <w:r w:rsidRPr="00F3188D">
              <w:rPr>
                <w:color w:val="000000"/>
                <w:sz w:val="20"/>
                <w:szCs w:val="20"/>
              </w:rPr>
              <w:t>4.14</w:t>
            </w:r>
          </w:p>
        </w:tc>
        <w:tc>
          <w:tcPr>
            <w:tcW w:w="666" w:type="dxa"/>
            <w:tcBorders>
              <w:top w:val="nil"/>
              <w:left w:val="nil"/>
              <w:bottom w:val="single" w:sz="4" w:space="0" w:color="auto"/>
              <w:right w:val="single" w:sz="4" w:space="0" w:color="auto"/>
            </w:tcBorders>
            <w:shd w:val="clear" w:color="auto" w:fill="auto"/>
            <w:noWrap/>
            <w:vAlign w:val="center"/>
            <w:hideMark/>
          </w:tcPr>
          <w:p w:rsidR="00663C5E" w:rsidRPr="00F3188D" w:rsidRDefault="00663C5E" w:rsidP="00F3188D">
            <w:pPr>
              <w:jc w:val="center"/>
              <w:rPr>
                <w:color w:val="000000"/>
                <w:sz w:val="20"/>
                <w:szCs w:val="20"/>
              </w:rPr>
            </w:pPr>
            <w:r w:rsidRPr="00F3188D">
              <w:rPr>
                <w:color w:val="000000"/>
                <w:sz w:val="20"/>
                <w:szCs w:val="20"/>
              </w:rPr>
              <w:t>5.18</w:t>
            </w:r>
          </w:p>
        </w:tc>
        <w:tc>
          <w:tcPr>
            <w:tcW w:w="666" w:type="dxa"/>
            <w:tcBorders>
              <w:top w:val="nil"/>
              <w:left w:val="nil"/>
              <w:bottom w:val="single" w:sz="4" w:space="0" w:color="auto"/>
              <w:right w:val="single" w:sz="4" w:space="0" w:color="auto"/>
            </w:tcBorders>
            <w:shd w:val="clear" w:color="auto" w:fill="auto"/>
            <w:noWrap/>
            <w:vAlign w:val="center"/>
            <w:hideMark/>
          </w:tcPr>
          <w:p w:rsidR="00663C5E" w:rsidRPr="00F3188D" w:rsidRDefault="00663C5E" w:rsidP="00F3188D">
            <w:pPr>
              <w:jc w:val="center"/>
              <w:rPr>
                <w:color w:val="000000"/>
                <w:sz w:val="20"/>
                <w:szCs w:val="20"/>
              </w:rPr>
            </w:pPr>
            <w:r w:rsidRPr="00F3188D">
              <w:rPr>
                <w:color w:val="000000"/>
                <w:sz w:val="20"/>
                <w:szCs w:val="20"/>
              </w:rPr>
              <w:t>6.29</w:t>
            </w:r>
          </w:p>
        </w:tc>
        <w:tc>
          <w:tcPr>
            <w:tcW w:w="666" w:type="dxa"/>
            <w:tcBorders>
              <w:top w:val="nil"/>
              <w:left w:val="nil"/>
              <w:bottom w:val="single" w:sz="4" w:space="0" w:color="auto"/>
              <w:right w:val="single" w:sz="4" w:space="0" w:color="auto"/>
            </w:tcBorders>
            <w:shd w:val="clear" w:color="auto" w:fill="auto"/>
            <w:noWrap/>
            <w:vAlign w:val="center"/>
            <w:hideMark/>
          </w:tcPr>
          <w:p w:rsidR="00663C5E" w:rsidRPr="00F3188D" w:rsidRDefault="00663C5E" w:rsidP="00F3188D">
            <w:pPr>
              <w:jc w:val="center"/>
              <w:rPr>
                <w:color w:val="000000"/>
                <w:sz w:val="20"/>
                <w:szCs w:val="20"/>
              </w:rPr>
            </w:pPr>
            <w:r w:rsidRPr="00F3188D">
              <w:rPr>
                <w:color w:val="000000"/>
                <w:sz w:val="20"/>
                <w:szCs w:val="20"/>
              </w:rPr>
              <w:t>6.90</w:t>
            </w:r>
          </w:p>
        </w:tc>
        <w:tc>
          <w:tcPr>
            <w:tcW w:w="666" w:type="dxa"/>
            <w:tcBorders>
              <w:top w:val="nil"/>
              <w:left w:val="nil"/>
              <w:bottom w:val="single" w:sz="4" w:space="0" w:color="auto"/>
              <w:right w:val="single" w:sz="4" w:space="0" w:color="auto"/>
            </w:tcBorders>
            <w:shd w:val="clear" w:color="auto" w:fill="auto"/>
            <w:noWrap/>
            <w:vAlign w:val="center"/>
            <w:hideMark/>
          </w:tcPr>
          <w:p w:rsidR="00663C5E" w:rsidRPr="00F3188D" w:rsidRDefault="00663C5E" w:rsidP="00F3188D">
            <w:pPr>
              <w:jc w:val="center"/>
              <w:rPr>
                <w:color w:val="000000"/>
                <w:sz w:val="20"/>
                <w:szCs w:val="20"/>
              </w:rPr>
            </w:pPr>
            <w:r w:rsidRPr="00F3188D">
              <w:rPr>
                <w:color w:val="000000"/>
                <w:sz w:val="20"/>
                <w:szCs w:val="20"/>
              </w:rPr>
              <w:t>5.60</w:t>
            </w:r>
          </w:p>
        </w:tc>
        <w:tc>
          <w:tcPr>
            <w:tcW w:w="666" w:type="dxa"/>
            <w:tcBorders>
              <w:top w:val="nil"/>
              <w:left w:val="nil"/>
              <w:bottom w:val="single" w:sz="4" w:space="0" w:color="auto"/>
              <w:right w:val="single" w:sz="4" w:space="0" w:color="auto"/>
            </w:tcBorders>
            <w:shd w:val="clear" w:color="auto" w:fill="auto"/>
            <w:noWrap/>
            <w:vAlign w:val="center"/>
            <w:hideMark/>
          </w:tcPr>
          <w:p w:rsidR="00663C5E" w:rsidRPr="00F3188D" w:rsidRDefault="00663C5E" w:rsidP="00F3188D">
            <w:pPr>
              <w:jc w:val="center"/>
              <w:rPr>
                <w:color w:val="000000"/>
                <w:sz w:val="20"/>
                <w:szCs w:val="20"/>
              </w:rPr>
            </w:pPr>
            <w:r w:rsidRPr="00F3188D">
              <w:rPr>
                <w:color w:val="000000"/>
                <w:sz w:val="20"/>
                <w:szCs w:val="20"/>
              </w:rPr>
              <w:t>4.96</w:t>
            </w:r>
          </w:p>
        </w:tc>
      </w:tr>
    </w:tbl>
    <w:p w:rsidR="00663C5E" w:rsidRDefault="00663C5E" w:rsidP="00663C5E">
      <w:pPr>
        <w:pStyle w:val="ListParagraph"/>
        <w:ind w:left="426" w:hanging="426"/>
        <w:jc w:val="both"/>
        <w:rPr>
          <w:i/>
          <w:sz w:val="24"/>
          <w:szCs w:val="24"/>
        </w:rPr>
      </w:pPr>
      <w:r>
        <w:rPr>
          <w:sz w:val="24"/>
          <w:szCs w:val="24"/>
        </w:rPr>
        <w:t xml:space="preserve">Sumber : </w:t>
      </w:r>
      <w:r w:rsidRPr="007E5455">
        <w:rPr>
          <w:i/>
          <w:sz w:val="24"/>
          <w:szCs w:val="24"/>
        </w:rPr>
        <w:t>Has</w:t>
      </w:r>
      <w:r>
        <w:rPr>
          <w:i/>
          <w:sz w:val="24"/>
          <w:szCs w:val="24"/>
        </w:rPr>
        <w:t>il Perhitungan</w:t>
      </w:r>
    </w:p>
    <w:p w:rsidR="0034321F" w:rsidRDefault="0034321F" w:rsidP="00663C5E">
      <w:pPr>
        <w:pStyle w:val="ListParagraph"/>
        <w:ind w:left="426" w:hanging="426"/>
        <w:jc w:val="both"/>
        <w:rPr>
          <w:b/>
          <w:lang w:val="en-US"/>
        </w:rPr>
      </w:pPr>
    </w:p>
    <w:p w:rsidR="0034321F" w:rsidRPr="0034321F" w:rsidRDefault="0034321F" w:rsidP="0034321F">
      <w:pPr>
        <w:pStyle w:val="ListParagraph"/>
        <w:widowControl/>
        <w:autoSpaceDE/>
        <w:autoSpaceDN/>
        <w:ind w:left="0" w:firstLine="0"/>
        <w:contextualSpacing/>
        <w:rPr>
          <w:b/>
        </w:rPr>
      </w:pPr>
      <w:r w:rsidRPr="0034321F">
        <w:rPr>
          <w:b/>
        </w:rPr>
        <w:t>Kebutuhan Air Untuk Penyiapan Lahan</w:t>
      </w:r>
    </w:p>
    <w:p w:rsidR="0034321F" w:rsidRDefault="0034321F" w:rsidP="0034321F">
      <w:pPr>
        <w:pStyle w:val="ListParagraph"/>
        <w:ind w:left="426" w:hanging="426"/>
        <w:jc w:val="both"/>
      </w:pPr>
      <w:r w:rsidRPr="0034321F">
        <w:t xml:space="preserve">Langkah-langkah perhitungan penyiapan lahan dapat dengan jelas terlihat pada </w:t>
      </w:r>
      <w:r w:rsidR="00E67C62">
        <w:t>tabel</w:t>
      </w:r>
    </w:p>
    <w:p w:rsidR="0034321F" w:rsidRDefault="0034321F" w:rsidP="0034321F">
      <w:pPr>
        <w:pStyle w:val="ListParagraph"/>
        <w:ind w:left="426" w:hanging="426"/>
        <w:jc w:val="both"/>
      </w:pPr>
      <w:r w:rsidRPr="0034321F">
        <w:t>perhitungan berikut (untuk bulan Januari</w:t>
      </w:r>
      <w:r w:rsidR="00E67C62">
        <w:rPr>
          <w:lang w:val="en-US"/>
        </w:rPr>
        <w:t xml:space="preserve"> - Desember</w:t>
      </w:r>
      <w:r w:rsidRPr="0034321F">
        <w:t>) :</w:t>
      </w:r>
    </w:p>
    <w:p w:rsidR="00E67C62" w:rsidRDefault="00E67C62" w:rsidP="0034321F">
      <w:pPr>
        <w:pStyle w:val="ListParagraph"/>
        <w:ind w:left="426" w:hanging="426"/>
        <w:jc w:val="both"/>
      </w:pPr>
    </w:p>
    <w:p w:rsidR="00E67C62" w:rsidRDefault="00E67C62" w:rsidP="00E67C62">
      <w:pPr>
        <w:pStyle w:val="ListParagraph"/>
        <w:ind w:left="426" w:hanging="426"/>
        <w:jc w:val="both"/>
        <w:rPr>
          <w:b/>
          <w:lang w:val="en-US"/>
        </w:rPr>
      </w:pPr>
      <w:r w:rsidRPr="00E67C62">
        <w:rPr>
          <w:b/>
          <w:lang w:val="en-US"/>
        </w:rPr>
        <w:t xml:space="preserve">Tabel 4.8 </w:t>
      </w:r>
      <w:r>
        <w:rPr>
          <w:b/>
          <w:lang w:val="en-US"/>
        </w:rPr>
        <w:t>Perhitungan Penyiapan Lahan</w:t>
      </w:r>
    </w:p>
    <w:tbl>
      <w:tblPr>
        <w:tblStyle w:val="TableGrid"/>
        <w:tblW w:w="11199" w:type="dxa"/>
        <w:tblInd w:w="-1565" w:type="dxa"/>
        <w:tblLayout w:type="fixed"/>
        <w:tblLook w:val="04A0" w:firstRow="1" w:lastRow="0" w:firstColumn="1" w:lastColumn="0" w:noHBand="0" w:noVBand="1"/>
      </w:tblPr>
      <w:tblGrid>
        <w:gridCol w:w="426"/>
        <w:gridCol w:w="1422"/>
        <w:gridCol w:w="1008"/>
        <w:gridCol w:w="709"/>
        <w:gridCol w:w="608"/>
        <w:gridCol w:w="668"/>
        <w:gridCol w:w="709"/>
        <w:gridCol w:w="708"/>
        <w:gridCol w:w="709"/>
        <w:gridCol w:w="709"/>
        <w:gridCol w:w="688"/>
        <w:gridCol w:w="708"/>
        <w:gridCol w:w="709"/>
        <w:gridCol w:w="709"/>
        <w:gridCol w:w="709"/>
      </w:tblGrid>
      <w:tr w:rsidR="0057530D" w:rsidTr="008A4544">
        <w:tc>
          <w:tcPr>
            <w:tcW w:w="426" w:type="dxa"/>
            <w:vMerge w:val="restart"/>
            <w:vAlign w:val="center"/>
          </w:tcPr>
          <w:p w:rsidR="0057530D" w:rsidRPr="0034321F" w:rsidRDefault="0057530D" w:rsidP="0057530D">
            <w:pPr>
              <w:ind w:left="-108" w:hanging="12"/>
              <w:jc w:val="center"/>
              <w:rPr>
                <w:color w:val="000000"/>
                <w:sz w:val="18"/>
                <w:szCs w:val="18"/>
              </w:rPr>
            </w:pPr>
            <w:r>
              <w:rPr>
                <w:color w:val="000000"/>
                <w:sz w:val="18"/>
                <w:szCs w:val="18"/>
                <w:lang w:val="en-US"/>
              </w:rPr>
              <w:t xml:space="preserve">  </w:t>
            </w:r>
            <w:r w:rsidRPr="0034321F">
              <w:rPr>
                <w:color w:val="000000"/>
                <w:sz w:val="18"/>
                <w:szCs w:val="18"/>
              </w:rPr>
              <w:t>No</w:t>
            </w:r>
          </w:p>
        </w:tc>
        <w:tc>
          <w:tcPr>
            <w:tcW w:w="1422" w:type="dxa"/>
            <w:vMerge w:val="restart"/>
            <w:vAlign w:val="center"/>
          </w:tcPr>
          <w:p w:rsidR="0057530D" w:rsidRPr="0034321F" w:rsidRDefault="0057530D" w:rsidP="0057530D">
            <w:pPr>
              <w:jc w:val="center"/>
              <w:rPr>
                <w:color w:val="000000"/>
                <w:sz w:val="18"/>
                <w:szCs w:val="18"/>
              </w:rPr>
            </w:pPr>
            <w:r w:rsidRPr="0034321F">
              <w:rPr>
                <w:color w:val="000000"/>
                <w:sz w:val="18"/>
                <w:szCs w:val="18"/>
              </w:rPr>
              <w:t>Parameter</w:t>
            </w:r>
          </w:p>
        </w:tc>
        <w:tc>
          <w:tcPr>
            <w:tcW w:w="1008" w:type="dxa"/>
            <w:vMerge w:val="restart"/>
            <w:vAlign w:val="center"/>
          </w:tcPr>
          <w:p w:rsidR="0057530D" w:rsidRPr="0034321F" w:rsidRDefault="0057530D" w:rsidP="0057530D">
            <w:pPr>
              <w:jc w:val="center"/>
              <w:rPr>
                <w:color w:val="000000"/>
                <w:sz w:val="18"/>
                <w:szCs w:val="18"/>
              </w:rPr>
            </w:pPr>
            <w:r w:rsidRPr="0034321F">
              <w:rPr>
                <w:color w:val="000000"/>
                <w:sz w:val="18"/>
                <w:szCs w:val="18"/>
              </w:rPr>
              <w:t>Satuan</w:t>
            </w:r>
          </w:p>
        </w:tc>
        <w:tc>
          <w:tcPr>
            <w:tcW w:w="8343" w:type="dxa"/>
            <w:gridSpan w:val="12"/>
            <w:vAlign w:val="center"/>
          </w:tcPr>
          <w:p w:rsidR="0057530D" w:rsidRPr="0034321F" w:rsidRDefault="0057530D" w:rsidP="0057530D">
            <w:pPr>
              <w:pStyle w:val="ListParagraph"/>
              <w:ind w:left="0" w:firstLine="0"/>
              <w:jc w:val="center"/>
              <w:rPr>
                <w:color w:val="000000"/>
                <w:sz w:val="18"/>
                <w:szCs w:val="18"/>
              </w:rPr>
            </w:pPr>
            <w:r w:rsidRPr="0034321F">
              <w:rPr>
                <w:color w:val="000000"/>
                <w:sz w:val="18"/>
                <w:szCs w:val="18"/>
              </w:rPr>
              <w:t>Bulan</w:t>
            </w:r>
          </w:p>
        </w:tc>
      </w:tr>
      <w:tr w:rsidR="0057530D" w:rsidTr="008A4544">
        <w:tc>
          <w:tcPr>
            <w:tcW w:w="426" w:type="dxa"/>
            <w:vMerge/>
            <w:vAlign w:val="center"/>
          </w:tcPr>
          <w:p w:rsidR="0057530D" w:rsidRPr="0034321F" w:rsidRDefault="0057530D" w:rsidP="0057530D">
            <w:pPr>
              <w:jc w:val="center"/>
              <w:rPr>
                <w:color w:val="000000"/>
                <w:sz w:val="18"/>
                <w:szCs w:val="18"/>
              </w:rPr>
            </w:pPr>
          </w:p>
        </w:tc>
        <w:tc>
          <w:tcPr>
            <w:tcW w:w="1422" w:type="dxa"/>
            <w:vMerge/>
            <w:vAlign w:val="center"/>
          </w:tcPr>
          <w:p w:rsidR="0057530D" w:rsidRPr="0034321F" w:rsidRDefault="0057530D" w:rsidP="0057530D">
            <w:pPr>
              <w:jc w:val="center"/>
              <w:rPr>
                <w:color w:val="000000"/>
                <w:sz w:val="18"/>
                <w:szCs w:val="18"/>
              </w:rPr>
            </w:pPr>
          </w:p>
        </w:tc>
        <w:tc>
          <w:tcPr>
            <w:tcW w:w="1008" w:type="dxa"/>
            <w:vMerge/>
            <w:vAlign w:val="center"/>
          </w:tcPr>
          <w:p w:rsidR="0057530D" w:rsidRPr="0034321F" w:rsidRDefault="0057530D" w:rsidP="0057530D">
            <w:pPr>
              <w:jc w:val="center"/>
              <w:rPr>
                <w:color w:val="000000"/>
                <w:sz w:val="18"/>
                <w:szCs w:val="18"/>
              </w:rPr>
            </w:pPr>
          </w:p>
        </w:tc>
        <w:tc>
          <w:tcPr>
            <w:tcW w:w="709" w:type="dxa"/>
            <w:vAlign w:val="center"/>
          </w:tcPr>
          <w:p w:rsidR="0057530D" w:rsidRPr="0034321F" w:rsidRDefault="0057530D" w:rsidP="0057530D">
            <w:pPr>
              <w:jc w:val="center"/>
              <w:rPr>
                <w:color w:val="000000"/>
                <w:sz w:val="18"/>
                <w:szCs w:val="18"/>
              </w:rPr>
            </w:pPr>
            <w:r w:rsidRPr="0034321F">
              <w:rPr>
                <w:color w:val="000000"/>
                <w:sz w:val="18"/>
                <w:szCs w:val="18"/>
              </w:rPr>
              <w:t>Jan</w:t>
            </w:r>
          </w:p>
        </w:tc>
        <w:tc>
          <w:tcPr>
            <w:tcW w:w="608" w:type="dxa"/>
            <w:vAlign w:val="center"/>
          </w:tcPr>
          <w:p w:rsidR="0057530D" w:rsidRPr="0034321F" w:rsidRDefault="0057530D" w:rsidP="0057530D">
            <w:pPr>
              <w:jc w:val="center"/>
              <w:rPr>
                <w:color w:val="000000"/>
                <w:sz w:val="18"/>
                <w:szCs w:val="18"/>
              </w:rPr>
            </w:pPr>
            <w:r w:rsidRPr="0034321F">
              <w:rPr>
                <w:color w:val="000000"/>
                <w:sz w:val="18"/>
                <w:szCs w:val="18"/>
              </w:rPr>
              <w:t>Feb</w:t>
            </w:r>
          </w:p>
        </w:tc>
        <w:tc>
          <w:tcPr>
            <w:tcW w:w="668" w:type="dxa"/>
            <w:vAlign w:val="center"/>
          </w:tcPr>
          <w:p w:rsidR="0057530D" w:rsidRPr="0034321F" w:rsidRDefault="0057530D" w:rsidP="0057530D">
            <w:pPr>
              <w:jc w:val="center"/>
              <w:rPr>
                <w:color w:val="000000"/>
                <w:sz w:val="18"/>
                <w:szCs w:val="18"/>
              </w:rPr>
            </w:pPr>
            <w:r w:rsidRPr="0034321F">
              <w:rPr>
                <w:color w:val="000000"/>
                <w:sz w:val="18"/>
                <w:szCs w:val="18"/>
              </w:rPr>
              <w:t>Mar</w:t>
            </w:r>
          </w:p>
        </w:tc>
        <w:tc>
          <w:tcPr>
            <w:tcW w:w="709" w:type="dxa"/>
            <w:vAlign w:val="center"/>
          </w:tcPr>
          <w:p w:rsidR="0057530D" w:rsidRPr="0034321F" w:rsidRDefault="0057530D" w:rsidP="0057530D">
            <w:pPr>
              <w:jc w:val="center"/>
              <w:rPr>
                <w:color w:val="000000"/>
                <w:sz w:val="18"/>
                <w:szCs w:val="18"/>
              </w:rPr>
            </w:pPr>
            <w:r w:rsidRPr="0034321F">
              <w:rPr>
                <w:color w:val="000000"/>
                <w:sz w:val="18"/>
                <w:szCs w:val="18"/>
              </w:rPr>
              <w:t>Apr</w:t>
            </w:r>
          </w:p>
        </w:tc>
        <w:tc>
          <w:tcPr>
            <w:tcW w:w="708" w:type="dxa"/>
            <w:vAlign w:val="center"/>
          </w:tcPr>
          <w:p w:rsidR="0057530D" w:rsidRPr="0034321F" w:rsidRDefault="0057530D" w:rsidP="0057530D">
            <w:pPr>
              <w:jc w:val="center"/>
              <w:rPr>
                <w:color w:val="000000"/>
                <w:sz w:val="18"/>
                <w:szCs w:val="18"/>
              </w:rPr>
            </w:pPr>
            <w:r w:rsidRPr="0034321F">
              <w:rPr>
                <w:color w:val="000000"/>
                <w:sz w:val="18"/>
                <w:szCs w:val="18"/>
              </w:rPr>
              <w:t>Mei</w:t>
            </w:r>
          </w:p>
        </w:tc>
        <w:tc>
          <w:tcPr>
            <w:tcW w:w="709" w:type="dxa"/>
            <w:vAlign w:val="center"/>
          </w:tcPr>
          <w:p w:rsidR="0057530D" w:rsidRPr="0034321F" w:rsidRDefault="0057530D" w:rsidP="0057530D">
            <w:pPr>
              <w:jc w:val="center"/>
              <w:rPr>
                <w:color w:val="000000"/>
                <w:sz w:val="18"/>
                <w:szCs w:val="18"/>
              </w:rPr>
            </w:pPr>
            <w:r w:rsidRPr="0034321F">
              <w:rPr>
                <w:color w:val="000000"/>
                <w:sz w:val="18"/>
                <w:szCs w:val="18"/>
              </w:rPr>
              <w:t>Jun</w:t>
            </w:r>
          </w:p>
        </w:tc>
        <w:tc>
          <w:tcPr>
            <w:tcW w:w="709" w:type="dxa"/>
            <w:vAlign w:val="center"/>
          </w:tcPr>
          <w:p w:rsidR="0057530D" w:rsidRPr="0034321F" w:rsidRDefault="0057530D" w:rsidP="0057530D">
            <w:pPr>
              <w:jc w:val="center"/>
              <w:rPr>
                <w:color w:val="000000"/>
                <w:sz w:val="18"/>
                <w:szCs w:val="18"/>
              </w:rPr>
            </w:pPr>
            <w:r w:rsidRPr="0034321F">
              <w:rPr>
                <w:color w:val="000000"/>
                <w:sz w:val="18"/>
                <w:szCs w:val="18"/>
              </w:rPr>
              <w:t>Jul</w:t>
            </w:r>
          </w:p>
        </w:tc>
        <w:tc>
          <w:tcPr>
            <w:tcW w:w="688" w:type="dxa"/>
            <w:vAlign w:val="center"/>
          </w:tcPr>
          <w:p w:rsidR="0057530D" w:rsidRPr="0034321F" w:rsidRDefault="0057530D" w:rsidP="0057530D">
            <w:pPr>
              <w:jc w:val="center"/>
              <w:rPr>
                <w:color w:val="000000"/>
                <w:sz w:val="18"/>
                <w:szCs w:val="18"/>
              </w:rPr>
            </w:pPr>
            <w:r w:rsidRPr="0034321F">
              <w:rPr>
                <w:color w:val="000000"/>
                <w:sz w:val="18"/>
                <w:szCs w:val="18"/>
              </w:rPr>
              <w:t>Ags</w:t>
            </w:r>
          </w:p>
        </w:tc>
        <w:tc>
          <w:tcPr>
            <w:tcW w:w="708" w:type="dxa"/>
            <w:vAlign w:val="center"/>
          </w:tcPr>
          <w:p w:rsidR="0057530D" w:rsidRPr="0034321F" w:rsidRDefault="0057530D" w:rsidP="0057530D">
            <w:pPr>
              <w:jc w:val="center"/>
              <w:rPr>
                <w:color w:val="000000"/>
                <w:sz w:val="18"/>
                <w:szCs w:val="18"/>
              </w:rPr>
            </w:pPr>
            <w:r w:rsidRPr="0034321F">
              <w:rPr>
                <w:color w:val="000000"/>
                <w:sz w:val="18"/>
                <w:szCs w:val="18"/>
              </w:rPr>
              <w:t>Sep</w:t>
            </w:r>
          </w:p>
        </w:tc>
        <w:tc>
          <w:tcPr>
            <w:tcW w:w="709" w:type="dxa"/>
            <w:vAlign w:val="center"/>
          </w:tcPr>
          <w:p w:rsidR="0057530D" w:rsidRPr="0034321F" w:rsidRDefault="0057530D" w:rsidP="0057530D">
            <w:pPr>
              <w:jc w:val="center"/>
              <w:rPr>
                <w:color w:val="000000"/>
                <w:sz w:val="18"/>
                <w:szCs w:val="18"/>
              </w:rPr>
            </w:pPr>
            <w:r w:rsidRPr="0034321F">
              <w:rPr>
                <w:color w:val="000000"/>
                <w:sz w:val="18"/>
                <w:szCs w:val="18"/>
              </w:rPr>
              <w:t>Okt</w:t>
            </w:r>
          </w:p>
        </w:tc>
        <w:tc>
          <w:tcPr>
            <w:tcW w:w="709" w:type="dxa"/>
            <w:vAlign w:val="center"/>
          </w:tcPr>
          <w:p w:rsidR="0057530D" w:rsidRPr="0034321F" w:rsidRDefault="0057530D" w:rsidP="0057530D">
            <w:pPr>
              <w:tabs>
                <w:tab w:val="left" w:pos="361"/>
              </w:tabs>
              <w:jc w:val="center"/>
              <w:rPr>
                <w:color w:val="000000"/>
                <w:sz w:val="18"/>
                <w:szCs w:val="18"/>
              </w:rPr>
            </w:pPr>
            <w:r w:rsidRPr="0034321F">
              <w:rPr>
                <w:color w:val="000000"/>
                <w:sz w:val="18"/>
                <w:szCs w:val="18"/>
              </w:rPr>
              <w:t>Nov</w:t>
            </w:r>
          </w:p>
        </w:tc>
        <w:tc>
          <w:tcPr>
            <w:tcW w:w="709" w:type="dxa"/>
            <w:vAlign w:val="center"/>
          </w:tcPr>
          <w:p w:rsidR="0057530D" w:rsidRPr="0034321F" w:rsidRDefault="0057530D" w:rsidP="0057530D">
            <w:pPr>
              <w:jc w:val="center"/>
              <w:rPr>
                <w:color w:val="000000"/>
                <w:sz w:val="18"/>
                <w:szCs w:val="18"/>
              </w:rPr>
            </w:pPr>
            <w:r w:rsidRPr="0034321F">
              <w:rPr>
                <w:color w:val="000000"/>
                <w:sz w:val="18"/>
                <w:szCs w:val="18"/>
              </w:rPr>
              <w:t>Des</w:t>
            </w:r>
          </w:p>
        </w:tc>
      </w:tr>
      <w:tr w:rsidR="0057530D" w:rsidTr="008A4544">
        <w:tc>
          <w:tcPr>
            <w:tcW w:w="426" w:type="dxa"/>
            <w:vAlign w:val="center"/>
          </w:tcPr>
          <w:p w:rsidR="0057530D" w:rsidRPr="0034321F" w:rsidRDefault="0057530D" w:rsidP="0057530D">
            <w:pPr>
              <w:jc w:val="center"/>
              <w:rPr>
                <w:color w:val="000000"/>
                <w:sz w:val="18"/>
                <w:szCs w:val="18"/>
              </w:rPr>
            </w:pPr>
            <w:r w:rsidRPr="0034321F">
              <w:rPr>
                <w:color w:val="000000"/>
                <w:sz w:val="18"/>
                <w:szCs w:val="18"/>
              </w:rPr>
              <w:t>1</w:t>
            </w:r>
          </w:p>
        </w:tc>
        <w:tc>
          <w:tcPr>
            <w:tcW w:w="1422" w:type="dxa"/>
            <w:vAlign w:val="center"/>
          </w:tcPr>
          <w:p w:rsidR="0057530D" w:rsidRPr="0034321F" w:rsidRDefault="0057530D" w:rsidP="0057530D">
            <w:pPr>
              <w:jc w:val="center"/>
              <w:rPr>
                <w:color w:val="000000"/>
                <w:sz w:val="18"/>
                <w:szCs w:val="18"/>
              </w:rPr>
            </w:pPr>
            <w:r w:rsidRPr="0034321F">
              <w:rPr>
                <w:color w:val="000000"/>
                <w:sz w:val="18"/>
                <w:szCs w:val="18"/>
              </w:rPr>
              <w:t>Evapotranspirasi Potensial</w:t>
            </w:r>
          </w:p>
        </w:tc>
        <w:tc>
          <w:tcPr>
            <w:tcW w:w="1008" w:type="dxa"/>
            <w:vAlign w:val="center"/>
          </w:tcPr>
          <w:p w:rsidR="0057530D" w:rsidRPr="0034321F" w:rsidRDefault="0057530D" w:rsidP="0057530D">
            <w:pPr>
              <w:jc w:val="center"/>
              <w:rPr>
                <w:color w:val="000000"/>
                <w:sz w:val="18"/>
                <w:szCs w:val="18"/>
              </w:rPr>
            </w:pPr>
            <w:r w:rsidRPr="0034321F">
              <w:rPr>
                <w:color w:val="000000"/>
                <w:sz w:val="18"/>
                <w:szCs w:val="18"/>
              </w:rPr>
              <w:t>(mm/hr)</w:t>
            </w:r>
          </w:p>
        </w:tc>
        <w:tc>
          <w:tcPr>
            <w:tcW w:w="709" w:type="dxa"/>
            <w:vAlign w:val="center"/>
          </w:tcPr>
          <w:p w:rsidR="0057530D" w:rsidRPr="0034321F" w:rsidRDefault="0057530D" w:rsidP="0057530D">
            <w:pPr>
              <w:jc w:val="center"/>
              <w:rPr>
                <w:color w:val="000000"/>
                <w:sz w:val="18"/>
                <w:szCs w:val="18"/>
              </w:rPr>
            </w:pPr>
            <w:r w:rsidRPr="0034321F">
              <w:rPr>
                <w:color w:val="000000"/>
                <w:sz w:val="18"/>
                <w:szCs w:val="18"/>
              </w:rPr>
              <w:t>7.90</w:t>
            </w:r>
          </w:p>
        </w:tc>
        <w:tc>
          <w:tcPr>
            <w:tcW w:w="608" w:type="dxa"/>
            <w:vAlign w:val="center"/>
          </w:tcPr>
          <w:p w:rsidR="0057530D" w:rsidRPr="0034321F" w:rsidRDefault="0057530D" w:rsidP="0057530D">
            <w:pPr>
              <w:jc w:val="center"/>
              <w:rPr>
                <w:color w:val="000000"/>
                <w:sz w:val="18"/>
                <w:szCs w:val="18"/>
              </w:rPr>
            </w:pPr>
            <w:r w:rsidRPr="0034321F">
              <w:rPr>
                <w:color w:val="000000"/>
                <w:sz w:val="18"/>
                <w:szCs w:val="18"/>
              </w:rPr>
              <w:t>5.30</w:t>
            </w:r>
          </w:p>
        </w:tc>
        <w:tc>
          <w:tcPr>
            <w:tcW w:w="668" w:type="dxa"/>
            <w:vAlign w:val="center"/>
          </w:tcPr>
          <w:p w:rsidR="0057530D" w:rsidRPr="0034321F" w:rsidRDefault="0057530D" w:rsidP="0057530D">
            <w:pPr>
              <w:jc w:val="center"/>
              <w:rPr>
                <w:color w:val="000000"/>
                <w:sz w:val="18"/>
                <w:szCs w:val="18"/>
              </w:rPr>
            </w:pPr>
            <w:r w:rsidRPr="0034321F">
              <w:rPr>
                <w:color w:val="000000"/>
                <w:sz w:val="18"/>
                <w:szCs w:val="18"/>
              </w:rPr>
              <w:t>5.32</w:t>
            </w:r>
          </w:p>
        </w:tc>
        <w:tc>
          <w:tcPr>
            <w:tcW w:w="709" w:type="dxa"/>
            <w:vAlign w:val="center"/>
          </w:tcPr>
          <w:p w:rsidR="0057530D" w:rsidRPr="0034321F" w:rsidRDefault="0057530D" w:rsidP="0057530D">
            <w:pPr>
              <w:jc w:val="center"/>
              <w:rPr>
                <w:color w:val="000000"/>
                <w:sz w:val="18"/>
                <w:szCs w:val="18"/>
              </w:rPr>
            </w:pPr>
            <w:r w:rsidRPr="0034321F">
              <w:rPr>
                <w:color w:val="000000"/>
                <w:sz w:val="18"/>
                <w:szCs w:val="18"/>
              </w:rPr>
              <w:t>4.15</w:t>
            </w:r>
          </w:p>
        </w:tc>
        <w:tc>
          <w:tcPr>
            <w:tcW w:w="708" w:type="dxa"/>
            <w:vAlign w:val="center"/>
          </w:tcPr>
          <w:p w:rsidR="0057530D" w:rsidRPr="0034321F" w:rsidRDefault="0057530D" w:rsidP="0057530D">
            <w:pPr>
              <w:jc w:val="center"/>
              <w:rPr>
                <w:color w:val="000000"/>
                <w:sz w:val="18"/>
                <w:szCs w:val="18"/>
              </w:rPr>
            </w:pPr>
            <w:r w:rsidRPr="0034321F">
              <w:rPr>
                <w:color w:val="000000"/>
                <w:sz w:val="18"/>
                <w:szCs w:val="18"/>
              </w:rPr>
              <w:t>4.10</w:t>
            </w:r>
          </w:p>
        </w:tc>
        <w:tc>
          <w:tcPr>
            <w:tcW w:w="709" w:type="dxa"/>
            <w:vAlign w:val="center"/>
          </w:tcPr>
          <w:p w:rsidR="0057530D" w:rsidRPr="0034321F" w:rsidRDefault="0057530D" w:rsidP="0057530D">
            <w:pPr>
              <w:jc w:val="center"/>
              <w:rPr>
                <w:color w:val="000000"/>
                <w:sz w:val="18"/>
                <w:szCs w:val="18"/>
              </w:rPr>
            </w:pPr>
            <w:r w:rsidRPr="0034321F">
              <w:rPr>
                <w:color w:val="000000"/>
                <w:sz w:val="18"/>
                <w:szCs w:val="18"/>
              </w:rPr>
              <w:t>3.91</w:t>
            </w:r>
          </w:p>
        </w:tc>
        <w:tc>
          <w:tcPr>
            <w:tcW w:w="709" w:type="dxa"/>
            <w:vAlign w:val="center"/>
          </w:tcPr>
          <w:p w:rsidR="0057530D" w:rsidRPr="0034321F" w:rsidRDefault="0057530D" w:rsidP="0057530D">
            <w:pPr>
              <w:jc w:val="center"/>
              <w:rPr>
                <w:color w:val="000000"/>
                <w:sz w:val="18"/>
                <w:szCs w:val="18"/>
              </w:rPr>
            </w:pPr>
            <w:r w:rsidRPr="0034321F">
              <w:rPr>
                <w:color w:val="000000"/>
                <w:sz w:val="18"/>
                <w:szCs w:val="18"/>
              </w:rPr>
              <w:t>4.14</w:t>
            </w:r>
          </w:p>
        </w:tc>
        <w:tc>
          <w:tcPr>
            <w:tcW w:w="688" w:type="dxa"/>
            <w:vAlign w:val="center"/>
          </w:tcPr>
          <w:p w:rsidR="0057530D" w:rsidRPr="0034321F" w:rsidRDefault="0057530D" w:rsidP="0057530D">
            <w:pPr>
              <w:jc w:val="center"/>
              <w:rPr>
                <w:color w:val="000000"/>
                <w:sz w:val="18"/>
                <w:szCs w:val="18"/>
              </w:rPr>
            </w:pPr>
            <w:r w:rsidRPr="0034321F">
              <w:rPr>
                <w:color w:val="000000"/>
                <w:sz w:val="18"/>
                <w:szCs w:val="18"/>
              </w:rPr>
              <w:t>5.18</w:t>
            </w:r>
          </w:p>
        </w:tc>
        <w:tc>
          <w:tcPr>
            <w:tcW w:w="708" w:type="dxa"/>
            <w:vAlign w:val="center"/>
          </w:tcPr>
          <w:p w:rsidR="0057530D" w:rsidRPr="0034321F" w:rsidRDefault="0057530D" w:rsidP="0057530D">
            <w:pPr>
              <w:jc w:val="center"/>
              <w:rPr>
                <w:color w:val="000000"/>
                <w:sz w:val="18"/>
                <w:szCs w:val="18"/>
              </w:rPr>
            </w:pPr>
            <w:r w:rsidRPr="0034321F">
              <w:rPr>
                <w:color w:val="000000"/>
                <w:sz w:val="18"/>
                <w:szCs w:val="18"/>
              </w:rPr>
              <w:t>6.29</w:t>
            </w:r>
          </w:p>
        </w:tc>
        <w:tc>
          <w:tcPr>
            <w:tcW w:w="709" w:type="dxa"/>
            <w:vAlign w:val="center"/>
          </w:tcPr>
          <w:p w:rsidR="0057530D" w:rsidRPr="0034321F" w:rsidRDefault="0057530D" w:rsidP="0057530D">
            <w:pPr>
              <w:jc w:val="center"/>
              <w:rPr>
                <w:color w:val="000000"/>
                <w:sz w:val="18"/>
                <w:szCs w:val="18"/>
              </w:rPr>
            </w:pPr>
            <w:r w:rsidRPr="0034321F">
              <w:rPr>
                <w:color w:val="000000"/>
                <w:sz w:val="18"/>
                <w:szCs w:val="18"/>
              </w:rPr>
              <w:t>6.90</w:t>
            </w:r>
          </w:p>
        </w:tc>
        <w:tc>
          <w:tcPr>
            <w:tcW w:w="709" w:type="dxa"/>
            <w:vAlign w:val="center"/>
          </w:tcPr>
          <w:p w:rsidR="0057530D" w:rsidRPr="0034321F" w:rsidRDefault="0057530D" w:rsidP="0057530D">
            <w:pPr>
              <w:jc w:val="center"/>
              <w:rPr>
                <w:color w:val="000000"/>
                <w:sz w:val="18"/>
                <w:szCs w:val="18"/>
              </w:rPr>
            </w:pPr>
            <w:r w:rsidRPr="0034321F">
              <w:rPr>
                <w:color w:val="000000"/>
                <w:sz w:val="18"/>
                <w:szCs w:val="18"/>
              </w:rPr>
              <w:t>5.60</w:t>
            </w:r>
          </w:p>
        </w:tc>
        <w:tc>
          <w:tcPr>
            <w:tcW w:w="709" w:type="dxa"/>
            <w:vAlign w:val="center"/>
          </w:tcPr>
          <w:p w:rsidR="0057530D" w:rsidRPr="0034321F" w:rsidRDefault="0057530D" w:rsidP="0057530D">
            <w:pPr>
              <w:jc w:val="center"/>
              <w:rPr>
                <w:color w:val="000000"/>
                <w:sz w:val="18"/>
                <w:szCs w:val="18"/>
              </w:rPr>
            </w:pPr>
            <w:r w:rsidRPr="0034321F">
              <w:rPr>
                <w:color w:val="000000"/>
                <w:sz w:val="18"/>
                <w:szCs w:val="18"/>
              </w:rPr>
              <w:t>4.96</w:t>
            </w:r>
          </w:p>
        </w:tc>
      </w:tr>
      <w:tr w:rsidR="0057530D" w:rsidTr="008A4544">
        <w:tc>
          <w:tcPr>
            <w:tcW w:w="426" w:type="dxa"/>
            <w:vAlign w:val="center"/>
          </w:tcPr>
          <w:p w:rsidR="0057530D" w:rsidRPr="0034321F" w:rsidRDefault="0057530D" w:rsidP="0057530D">
            <w:pPr>
              <w:jc w:val="center"/>
              <w:rPr>
                <w:color w:val="000000"/>
                <w:sz w:val="18"/>
                <w:szCs w:val="18"/>
              </w:rPr>
            </w:pPr>
            <w:r w:rsidRPr="0034321F">
              <w:rPr>
                <w:color w:val="000000"/>
                <w:sz w:val="18"/>
                <w:szCs w:val="18"/>
              </w:rPr>
              <w:t>2</w:t>
            </w:r>
          </w:p>
        </w:tc>
        <w:tc>
          <w:tcPr>
            <w:tcW w:w="1422" w:type="dxa"/>
            <w:vAlign w:val="center"/>
          </w:tcPr>
          <w:p w:rsidR="0057530D" w:rsidRPr="0034321F" w:rsidRDefault="0057530D" w:rsidP="0057530D">
            <w:pPr>
              <w:jc w:val="center"/>
              <w:rPr>
                <w:color w:val="000000"/>
                <w:sz w:val="18"/>
                <w:szCs w:val="18"/>
              </w:rPr>
            </w:pPr>
            <w:r w:rsidRPr="0034321F">
              <w:rPr>
                <w:color w:val="000000"/>
                <w:sz w:val="18"/>
                <w:szCs w:val="18"/>
              </w:rPr>
              <w:t>Evaporasi</w:t>
            </w:r>
          </w:p>
        </w:tc>
        <w:tc>
          <w:tcPr>
            <w:tcW w:w="1008" w:type="dxa"/>
            <w:vAlign w:val="center"/>
          </w:tcPr>
          <w:p w:rsidR="0057530D" w:rsidRPr="0034321F" w:rsidRDefault="0057530D" w:rsidP="0057530D">
            <w:pPr>
              <w:jc w:val="center"/>
              <w:rPr>
                <w:color w:val="000000"/>
                <w:sz w:val="18"/>
                <w:szCs w:val="18"/>
              </w:rPr>
            </w:pPr>
            <w:r w:rsidRPr="0034321F">
              <w:rPr>
                <w:color w:val="000000"/>
                <w:sz w:val="18"/>
                <w:szCs w:val="18"/>
              </w:rPr>
              <w:t>(mm/hr)</w:t>
            </w:r>
          </w:p>
        </w:tc>
        <w:tc>
          <w:tcPr>
            <w:tcW w:w="709" w:type="dxa"/>
            <w:vAlign w:val="center"/>
          </w:tcPr>
          <w:p w:rsidR="0057530D" w:rsidRPr="0034321F" w:rsidRDefault="0057530D" w:rsidP="0057530D">
            <w:pPr>
              <w:jc w:val="center"/>
              <w:rPr>
                <w:color w:val="000000"/>
                <w:sz w:val="18"/>
                <w:szCs w:val="18"/>
              </w:rPr>
            </w:pPr>
            <w:r w:rsidRPr="0034321F">
              <w:rPr>
                <w:color w:val="000000"/>
                <w:sz w:val="18"/>
                <w:szCs w:val="18"/>
              </w:rPr>
              <w:t>8.69</w:t>
            </w:r>
          </w:p>
        </w:tc>
        <w:tc>
          <w:tcPr>
            <w:tcW w:w="608" w:type="dxa"/>
            <w:vAlign w:val="center"/>
          </w:tcPr>
          <w:p w:rsidR="0057530D" w:rsidRPr="0034321F" w:rsidRDefault="0057530D" w:rsidP="0057530D">
            <w:pPr>
              <w:jc w:val="center"/>
              <w:rPr>
                <w:color w:val="000000"/>
                <w:sz w:val="18"/>
                <w:szCs w:val="18"/>
              </w:rPr>
            </w:pPr>
            <w:r w:rsidRPr="0034321F">
              <w:rPr>
                <w:color w:val="000000"/>
                <w:sz w:val="18"/>
                <w:szCs w:val="18"/>
              </w:rPr>
              <w:t>5.83</w:t>
            </w:r>
          </w:p>
        </w:tc>
        <w:tc>
          <w:tcPr>
            <w:tcW w:w="668" w:type="dxa"/>
            <w:vAlign w:val="center"/>
          </w:tcPr>
          <w:p w:rsidR="0057530D" w:rsidRPr="0034321F" w:rsidRDefault="0057530D" w:rsidP="0057530D">
            <w:pPr>
              <w:jc w:val="center"/>
              <w:rPr>
                <w:color w:val="000000"/>
                <w:sz w:val="18"/>
                <w:szCs w:val="18"/>
              </w:rPr>
            </w:pPr>
            <w:r w:rsidRPr="0034321F">
              <w:rPr>
                <w:color w:val="000000"/>
                <w:sz w:val="18"/>
                <w:szCs w:val="18"/>
              </w:rPr>
              <w:t>5.85</w:t>
            </w:r>
          </w:p>
        </w:tc>
        <w:tc>
          <w:tcPr>
            <w:tcW w:w="709" w:type="dxa"/>
            <w:vAlign w:val="center"/>
          </w:tcPr>
          <w:p w:rsidR="0057530D" w:rsidRPr="0034321F" w:rsidRDefault="0057530D" w:rsidP="0057530D">
            <w:pPr>
              <w:jc w:val="center"/>
              <w:rPr>
                <w:color w:val="000000"/>
                <w:sz w:val="18"/>
                <w:szCs w:val="18"/>
              </w:rPr>
            </w:pPr>
            <w:r w:rsidRPr="0034321F">
              <w:rPr>
                <w:color w:val="000000"/>
                <w:sz w:val="18"/>
                <w:szCs w:val="18"/>
              </w:rPr>
              <w:t>4.56</w:t>
            </w:r>
          </w:p>
        </w:tc>
        <w:tc>
          <w:tcPr>
            <w:tcW w:w="708" w:type="dxa"/>
            <w:vAlign w:val="center"/>
          </w:tcPr>
          <w:p w:rsidR="0057530D" w:rsidRPr="0034321F" w:rsidRDefault="0057530D" w:rsidP="0057530D">
            <w:pPr>
              <w:jc w:val="center"/>
              <w:rPr>
                <w:color w:val="000000"/>
                <w:sz w:val="18"/>
                <w:szCs w:val="18"/>
              </w:rPr>
            </w:pPr>
            <w:r w:rsidRPr="0034321F">
              <w:rPr>
                <w:color w:val="000000"/>
                <w:sz w:val="18"/>
                <w:szCs w:val="18"/>
              </w:rPr>
              <w:t>4.51</w:t>
            </w:r>
          </w:p>
        </w:tc>
        <w:tc>
          <w:tcPr>
            <w:tcW w:w="709" w:type="dxa"/>
            <w:vAlign w:val="center"/>
          </w:tcPr>
          <w:p w:rsidR="0057530D" w:rsidRPr="0034321F" w:rsidRDefault="0057530D" w:rsidP="0057530D">
            <w:pPr>
              <w:jc w:val="center"/>
              <w:rPr>
                <w:color w:val="000000"/>
                <w:sz w:val="18"/>
                <w:szCs w:val="18"/>
              </w:rPr>
            </w:pPr>
            <w:r w:rsidRPr="0034321F">
              <w:rPr>
                <w:color w:val="000000"/>
                <w:sz w:val="18"/>
                <w:szCs w:val="18"/>
              </w:rPr>
              <w:t>4.30</w:t>
            </w:r>
          </w:p>
        </w:tc>
        <w:tc>
          <w:tcPr>
            <w:tcW w:w="709" w:type="dxa"/>
            <w:vAlign w:val="center"/>
          </w:tcPr>
          <w:p w:rsidR="0057530D" w:rsidRPr="0034321F" w:rsidRDefault="0057530D" w:rsidP="0057530D">
            <w:pPr>
              <w:jc w:val="center"/>
              <w:rPr>
                <w:color w:val="000000"/>
                <w:sz w:val="18"/>
                <w:szCs w:val="18"/>
              </w:rPr>
            </w:pPr>
            <w:r w:rsidRPr="0034321F">
              <w:rPr>
                <w:color w:val="000000"/>
                <w:sz w:val="18"/>
                <w:szCs w:val="18"/>
              </w:rPr>
              <w:t>4.55</w:t>
            </w:r>
          </w:p>
        </w:tc>
        <w:tc>
          <w:tcPr>
            <w:tcW w:w="688" w:type="dxa"/>
            <w:vAlign w:val="center"/>
          </w:tcPr>
          <w:p w:rsidR="0057530D" w:rsidRPr="0034321F" w:rsidRDefault="0057530D" w:rsidP="0057530D">
            <w:pPr>
              <w:jc w:val="center"/>
              <w:rPr>
                <w:color w:val="000000"/>
                <w:sz w:val="18"/>
                <w:szCs w:val="18"/>
              </w:rPr>
            </w:pPr>
            <w:r w:rsidRPr="0034321F">
              <w:rPr>
                <w:color w:val="000000"/>
                <w:sz w:val="18"/>
                <w:szCs w:val="18"/>
              </w:rPr>
              <w:t>5.70</w:t>
            </w:r>
          </w:p>
        </w:tc>
        <w:tc>
          <w:tcPr>
            <w:tcW w:w="708" w:type="dxa"/>
            <w:vAlign w:val="center"/>
          </w:tcPr>
          <w:p w:rsidR="0057530D" w:rsidRPr="0034321F" w:rsidRDefault="0057530D" w:rsidP="0057530D">
            <w:pPr>
              <w:jc w:val="center"/>
              <w:rPr>
                <w:color w:val="000000"/>
                <w:sz w:val="18"/>
                <w:szCs w:val="18"/>
              </w:rPr>
            </w:pPr>
            <w:r w:rsidRPr="0034321F">
              <w:rPr>
                <w:color w:val="000000"/>
                <w:sz w:val="18"/>
                <w:szCs w:val="18"/>
              </w:rPr>
              <w:t>6.92</w:t>
            </w:r>
          </w:p>
        </w:tc>
        <w:tc>
          <w:tcPr>
            <w:tcW w:w="709" w:type="dxa"/>
            <w:vAlign w:val="center"/>
          </w:tcPr>
          <w:p w:rsidR="0057530D" w:rsidRPr="0034321F" w:rsidRDefault="0057530D" w:rsidP="0057530D">
            <w:pPr>
              <w:jc w:val="center"/>
              <w:rPr>
                <w:color w:val="000000"/>
                <w:sz w:val="18"/>
                <w:szCs w:val="18"/>
              </w:rPr>
            </w:pPr>
            <w:r w:rsidRPr="0034321F">
              <w:rPr>
                <w:color w:val="000000"/>
                <w:sz w:val="18"/>
                <w:szCs w:val="18"/>
              </w:rPr>
              <w:t>7.59</w:t>
            </w:r>
          </w:p>
        </w:tc>
        <w:tc>
          <w:tcPr>
            <w:tcW w:w="709" w:type="dxa"/>
            <w:vAlign w:val="center"/>
          </w:tcPr>
          <w:p w:rsidR="0057530D" w:rsidRPr="0034321F" w:rsidRDefault="0057530D" w:rsidP="0057530D">
            <w:pPr>
              <w:jc w:val="center"/>
              <w:rPr>
                <w:color w:val="000000"/>
                <w:sz w:val="18"/>
                <w:szCs w:val="18"/>
              </w:rPr>
            </w:pPr>
            <w:r w:rsidRPr="0034321F">
              <w:rPr>
                <w:color w:val="000000"/>
                <w:sz w:val="18"/>
                <w:szCs w:val="18"/>
              </w:rPr>
              <w:t>6.16</w:t>
            </w:r>
          </w:p>
        </w:tc>
        <w:tc>
          <w:tcPr>
            <w:tcW w:w="709" w:type="dxa"/>
            <w:vAlign w:val="center"/>
          </w:tcPr>
          <w:p w:rsidR="0057530D" w:rsidRPr="0034321F" w:rsidRDefault="0057530D" w:rsidP="0057530D">
            <w:pPr>
              <w:jc w:val="center"/>
              <w:rPr>
                <w:color w:val="000000"/>
                <w:sz w:val="18"/>
                <w:szCs w:val="18"/>
              </w:rPr>
            </w:pPr>
            <w:r w:rsidRPr="0034321F">
              <w:rPr>
                <w:color w:val="000000"/>
                <w:sz w:val="18"/>
                <w:szCs w:val="18"/>
              </w:rPr>
              <w:t>5.45</w:t>
            </w:r>
          </w:p>
        </w:tc>
      </w:tr>
      <w:tr w:rsidR="0057530D" w:rsidTr="008A4544">
        <w:tc>
          <w:tcPr>
            <w:tcW w:w="426" w:type="dxa"/>
            <w:vAlign w:val="center"/>
          </w:tcPr>
          <w:p w:rsidR="0057530D" w:rsidRPr="0034321F" w:rsidRDefault="0057530D" w:rsidP="0057530D">
            <w:pPr>
              <w:jc w:val="center"/>
              <w:rPr>
                <w:color w:val="000000"/>
                <w:sz w:val="18"/>
                <w:szCs w:val="18"/>
              </w:rPr>
            </w:pPr>
            <w:r w:rsidRPr="0034321F">
              <w:rPr>
                <w:color w:val="000000"/>
                <w:sz w:val="18"/>
                <w:szCs w:val="18"/>
              </w:rPr>
              <w:t>3</w:t>
            </w:r>
          </w:p>
        </w:tc>
        <w:tc>
          <w:tcPr>
            <w:tcW w:w="1422" w:type="dxa"/>
            <w:vAlign w:val="center"/>
          </w:tcPr>
          <w:p w:rsidR="0057530D" w:rsidRPr="0034321F" w:rsidRDefault="0057530D" w:rsidP="0057530D">
            <w:pPr>
              <w:jc w:val="center"/>
              <w:rPr>
                <w:color w:val="000000"/>
                <w:sz w:val="18"/>
                <w:szCs w:val="18"/>
              </w:rPr>
            </w:pPr>
            <w:r w:rsidRPr="0034321F">
              <w:rPr>
                <w:color w:val="000000"/>
                <w:sz w:val="18"/>
                <w:szCs w:val="18"/>
              </w:rPr>
              <w:t>Perkolasi</w:t>
            </w:r>
          </w:p>
        </w:tc>
        <w:tc>
          <w:tcPr>
            <w:tcW w:w="1008" w:type="dxa"/>
            <w:vAlign w:val="center"/>
          </w:tcPr>
          <w:p w:rsidR="0057530D" w:rsidRPr="0034321F" w:rsidRDefault="0057530D" w:rsidP="0057530D">
            <w:pPr>
              <w:jc w:val="center"/>
              <w:rPr>
                <w:color w:val="000000"/>
                <w:sz w:val="18"/>
                <w:szCs w:val="18"/>
              </w:rPr>
            </w:pPr>
            <w:r w:rsidRPr="0034321F">
              <w:rPr>
                <w:color w:val="000000"/>
                <w:sz w:val="18"/>
                <w:szCs w:val="18"/>
              </w:rPr>
              <w:t>(mm/hr)</w:t>
            </w:r>
          </w:p>
        </w:tc>
        <w:tc>
          <w:tcPr>
            <w:tcW w:w="709" w:type="dxa"/>
            <w:vAlign w:val="center"/>
          </w:tcPr>
          <w:p w:rsidR="0057530D" w:rsidRPr="0034321F" w:rsidRDefault="0057530D" w:rsidP="0057530D">
            <w:pPr>
              <w:jc w:val="center"/>
              <w:rPr>
                <w:color w:val="000000"/>
                <w:sz w:val="18"/>
                <w:szCs w:val="18"/>
              </w:rPr>
            </w:pPr>
            <w:r w:rsidRPr="0034321F">
              <w:rPr>
                <w:color w:val="000000"/>
                <w:sz w:val="18"/>
                <w:szCs w:val="18"/>
              </w:rPr>
              <w:t>3.00</w:t>
            </w:r>
          </w:p>
        </w:tc>
        <w:tc>
          <w:tcPr>
            <w:tcW w:w="608" w:type="dxa"/>
            <w:vAlign w:val="center"/>
          </w:tcPr>
          <w:p w:rsidR="0057530D" w:rsidRPr="0034321F" w:rsidRDefault="0057530D" w:rsidP="0057530D">
            <w:pPr>
              <w:jc w:val="center"/>
              <w:rPr>
                <w:color w:val="000000"/>
                <w:sz w:val="18"/>
                <w:szCs w:val="18"/>
              </w:rPr>
            </w:pPr>
            <w:r w:rsidRPr="0034321F">
              <w:rPr>
                <w:color w:val="000000"/>
                <w:sz w:val="18"/>
                <w:szCs w:val="18"/>
              </w:rPr>
              <w:t>3.00</w:t>
            </w:r>
          </w:p>
        </w:tc>
        <w:tc>
          <w:tcPr>
            <w:tcW w:w="668" w:type="dxa"/>
            <w:vAlign w:val="center"/>
          </w:tcPr>
          <w:p w:rsidR="0057530D" w:rsidRPr="0034321F" w:rsidRDefault="0057530D" w:rsidP="0057530D">
            <w:pPr>
              <w:jc w:val="center"/>
              <w:rPr>
                <w:color w:val="000000"/>
                <w:sz w:val="18"/>
                <w:szCs w:val="18"/>
              </w:rPr>
            </w:pPr>
            <w:r w:rsidRPr="0034321F">
              <w:rPr>
                <w:color w:val="000000"/>
                <w:sz w:val="18"/>
                <w:szCs w:val="18"/>
              </w:rPr>
              <w:t>3.00</w:t>
            </w:r>
          </w:p>
        </w:tc>
        <w:tc>
          <w:tcPr>
            <w:tcW w:w="709" w:type="dxa"/>
            <w:vAlign w:val="center"/>
          </w:tcPr>
          <w:p w:rsidR="0057530D" w:rsidRPr="0034321F" w:rsidRDefault="0057530D" w:rsidP="0057530D">
            <w:pPr>
              <w:jc w:val="center"/>
              <w:rPr>
                <w:color w:val="000000"/>
                <w:sz w:val="18"/>
                <w:szCs w:val="18"/>
              </w:rPr>
            </w:pPr>
            <w:r w:rsidRPr="0034321F">
              <w:rPr>
                <w:color w:val="000000"/>
                <w:sz w:val="18"/>
                <w:szCs w:val="18"/>
              </w:rPr>
              <w:t>3.00</w:t>
            </w:r>
          </w:p>
        </w:tc>
        <w:tc>
          <w:tcPr>
            <w:tcW w:w="708" w:type="dxa"/>
            <w:vAlign w:val="center"/>
          </w:tcPr>
          <w:p w:rsidR="0057530D" w:rsidRPr="0034321F" w:rsidRDefault="0057530D" w:rsidP="0057530D">
            <w:pPr>
              <w:jc w:val="center"/>
              <w:rPr>
                <w:color w:val="000000"/>
                <w:sz w:val="18"/>
                <w:szCs w:val="18"/>
              </w:rPr>
            </w:pPr>
            <w:r w:rsidRPr="0034321F">
              <w:rPr>
                <w:color w:val="000000"/>
                <w:sz w:val="18"/>
                <w:szCs w:val="18"/>
              </w:rPr>
              <w:t>3.00</w:t>
            </w:r>
          </w:p>
        </w:tc>
        <w:tc>
          <w:tcPr>
            <w:tcW w:w="709" w:type="dxa"/>
            <w:vAlign w:val="center"/>
          </w:tcPr>
          <w:p w:rsidR="0057530D" w:rsidRPr="0034321F" w:rsidRDefault="0057530D" w:rsidP="0057530D">
            <w:pPr>
              <w:jc w:val="center"/>
              <w:rPr>
                <w:color w:val="000000"/>
                <w:sz w:val="18"/>
                <w:szCs w:val="18"/>
              </w:rPr>
            </w:pPr>
            <w:r w:rsidRPr="0034321F">
              <w:rPr>
                <w:color w:val="000000"/>
                <w:sz w:val="18"/>
                <w:szCs w:val="18"/>
              </w:rPr>
              <w:t>3.00</w:t>
            </w:r>
          </w:p>
        </w:tc>
        <w:tc>
          <w:tcPr>
            <w:tcW w:w="709" w:type="dxa"/>
            <w:vAlign w:val="center"/>
          </w:tcPr>
          <w:p w:rsidR="0057530D" w:rsidRPr="0034321F" w:rsidRDefault="0057530D" w:rsidP="0057530D">
            <w:pPr>
              <w:jc w:val="center"/>
              <w:rPr>
                <w:color w:val="000000"/>
                <w:sz w:val="18"/>
                <w:szCs w:val="18"/>
              </w:rPr>
            </w:pPr>
            <w:r w:rsidRPr="0034321F">
              <w:rPr>
                <w:color w:val="000000"/>
                <w:sz w:val="18"/>
                <w:szCs w:val="18"/>
              </w:rPr>
              <w:t>3.00</w:t>
            </w:r>
          </w:p>
        </w:tc>
        <w:tc>
          <w:tcPr>
            <w:tcW w:w="688" w:type="dxa"/>
            <w:vAlign w:val="center"/>
          </w:tcPr>
          <w:p w:rsidR="0057530D" w:rsidRPr="0034321F" w:rsidRDefault="0057530D" w:rsidP="0057530D">
            <w:pPr>
              <w:jc w:val="center"/>
              <w:rPr>
                <w:color w:val="000000"/>
                <w:sz w:val="18"/>
                <w:szCs w:val="18"/>
              </w:rPr>
            </w:pPr>
            <w:r w:rsidRPr="0034321F">
              <w:rPr>
                <w:color w:val="000000"/>
                <w:sz w:val="18"/>
                <w:szCs w:val="18"/>
              </w:rPr>
              <w:t>3.00</w:t>
            </w:r>
          </w:p>
        </w:tc>
        <w:tc>
          <w:tcPr>
            <w:tcW w:w="708" w:type="dxa"/>
            <w:vAlign w:val="center"/>
          </w:tcPr>
          <w:p w:rsidR="0057530D" w:rsidRPr="0034321F" w:rsidRDefault="0057530D" w:rsidP="0057530D">
            <w:pPr>
              <w:jc w:val="center"/>
              <w:rPr>
                <w:color w:val="000000"/>
                <w:sz w:val="18"/>
                <w:szCs w:val="18"/>
              </w:rPr>
            </w:pPr>
            <w:r w:rsidRPr="0034321F">
              <w:rPr>
                <w:color w:val="000000"/>
                <w:sz w:val="18"/>
                <w:szCs w:val="18"/>
              </w:rPr>
              <w:t>3.00</w:t>
            </w:r>
          </w:p>
        </w:tc>
        <w:tc>
          <w:tcPr>
            <w:tcW w:w="709" w:type="dxa"/>
            <w:vAlign w:val="center"/>
          </w:tcPr>
          <w:p w:rsidR="0057530D" w:rsidRPr="0034321F" w:rsidRDefault="0057530D" w:rsidP="0057530D">
            <w:pPr>
              <w:jc w:val="center"/>
              <w:rPr>
                <w:color w:val="000000"/>
                <w:sz w:val="18"/>
                <w:szCs w:val="18"/>
              </w:rPr>
            </w:pPr>
            <w:r w:rsidRPr="0034321F">
              <w:rPr>
                <w:color w:val="000000"/>
                <w:sz w:val="18"/>
                <w:szCs w:val="18"/>
              </w:rPr>
              <w:t>3.00</w:t>
            </w:r>
          </w:p>
        </w:tc>
        <w:tc>
          <w:tcPr>
            <w:tcW w:w="709" w:type="dxa"/>
            <w:vAlign w:val="center"/>
          </w:tcPr>
          <w:p w:rsidR="0057530D" w:rsidRPr="0034321F" w:rsidRDefault="0057530D" w:rsidP="0057530D">
            <w:pPr>
              <w:jc w:val="center"/>
              <w:rPr>
                <w:color w:val="000000"/>
                <w:sz w:val="18"/>
                <w:szCs w:val="18"/>
              </w:rPr>
            </w:pPr>
            <w:r w:rsidRPr="0034321F">
              <w:rPr>
                <w:color w:val="000000"/>
                <w:sz w:val="18"/>
                <w:szCs w:val="18"/>
              </w:rPr>
              <w:t>3.00</w:t>
            </w:r>
          </w:p>
        </w:tc>
        <w:tc>
          <w:tcPr>
            <w:tcW w:w="709" w:type="dxa"/>
            <w:vAlign w:val="center"/>
          </w:tcPr>
          <w:p w:rsidR="0057530D" w:rsidRPr="0034321F" w:rsidRDefault="0057530D" w:rsidP="0057530D">
            <w:pPr>
              <w:jc w:val="center"/>
              <w:rPr>
                <w:color w:val="000000"/>
                <w:sz w:val="18"/>
                <w:szCs w:val="18"/>
              </w:rPr>
            </w:pPr>
            <w:r w:rsidRPr="0034321F">
              <w:rPr>
                <w:color w:val="000000"/>
                <w:sz w:val="18"/>
                <w:szCs w:val="18"/>
              </w:rPr>
              <w:t>3.00</w:t>
            </w:r>
          </w:p>
        </w:tc>
      </w:tr>
      <w:tr w:rsidR="008A4544" w:rsidTr="008A4544">
        <w:tc>
          <w:tcPr>
            <w:tcW w:w="426" w:type="dxa"/>
            <w:vAlign w:val="center"/>
          </w:tcPr>
          <w:p w:rsidR="0057530D" w:rsidRPr="0034321F" w:rsidRDefault="0057530D" w:rsidP="0057530D">
            <w:pPr>
              <w:jc w:val="center"/>
              <w:rPr>
                <w:color w:val="000000"/>
                <w:sz w:val="18"/>
                <w:szCs w:val="18"/>
              </w:rPr>
            </w:pPr>
            <w:r w:rsidRPr="0034321F">
              <w:rPr>
                <w:color w:val="000000"/>
                <w:sz w:val="18"/>
                <w:szCs w:val="18"/>
              </w:rPr>
              <w:t>4</w:t>
            </w:r>
          </w:p>
        </w:tc>
        <w:tc>
          <w:tcPr>
            <w:tcW w:w="1422" w:type="dxa"/>
            <w:vAlign w:val="center"/>
          </w:tcPr>
          <w:p w:rsidR="0057530D" w:rsidRPr="0034321F" w:rsidRDefault="0057530D" w:rsidP="0057530D">
            <w:pPr>
              <w:jc w:val="center"/>
              <w:rPr>
                <w:color w:val="000000"/>
                <w:sz w:val="18"/>
                <w:szCs w:val="18"/>
              </w:rPr>
            </w:pPr>
            <w:r w:rsidRPr="0034321F">
              <w:rPr>
                <w:color w:val="000000"/>
                <w:sz w:val="18"/>
                <w:szCs w:val="18"/>
              </w:rPr>
              <w:t>Kebutuhan air untuk mengganti kehilangan air</w:t>
            </w:r>
          </w:p>
        </w:tc>
        <w:tc>
          <w:tcPr>
            <w:tcW w:w="1008" w:type="dxa"/>
            <w:vAlign w:val="center"/>
          </w:tcPr>
          <w:p w:rsidR="0057530D" w:rsidRPr="0034321F" w:rsidRDefault="0057530D" w:rsidP="0057530D">
            <w:pPr>
              <w:jc w:val="center"/>
              <w:rPr>
                <w:color w:val="000000"/>
                <w:sz w:val="18"/>
                <w:szCs w:val="18"/>
              </w:rPr>
            </w:pPr>
            <w:r w:rsidRPr="0034321F">
              <w:rPr>
                <w:color w:val="000000"/>
                <w:sz w:val="18"/>
                <w:szCs w:val="18"/>
              </w:rPr>
              <w:t>(mm/hr)</w:t>
            </w:r>
          </w:p>
        </w:tc>
        <w:tc>
          <w:tcPr>
            <w:tcW w:w="709" w:type="dxa"/>
            <w:vAlign w:val="center"/>
          </w:tcPr>
          <w:p w:rsidR="0057530D" w:rsidRPr="0034321F" w:rsidRDefault="0057530D" w:rsidP="0057530D">
            <w:pPr>
              <w:jc w:val="center"/>
              <w:rPr>
                <w:color w:val="000000"/>
                <w:sz w:val="18"/>
                <w:szCs w:val="18"/>
              </w:rPr>
            </w:pPr>
            <w:r w:rsidRPr="0034321F">
              <w:rPr>
                <w:color w:val="000000"/>
                <w:sz w:val="18"/>
                <w:szCs w:val="18"/>
              </w:rPr>
              <w:t>11.69</w:t>
            </w:r>
          </w:p>
        </w:tc>
        <w:tc>
          <w:tcPr>
            <w:tcW w:w="608" w:type="dxa"/>
            <w:vAlign w:val="center"/>
          </w:tcPr>
          <w:p w:rsidR="0057530D" w:rsidRPr="0034321F" w:rsidRDefault="0057530D" w:rsidP="0057530D">
            <w:pPr>
              <w:jc w:val="center"/>
              <w:rPr>
                <w:color w:val="000000"/>
                <w:sz w:val="18"/>
                <w:szCs w:val="18"/>
              </w:rPr>
            </w:pPr>
            <w:r w:rsidRPr="0034321F">
              <w:rPr>
                <w:color w:val="000000"/>
                <w:sz w:val="18"/>
                <w:szCs w:val="18"/>
              </w:rPr>
              <w:t>8.83</w:t>
            </w:r>
          </w:p>
        </w:tc>
        <w:tc>
          <w:tcPr>
            <w:tcW w:w="668" w:type="dxa"/>
            <w:vAlign w:val="center"/>
          </w:tcPr>
          <w:p w:rsidR="0057530D" w:rsidRPr="0034321F" w:rsidRDefault="0057530D" w:rsidP="0057530D">
            <w:pPr>
              <w:jc w:val="center"/>
              <w:rPr>
                <w:color w:val="000000"/>
                <w:sz w:val="18"/>
                <w:szCs w:val="18"/>
              </w:rPr>
            </w:pPr>
            <w:r w:rsidRPr="0034321F">
              <w:rPr>
                <w:color w:val="000000"/>
                <w:sz w:val="18"/>
                <w:szCs w:val="18"/>
              </w:rPr>
              <w:t>8.85</w:t>
            </w:r>
          </w:p>
        </w:tc>
        <w:tc>
          <w:tcPr>
            <w:tcW w:w="709" w:type="dxa"/>
            <w:vAlign w:val="center"/>
          </w:tcPr>
          <w:p w:rsidR="0057530D" w:rsidRPr="0034321F" w:rsidRDefault="0057530D" w:rsidP="0057530D">
            <w:pPr>
              <w:jc w:val="center"/>
              <w:rPr>
                <w:color w:val="000000"/>
                <w:sz w:val="18"/>
                <w:szCs w:val="18"/>
              </w:rPr>
            </w:pPr>
            <w:r w:rsidRPr="0034321F">
              <w:rPr>
                <w:color w:val="000000"/>
                <w:sz w:val="18"/>
                <w:szCs w:val="18"/>
              </w:rPr>
              <w:t>7.56</w:t>
            </w:r>
          </w:p>
        </w:tc>
        <w:tc>
          <w:tcPr>
            <w:tcW w:w="708" w:type="dxa"/>
            <w:vAlign w:val="center"/>
          </w:tcPr>
          <w:p w:rsidR="0057530D" w:rsidRPr="0034321F" w:rsidRDefault="0057530D" w:rsidP="0057530D">
            <w:pPr>
              <w:jc w:val="center"/>
              <w:rPr>
                <w:color w:val="000000"/>
                <w:sz w:val="18"/>
                <w:szCs w:val="18"/>
              </w:rPr>
            </w:pPr>
            <w:r w:rsidRPr="0034321F">
              <w:rPr>
                <w:color w:val="000000"/>
                <w:sz w:val="18"/>
                <w:szCs w:val="18"/>
              </w:rPr>
              <w:t>7.51</w:t>
            </w:r>
          </w:p>
        </w:tc>
        <w:tc>
          <w:tcPr>
            <w:tcW w:w="709" w:type="dxa"/>
            <w:vAlign w:val="center"/>
          </w:tcPr>
          <w:p w:rsidR="0057530D" w:rsidRPr="0034321F" w:rsidRDefault="0057530D" w:rsidP="0057530D">
            <w:pPr>
              <w:jc w:val="center"/>
              <w:rPr>
                <w:color w:val="000000"/>
                <w:sz w:val="18"/>
                <w:szCs w:val="18"/>
              </w:rPr>
            </w:pPr>
            <w:r w:rsidRPr="0034321F">
              <w:rPr>
                <w:color w:val="000000"/>
                <w:sz w:val="18"/>
                <w:szCs w:val="18"/>
              </w:rPr>
              <w:t>7.30</w:t>
            </w:r>
          </w:p>
        </w:tc>
        <w:tc>
          <w:tcPr>
            <w:tcW w:w="709" w:type="dxa"/>
            <w:vAlign w:val="center"/>
          </w:tcPr>
          <w:p w:rsidR="0057530D" w:rsidRPr="0034321F" w:rsidRDefault="0057530D" w:rsidP="0057530D">
            <w:pPr>
              <w:jc w:val="center"/>
              <w:rPr>
                <w:color w:val="000000"/>
                <w:sz w:val="18"/>
                <w:szCs w:val="18"/>
              </w:rPr>
            </w:pPr>
            <w:r w:rsidRPr="0034321F">
              <w:rPr>
                <w:color w:val="000000"/>
                <w:sz w:val="18"/>
                <w:szCs w:val="18"/>
              </w:rPr>
              <w:t>7.55</w:t>
            </w:r>
          </w:p>
        </w:tc>
        <w:tc>
          <w:tcPr>
            <w:tcW w:w="688" w:type="dxa"/>
            <w:vAlign w:val="center"/>
          </w:tcPr>
          <w:p w:rsidR="0057530D" w:rsidRPr="0034321F" w:rsidRDefault="0057530D" w:rsidP="0057530D">
            <w:pPr>
              <w:jc w:val="center"/>
              <w:rPr>
                <w:color w:val="000000"/>
                <w:sz w:val="18"/>
                <w:szCs w:val="18"/>
              </w:rPr>
            </w:pPr>
            <w:r w:rsidRPr="0034321F">
              <w:rPr>
                <w:color w:val="000000"/>
                <w:sz w:val="18"/>
                <w:szCs w:val="18"/>
              </w:rPr>
              <w:t>8.70</w:t>
            </w:r>
          </w:p>
        </w:tc>
        <w:tc>
          <w:tcPr>
            <w:tcW w:w="708" w:type="dxa"/>
            <w:vAlign w:val="center"/>
          </w:tcPr>
          <w:p w:rsidR="0057530D" w:rsidRPr="0034321F" w:rsidRDefault="0057530D" w:rsidP="0057530D">
            <w:pPr>
              <w:jc w:val="center"/>
              <w:rPr>
                <w:color w:val="000000"/>
                <w:sz w:val="18"/>
                <w:szCs w:val="18"/>
              </w:rPr>
            </w:pPr>
            <w:r w:rsidRPr="0034321F">
              <w:rPr>
                <w:color w:val="000000"/>
                <w:sz w:val="18"/>
                <w:szCs w:val="18"/>
              </w:rPr>
              <w:t>9.92</w:t>
            </w:r>
          </w:p>
        </w:tc>
        <w:tc>
          <w:tcPr>
            <w:tcW w:w="709" w:type="dxa"/>
            <w:vAlign w:val="center"/>
          </w:tcPr>
          <w:p w:rsidR="0057530D" w:rsidRPr="0034321F" w:rsidRDefault="0057530D" w:rsidP="0057530D">
            <w:pPr>
              <w:jc w:val="center"/>
              <w:rPr>
                <w:color w:val="000000"/>
                <w:sz w:val="18"/>
                <w:szCs w:val="18"/>
              </w:rPr>
            </w:pPr>
            <w:r w:rsidRPr="0034321F">
              <w:rPr>
                <w:color w:val="000000"/>
                <w:sz w:val="18"/>
                <w:szCs w:val="18"/>
              </w:rPr>
              <w:t>10.59</w:t>
            </w:r>
          </w:p>
        </w:tc>
        <w:tc>
          <w:tcPr>
            <w:tcW w:w="709" w:type="dxa"/>
            <w:vAlign w:val="center"/>
          </w:tcPr>
          <w:p w:rsidR="0057530D" w:rsidRPr="0034321F" w:rsidRDefault="0057530D" w:rsidP="0057530D">
            <w:pPr>
              <w:jc w:val="center"/>
              <w:rPr>
                <w:color w:val="000000"/>
                <w:sz w:val="18"/>
                <w:szCs w:val="18"/>
              </w:rPr>
            </w:pPr>
            <w:r w:rsidRPr="0034321F">
              <w:rPr>
                <w:color w:val="000000"/>
                <w:sz w:val="18"/>
                <w:szCs w:val="18"/>
              </w:rPr>
              <w:t>9.16</w:t>
            </w:r>
          </w:p>
        </w:tc>
        <w:tc>
          <w:tcPr>
            <w:tcW w:w="709" w:type="dxa"/>
            <w:vAlign w:val="center"/>
          </w:tcPr>
          <w:p w:rsidR="0057530D" w:rsidRPr="0034321F" w:rsidRDefault="0057530D" w:rsidP="0057530D">
            <w:pPr>
              <w:jc w:val="center"/>
              <w:rPr>
                <w:color w:val="000000"/>
                <w:sz w:val="18"/>
                <w:szCs w:val="18"/>
              </w:rPr>
            </w:pPr>
            <w:r w:rsidRPr="0034321F">
              <w:rPr>
                <w:color w:val="000000"/>
                <w:sz w:val="18"/>
                <w:szCs w:val="18"/>
              </w:rPr>
              <w:t>8.45</w:t>
            </w:r>
          </w:p>
        </w:tc>
      </w:tr>
      <w:tr w:rsidR="008A4544" w:rsidTr="008A4544">
        <w:tc>
          <w:tcPr>
            <w:tcW w:w="426" w:type="dxa"/>
            <w:vAlign w:val="center"/>
          </w:tcPr>
          <w:p w:rsidR="0057530D" w:rsidRPr="0034321F" w:rsidRDefault="0057530D" w:rsidP="0057530D">
            <w:pPr>
              <w:jc w:val="center"/>
              <w:rPr>
                <w:color w:val="000000"/>
                <w:sz w:val="18"/>
                <w:szCs w:val="18"/>
              </w:rPr>
            </w:pPr>
            <w:r w:rsidRPr="0034321F">
              <w:rPr>
                <w:color w:val="000000"/>
                <w:sz w:val="18"/>
                <w:szCs w:val="18"/>
              </w:rPr>
              <w:t>5</w:t>
            </w:r>
          </w:p>
        </w:tc>
        <w:tc>
          <w:tcPr>
            <w:tcW w:w="1422" w:type="dxa"/>
            <w:vAlign w:val="center"/>
          </w:tcPr>
          <w:p w:rsidR="0057530D" w:rsidRPr="0034321F" w:rsidRDefault="0057530D" w:rsidP="0057530D">
            <w:pPr>
              <w:jc w:val="center"/>
              <w:rPr>
                <w:color w:val="000000"/>
                <w:sz w:val="18"/>
                <w:szCs w:val="18"/>
              </w:rPr>
            </w:pPr>
            <w:r w:rsidRPr="0034321F">
              <w:rPr>
                <w:color w:val="000000"/>
                <w:sz w:val="18"/>
                <w:szCs w:val="18"/>
              </w:rPr>
              <w:t>Jangka waktu untuk penyiapan lahan</w:t>
            </w:r>
          </w:p>
        </w:tc>
        <w:tc>
          <w:tcPr>
            <w:tcW w:w="1008" w:type="dxa"/>
            <w:vAlign w:val="center"/>
          </w:tcPr>
          <w:p w:rsidR="0057530D" w:rsidRPr="0034321F" w:rsidRDefault="0057530D" w:rsidP="0057530D">
            <w:pPr>
              <w:jc w:val="center"/>
              <w:rPr>
                <w:color w:val="000000"/>
                <w:sz w:val="18"/>
                <w:szCs w:val="18"/>
              </w:rPr>
            </w:pPr>
            <w:r w:rsidRPr="0034321F">
              <w:rPr>
                <w:color w:val="000000"/>
                <w:sz w:val="18"/>
                <w:szCs w:val="18"/>
              </w:rPr>
              <w:t>hari</w:t>
            </w:r>
          </w:p>
        </w:tc>
        <w:tc>
          <w:tcPr>
            <w:tcW w:w="709" w:type="dxa"/>
            <w:vAlign w:val="center"/>
          </w:tcPr>
          <w:p w:rsidR="0057530D" w:rsidRPr="0034321F" w:rsidRDefault="0057530D" w:rsidP="0057530D">
            <w:pPr>
              <w:jc w:val="center"/>
              <w:rPr>
                <w:color w:val="000000"/>
                <w:sz w:val="18"/>
                <w:szCs w:val="18"/>
              </w:rPr>
            </w:pPr>
            <w:r w:rsidRPr="0034321F">
              <w:rPr>
                <w:color w:val="000000"/>
                <w:sz w:val="18"/>
                <w:szCs w:val="18"/>
              </w:rPr>
              <w:t>31</w:t>
            </w:r>
          </w:p>
        </w:tc>
        <w:tc>
          <w:tcPr>
            <w:tcW w:w="608" w:type="dxa"/>
            <w:vAlign w:val="center"/>
          </w:tcPr>
          <w:p w:rsidR="0057530D" w:rsidRPr="0034321F" w:rsidRDefault="0057530D" w:rsidP="0057530D">
            <w:pPr>
              <w:jc w:val="center"/>
              <w:rPr>
                <w:color w:val="000000"/>
                <w:sz w:val="18"/>
                <w:szCs w:val="18"/>
              </w:rPr>
            </w:pPr>
            <w:r w:rsidRPr="0034321F">
              <w:rPr>
                <w:color w:val="000000"/>
                <w:sz w:val="18"/>
                <w:szCs w:val="18"/>
              </w:rPr>
              <w:t>28</w:t>
            </w:r>
          </w:p>
        </w:tc>
        <w:tc>
          <w:tcPr>
            <w:tcW w:w="668" w:type="dxa"/>
            <w:vAlign w:val="center"/>
          </w:tcPr>
          <w:p w:rsidR="0057530D" w:rsidRPr="0034321F" w:rsidRDefault="0057530D" w:rsidP="0057530D">
            <w:pPr>
              <w:jc w:val="center"/>
              <w:rPr>
                <w:color w:val="000000"/>
                <w:sz w:val="18"/>
                <w:szCs w:val="18"/>
              </w:rPr>
            </w:pPr>
            <w:r w:rsidRPr="0034321F">
              <w:rPr>
                <w:color w:val="000000"/>
                <w:sz w:val="18"/>
                <w:szCs w:val="18"/>
              </w:rPr>
              <w:t>31</w:t>
            </w:r>
          </w:p>
        </w:tc>
        <w:tc>
          <w:tcPr>
            <w:tcW w:w="709" w:type="dxa"/>
            <w:vAlign w:val="center"/>
          </w:tcPr>
          <w:p w:rsidR="0057530D" w:rsidRPr="0034321F" w:rsidRDefault="0057530D" w:rsidP="0057530D">
            <w:pPr>
              <w:jc w:val="center"/>
              <w:rPr>
                <w:color w:val="000000"/>
                <w:sz w:val="18"/>
                <w:szCs w:val="18"/>
              </w:rPr>
            </w:pPr>
            <w:r w:rsidRPr="0034321F">
              <w:rPr>
                <w:color w:val="000000"/>
                <w:sz w:val="18"/>
                <w:szCs w:val="18"/>
              </w:rPr>
              <w:t>30</w:t>
            </w:r>
          </w:p>
        </w:tc>
        <w:tc>
          <w:tcPr>
            <w:tcW w:w="708" w:type="dxa"/>
            <w:vAlign w:val="center"/>
          </w:tcPr>
          <w:p w:rsidR="0057530D" w:rsidRPr="0034321F" w:rsidRDefault="0057530D" w:rsidP="0057530D">
            <w:pPr>
              <w:jc w:val="center"/>
              <w:rPr>
                <w:color w:val="000000"/>
                <w:sz w:val="18"/>
                <w:szCs w:val="18"/>
              </w:rPr>
            </w:pPr>
            <w:r w:rsidRPr="0034321F">
              <w:rPr>
                <w:color w:val="000000"/>
                <w:sz w:val="18"/>
                <w:szCs w:val="18"/>
              </w:rPr>
              <w:t>31</w:t>
            </w:r>
          </w:p>
        </w:tc>
        <w:tc>
          <w:tcPr>
            <w:tcW w:w="709" w:type="dxa"/>
            <w:vAlign w:val="center"/>
          </w:tcPr>
          <w:p w:rsidR="0057530D" w:rsidRPr="0034321F" w:rsidRDefault="0057530D" w:rsidP="0057530D">
            <w:pPr>
              <w:jc w:val="center"/>
              <w:rPr>
                <w:color w:val="000000"/>
                <w:sz w:val="18"/>
                <w:szCs w:val="18"/>
              </w:rPr>
            </w:pPr>
            <w:r w:rsidRPr="0034321F">
              <w:rPr>
                <w:color w:val="000000"/>
                <w:sz w:val="18"/>
                <w:szCs w:val="18"/>
              </w:rPr>
              <w:t>30</w:t>
            </w:r>
          </w:p>
        </w:tc>
        <w:tc>
          <w:tcPr>
            <w:tcW w:w="709" w:type="dxa"/>
            <w:vAlign w:val="center"/>
          </w:tcPr>
          <w:p w:rsidR="0057530D" w:rsidRPr="0034321F" w:rsidRDefault="0057530D" w:rsidP="0057530D">
            <w:pPr>
              <w:jc w:val="center"/>
              <w:rPr>
                <w:color w:val="000000"/>
                <w:sz w:val="18"/>
                <w:szCs w:val="18"/>
              </w:rPr>
            </w:pPr>
            <w:r w:rsidRPr="0034321F">
              <w:rPr>
                <w:color w:val="000000"/>
                <w:sz w:val="18"/>
                <w:szCs w:val="18"/>
              </w:rPr>
              <w:t>31</w:t>
            </w:r>
          </w:p>
        </w:tc>
        <w:tc>
          <w:tcPr>
            <w:tcW w:w="688" w:type="dxa"/>
            <w:vAlign w:val="center"/>
          </w:tcPr>
          <w:p w:rsidR="0057530D" w:rsidRPr="0034321F" w:rsidRDefault="0057530D" w:rsidP="0057530D">
            <w:pPr>
              <w:jc w:val="center"/>
              <w:rPr>
                <w:color w:val="000000"/>
                <w:sz w:val="18"/>
                <w:szCs w:val="18"/>
              </w:rPr>
            </w:pPr>
            <w:r w:rsidRPr="0034321F">
              <w:rPr>
                <w:color w:val="000000"/>
                <w:sz w:val="18"/>
                <w:szCs w:val="18"/>
              </w:rPr>
              <w:t>31</w:t>
            </w:r>
          </w:p>
        </w:tc>
        <w:tc>
          <w:tcPr>
            <w:tcW w:w="708" w:type="dxa"/>
            <w:vAlign w:val="center"/>
          </w:tcPr>
          <w:p w:rsidR="0057530D" w:rsidRPr="0034321F" w:rsidRDefault="0057530D" w:rsidP="0057530D">
            <w:pPr>
              <w:jc w:val="center"/>
              <w:rPr>
                <w:color w:val="000000"/>
                <w:sz w:val="18"/>
                <w:szCs w:val="18"/>
              </w:rPr>
            </w:pPr>
            <w:r w:rsidRPr="0034321F">
              <w:rPr>
                <w:color w:val="000000"/>
                <w:sz w:val="18"/>
                <w:szCs w:val="18"/>
              </w:rPr>
              <w:t>30</w:t>
            </w:r>
          </w:p>
        </w:tc>
        <w:tc>
          <w:tcPr>
            <w:tcW w:w="709" w:type="dxa"/>
            <w:vAlign w:val="center"/>
          </w:tcPr>
          <w:p w:rsidR="0057530D" w:rsidRPr="0034321F" w:rsidRDefault="0057530D" w:rsidP="0057530D">
            <w:pPr>
              <w:jc w:val="center"/>
              <w:rPr>
                <w:color w:val="000000"/>
                <w:sz w:val="18"/>
                <w:szCs w:val="18"/>
              </w:rPr>
            </w:pPr>
            <w:r w:rsidRPr="0034321F">
              <w:rPr>
                <w:color w:val="000000"/>
                <w:sz w:val="18"/>
                <w:szCs w:val="18"/>
              </w:rPr>
              <w:t>31</w:t>
            </w:r>
          </w:p>
        </w:tc>
        <w:tc>
          <w:tcPr>
            <w:tcW w:w="709" w:type="dxa"/>
            <w:vAlign w:val="center"/>
          </w:tcPr>
          <w:p w:rsidR="0057530D" w:rsidRPr="0034321F" w:rsidRDefault="0057530D" w:rsidP="0057530D">
            <w:pPr>
              <w:jc w:val="center"/>
              <w:rPr>
                <w:color w:val="000000"/>
                <w:sz w:val="18"/>
                <w:szCs w:val="18"/>
              </w:rPr>
            </w:pPr>
            <w:r w:rsidRPr="0034321F">
              <w:rPr>
                <w:color w:val="000000"/>
                <w:sz w:val="18"/>
                <w:szCs w:val="18"/>
              </w:rPr>
              <w:t>30</w:t>
            </w:r>
          </w:p>
        </w:tc>
        <w:tc>
          <w:tcPr>
            <w:tcW w:w="709" w:type="dxa"/>
            <w:vAlign w:val="center"/>
          </w:tcPr>
          <w:p w:rsidR="0057530D" w:rsidRPr="0034321F" w:rsidRDefault="0057530D" w:rsidP="0057530D">
            <w:pPr>
              <w:jc w:val="center"/>
              <w:rPr>
                <w:color w:val="000000"/>
                <w:sz w:val="18"/>
                <w:szCs w:val="18"/>
              </w:rPr>
            </w:pPr>
            <w:r w:rsidRPr="0034321F">
              <w:rPr>
                <w:color w:val="000000"/>
                <w:sz w:val="18"/>
                <w:szCs w:val="18"/>
              </w:rPr>
              <w:t>31</w:t>
            </w:r>
          </w:p>
        </w:tc>
      </w:tr>
      <w:tr w:rsidR="008A4544" w:rsidTr="008A4544">
        <w:tc>
          <w:tcPr>
            <w:tcW w:w="426" w:type="dxa"/>
            <w:vAlign w:val="center"/>
          </w:tcPr>
          <w:p w:rsidR="0057530D" w:rsidRPr="0034321F" w:rsidRDefault="0057530D" w:rsidP="0057530D">
            <w:pPr>
              <w:jc w:val="center"/>
              <w:rPr>
                <w:color w:val="000000"/>
                <w:sz w:val="18"/>
                <w:szCs w:val="18"/>
              </w:rPr>
            </w:pPr>
            <w:r w:rsidRPr="0034321F">
              <w:rPr>
                <w:color w:val="000000"/>
                <w:sz w:val="18"/>
                <w:szCs w:val="18"/>
              </w:rPr>
              <w:t>6</w:t>
            </w:r>
          </w:p>
        </w:tc>
        <w:tc>
          <w:tcPr>
            <w:tcW w:w="1422" w:type="dxa"/>
            <w:vAlign w:val="center"/>
          </w:tcPr>
          <w:p w:rsidR="0057530D" w:rsidRPr="0034321F" w:rsidRDefault="0057530D" w:rsidP="0057530D">
            <w:pPr>
              <w:jc w:val="center"/>
              <w:rPr>
                <w:color w:val="000000"/>
                <w:sz w:val="18"/>
                <w:szCs w:val="18"/>
              </w:rPr>
            </w:pPr>
            <w:r w:rsidRPr="0034321F">
              <w:rPr>
                <w:color w:val="000000"/>
                <w:sz w:val="18"/>
                <w:szCs w:val="18"/>
              </w:rPr>
              <w:t>Kebutuhan air untuk penjenuhan</w:t>
            </w:r>
          </w:p>
        </w:tc>
        <w:tc>
          <w:tcPr>
            <w:tcW w:w="1008" w:type="dxa"/>
            <w:vAlign w:val="center"/>
          </w:tcPr>
          <w:p w:rsidR="0057530D" w:rsidRPr="0034321F" w:rsidRDefault="0057530D" w:rsidP="0057530D">
            <w:pPr>
              <w:jc w:val="center"/>
              <w:rPr>
                <w:color w:val="000000"/>
                <w:sz w:val="18"/>
                <w:szCs w:val="18"/>
              </w:rPr>
            </w:pPr>
            <w:r w:rsidRPr="0034321F">
              <w:rPr>
                <w:color w:val="000000"/>
                <w:sz w:val="18"/>
                <w:szCs w:val="18"/>
              </w:rPr>
              <w:t>mm</w:t>
            </w:r>
          </w:p>
        </w:tc>
        <w:tc>
          <w:tcPr>
            <w:tcW w:w="709" w:type="dxa"/>
            <w:vAlign w:val="center"/>
          </w:tcPr>
          <w:p w:rsidR="0057530D" w:rsidRPr="0034321F" w:rsidRDefault="0057530D" w:rsidP="0057530D">
            <w:pPr>
              <w:jc w:val="center"/>
              <w:rPr>
                <w:color w:val="000000"/>
                <w:sz w:val="18"/>
                <w:szCs w:val="18"/>
              </w:rPr>
            </w:pPr>
            <w:r w:rsidRPr="0034321F">
              <w:rPr>
                <w:color w:val="000000"/>
                <w:sz w:val="18"/>
                <w:szCs w:val="18"/>
              </w:rPr>
              <w:t>250</w:t>
            </w:r>
          </w:p>
        </w:tc>
        <w:tc>
          <w:tcPr>
            <w:tcW w:w="608" w:type="dxa"/>
            <w:vAlign w:val="center"/>
          </w:tcPr>
          <w:p w:rsidR="0057530D" w:rsidRPr="0034321F" w:rsidRDefault="0057530D" w:rsidP="0057530D">
            <w:pPr>
              <w:jc w:val="center"/>
              <w:rPr>
                <w:color w:val="000000"/>
                <w:sz w:val="18"/>
                <w:szCs w:val="18"/>
              </w:rPr>
            </w:pPr>
            <w:r w:rsidRPr="0034321F">
              <w:rPr>
                <w:color w:val="000000"/>
                <w:sz w:val="18"/>
                <w:szCs w:val="18"/>
              </w:rPr>
              <w:t>250</w:t>
            </w:r>
          </w:p>
        </w:tc>
        <w:tc>
          <w:tcPr>
            <w:tcW w:w="668" w:type="dxa"/>
            <w:vAlign w:val="center"/>
          </w:tcPr>
          <w:p w:rsidR="0057530D" w:rsidRPr="0034321F" w:rsidRDefault="0057530D" w:rsidP="0057530D">
            <w:pPr>
              <w:jc w:val="center"/>
              <w:rPr>
                <w:color w:val="000000"/>
                <w:sz w:val="18"/>
                <w:szCs w:val="18"/>
              </w:rPr>
            </w:pPr>
            <w:r w:rsidRPr="0034321F">
              <w:rPr>
                <w:color w:val="000000"/>
                <w:sz w:val="18"/>
                <w:szCs w:val="18"/>
              </w:rPr>
              <w:t>250</w:t>
            </w:r>
          </w:p>
        </w:tc>
        <w:tc>
          <w:tcPr>
            <w:tcW w:w="709" w:type="dxa"/>
            <w:vAlign w:val="center"/>
          </w:tcPr>
          <w:p w:rsidR="0057530D" w:rsidRPr="0034321F" w:rsidRDefault="0057530D" w:rsidP="0057530D">
            <w:pPr>
              <w:jc w:val="center"/>
              <w:rPr>
                <w:color w:val="000000"/>
                <w:sz w:val="18"/>
                <w:szCs w:val="18"/>
              </w:rPr>
            </w:pPr>
            <w:r w:rsidRPr="0034321F">
              <w:rPr>
                <w:color w:val="000000"/>
                <w:sz w:val="18"/>
                <w:szCs w:val="18"/>
              </w:rPr>
              <w:t>250</w:t>
            </w:r>
          </w:p>
        </w:tc>
        <w:tc>
          <w:tcPr>
            <w:tcW w:w="708" w:type="dxa"/>
            <w:vAlign w:val="center"/>
          </w:tcPr>
          <w:p w:rsidR="0057530D" w:rsidRPr="0034321F" w:rsidRDefault="0057530D" w:rsidP="0057530D">
            <w:pPr>
              <w:jc w:val="center"/>
              <w:rPr>
                <w:color w:val="000000"/>
                <w:sz w:val="18"/>
                <w:szCs w:val="18"/>
              </w:rPr>
            </w:pPr>
            <w:r w:rsidRPr="0034321F">
              <w:rPr>
                <w:color w:val="000000"/>
                <w:sz w:val="18"/>
                <w:szCs w:val="18"/>
              </w:rPr>
              <w:t>250</w:t>
            </w:r>
          </w:p>
        </w:tc>
        <w:tc>
          <w:tcPr>
            <w:tcW w:w="709" w:type="dxa"/>
            <w:vAlign w:val="center"/>
          </w:tcPr>
          <w:p w:rsidR="0057530D" w:rsidRPr="0034321F" w:rsidRDefault="0057530D" w:rsidP="0057530D">
            <w:pPr>
              <w:jc w:val="center"/>
              <w:rPr>
                <w:color w:val="000000"/>
                <w:sz w:val="18"/>
                <w:szCs w:val="18"/>
              </w:rPr>
            </w:pPr>
            <w:r w:rsidRPr="0034321F">
              <w:rPr>
                <w:color w:val="000000"/>
                <w:sz w:val="18"/>
                <w:szCs w:val="18"/>
              </w:rPr>
              <w:t>250</w:t>
            </w:r>
          </w:p>
        </w:tc>
        <w:tc>
          <w:tcPr>
            <w:tcW w:w="709" w:type="dxa"/>
            <w:vAlign w:val="center"/>
          </w:tcPr>
          <w:p w:rsidR="0057530D" w:rsidRPr="0034321F" w:rsidRDefault="0057530D" w:rsidP="0057530D">
            <w:pPr>
              <w:jc w:val="center"/>
              <w:rPr>
                <w:color w:val="000000"/>
                <w:sz w:val="18"/>
                <w:szCs w:val="18"/>
              </w:rPr>
            </w:pPr>
            <w:r w:rsidRPr="0034321F">
              <w:rPr>
                <w:color w:val="000000"/>
                <w:sz w:val="18"/>
                <w:szCs w:val="18"/>
              </w:rPr>
              <w:t>250</w:t>
            </w:r>
          </w:p>
        </w:tc>
        <w:tc>
          <w:tcPr>
            <w:tcW w:w="688" w:type="dxa"/>
            <w:vAlign w:val="center"/>
          </w:tcPr>
          <w:p w:rsidR="0057530D" w:rsidRPr="0034321F" w:rsidRDefault="0057530D" w:rsidP="0057530D">
            <w:pPr>
              <w:jc w:val="center"/>
              <w:rPr>
                <w:color w:val="000000"/>
                <w:sz w:val="18"/>
                <w:szCs w:val="18"/>
              </w:rPr>
            </w:pPr>
            <w:r w:rsidRPr="0034321F">
              <w:rPr>
                <w:color w:val="000000"/>
                <w:sz w:val="18"/>
                <w:szCs w:val="18"/>
              </w:rPr>
              <w:t>250</w:t>
            </w:r>
          </w:p>
        </w:tc>
        <w:tc>
          <w:tcPr>
            <w:tcW w:w="708" w:type="dxa"/>
            <w:vAlign w:val="center"/>
          </w:tcPr>
          <w:p w:rsidR="0057530D" w:rsidRPr="0034321F" w:rsidRDefault="0057530D" w:rsidP="0057530D">
            <w:pPr>
              <w:jc w:val="center"/>
              <w:rPr>
                <w:color w:val="000000"/>
                <w:sz w:val="18"/>
                <w:szCs w:val="18"/>
              </w:rPr>
            </w:pPr>
            <w:r w:rsidRPr="0034321F">
              <w:rPr>
                <w:color w:val="000000"/>
                <w:sz w:val="18"/>
                <w:szCs w:val="18"/>
              </w:rPr>
              <w:t>250</w:t>
            </w:r>
          </w:p>
        </w:tc>
        <w:tc>
          <w:tcPr>
            <w:tcW w:w="709" w:type="dxa"/>
            <w:vAlign w:val="center"/>
          </w:tcPr>
          <w:p w:rsidR="0057530D" w:rsidRPr="0034321F" w:rsidRDefault="0057530D" w:rsidP="0057530D">
            <w:pPr>
              <w:jc w:val="center"/>
              <w:rPr>
                <w:color w:val="000000"/>
                <w:sz w:val="18"/>
                <w:szCs w:val="18"/>
              </w:rPr>
            </w:pPr>
            <w:r w:rsidRPr="0034321F">
              <w:rPr>
                <w:color w:val="000000"/>
                <w:sz w:val="18"/>
                <w:szCs w:val="18"/>
              </w:rPr>
              <w:t>250</w:t>
            </w:r>
          </w:p>
        </w:tc>
        <w:tc>
          <w:tcPr>
            <w:tcW w:w="709" w:type="dxa"/>
            <w:vAlign w:val="center"/>
          </w:tcPr>
          <w:p w:rsidR="0057530D" w:rsidRPr="0034321F" w:rsidRDefault="0057530D" w:rsidP="0057530D">
            <w:pPr>
              <w:jc w:val="center"/>
              <w:rPr>
                <w:color w:val="000000"/>
                <w:sz w:val="18"/>
                <w:szCs w:val="18"/>
              </w:rPr>
            </w:pPr>
            <w:r w:rsidRPr="0034321F">
              <w:rPr>
                <w:color w:val="000000"/>
                <w:sz w:val="18"/>
                <w:szCs w:val="18"/>
              </w:rPr>
              <w:t>250</w:t>
            </w:r>
          </w:p>
        </w:tc>
        <w:tc>
          <w:tcPr>
            <w:tcW w:w="709" w:type="dxa"/>
            <w:vAlign w:val="center"/>
          </w:tcPr>
          <w:p w:rsidR="0057530D" w:rsidRPr="0034321F" w:rsidRDefault="0057530D" w:rsidP="0057530D">
            <w:pPr>
              <w:jc w:val="center"/>
              <w:rPr>
                <w:color w:val="000000"/>
                <w:sz w:val="18"/>
                <w:szCs w:val="18"/>
              </w:rPr>
            </w:pPr>
            <w:r w:rsidRPr="0034321F">
              <w:rPr>
                <w:color w:val="000000"/>
                <w:sz w:val="18"/>
                <w:szCs w:val="18"/>
              </w:rPr>
              <w:t>250</w:t>
            </w:r>
          </w:p>
        </w:tc>
      </w:tr>
      <w:tr w:rsidR="008A4544" w:rsidTr="008A4544">
        <w:tc>
          <w:tcPr>
            <w:tcW w:w="426" w:type="dxa"/>
            <w:vAlign w:val="center"/>
          </w:tcPr>
          <w:p w:rsidR="0057530D" w:rsidRPr="0034321F" w:rsidRDefault="0057530D" w:rsidP="0057530D">
            <w:pPr>
              <w:jc w:val="center"/>
              <w:rPr>
                <w:color w:val="000000"/>
                <w:sz w:val="18"/>
                <w:szCs w:val="18"/>
              </w:rPr>
            </w:pPr>
            <w:r w:rsidRPr="0034321F">
              <w:rPr>
                <w:color w:val="000000"/>
                <w:sz w:val="18"/>
                <w:szCs w:val="18"/>
              </w:rPr>
              <w:t>7</w:t>
            </w:r>
          </w:p>
        </w:tc>
        <w:tc>
          <w:tcPr>
            <w:tcW w:w="1422" w:type="dxa"/>
            <w:vAlign w:val="center"/>
          </w:tcPr>
          <w:p w:rsidR="0057530D" w:rsidRPr="0034321F" w:rsidRDefault="0057530D" w:rsidP="0057530D">
            <w:pPr>
              <w:jc w:val="center"/>
              <w:rPr>
                <w:color w:val="000000"/>
                <w:sz w:val="18"/>
                <w:szCs w:val="18"/>
              </w:rPr>
            </w:pPr>
            <w:r w:rsidRPr="0034321F">
              <w:rPr>
                <w:color w:val="000000"/>
                <w:sz w:val="18"/>
                <w:szCs w:val="18"/>
              </w:rPr>
              <w:t>Koefisien</w:t>
            </w:r>
          </w:p>
        </w:tc>
        <w:tc>
          <w:tcPr>
            <w:tcW w:w="1008" w:type="dxa"/>
            <w:vAlign w:val="center"/>
          </w:tcPr>
          <w:p w:rsidR="0057530D" w:rsidRPr="0034321F" w:rsidRDefault="0057530D" w:rsidP="0057530D">
            <w:pPr>
              <w:jc w:val="center"/>
              <w:rPr>
                <w:color w:val="000000"/>
                <w:sz w:val="18"/>
                <w:szCs w:val="18"/>
              </w:rPr>
            </w:pPr>
          </w:p>
        </w:tc>
        <w:tc>
          <w:tcPr>
            <w:tcW w:w="709" w:type="dxa"/>
            <w:vAlign w:val="center"/>
          </w:tcPr>
          <w:p w:rsidR="0057530D" w:rsidRPr="0034321F" w:rsidRDefault="0057530D" w:rsidP="0057530D">
            <w:pPr>
              <w:jc w:val="center"/>
              <w:rPr>
                <w:color w:val="000000"/>
                <w:sz w:val="18"/>
                <w:szCs w:val="18"/>
              </w:rPr>
            </w:pPr>
            <w:r w:rsidRPr="0034321F">
              <w:rPr>
                <w:color w:val="000000"/>
                <w:sz w:val="18"/>
                <w:szCs w:val="18"/>
              </w:rPr>
              <w:t>1.11</w:t>
            </w:r>
          </w:p>
        </w:tc>
        <w:tc>
          <w:tcPr>
            <w:tcW w:w="608" w:type="dxa"/>
            <w:vAlign w:val="center"/>
          </w:tcPr>
          <w:p w:rsidR="0057530D" w:rsidRPr="0034321F" w:rsidRDefault="0057530D" w:rsidP="0057530D">
            <w:pPr>
              <w:jc w:val="center"/>
              <w:rPr>
                <w:color w:val="000000"/>
                <w:sz w:val="18"/>
                <w:szCs w:val="18"/>
              </w:rPr>
            </w:pPr>
            <w:r w:rsidRPr="0034321F">
              <w:rPr>
                <w:color w:val="000000"/>
                <w:sz w:val="18"/>
                <w:szCs w:val="18"/>
              </w:rPr>
              <w:t>0.99</w:t>
            </w:r>
          </w:p>
        </w:tc>
        <w:tc>
          <w:tcPr>
            <w:tcW w:w="668" w:type="dxa"/>
            <w:vAlign w:val="center"/>
          </w:tcPr>
          <w:p w:rsidR="0057530D" w:rsidRPr="0034321F" w:rsidRDefault="0057530D" w:rsidP="0057530D">
            <w:pPr>
              <w:jc w:val="center"/>
              <w:rPr>
                <w:color w:val="000000"/>
                <w:sz w:val="18"/>
                <w:szCs w:val="18"/>
              </w:rPr>
            </w:pPr>
            <w:r w:rsidRPr="0034321F">
              <w:rPr>
                <w:color w:val="000000"/>
                <w:sz w:val="18"/>
                <w:szCs w:val="18"/>
              </w:rPr>
              <w:t>1.10</w:t>
            </w:r>
          </w:p>
        </w:tc>
        <w:tc>
          <w:tcPr>
            <w:tcW w:w="709" w:type="dxa"/>
            <w:vAlign w:val="center"/>
          </w:tcPr>
          <w:p w:rsidR="0057530D" w:rsidRPr="0034321F" w:rsidRDefault="0057530D" w:rsidP="0057530D">
            <w:pPr>
              <w:jc w:val="center"/>
              <w:rPr>
                <w:color w:val="000000"/>
                <w:sz w:val="18"/>
                <w:szCs w:val="18"/>
              </w:rPr>
            </w:pPr>
            <w:r w:rsidRPr="0034321F">
              <w:rPr>
                <w:color w:val="000000"/>
                <w:sz w:val="18"/>
                <w:szCs w:val="18"/>
              </w:rPr>
              <w:t>0.91</w:t>
            </w:r>
          </w:p>
        </w:tc>
        <w:tc>
          <w:tcPr>
            <w:tcW w:w="708" w:type="dxa"/>
            <w:vAlign w:val="center"/>
          </w:tcPr>
          <w:p w:rsidR="0057530D" w:rsidRPr="0034321F" w:rsidRDefault="0057530D" w:rsidP="0057530D">
            <w:pPr>
              <w:jc w:val="center"/>
              <w:rPr>
                <w:color w:val="000000"/>
                <w:sz w:val="18"/>
                <w:szCs w:val="18"/>
              </w:rPr>
            </w:pPr>
            <w:r w:rsidRPr="0034321F">
              <w:rPr>
                <w:color w:val="000000"/>
                <w:sz w:val="18"/>
                <w:szCs w:val="18"/>
              </w:rPr>
              <w:t>0.93</w:t>
            </w:r>
          </w:p>
        </w:tc>
        <w:tc>
          <w:tcPr>
            <w:tcW w:w="709" w:type="dxa"/>
            <w:vAlign w:val="center"/>
          </w:tcPr>
          <w:p w:rsidR="0057530D" w:rsidRPr="0034321F" w:rsidRDefault="0057530D" w:rsidP="0057530D">
            <w:pPr>
              <w:jc w:val="center"/>
              <w:rPr>
                <w:color w:val="000000"/>
                <w:sz w:val="18"/>
                <w:szCs w:val="18"/>
              </w:rPr>
            </w:pPr>
            <w:r w:rsidRPr="0034321F">
              <w:rPr>
                <w:color w:val="000000"/>
                <w:sz w:val="18"/>
                <w:szCs w:val="18"/>
              </w:rPr>
              <w:t>0.88</w:t>
            </w:r>
          </w:p>
        </w:tc>
        <w:tc>
          <w:tcPr>
            <w:tcW w:w="709" w:type="dxa"/>
            <w:vAlign w:val="center"/>
          </w:tcPr>
          <w:p w:rsidR="0057530D" w:rsidRPr="0034321F" w:rsidRDefault="0057530D" w:rsidP="0057530D">
            <w:pPr>
              <w:jc w:val="center"/>
              <w:rPr>
                <w:color w:val="000000"/>
                <w:sz w:val="18"/>
                <w:szCs w:val="18"/>
              </w:rPr>
            </w:pPr>
            <w:r w:rsidRPr="0034321F">
              <w:rPr>
                <w:color w:val="000000"/>
                <w:sz w:val="18"/>
                <w:szCs w:val="18"/>
              </w:rPr>
              <w:t>0.94</w:t>
            </w:r>
          </w:p>
        </w:tc>
        <w:tc>
          <w:tcPr>
            <w:tcW w:w="688" w:type="dxa"/>
            <w:vAlign w:val="center"/>
          </w:tcPr>
          <w:p w:rsidR="0057530D" w:rsidRPr="0034321F" w:rsidRDefault="0057530D" w:rsidP="0057530D">
            <w:pPr>
              <w:jc w:val="center"/>
              <w:rPr>
                <w:color w:val="000000"/>
                <w:sz w:val="18"/>
                <w:szCs w:val="18"/>
              </w:rPr>
            </w:pPr>
            <w:r w:rsidRPr="0034321F">
              <w:rPr>
                <w:color w:val="000000"/>
                <w:sz w:val="18"/>
                <w:szCs w:val="18"/>
              </w:rPr>
              <w:t>1.08</w:t>
            </w:r>
          </w:p>
        </w:tc>
        <w:tc>
          <w:tcPr>
            <w:tcW w:w="708" w:type="dxa"/>
            <w:vAlign w:val="center"/>
          </w:tcPr>
          <w:p w:rsidR="0057530D" w:rsidRPr="0034321F" w:rsidRDefault="0057530D" w:rsidP="0057530D">
            <w:pPr>
              <w:jc w:val="center"/>
              <w:rPr>
                <w:color w:val="000000"/>
                <w:sz w:val="18"/>
                <w:szCs w:val="18"/>
              </w:rPr>
            </w:pPr>
            <w:r w:rsidRPr="0034321F">
              <w:rPr>
                <w:color w:val="000000"/>
                <w:sz w:val="18"/>
                <w:szCs w:val="18"/>
              </w:rPr>
              <w:t>1.19</w:t>
            </w:r>
          </w:p>
        </w:tc>
        <w:tc>
          <w:tcPr>
            <w:tcW w:w="709" w:type="dxa"/>
            <w:vAlign w:val="center"/>
          </w:tcPr>
          <w:p w:rsidR="0057530D" w:rsidRPr="0034321F" w:rsidRDefault="0057530D" w:rsidP="0057530D">
            <w:pPr>
              <w:jc w:val="center"/>
              <w:rPr>
                <w:color w:val="000000"/>
                <w:sz w:val="18"/>
                <w:szCs w:val="18"/>
              </w:rPr>
            </w:pPr>
            <w:r w:rsidRPr="0034321F">
              <w:rPr>
                <w:color w:val="000000"/>
                <w:sz w:val="18"/>
                <w:szCs w:val="18"/>
              </w:rPr>
              <w:t>1.31</w:t>
            </w:r>
          </w:p>
        </w:tc>
        <w:tc>
          <w:tcPr>
            <w:tcW w:w="709" w:type="dxa"/>
            <w:vAlign w:val="center"/>
          </w:tcPr>
          <w:p w:rsidR="0057530D" w:rsidRPr="0034321F" w:rsidRDefault="0057530D" w:rsidP="0057530D">
            <w:pPr>
              <w:jc w:val="center"/>
              <w:rPr>
                <w:color w:val="000000"/>
                <w:sz w:val="18"/>
                <w:szCs w:val="18"/>
              </w:rPr>
            </w:pPr>
            <w:r w:rsidRPr="0034321F">
              <w:rPr>
                <w:color w:val="000000"/>
                <w:sz w:val="18"/>
                <w:szCs w:val="18"/>
              </w:rPr>
              <w:t>1.10</w:t>
            </w:r>
          </w:p>
        </w:tc>
        <w:tc>
          <w:tcPr>
            <w:tcW w:w="709" w:type="dxa"/>
            <w:vAlign w:val="center"/>
          </w:tcPr>
          <w:p w:rsidR="0057530D" w:rsidRPr="0034321F" w:rsidRDefault="0057530D" w:rsidP="0057530D">
            <w:pPr>
              <w:jc w:val="center"/>
              <w:rPr>
                <w:color w:val="000000"/>
                <w:sz w:val="18"/>
                <w:szCs w:val="18"/>
              </w:rPr>
            </w:pPr>
            <w:r w:rsidRPr="0034321F">
              <w:rPr>
                <w:color w:val="000000"/>
                <w:sz w:val="18"/>
                <w:szCs w:val="18"/>
              </w:rPr>
              <w:t>1.05</w:t>
            </w:r>
          </w:p>
        </w:tc>
      </w:tr>
      <w:tr w:rsidR="008A4544" w:rsidTr="008A4544">
        <w:tc>
          <w:tcPr>
            <w:tcW w:w="426" w:type="dxa"/>
            <w:vAlign w:val="center"/>
          </w:tcPr>
          <w:p w:rsidR="0057530D" w:rsidRPr="0034321F" w:rsidRDefault="0057530D" w:rsidP="0057530D">
            <w:pPr>
              <w:jc w:val="center"/>
              <w:rPr>
                <w:color w:val="000000"/>
                <w:sz w:val="18"/>
                <w:szCs w:val="18"/>
              </w:rPr>
            </w:pPr>
            <w:r w:rsidRPr="0034321F">
              <w:rPr>
                <w:color w:val="000000"/>
                <w:sz w:val="18"/>
                <w:szCs w:val="18"/>
              </w:rPr>
              <w:t>8</w:t>
            </w:r>
          </w:p>
        </w:tc>
        <w:tc>
          <w:tcPr>
            <w:tcW w:w="1422" w:type="dxa"/>
            <w:vAlign w:val="center"/>
          </w:tcPr>
          <w:p w:rsidR="0057530D" w:rsidRPr="0034321F" w:rsidRDefault="0057530D" w:rsidP="0057530D">
            <w:pPr>
              <w:jc w:val="center"/>
              <w:rPr>
                <w:color w:val="000000"/>
                <w:sz w:val="18"/>
                <w:szCs w:val="18"/>
              </w:rPr>
            </w:pPr>
            <w:r w:rsidRPr="0034321F">
              <w:rPr>
                <w:color w:val="000000"/>
                <w:sz w:val="18"/>
                <w:szCs w:val="18"/>
              </w:rPr>
              <w:t>Bilangan Natural</w:t>
            </w:r>
          </w:p>
        </w:tc>
        <w:tc>
          <w:tcPr>
            <w:tcW w:w="1008" w:type="dxa"/>
            <w:vAlign w:val="center"/>
          </w:tcPr>
          <w:p w:rsidR="0057530D" w:rsidRPr="0034321F" w:rsidRDefault="0057530D" w:rsidP="0057530D">
            <w:pPr>
              <w:jc w:val="center"/>
              <w:rPr>
                <w:color w:val="000000"/>
                <w:sz w:val="18"/>
                <w:szCs w:val="18"/>
              </w:rPr>
            </w:pPr>
          </w:p>
        </w:tc>
        <w:tc>
          <w:tcPr>
            <w:tcW w:w="709" w:type="dxa"/>
            <w:vAlign w:val="center"/>
          </w:tcPr>
          <w:p w:rsidR="0057530D" w:rsidRPr="0034321F" w:rsidRDefault="0057530D" w:rsidP="0057530D">
            <w:pPr>
              <w:jc w:val="center"/>
              <w:rPr>
                <w:color w:val="000000"/>
                <w:sz w:val="18"/>
                <w:szCs w:val="18"/>
              </w:rPr>
            </w:pPr>
            <w:r>
              <w:rPr>
                <w:color w:val="000000"/>
                <w:sz w:val="18"/>
                <w:szCs w:val="18"/>
              </w:rPr>
              <w:t>2.71</w:t>
            </w:r>
          </w:p>
        </w:tc>
        <w:tc>
          <w:tcPr>
            <w:tcW w:w="608" w:type="dxa"/>
            <w:vAlign w:val="center"/>
          </w:tcPr>
          <w:p w:rsidR="0057530D" w:rsidRPr="0034321F" w:rsidRDefault="0057530D" w:rsidP="0057530D">
            <w:pPr>
              <w:jc w:val="center"/>
              <w:rPr>
                <w:color w:val="000000"/>
                <w:sz w:val="18"/>
                <w:szCs w:val="18"/>
              </w:rPr>
            </w:pPr>
            <w:r>
              <w:rPr>
                <w:color w:val="000000"/>
                <w:sz w:val="18"/>
                <w:szCs w:val="18"/>
              </w:rPr>
              <w:t>2.71</w:t>
            </w:r>
          </w:p>
        </w:tc>
        <w:tc>
          <w:tcPr>
            <w:tcW w:w="668" w:type="dxa"/>
            <w:vAlign w:val="center"/>
          </w:tcPr>
          <w:p w:rsidR="0057530D" w:rsidRPr="0034321F" w:rsidRDefault="0057530D" w:rsidP="0057530D">
            <w:pPr>
              <w:jc w:val="center"/>
              <w:rPr>
                <w:color w:val="000000"/>
                <w:sz w:val="18"/>
                <w:szCs w:val="18"/>
              </w:rPr>
            </w:pPr>
            <w:r>
              <w:rPr>
                <w:color w:val="000000"/>
                <w:sz w:val="18"/>
                <w:szCs w:val="18"/>
              </w:rPr>
              <w:t>2.71</w:t>
            </w:r>
          </w:p>
        </w:tc>
        <w:tc>
          <w:tcPr>
            <w:tcW w:w="709" w:type="dxa"/>
            <w:vAlign w:val="center"/>
          </w:tcPr>
          <w:p w:rsidR="0057530D" w:rsidRPr="0034321F" w:rsidRDefault="0057530D" w:rsidP="0057530D">
            <w:pPr>
              <w:jc w:val="center"/>
              <w:rPr>
                <w:color w:val="000000"/>
                <w:sz w:val="18"/>
                <w:szCs w:val="18"/>
              </w:rPr>
            </w:pPr>
            <w:r>
              <w:rPr>
                <w:color w:val="000000"/>
                <w:sz w:val="18"/>
                <w:szCs w:val="18"/>
              </w:rPr>
              <w:t>2.71</w:t>
            </w:r>
          </w:p>
        </w:tc>
        <w:tc>
          <w:tcPr>
            <w:tcW w:w="708" w:type="dxa"/>
            <w:vAlign w:val="center"/>
          </w:tcPr>
          <w:p w:rsidR="0057530D" w:rsidRPr="0034321F" w:rsidRDefault="0057530D" w:rsidP="0057530D">
            <w:pPr>
              <w:jc w:val="center"/>
              <w:rPr>
                <w:color w:val="000000"/>
                <w:sz w:val="18"/>
                <w:szCs w:val="18"/>
              </w:rPr>
            </w:pPr>
            <w:r>
              <w:rPr>
                <w:color w:val="000000"/>
                <w:sz w:val="18"/>
                <w:szCs w:val="18"/>
              </w:rPr>
              <w:t>2.71</w:t>
            </w:r>
          </w:p>
        </w:tc>
        <w:tc>
          <w:tcPr>
            <w:tcW w:w="709" w:type="dxa"/>
            <w:vAlign w:val="center"/>
          </w:tcPr>
          <w:p w:rsidR="0057530D" w:rsidRPr="0034321F" w:rsidRDefault="0057530D" w:rsidP="0057530D">
            <w:pPr>
              <w:jc w:val="center"/>
              <w:rPr>
                <w:color w:val="000000"/>
                <w:sz w:val="18"/>
                <w:szCs w:val="18"/>
              </w:rPr>
            </w:pPr>
            <w:r>
              <w:rPr>
                <w:color w:val="000000"/>
                <w:sz w:val="18"/>
                <w:szCs w:val="18"/>
              </w:rPr>
              <w:t>2.71</w:t>
            </w:r>
          </w:p>
        </w:tc>
        <w:tc>
          <w:tcPr>
            <w:tcW w:w="709" w:type="dxa"/>
            <w:vAlign w:val="center"/>
          </w:tcPr>
          <w:p w:rsidR="0057530D" w:rsidRPr="0034321F" w:rsidRDefault="0057530D" w:rsidP="0057530D">
            <w:pPr>
              <w:jc w:val="center"/>
              <w:rPr>
                <w:color w:val="000000"/>
                <w:sz w:val="18"/>
                <w:szCs w:val="18"/>
              </w:rPr>
            </w:pPr>
            <w:r>
              <w:rPr>
                <w:color w:val="000000"/>
                <w:sz w:val="18"/>
                <w:szCs w:val="18"/>
              </w:rPr>
              <w:t>2.71</w:t>
            </w:r>
          </w:p>
        </w:tc>
        <w:tc>
          <w:tcPr>
            <w:tcW w:w="688" w:type="dxa"/>
            <w:vAlign w:val="center"/>
          </w:tcPr>
          <w:p w:rsidR="0057530D" w:rsidRPr="0034321F" w:rsidRDefault="0057530D" w:rsidP="0057530D">
            <w:pPr>
              <w:jc w:val="center"/>
              <w:rPr>
                <w:color w:val="000000"/>
                <w:sz w:val="18"/>
                <w:szCs w:val="18"/>
              </w:rPr>
            </w:pPr>
            <w:r>
              <w:rPr>
                <w:color w:val="000000"/>
                <w:sz w:val="18"/>
                <w:szCs w:val="18"/>
              </w:rPr>
              <w:t>2.71</w:t>
            </w:r>
          </w:p>
        </w:tc>
        <w:tc>
          <w:tcPr>
            <w:tcW w:w="708" w:type="dxa"/>
            <w:vAlign w:val="center"/>
          </w:tcPr>
          <w:p w:rsidR="0057530D" w:rsidRPr="0034321F" w:rsidRDefault="0057530D" w:rsidP="0057530D">
            <w:pPr>
              <w:jc w:val="center"/>
              <w:rPr>
                <w:color w:val="000000"/>
                <w:sz w:val="18"/>
                <w:szCs w:val="18"/>
              </w:rPr>
            </w:pPr>
            <w:r>
              <w:rPr>
                <w:color w:val="000000"/>
                <w:sz w:val="18"/>
                <w:szCs w:val="18"/>
              </w:rPr>
              <w:t>2.71</w:t>
            </w:r>
          </w:p>
        </w:tc>
        <w:tc>
          <w:tcPr>
            <w:tcW w:w="709" w:type="dxa"/>
            <w:vAlign w:val="center"/>
          </w:tcPr>
          <w:p w:rsidR="0057530D" w:rsidRPr="0034321F" w:rsidRDefault="0057530D" w:rsidP="0057530D">
            <w:pPr>
              <w:jc w:val="center"/>
              <w:rPr>
                <w:color w:val="000000"/>
                <w:sz w:val="18"/>
                <w:szCs w:val="18"/>
              </w:rPr>
            </w:pPr>
            <w:r>
              <w:rPr>
                <w:color w:val="000000"/>
                <w:sz w:val="18"/>
                <w:szCs w:val="18"/>
              </w:rPr>
              <w:t>2.71</w:t>
            </w:r>
          </w:p>
        </w:tc>
        <w:tc>
          <w:tcPr>
            <w:tcW w:w="709" w:type="dxa"/>
            <w:vAlign w:val="center"/>
          </w:tcPr>
          <w:p w:rsidR="0057530D" w:rsidRPr="0034321F" w:rsidRDefault="0057530D" w:rsidP="0057530D">
            <w:pPr>
              <w:jc w:val="center"/>
              <w:rPr>
                <w:color w:val="000000"/>
                <w:sz w:val="18"/>
                <w:szCs w:val="18"/>
              </w:rPr>
            </w:pPr>
            <w:r>
              <w:rPr>
                <w:color w:val="000000"/>
                <w:sz w:val="18"/>
                <w:szCs w:val="18"/>
              </w:rPr>
              <w:t>2.71</w:t>
            </w:r>
          </w:p>
        </w:tc>
        <w:tc>
          <w:tcPr>
            <w:tcW w:w="709" w:type="dxa"/>
            <w:vAlign w:val="center"/>
          </w:tcPr>
          <w:p w:rsidR="0057530D" w:rsidRPr="0034321F" w:rsidRDefault="0057530D" w:rsidP="0057530D">
            <w:pPr>
              <w:jc w:val="center"/>
              <w:rPr>
                <w:color w:val="000000"/>
                <w:sz w:val="18"/>
                <w:szCs w:val="18"/>
              </w:rPr>
            </w:pPr>
            <w:r>
              <w:rPr>
                <w:color w:val="000000"/>
                <w:sz w:val="18"/>
                <w:szCs w:val="18"/>
              </w:rPr>
              <w:t>2.71</w:t>
            </w:r>
          </w:p>
        </w:tc>
      </w:tr>
      <w:tr w:rsidR="008A4544" w:rsidTr="008A4544">
        <w:tc>
          <w:tcPr>
            <w:tcW w:w="426" w:type="dxa"/>
            <w:vMerge w:val="restart"/>
            <w:vAlign w:val="center"/>
          </w:tcPr>
          <w:p w:rsidR="008A4544" w:rsidRPr="008A4544" w:rsidRDefault="008A4544" w:rsidP="008A4544">
            <w:pPr>
              <w:jc w:val="center"/>
              <w:rPr>
                <w:color w:val="000000"/>
                <w:sz w:val="18"/>
                <w:szCs w:val="18"/>
                <w:lang w:val="en-US"/>
              </w:rPr>
            </w:pPr>
            <w:r>
              <w:rPr>
                <w:color w:val="000000"/>
                <w:sz w:val="18"/>
                <w:szCs w:val="18"/>
                <w:lang w:val="en-US"/>
              </w:rPr>
              <w:t>9</w:t>
            </w:r>
          </w:p>
        </w:tc>
        <w:tc>
          <w:tcPr>
            <w:tcW w:w="1422" w:type="dxa"/>
            <w:vMerge w:val="restart"/>
            <w:vAlign w:val="center"/>
          </w:tcPr>
          <w:p w:rsidR="008A4544" w:rsidRPr="008A4544" w:rsidRDefault="008A4544" w:rsidP="008A4544">
            <w:pPr>
              <w:jc w:val="center"/>
              <w:rPr>
                <w:color w:val="000000"/>
                <w:sz w:val="18"/>
                <w:szCs w:val="18"/>
                <w:lang w:val="en-US"/>
              </w:rPr>
            </w:pPr>
            <w:r>
              <w:rPr>
                <w:color w:val="000000"/>
                <w:sz w:val="18"/>
                <w:szCs w:val="18"/>
                <w:lang w:val="en-US"/>
              </w:rPr>
              <w:t>Kebutuhan air untuk penyiapan lahan</w:t>
            </w:r>
          </w:p>
        </w:tc>
        <w:tc>
          <w:tcPr>
            <w:tcW w:w="1008" w:type="dxa"/>
            <w:vAlign w:val="center"/>
          </w:tcPr>
          <w:p w:rsidR="008A4544" w:rsidRPr="008A4544" w:rsidRDefault="008A4544" w:rsidP="0057530D">
            <w:pPr>
              <w:jc w:val="center"/>
              <w:rPr>
                <w:color w:val="000000"/>
                <w:sz w:val="18"/>
                <w:szCs w:val="18"/>
                <w:lang w:val="en-US"/>
              </w:rPr>
            </w:pPr>
            <w:r>
              <w:rPr>
                <w:color w:val="000000"/>
                <w:sz w:val="18"/>
                <w:szCs w:val="18"/>
                <w:lang w:val="en-US"/>
              </w:rPr>
              <w:t>(mm/hr)</w:t>
            </w:r>
          </w:p>
        </w:tc>
        <w:tc>
          <w:tcPr>
            <w:tcW w:w="709" w:type="dxa"/>
            <w:vAlign w:val="center"/>
          </w:tcPr>
          <w:p w:rsidR="008A4544" w:rsidRPr="008A4544" w:rsidRDefault="008A4544" w:rsidP="0057530D">
            <w:pPr>
              <w:jc w:val="center"/>
              <w:rPr>
                <w:color w:val="000000"/>
                <w:sz w:val="18"/>
                <w:szCs w:val="18"/>
                <w:lang w:val="en-US"/>
              </w:rPr>
            </w:pPr>
            <w:r>
              <w:rPr>
                <w:color w:val="000000"/>
                <w:sz w:val="18"/>
                <w:szCs w:val="18"/>
                <w:lang w:val="en-US"/>
              </w:rPr>
              <w:t>17.44</w:t>
            </w:r>
          </w:p>
        </w:tc>
        <w:tc>
          <w:tcPr>
            <w:tcW w:w="608" w:type="dxa"/>
            <w:vAlign w:val="center"/>
          </w:tcPr>
          <w:p w:rsidR="008A4544" w:rsidRPr="008A4544" w:rsidRDefault="008A4544" w:rsidP="0057530D">
            <w:pPr>
              <w:jc w:val="center"/>
              <w:rPr>
                <w:color w:val="000000"/>
                <w:sz w:val="18"/>
                <w:szCs w:val="18"/>
                <w:lang w:val="en-US"/>
              </w:rPr>
            </w:pPr>
            <w:r>
              <w:rPr>
                <w:color w:val="000000"/>
                <w:sz w:val="18"/>
                <w:szCs w:val="18"/>
                <w:lang w:val="en-US"/>
              </w:rPr>
              <w:t>9.45</w:t>
            </w:r>
          </w:p>
        </w:tc>
        <w:tc>
          <w:tcPr>
            <w:tcW w:w="668" w:type="dxa"/>
            <w:vAlign w:val="center"/>
          </w:tcPr>
          <w:p w:rsidR="008A4544" w:rsidRPr="008A4544" w:rsidRDefault="008A4544" w:rsidP="0057530D">
            <w:pPr>
              <w:jc w:val="center"/>
              <w:rPr>
                <w:color w:val="000000"/>
                <w:sz w:val="18"/>
                <w:szCs w:val="18"/>
                <w:lang w:val="en-US"/>
              </w:rPr>
            </w:pPr>
            <w:r>
              <w:rPr>
                <w:color w:val="000000"/>
                <w:sz w:val="18"/>
                <w:szCs w:val="18"/>
                <w:lang w:val="en-US"/>
              </w:rPr>
              <w:t>9.48</w:t>
            </w:r>
          </w:p>
        </w:tc>
        <w:tc>
          <w:tcPr>
            <w:tcW w:w="709" w:type="dxa"/>
            <w:vAlign w:val="center"/>
          </w:tcPr>
          <w:p w:rsidR="008A4544" w:rsidRPr="008A4544" w:rsidRDefault="008A4544" w:rsidP="0057530D">
            <w:pPr>
              <w:jc w:val="center"/>
              <w:rPr>
                <w:color w:val="000000"/>
                <w:sz w:val="18"/>
                <w:szCs w:val="18"/>
                <w:lang w:val="en-US"/>
              </w:rPr>
            </w:pPr>
            <w:r>
              <w:rPr>
                <w:color w:val="000000"/>
                <w:sz w:val="18"/>
                <w:szCs w:val="18"/>
                <w:lang w:val="en-US"/>
              </w:rPr>
              <w:t>8.10</w:t>
            </w:r>
          </w:p>
        </w:tc>
        <w:tc>
          <w:tcPr>
            <w:tcW w:w="708" w:type="dxa"/>
            <w:vAlign w:val="center"/>
          </w:tcPr>
          <w:p w:rsidR="008A4544" w:rsidRPr="008A4544" w:rsidRDefault="008A4544" w:rsidP="0057530D">
            <w:pPr>
              <w:jc w:val="center"/>
              <w:rPr>
                <w:color w:val="000000"/>
                <w:sz w:val="18"/>
                <w:szCs w:val="18"/>
                <w:lang w:val="en-US"/>
              </w:rPr>
            </w:pPr>
            <w:r>
              <w:rPr>
                <w:color w:val="000000"/>
                <w:sz w:val="18"/>
                <w:szCs w:val="18"/>
                <w:lang w:val="en-US"/>
              </w:rPr>
              <w:t>8.04</w:t>
            </w:r>
          </w:p>
        </w:tc>
        <w:tc>
          <w:tcPr>
            <w:tcW w:w="709" w:type="dxa"/>
            <w:vAlign w:val="center"/>
          </w:tcPr>
          <w:p w:rsidR="008A4544" w:rsidRPr="008A4544" w:rsidRDefault="008A4544" w:rsidP="0057530D">
            <w:pPr>
              <w:jc w:val="center"/>
              <w:rPr>
                <w:color w:val="000000"/>
                <w:sz w:val="18"/>
                <w:szCs w:val="18"/>
                <w:lang w:val="en-US"/>
              </w:rPr>
            </w:pPr>
            <w:r>
              <w:rPr>
                <w:color w:val="000000"/>
                <w:sz w:val="18"/>
                <w:szCs w:val="18"/>
                <w:lang w:val="en-US"/>
              </w:rPr>
              <w:t>7.82</w:t>
            </w:r>
          </w:p>
        </w:tc>
        <w:tc>
          <w:tcPr>
            <w:tcW w:w="709" w:type="dxa"/>
            <w:vAlign w:val="center"/>
          </w:tcPr>
          <w:p w:rsidR="008A4544" w:rsidRPr="008A4544" w:rsidRDefault="008A4544" w:rsidP="0057530D">
            <w:pPr>
              <w:jc w:val="center"/>
              <w:rPr>
                <w:color w:val="000000"/>
                <w:sz w:val="18"/>
                <w:szCs w:val="18"/>
                <w:lang w:val="en-US"/>
              </w:rPr>
            </w:pPr>
            <w:r>
              <w:rPr>
                <w:color w:val="000000"/>
                <w:sz w:val="18"/>
                <w:szCs w:val="18"/>
                <w:lang w:val="en-US"/>
              </w:rPr>
              <w:t>8.09</w:t>
            </w:r>
          </w:p>
        </w:tc>
        <w:tc>
          <w:tcPr>
            <w:tcW w:w="688" w:type="dxa"/>
            <w:vAlign w:val="center"/>
          </w:tcPr>
          <w:p w:rsidR="008A4544" w:rsidRPr="008A4544" w:rsidRDefault="008A4544" w:rsidP="0057530D">
            <w:pPr>
              <w:jc w:val="center"/>
              <w:rPr>
                <w:color w:val="000000"/>
                <w:sz w:val="18"/>
                <w:szCs w:val="18"/>
                <w:lang w:val="en-US"/>
              </w:rPr>
            </w:pPr>
            <w:r>
              <w:rPr>
                <w:color w:val="000000"/>
                <w:sz w:val="18"/>
                <w:szCs w:val="18"/>
                <w:lang w:val="en-US"/>
              </w:rPr>
              <w:t>9.31</w:t>
            </w:r>
          </w:p>
        </w:tc>
        <w:tc>
          <w:tcPr>
            <w:tcW w:w="708" w:type="dxa"/>
            <w:vAlign w:val="center"/>
          </w:tcPr>
          <w:p w:rsidR="008A4544" w:rsidRPr="008A4544" w:rsidRDefault="008A4544" w:rsidP="0057530D">
            <w:pPr>
              <w:jc w:val="center"/>
              <w:rPr>
                <w:color w:val="000000"/>
                <w:sz w:val="18"/>
                <w:szCs w:val="18"/>
                <w:lang w:val="en-US"/>
              </w:rPr>
            </w:pPr>
            <w:r>
              <w:rPr>
                <w:color w:val="000000"/>
                <w:sz w:val="18"/>
                <w:szCs w:val="18"/>
                <w:lang w:val="en-US"/>
              </w:rPr>
              <w:t>10.6</w:t>
            </w:r>
          </w:p>
        </w:tc>
        <w:tc>
          <w:tcPr>
            <w:tcW w:w="709" w:type="dxa"/>
            <w:vAlign w:val="center"/>
          </w:tcPr>
          <w:p w:rsidR="008A4544" w:rsidRPr="008A4544" w:rsidRDefault="008A4544" w:rsidP="0057530D">
            <w:pPr>
              <w:jc w:val="center"/>
              <w:rPr>
                <w:color w:val="000000"/>
                <w:sz w:val="18"/>
                <w:szCs w:val="18"/>
                <w:lang w:val="en-US"/>
              </w:rPr>
            </w:pPr>
            <w:r>
              <w:rPr>
                <w:color w:val="000000"/>
                <w:sz w:val="18"/>
                <w:szCs w:val="18"/>
                <w:lang w:val="en-US"/>
              </w:rPr>
              <w:t>11.3</w:t>
            </w:r>
          </w:p>
        </w:tc>
        <w:tc>
          <w:tcPr>
            <w:tcW w:w="709" w:type="dxa"/>
            <w:vAlign w:val="center"/>
          </w:tcPr>
          <w:p w:rsidR="008A4544" w:rsidRPr="008A4544" w:rsidRDefault="008A4544" w:rsidP="0057530D">
            <w:pPr>
              <w:jc w:val="center"/>
              <w:rPr>
                <w:color w:val="000000"/>
                <w:sz w:val="18"/>
                <w:szCs w:val="18"/>
                <w:lang w:val="en-US"/>
              </w:rPr>
            </w:pPr>
            <w:r>
              <w:rPr>
                <w:color w:val="000000"/>
                <w:sz w:val="18"/>
                <w:szCs w:val="18"/>
                <w:lang w:val="en-US"/>
              </w:rPr>
              <w:t>9.81</w:t>
            </w:r>
          </w:p>
        </w:tc>
        <w:tc>
          <w:tcPr>
            <w:tcW w:w="709" w:type="dxa"/>
            <w:vAlign w:val="center"/>
          </w:tcPr>
          <w:p w:rsidR="008A4544" w:rsidRPr="008A4544" w:rsidRDefault="008A4544" w:rsidP="0057530D">
            <w:pPr>
              <w:jc w:val="center"/>
              <w:rPr>
                <w:color w:val="000000"/>
                <w:sz w:val="18"/>
                <w:szCs w:val="18"/>
                <w:lang w:val="en-US"/>
              </w:rPr>
            </w:pPr>
            <w:r>
              <w:rPr>
                <w:color w:val="000000"/>
                <w:sz w:val="18"/>
                <w:szCs w:val="18"/>
                <w:lang w:val="en-US"/>
              </w:rPr>
              <w:t>9.05</w:t>
            </w:r>
          </w:p>
        </w:tc>
      </w:tr>
      <w:tr w:rsidR="008A4544" w:rsidTr="008A4544">
        <w:tc>
          <w:tcPr>
            <w:tcW w:w="426" w:type="dxa"/>
            <w:vMerge/>
            <w:vAlign w:val="center"/>
          </w:tcPr>
          <w:p w:rsidR="008A4544" w:rsidRPr="0034321F" w:rsidRDefault="008A4544" w:rsidP="008A4544">
            <w:pPr>
              <w:jc w:val="center"/>
              <w:rPr>
                <w:color w:val="000000"/>
                <w:sz w:val="18"/>
                <w:szCs w:val="18"/>
              </w:rPr>
            </w:pPr>
          </w:p>
        </w:tc>
        <w:tc>
          <w:tcPr>
            <w:tcW w:w="1422" w:type="dxa"/>
            <w:vMerge/>
            <w:vAlign w:val="center"/>
          </w:tcPr>
          <w:p w:rsidR="008A4544" w:rsidRPr="0034321F" w:rsidRDefault="008A4544" w:rsidP="008A4544">
            <w:pPr>
              <w:rPr>
                <w:color w:val="000000"/>
                <w:sz w:val="18"/>
                <w:szCs w:val="18"/>
              </w:rPr>
            </w:pPr>
          </w:p>
        </w:tc>
        <w:tc>
          <w:tcPr>
            <w:tcW w:w="1008" w:type="dxa"/>
            <w:vAlign w:val="center"/>
          </w:tcPr>
          <w:p w:rsidR="008A4544" w:rsidRPr="008A4544" w:rsidRDefault="008A4544" w:rsidP="008A4544">
            <w:pPr>
              <w:jc w:val="center"/>
              <w:rPr>
                <w:color w:val="000000"/>
                <w:sz w:val="18"/>
                <w:szCs w:val="18"/>
                <w:lang w:val="en-US"/>
              </w:rPr>
            </w:pPr>
            <w:r>
              <w:rPr>
                <w:color w:val="000000"/>
                <w:sz w:val="18"/>
                <w:szCs w:val="18"/>
                <w:lang w:val="en-US"/>
              </w:rPr>
              <w:t>(mm/bln)</w:t>
            </w:r>
          </w:p>
        </w:tc>
        <w:tc>
          <w:tcPr>
            <w:tcW w:w="709" w:type="dxa"/>
            <w:vAlign w:val="center"/>
          </w:tcPr>
          <w:p w:rsidR="008A4544" w:rsidRPr="0034321F" w:rsidRDefault="008A4544" w:rsidP="008A4544">
            <w:pPr>
              <w:jc w:val="center"/>
              <w:rPr>
                <w:color w:val="000000"/>
                <w:sz w:val="18"/>
                <w:szCs w:val="18"/>
              </w:rPr>
            </w:pPr>
            <w:r>
              <w:rPr>
                <w:color w:val="000000"/>
                <w:sz w:val="18"/>
                <w:szCs w:val="18"/>
              </w:rPr>
              <w:t>540.7</w:t>
            </w:r>
          </w:p>
        </w:tc>
        <w:tc>
          <w:tcPr>
            <w:tcW w:w="608" w:type="dxa"/>
            <w:vAlign w:val="center"/>
          </w:tcPr>
          <w:p w:rsidR="008A4544" w:rsidRPr="0034321F" w:rsidRDefault="008A4544" w:rsidP="008A4544">
            <w:pPr>
              <w:jc w:val="center"/>
              <w:rPr>
                <w:color w:val="000000"/>
                <w:sz w:val="18"/>
                <w:szCs w:val="18"/>
              </w:rPr>
            </w:pPr>
            <w:r>
              <w:rPr>
                <w:color w:val="000000"/>
                <w:sz w:val="18"/>
                <w:szCs w:val="18"/>
              </w:rPr>
              <w:t>264</w:t>
            </w:r>
          </w:p>
        </w:tc>
        <w:tc>
          <w:tcPr>
            <w:tcW w:w="668" w:type="dxa"/>
            <w:vAlign w:val="center"/>
          </w:tcPr>
          <w:p w:rsidR="008A4544" w:rsidRPr="0034321F" w:rsidRDefault="008A4544" w:rsidP="008A4544">
            <w:pPr>
              <w:jc w:val="center"/>
              <w:rPr>
                <w:color w:val="000000"/>
                <w:sz w:val="18"/>
                <w:szCs w:val="18"/>
              </w:rPr>
            </w:pPr>
            <w:r>
              <w:rPr>
                <w:color w:val="000000"/>
                <w:sz w:val="18"/>
                <w:szCs w:val="18"/>
              </w:rPr>
              <w:t>293.8</w:t>
            </w:r>
          </w:p>
        </w:tc>
        <w:tc>
          <w:tcPr>
            <w:tcW w:w="709" w:type="dxa"/>
            <w:vAlign w:val="center"/>
          </w:tcPr>
          <w:p w:rsidR="008A4544" w:rsidRPr="0034321F" w:rsidRDefault="008A4544" w:rsidP="008A4544">
            <w:pPr>
              <w:jc w:val="center"/>
              <w:rPr>
                <w:color w:val="000000"/>
                <w:sz w:val="18"/>
                <w:szCs w:val="18"/>
              </w:rPr>
            </w:pPr>
            <w:r>
              <w:rPr>
                <w:color w:val="000000"/>
                <w:sz w:val="18"/>
                <w:szCs w:val="18"/>
              </w:rPr>
              <w:t>242.9</w:t>
            </w:r>
          </w:p>
        </w:tc>
        <w:tc>
          <w:tcPr>
            <w:tcW w:w="708" w:type="dxa"/>
            <w:vAlign w:val="center"/>
          </w:tcPr>
          <w:p w:rsidR="008A4544" w:rsidRPr="0034321F" w:rsidRDefault="008A4544" w:rsidP="008A4544">
            <w:pPr>
              <w:jc w:val="center"/>
              <w:rPr>
                <w:color w:val="000000"/>
                <w:sz w:val="18"/>
                <w:szCs w:val="18"/>
              </w:rPr>
            </w:pPr>
            <w:r>
              <w:rPr>
                <w:color w:val="000000"/>
                <w:sz w:val="18"/>
                <w:szCs w:val="18"/>
              </w:rPr>
              <w:t>249.3</w:t>
            </w:r>
          </w:p>
        </w:tc>
        <w:tc>
          <w:tcPr>
            <w:tcW w:w="709" w:type="dxa"/>
            <w:vAlign w:val="center"/>
          </w:tcPr>
          <w:p w:rsidR="008A4544" w:rsidRPr="0034321F" w:rsidRDefault="008A4544" w:rsidP="008A4544">
            <w:pPr>
              <w:jc w:val="center"/>
              <w:rPr>
                <w:color w:val="000000"/>
                <w:sz w:val="18"/>
                <w:szCs w:val="18"/>
              </w:rPr>
            </w:pPr>
            <w:r>
              <w:rPr>
                <w:color w:val="000000"/>
                <w:sz w:val="18"/>
                <w:szCs w:val="18"/>
              </w:rPr>
              <w:t>234.5</w:t>
            </w:r>
          </w:p>
        </w:tc>
        <w:tc>
          <w:tcPr>
            <w:tcW w:w="709" w:type="dxa"/>
            <w:vAlign w:val="center"/>
          </w:tcPr>
          <w:p w:rsidR="008A4544" w:rsidRPr="0034321F" w:rsidRDefault="008A4544" w:rsidP="008A4544">
            <w:pPr>
              <w:jc w:val="center"/>
              <w:rPr>
                <w:color w:val="000000"/>
                <w:sz w:val="18"/>
                <w:szCs w:val="18"/>
              </w:rPr>
            </w:pPr>
            <w:r>
              <w:rPr>
                <w:color w:val="000000"/>
                <w:sz w:val="18"/>
                <w:szCs w:val="18"/>
              </w:rPr>
              <w:t>250.7</w:t>
            </w:r>
          </w:p>
        </w:tc>
        <w:tc>
          <w:tcPr>
            <w:tcW w:w="688" w:type="dxa"/>
            <w:vAlign w:val="center"/>
          </w:tcPr>
          <w:p w:rsidR="008A4544" w:rsidRPr="0034321F" w:rsidRDefault="008A4544" w:rsidP="008A4544">
            <w:pPr>
              <w:jc w:val="center"/>
              <w:rPr>
                <w:color w:val="000000"/>
                <w:sz w:val="18"/>
                <w:szCs w:val="18"/>
              </w:rPr>
            </w:pPr>
            <w:r>
              <w:rPr>
                <w:color w:val="000000"/>
                <w:sz w:val="18"/>
                <w:szCs w:val="18"/>
              </w:rPr>
              <w:t>288.7</w:t>
            </w:r>
          </w:p>
        </w:tc>
        <w:tc>
          <w:tcPr>
            <w:tcW w:w="708" w:type="dxa"/>
            <w:vAlign w:val="center"/>
          </w:tcPr>
          <w:p w:rsidR="008A4544" w:rsidRPr="0034321F" w:rsidRDefault="008A4544" w:rsidP="008A4544">
            <w:pPr>
              <w:jc w:val="center"/>
              <w:rPr>
                <w:color w:val="000000"/>
                <w:sz w:val="18"/>
                <w:szCs w:val="18"/>
              </w:rPr>
            </w:pPr>
            <w:r>
              <w:rPr>
                <w:color w:val="000000"/>
                <w:sz w:val="18"/>
                <w:szCs w:val="18"/>
              </w:rPr>
              <w:t>318.6</w:t>
            </w:r>
          </w:p>
        </w:tc>
        <w:tc>
          <w:tcPr>
            <w:tcW w:w="709" w:type="dxa"/>
            <w:vAlign w:val="center"/>
          </w:tcPr>
          <w:p w:rsidR="008A4544" w:rsidRPr="0034321F" w:rsidRDefault="008A4544" w:rsidP="008A4544">
            <w:pPr>
              <w:jc w:val="center"/>
              <w:rPr>
                <w:color w:val="000000"/>
                <w:sz w:val="18"/>
                <w:szCs w:val="18"/>
              </w:rPr>
            </w:pPr>
            <w:r>
              <w:rPr>
                <w:color w:val="000000"/>
                <w:sz w:val="18"/>
                <w:szCs w:val="18"/>
              </w:rPr>
              <w:t>351.3</w:t>
            </w:r>
          </w:p>
        </w:tc>
        <w:tc>
          <w:tcPr>
            <w:tcW w:w="709" w:type="dxa"/>
            <w:vAlign w:val="center"/>
          </w:tcPr>
          <w:p w:rsidR="008A4544" w:rsidRPr="0034321F" w:rsidRDefault="008A4544" w:rsidP="008A4544">
            <w:pPr>
              <w:jc w:val="center"/>
              <w:rPr>
                <w:color w:val="000000"/>
                <w:sz w:val="18"/>
                <w:szCs w:val="18"/>
              </w:rPr>
            </w:pPr>
            <w:r>
              <w:rPr>
                <w:color w:val="000000"/>
                <w:sz w:val="18"/>
                <w:szCs w:val="18"/>
              </w:rPr>
              <w:t>294.2</w:t>
            </w:r>
          </w:p>
        </w:tc>
        <w:tc>
          <w:tcPr>
            <w:tcW w:w="709" w:type="dxa"/>
            <w:vAlign w:val="center"/>
          </w:tcPr>
          <w:p w:rsidR="008A4544" w:rsidRPr="0034321F" w:rsidRDefault="008A4544" w:rsidP="008A4544">
            <w:pPr>
              <w:jc w:val="center"/>
              <w:rPr>
                <w:color w:val="000000"/>
                <w:sz w:val="18"/>
                <w:szCs w:val="18"/>
              </w:rPr>
            </w:pPr>
            <w:r>
              <w:rPr>
                <w:color w:val="000000"/>
                <w:sz w:val="18"/>
                <w:szCs w:val="18"/>
              </w:rPr>
              <w:t>280.6</w:t>
            </w:r>
          </w:p>
        </w:tc>
      </w:tr>
    </w:tbl>
    <w:p w:rsidR="0034321F" w:rsidRDefault="0034321F" w:rsidP="0034321F">
      <w:pPr>
        <w:pStyle w:val="ListParagraph"/>
        <w:ind w:left="426" w:hanging="426"/>
        <w:jc w:val="both"/>
        <w:rPr>
          <w:i/>
          <w:sz w:val="24"/>
          <w:szCs w:val="24"/>
        </w:rPr>
      </w:pPr>
      <w:r>
        <w:rPr>
          <w:sz w:val="24"/>
          <w:szCs w:val="24"/>
        </w:rPr>
        <w:t xml:space="preserve">Sumber : </w:t>
      </w:r>
      <w:r w:rsidRPr="007E5455">
        <w:rPr>
          <w:i/>
          <w:sz w:val="24"/>
          <w:szCs w:val="24"/>
        </w:rPr>
        <w:t>Has</w:t>
      </w:r>
      <w:r>
        <w:rPr>
          <w:i/>
          <w:sz w:val="24"/>
          <w:szCs w:val="24"/>
        </w:rPr>
        <w:t>il Perhitungan</w:t>
      </w:r>
    </w:p>
    <w:p w:rsidR="00ED3E45" w:rsidRDefault="00ED3E45" w:rsidP="00ED3E45">
      <w:pPr>
        <w:pStyle w:val="ListParagraph"/>
        <w:widowControl/>
        <w:autoSpaceDE/>
        <w:autoSpaceDN/>
        <w:spacing w:line="480" w:lineRule="auto"/>
        <w:ind w:left="426" w:firstLine="0"/>
        <w:contextualSpacing/>
        <w:rPr>
          <w:i/>
          <w:sz w:val="24"/>
          <w:szCs w:val="24"/>
        </w:rPr>
      </w:pPr>
    </w:p>
    <w:p w:rsidR="00DC252D" w:rsidRDefault="00DC252D" w:rsidP="00ED3E45">
      <w:pPr>
        <w:pStyle w:val="ListParagraph"/>
        <w:widowControl/>
        <w:autoSpaceDE/>
        <w:autoSpaceDN/>
        <w:spacing w:line="480" w:lineRule="auto"/>
        <w:ind w:left="426" w:firstLine="0"/>
        <w:contextualSpacing/>
        <w:rPr>
          <w:i/>
          <w:sz w:val="24"/>
          <w:szCs w:val="24"/>
        </w:rPr>
      </w:pPr>
    </w:p>
    <w:p w:rsidR="00654F18" w:rsidRDefault="00ED3E45" w:rsidP="00654F18">
      <w:pPr>
        <w:pStyle w:val="ListParagraph"/>
        <w:widowControl/>
        <w:autoSpaceDE/>
        <w:autoSpaceDN/>
        <w:ind w:left="0" w:firstLine="0"/>
        <w:contextualSpacing/>
        <w:jc w:val="both"/>
        <w:rPr>
          <w:b/>
        </w:rPr>
      </w:pPr>
      <w:r w:rsidRPr="00ED3E45">
        <w:rPr>
          <w:b/>
        </w:rPr>
        <w:t>Analisa Curah Hujan Andalan</w:t>
      </w:r>
    </w:p>
    <w:p w:rsidR="00ED3E45" w:rsidRPr="00654F18" w:rsidRDefault="00654F18" w:rsidP="00654F18">
      <w:pPr>
        <w:pStyle w:val="ListParagraph"/>
        <w:widowControl/>
        <w:autoSpaceDE/>
        <w:autoSpaceDN/>
        <w:ind w:left="0" w:firstLine="0"/>
        <w:contextualSpacing/>
        <w:jc w:val="both"/>
        <w:rPr>
          <w:b/>
        </w:rPr>
      </w:pPr>
      <w:r>
        <w:rPr>
          <w:b/>
        </w:rPr>
        <w:lastRenderedPageBreak/>
        <w:tab/>
      </w:r>
      <w:r w:rsidR="00ED3E45" w:rsidRPr="00ED3E45">
        <w:t>Dalam studi ini perhitungan curah hujan andalan dilakukan dengan metode tahun dasar (basic year), yaitu mengambil suatu pola debit dari tahun ke tahun tertentu. Umumnya di bidang irigasi dipakai debit dengan keandalan 80%, keandalan 97.3% untuk debit air musim kering, keandalan 75.3% untuk debit air rendah, keandalan 50.7%</w:t>
      </w:r>
      <w:r w:rsidR="00ED3E45" w:rsidRPr="00ED3E45">
        <w:rPr>
          <w:lang w:val="en-US"/>
        </w:rPr>
        <w:t xml:space="preserve"> </w:t>
      </w:r>
      <w:r w:rsidR="00ED3E45" w:rsidRPr="00ED3E45">
        <w:t>% untuk debit air normal</w:t>
      </w:r>
      <w:r w:rsidR="00ED3E45">
        <w:rPr>
          <w:lang w:val="en-US"/>
        </w:rPr>
        <w:t>.</w:t>
      </w:r>
    </w:p>
    <w:p w:rsidR="00ED3E45" w:rsidRPr="00ED3E45" w:rsidRDefault="00ED3E45" w:rsidP="00ED3E45">
      <w:pPr>
        <w:pStyle w:val="ListParagraph"/>
        <w:spacing w:line="480" w:lineRule="auto"/>
        <w:ind w:left="0" w:firstLine="0"/>
        <w:jc w:val="center"/>
      </w:pPr>
      <w:r w:rsidRPr="00ED3E45">
        <w:rPr>
          <w:noProof/>
          <w:lang w:val="en-US" w:eastAsia="en-US"/>
        </w:rPr>
        <w:drawing>
          <wp:anchor distT="0" distB="0" distL="114300" distR="114300" simplePos="0" relativeHeight="251661312" behindDoc="1" locked="0" layoutInCell="1" allowOverlap="1" wp14:anchorId="1EE0382A" wp14:editId="1AD75C95">
            <wp:simplePos x="0" y="0"/>
            <wp:positionH relativeFrom="column">
              <wp:posOffset>590550</wp:posOffset>
            </wp:positionH>
            <wp:positionV relativeFrom="paragraph">
              <wp:posOffset>168910</wp:posOffset>
            </wp:positionV>
            <wp:extent cx="4057650" cy="2409825"/>
            <wp:effectExtent l="0" t="0" r="0" b="9525"/>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057650" cy="2409825"/>
                    </a:xfrm>
                    <a:prstGeom prst="rect">
                      <a:avLst/>
                    </a:prstGeom>
                    <a:noFill/>
                    <a:ln>
                      <a:noFill/>
                    </a:ln>
                  </pic:spPr>
                </pic:pic>
              </a:graphicData>
            </a:graphic>
          </wp:anchor>
        </w:drawing>
      </w:r>
      <w:r w:rsidRPr="00ED3E45">
        <w:rPr>
          <w:b/>
        </w:rPr>
        <w:t>Tabel 4.10</w:t>
      </w:r>
      <w:r w:rsidRPr="00ED3E45">
        <w:t xml:space="preserve"> Perhitungan Rangking  Curah Hujan  (mm)(R80, R50)</w:t>
      </w:r>
    </w:p>
    <w:p w:rsidR="00ED3E45" w:rsidRDefault="00ED3E45" w:rsidP="00ED3E45">
      <w:pPr>
        <w:pStyle w:val="ListParagraph"/>
        <w:spacing w:line="480" w:lineRule="auto"/>
        <w:ind w:left="0" w:firstLine="0"/>
        <w:jc w:val="center"/>
        <w:rPr>
          <w:sz w:val="24"/>
          <w:szCs w:val="24"/>
        </w:rPr>
      </w:pPr>
    </w:p>
    <w:p w:rsidR="00ED3E45" w:rsidRPr="00ED3E45" w:rsidRDefault="00ED3E45" w:rsidP="00ED3E45">
      <w:pPr>
        <w:pStyle w:val="ListParagraph"/>
        <w:widowControl/>
        <w:autoSpaceDE/>
        <w:autoSpaceDN/>
        <w:ind w:left="426" w:firstLine="0"/>
        <w:contextualSpacing/>
        <w:jc w:val="both"/>
        <w:rPr>
          <w:b/>
          <w:lang w:val="en-US"/>
        </w:rPr>
      </w:pPr>
    </w:p>
    <w:p w:rsidR="00ED3E45" w:rsidRPr="00ED3E45" w:rsidRDefault="00ED3E45" w:rsidP="00ED3E45">
      <w:pPr>
        <w:pStyle w:val="ListParagraph"/>
        <w:ind w:left="426" w:hanging="426"/>
        <w:jc w:val="both"/>
        <w:rPr>
          <w:sz w:val="24"/>
          <w:szCs w:val="24"/>
        </w:rPr>
      </w:pPr>
    </w:p>
    <w:p w:rsidR="008A4544" w:rsidRPr="008A4544" w:rsidRDefault="008A4544" w:rsidP="0034321F">
      <w:pPr>
        <w:pStyle w:val="ListParagraph"/>
        <w:ind w:left="426" w:hanging="426"/>
        <w:jc w:val="both"/>
        <w:rPr>
          <w:sz w:val="24"/>
          <w:szCs w:val="24"/>
        </w:rPr>
      </w:pPr>
    </w:p>
    <w:p w:rsidR="0032592C" w:rsidRDefault="0032592C">
      <w:pPr>
        <w:widowControl/>
        <w:autoSpaceDE/>
        <w:autoSpaceDN/>
        <w:spacing w:after="160" w:line="259" w:lineRule="auto"/>
        <w:rPr>
          <w:b/>
        </w:rPr>
      </w:pPr>
    </w:p>
    <w:p w:rsidR="0032592C" w:rsidRDefault="0032592C">
      <w:pPr>
        <w:widowControl/>
        <w:autoSpaceDE/>
        <w:autoSpaceDN/>
        <w:spacing w:after="160" w:line="259" w:lineRule="auto"/>
        <w:rPr>
          <w:b/>
        </w:rPr>
      </w:pPr>
    </w:p>
    <w:p w:rsidR="0032592C" w:rsidRDefault="0032592C">
      <w:pPr>
        <w:widowControl/>
        <w:autoSpaceDE/>
        <w:autoSpaceDN/>
        <w:spacing w:after="160" w:line="259" w:lineRule="auto"/>
        <w:rPr>
          <w:b/>
        </w:rPr>
      </w:pPr>
    </w:p>
    <w:p w:rsidR="0032592C" w:rsidRDefault="0032592C">
      <w:pPr>
        <w:widowControl/>
        <w:autoSpaceDE/>
        <w:autoSpaceDN/>
        <w:spacing w:after="160" w:line="259" w:lineRule="auto"/>
        <w:rPr>
          <w:b/>
        </w:rPr>
      </w:pPr>
    </w:p>
    <w:p w:rsidR="0032592C" w:rsidRDefault="0032592C">
      <w:pPr>
        <w:widowControl/>
        <w:autoSpaceDE/>
        <w:autoSpaceDN/>
        <w:spacing w:after="160" w:line="259" w:lineRule="auto"/>
        <w:rPr>
          <w:b/>
        </w:rPr>
      </w:pPr>
    </w:p>
    <w:p w:rsidR="00654F18" w:rsidRDefault="0032592C">
      <w:pPr>
        <w:widowControl/>
        <w:autoSpaceDE/>
        <w:autoSpaceDN/>
        <w:spacing w:after="160" w:line="259" w:lineRule="auto"/>
        <w:rPr>
          <w:b/>
        </w:rPr>
      </w:pPr>
      <w:r>
        <w:rPr>
          <w:sz w:val="24"/>
          <w:szCs w:val="24"/>
        </w:rPr>
        <w:tab/>
      </w:r>
      <w:r>
        <w:rPr>
          <w:sz w:val="24"/>
          <w:szCs w:val="24"/>
        </w:rPr>
        <w:tab/>
        <w:t xml:space="preserve">Sumber : </w:t>
      </w:r>
      <w:r w:rsidRPr="000C5C51">
        <w:rPr>
          <w:i/>
          <w:sz w:val="24"/>
          <w:szCs w:val="24"/>
        </w:rPr>
        <w:t>Hasil Perhitungan</w:t>
      </w:r>
      <w:r>
        <w:rPr>
          <w:b/>
        </w:rPr>
        <w:t xml:space="preserve"> </w:t>
      </w:r>
    </w:p>
    <w:p w:rsidR="00654F18" w:rsidRDefault="00654F18" w:rsidP="00654F18">
      <w:pPr>
        <w:pStyle w:val="ListParagraph"/>
        <w:widowControl/>
        <w:autoSpaceDE/>
        <w:autoSpaceDN/>
        <w:ind w:left="0" w:firstLine="0"/>
        <w:contextualSpacing/>
        <w:jc w:val="both"/>
        <w:rPr>
          <w:b/>
        </w:rPr>
      </w:pPr>
      <w:r w:rsidRPr="00654F18">
        <w:rPr>
          <w:b/>
        </w:rPr>
        <w:t>Debit Yang Tersedia Sesuai Bukaan Pintu</w:t>
      </w:r>
    </w:p>
    <w:p w:rsidR="00654F18" w:rsidRPr="0054149B" w:rsidRDefault="00654F18" w:rsidP="00654F18">
      <w:pPr>
        <w:pStyle w:val="ListParagraph"/>
        <w:ind w:left="0" w:firstLine="0"/>
        <w:jc w:val="both"/>
      </w:pPr>
      <w:r>
        <w:tab/>
      </w:r>
      <w:r w:rsidRPr="0054149B">
        <w:t xml:space="preserve">Data debit yang digunakan pada penelitian ini merupakan data primer. Peneliti mengambil data kecepatan aliran menggunakan </w:t>
      </w:r>
      <w:r w:rsidRPr="0054149B">
        <w:rPr>
          <w:i/>
        </w:rPr>
        <w:t>current metter</w:t>
      </w:r>
      <w:r w:rsidRPr="0054149B">
        <w:t xml:space="preserve">. Data tersebut digunakan untuk menghitung besarnya debit yang tersedia sesuai bukaan pintu. Pengambilan sampel ini ada 7 titik dan ada 210 data, sehingga dapat mengurangi kesalahan dalam perhitungan. Perhitungan ini menggunakan rumus </w:t>
      </w:r>
      <w:r w:rsidRPr="0054149B">
        <w:rPr>
          <w:i/>
        </w:rPr>
        <w:t xml:space="preserve">chezy </w:t>
      </w:r>
      <w:r w:rsidRPr="0054149B">
        <w:t>yaitu Q = AxV.</w:t>
      </w:r>
    </w:p>
    <w:p w:rsidR="00654F18" w:rsidRPr="0054149B" w:rsidRDefault="00654F18" w:rsidP="00654F18">
      <w:pPr>
        <w:pStyle w:val="ListParagraph"/>
        <w:ind w:left="426"/>
        <w:jc w:val="both"/>
      </w:pPr>
      <w:r w:rsidRPr="0054149B">
        <w:t>Contoh hasil perhitungan luas penampang pada titik 3 :</w:t>
      </w:r>
    </w:p>
    <w:p w:rsidR="00654F18" w:rsidRPr="0054149B" w:rsidRDefault="00654F18" w:rsidP="00654F18">
      <w:pPr>
        <w:pStyle w:val="ListParagraph"/>
        <w:ind w:left="426"/>
        <w:jc w:val="both"/>
      </w:pPr>
      <w:r w:rsidRPr="0054149B">
        <w:tab/>
      </w:r>
      <w:r w:rsidRPr="0054149B">
        <w:tab/>
      </w:r>
      <w:r w:rsidRPr="0054149B">
        <w:tab/>
      </w:r>
      <w:r w:rsidRPr="0054149B">
        <w:tab/>
        <w:t xml:space="preserve">           2.5 m</w:t>
      </w:r>
    </w:p>
    <w:bookmarkStart w:id="0" w:name="OLE_LINK1"/>
    <w:p w:rsidR="00654F18" w:rsidRPr="0054149B" w:rsidRDefault="00654F18" w:rsidP="00654F18">
      <w:pPr>
        <w:pStyle w:val="ListParagraph"/>
        <w:ind w:left="709"/>
        <w:jc w:val="both"/>
        <w:rPr>
          <w:b/>
        </w:rPr>
      </w:pPr>
      <w:r w:rsidRPr="0054149B">
        <w:rPr>
          <w:noProof/>
          <w:lang w:val="en-US" w:eastAsia="en-US"/>
        </w:rPr>
        <mc:AlternateContent>
          <mc:Choice Requires="wps">
            <w:drawing>
              <wp:anchor distT="0" distB="0" distL="114300" distR="114300" simplePos="0" relativeHeight="251675648" behindDoc="0" locked="0" layoutInCell="1" allowOverlap="1" wp14:anchorId="530771E1" wp14:editId="5FA8B5F4">
                <wp:simplePos x="0" y="0"/>
                <wp:positionH relativeFrom="column">
                  <wp:posOffset>4271645</wp:posOffset>
                </wp:positionH>
                <wp:positionV relativeFrom="paragraph">
                  <wp:posOffset>67945</wp:posOffset>
                </wp:positionV>
                <wp:extent cx="0" cy="552450"/>
                <wp:effectExtent l="76200" t="38100" r="57150" b="19050"/>
                <wp:wrapNone/>
                <wp:docPr id="56" name="Straight Arrow Connector 56"/>
                <wp:cNvGraphicFramePr/>
                <a:graphic xmlns:a="http://schemas.openxmlformats.org/drawingml/2006/main">
                  <a:graphicData uri="http://schemas.microsoft.com/office/word/2010/wordprocessingShape">
                    <wps:wsp>
                      <wps:cNvCnPr/>
                      <wps:spPr>
                        <a:xfrm flipV="1">
                          <a:off x="0" y="0"/>
                          <a:ext cx="0" cy="552450"/>
                        </a:xfrm>
                        <a:prstGeom prst="straightConnector1">
                          <a:avLst/>
                        </a:prstGeom>
                        <a:ln w="19050">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http://schemas.microsoft.com/office/drawing/2014/chartex">
            <w:pict>
              <v:shapetype w14:anchorId="72FE8DC8" id="_x0000_t32" coordsize="21600,21600" o:spt="32" o:oned="t" path="m,l21600,21600e" filled="f">
                <v:path arrowok="t" fillok="f" o:connecttype="none"/>
                <o:lock v:ext="edit" shapetype="t"/>
              </v:shapetype>
              <v:shape id="Straight Arrow Connector 56" o:spid="_x0000_s1026" type="#_x0000_t32" style="position:absolute;margin-left:336.35pt;margin-top:5.35pt;width:0;height:43.5pt;flip:y;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" strokecolor="black [3200]" strokeweight="1.5pt">
                <v:stroke endarrow="block" joinstyle="miter"/>
              </v:shape>
            </w:pict>
          </mc:Fallback>
        </mc:AlternateContent>
      </w:r>
      <w:r w:rsidRPr="0054149B">
        <w:rPr>
          <w:noProof/>
          <w:lang w:val="en-US" w:eastAsia="en-US"/>
        </w:rPr>
        <mc:AlternateContent>
          <mc:Choice Requires="wps">
            <w:drawing>
              <wp:anchor distT="0" distB="0" distL="114300" distR="114300" simplePos="0" relativeHeight="251679744" behindDoc="0" locked="0" layoutInCell="1" allowOverlap="1" wp14:anchorId="66593D16" wp14:editId="088960F8">
                <wp:simplePos x="0" y="0"/>
                <wp:positionH relativeFrom="column">
                  <wp:posOffset>2654935</wp:posOffset>
                </wp:positionH>
                <wp:positionV relativeFrom="paragraph">
                  <wp:posOffset>9525</wp:posOffset>
                </wp:positionV>
                <wp:extent cx="1133475" cy="9525"/>
                <wp:effectExtent l="0" t="76200" r="28575" b="85725"/>
                <wp:wrapNone/>
                <wp:docPr id="15" name="Straight Arrow Connector 15"/>
                <wp:cNvGraphicFramePr/>
                <a:graphic xmlns:a="http://schemas.openxmlformats.org/drawingml/2006/main">
                  <a:graphicData uri="http://schemas.microsoft.com/office/word/2010/wordprocessingShape">
                    <wps:wsp>
                      <wps:cNvCnPr/>
                      <wps:spPr>
                        <a:xfrm flipV="1">
                          <a:off x="0" y="0"/>
                          <a:ext cx="1133475" cy="952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e="http://schemas.microsoft.com/office/word/2015/wordml/symex" xmlns:w15="http://schemas.microsoft.com/office/word/2012/wordml" xmlns:cx="http://schemas.microsoft.com/office/drawing/2014/chartex">
            <w:pict>
              <v:shape w14:anchorId="3F57F22F" id="Straight Arrow Connector 15" o:spid="_x0000_s1026" type="#_x0000_t32" style="position:absolute;margin-left:209.05pt;margin-top:.75pt;width:89.25pt;height:.75pt;flip:y;z-index:25167974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" strokecolor="black [3200]" strokeweight=".5pt">
                <v:stroke endarrow="block" joinstyle="miter"/>
              </v:shape>
            </w:pict>
          </mc:Fallback>
        </mc:AlternateContent>
      </w:r>
      <w:r w:rsidRPr="0054149B">
        <w:rPr>
          <w:noProof/>
          <w:lang w:val="en-US" w:eastAsia="en-US"/>
        </w:rPr>
        <mc:AlternateContent>
          <mc:Choice Requires="wps">
            <w:drawing>
              <wp:anchor distT="0" distB="0" distL="114300" distR="114300" simplePos="0" relativeHeight="251680768" behindDoc="0" locked="0" layoutInCell="1" allowOverlap="1" wp14:anchorId="1959B3C2" wp14:editId="2151CCA8">
                <wp:simplePos x="0" y="0"/>
                <wp:positionH relativeFrom="column">
                  <wp:posOffset>1026795</wp:posOffset>
                </wp:positionH>
                <wp:positionV relativeFrom="paragraph">
                  <wp:posOffset>9525</wp:posOffset>
                </wp:positionV>
                <wp:extent cx="1057275" cy="9525"/>
                <wp:effectExtent l="19050" t="57150" r="0" b="85725"/>
                <wp:wrapNone/>
                <wp:docPr id="17" name="Straight Arrow Connector 17"/>
                <wp:cNvGraphicFramePr/>
                <a:graphic xmlns:a="http://schemas.openxmlformats.org/drawingml/2006/main">
                  <a:graphicData uri="http://schemas.microsoft.com/office/word/2010/wordprocessingShape">
                    <wps:wsp>
                      <wps:cNvCnPr/>
                      <wps:spPr>
                        <a:xfrm flipH="1">
                          <a:off x="0" y="0"/>
                          <a:ext cx="1057275" cy="952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e="http://schemas.microsoft.com/office/word/2015/wordml/symex" xmlns:w15="http://schemas.microsoft.com/office/word/2012/wordml" xmlns:cx="http://schemas.microsoft.com/office/drawing/2014/chartex">
            <w:pict>
              <v:shape w14:anchorId="21E97B4A" id="Straight Arrow Connector 17" o:spid="_x0000_s1026" type="#_x0000_t32" style="position:absolute;margin-left:80.85pt;margin-top:.75pt;width:83.25pt;height:.75pt;flip:x;z-index:25168076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" strokecolor="black [3200]" strokeweight=".5pt">
                <v:stroke endarrow="block" joinstyle="miter"/>
              </v:shape>
            </w:pict>
          </mc:Fallback>
        </mc:AlternateContent>
      </w:r>
      <w:r w:rsidRPr="0054149B">
        <w:rPr>
          <w:noProof/>
          <w:lang w:val="en-US" w:eastAsia="en-US"/>
        </w:rPr>
        <mc:AlternateContent>
          <mc:Choice Requires="wps">
            <w:drawing>
              <wp:anchor distT="0" distB="0" distL="114300" distR="114300" simplePos="0" relativeHeight="251678720" behindDoc="0" locked="0" layoutInCell="1" allowOverlap="1" wp14:anchorId="5A24FED4" wp14:editId="5850F4E3">
                <wp:simplePos x="0" y="0"/>
                <wp:positionH relativeFrom="column">
                  <wp:posOffset>970280</wp:posOffset>
                </wp:positionH>
                <wp:positionV relativeFrom="paragraph">
                  <wp:posOffset>88265</wp:posOffset>
                </wp:positionV>
                <wp:extent cx="0" cy="552450"/>
                <wp:effectExtent l="76200" t="38100" r="57150" b="19050"/>
                <wp:wrapNone/>
                <wp:docPr id="13" name="Straight Arrow Connector 13"/>
                <wp:cNvGraphicFramePr/>
                <a:graphic xmlns:a="http://schemas.openxmlformats.org/drawingml/2006/main">
                  <a:graphicData uri="http://schemas.microsoft.com/office/word/2010/wordprocessingShape">
                    <wps:wsp>
                      <wps:cNvCnPr/>
                      <wps:spPr>
                        <a:xfrm flipV="1">
                          <a:off x="0" y="0"/>
                          <a:ext cx="0" cy="552450"/>
                        </a:xfrm>
                        <a:prstGeom prst="straightConnector1">
                          <a:avLst/>
                        </a:prstGeom>
                        <a:ln w="19050">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http://schemas.microsoft.com/office/drawing/2014/chartex">
            <w:pict>
              <v:shape w14:anchorId="2AC5572C" id="Straight Arrow Connector 13" o:spid="_x0000_s1026" type="#_x0000_t32" style="position:absolute;margin-left:76.4pt;margin-top:6.95pt;width:0;height:43.5pt;flip:y;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" strokecolor="black [3200]" strokeweight="1.5pt">
                <v:stroke endarrow="block" joinstyle="miter"/>
              </v:shape>
            </w:pict>
          </mc:Fallback>
        </mc:AlternateContent>
      </w:r>
      <w:r w:rsidRPr="0054149B">
        <w:rPr>
          <w:noProof/>
          <w:lang w:val="en-US" w:eastAsia="en-US"/>
        </w:rPr>
        <mc:AlternateContent>
          <mc:Choice Requires="wps">
            <w:drawing>
              <wp:anchor distT="4294967295" distB="4294967295" distL="114300" distR="114300" simplePos="0" relativeHeight="251677696" behindDoc="0" locked="0" layoutInCell="1" allowOverlap="1" wp14:anchorId="34CF9B8E" wp14:editId="1B8F706D">
                <wp:simplePos x="0" y="0"/>
                <wp:positionH relativeFrom="column">
                  <wp:posOffset>503555</wp:posOffset>
                </wp:positionH>
                <wp:positionV relativeFrom="paragraph">
                  <wp:posOffset>78740</wp:posOffset>
                </wp:positionV>
                <wp:extent cx="484505" cy="0"/>
                <wp:effectExtent l="0" t="0" r="29845" b="19050"/>
                <wp:wrapNone/>
                <wp:docPr id="5"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484505" cy="0"/>
                        </a:xfrm>
                        <a:prstGeom prst="line">
                          <a:avLst/>
                        </a:prstGeom>
                        <a:noFill/>
                        <a:ln w="19050" cap="flat" cmpd="sng" algn="ctr">
                          <a:solidFill>
                            <a:sysClr val="windowText" lastClr="000000"/>
                          </a:solidFill>
                          <a:prstDash val="solid"/>
                          <a:miter lim="800000"/>
                        </a:ln>
                        <a:effectLst/>
                      </wps:spPr>
                      <wps:bodyPr/>
                    </wps:wsp>
                  </a:graphicData>
                </a:graphic>
                <wp14:sizeRelH relativeFrom="page">
                  <wp14:pctWidth>0</wp14:pctWidth>
                </wp14:sizeRelH>
                <wp14:sizeRelV relativeFrom="margin">
                  <wp14:pctHeight>0</wp14:pctHeight>
                </wp14:sizeRelV>
              </wp:anchor>
            </w:drawing>
          </mc:Choice>
          <mc:Fallback xmlns:w16se="http://schemas.microsoft.com/office/word/2015/wordml/symex" xmlns:w15="http://schemas.microsoft.com/office/word/2012/wordml" xmlns:cx="http://schemas.microsoft.com/office/drawing/2014/chartex">
            <w:pict>
              <v:line w14:anchorId="70DD8BD5" id="Straight Connector 5" o:spid="_x0000_s1026" style="position:absolute;flip:y;z-index:25167769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margin" from="39.65pt,6.2pt" to="77.8pt,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" strokecolor="windowText" strokeweight="1.5pt">
                <v:stroke joinstyle="miter"/>
                <o:lock v:ext="edit" shapetype="f"/>
              </v:line>
            </w:pict>
          </mc:Fallback>
        </mc:AlternateContent>
      </w:r>
      <w:r w:rsidRPr="0054149B">
        <w:rPr>
          <w:noProof/>
          <w:lang w:val="en-US" w:eastAsia="en-US"/>
        </w:rPr>
        <mc:AlternateContent>
          <mc:Choice Requires="wps">
            <w:drawing>
              <wp:anchor distT="4294967295" distB="4294967295" distL="114300" distR="114300" simplePos="0" relativeHeight="251676672" behindDoc="0" locked="0" layoutInCell="1" allowOverlap="1" wp14:anchorId="68D8D744" wp14:editId="61C74B74">
                <wp:simplePos x="0" y="0"/>
                <wp:positionH relativeFrom="column">
                  <wp:posOffset>3840480</wp:posOffset>
                </wp:positionH>
                <wp:positionV relativeFrom="paragraph">
                  <wp:posOffset>74295</wp:posOffset>
                </wp:positionV>
                <wp:extent cx="484505" cy="0"/>
                <wp:effectExtent l="0" t="0" r="29845" b="19050"/>
                <wp:wrapNone/>
                <wp:docPr id="50" name="Straight Connector 5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484505" cy="0"/>
                        </a:xfrm>
                        <a:prstGeom prst="line">
                          <a:avLst/>
                        </a:prstGeom>
                        <a:noFill/>
                        <a:ln w="19050" cap="flat" cmpd="sng" algn="ctr">
                          <a:solidFill>
                            <a:sysClr val="windowText" lastClr="000000"/>
                          </a:solidFill>
                          <a:prstDash val="solid"/>
                          <a:miter lim="800000"/>
                        </a:ln>
                        <a:effectLst/>
                      </wps:spPr>
                      <wps:bodyPr/>
                    </wps:wsp>
                  </a:graphicData>
                </a:graphic>
                <wp14:sizeRelH relativeFrom="page">
                  <wp14:pctWidth>0</wp14:pctWidth>
                </wp14:sizeRelH>
                <wp14:sizeRelV relativeFrom="margin">
                  <wp14:pctHeight>0</wp14:pctHeight>
                </wp14:sizeRelV>
              </wp:anchor>
            </w:drawing>
          </mc:Choice>
          <mc:Fallback xmlns:w16se="http://schemas.microsoft.com/office/word/2015/wordml/symex" xmlns:w15="http://schemas.microsoft.com/office/word/2012/wordml" xmlns:cx="http://schemas.microsoft.com/office/drawing/2014/chartex">
            <w:pict>
              <v:line w14:anchorId="0A153AF7" id="Straight Connector 50" o:spid="_x0000_s1026" style="position:absolute;flip:y;z-index:25167667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margin" from="302.4pt,5.85pt" to="340.55pt,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" strokecolor="windowText" strokeweight="1.5pt">
                <v:stroke joinstyle="miter"/>
                <o:lock v:ext="edit" shapetype="f"/>
              </v:line>
            </w:pict>
          </mc:Fallback>
        </mc:AlternateContent>
      </w:r>
      <w:r w:rsidRPr="0054149B">
        <w:rPr>
          <w:b/>
          <w:noProof/>
          <w:lang w:val="en-US" w:eastAsia="en-US"/>
        </w:rPr>
        <mc:AlternateContent>
          <mc:Choice Requires="wps">
            <w:drawing>
              <wp:anchor distT="0" distB="0" distL="114299" distR="114299" simplePos="0" relativeHeight="251673600" behindDoc="0" locked="0" layoutInCell="1" allowOverlap="1" wp14:anchorId="35A695BB" wp14:editId="52CAF2AF">
                <wp:simplePos x="0" y="0"/>
                <wp:positionH relativeFrom="column">
                  <wp:posOffset>988695</wp:posOffset>
                </wp:positionH>
                <wp:positionV relativeFrom="paragraph">
                  <wp:posOffset>70485</wp:posOffset>
                </wp:positionV>
                <wp:extent cx="485775" cy="1118235"/>
                <wp:effectExtent l="0" t="0" r="28575" b="24765"/>
                <wp:wrapNone/>
                <wp:docPr id="46" name="Straight Connector 4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85775" cy="1118235"/>
                        </a:xfrm>
                        <a:prstGeom prst="line">
                          <a:avLst/>
                        </a:prstGeom>
                        <a:noFill/>
                        <a:ln w="190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http://schemas.microsoft.com/office/drawing/2014/chartex">
            <w:pict>
              <v:line w14:anchorId="387E7EB3" id="Straight Connector 46" o:spid="_x0000_s1026" style="position:absolute;z-index:25167360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from="77.85pt,5.55pt" to="116.1pt,9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" strokecolor="windowText" strokeweight="1.5pt">
                <v:stroke joinstyle="miter"/>
                <o:lock v:ext="edit" shapetype="f"/>
              </v:line>
            </w:pict>
          </mc:Fallback>
        </mc:AlternateContent>
      </w:r>
      <w:r w:rsidRPr="0054149B">
        <w:rPr>
          <w:b/>
          <w:noProof/>
          <w:lang w:val="en-US" w:eastAsia="en-US"/>
        </w:rPr>
        <mc:AlternateContent>
          <mc:Choice Requires="wps">
            <w:drawing>
              <wp:anchor distT="0" distB="0" distL="114299" distR="114299" simplePos="0" relativeHeight="251674624" behindDoc="0" locked="0" layoutInCell="1" allowOverlap="1" wp14:anchorId="4ECD15EA" wp14:editId="2CCE92E4">
                <wp:simplePos x="0" y="0"/>
                <wp:positionH relativeFrom="column">
                  <wp:posOffset>3300730</wp:posOffset>
                </wp:positionH>
                <wp:positionV relativeFrom="paragraph">
                  <wp:posOffset>71755</wp:posOffset>
                </wp:positionV>
                <wp:extent cx="533400" cy="1118235"/>
                <wp:effectExtent l="0" t="0" r="19050" b="24765"/>
                <wp:wrapNone/>
                <wp:docPr id="49" name="Straight Connector 4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533400" cy="1118235"/>
                        </a:xfrm>
                        <a:prstGeom prst="line">
                          <a:avLst/>
                        </a:prstGeom>
                        <a:noFill/>
                        <a:ln w="190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http://schemas.microsoft.com/office/drawing/2014/chartex">
            <w:pict>
              <v:line w14:anchorId="5E799286" id="Straight Connector 49" o:spid="_x0000_s1026" style="position:absolute;flip:x;z-index:25167462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from="259.9pt,5.65pt" to="301.9pt,9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" strokecolor="windowText" strokeweight="1.5pt">
                <v:stroke joinstyle="miter"/>
                <o:lock v:ext="edit" shapetype="f"/>
              </v:line>
            </w:pict>
          </mc:Fallback>
        </mc:AlternateContent>
      </w:r>
    </w:p>
    <w:p w:rsidR="00654F18" w:rsidRPr="0054149B" w:rsidRDefault="00654F18" w:rsidP="00654F18">
      <w:pPr>
        <w:pStyle w:val="ListParagraph"/>
        <w:ind w:left="709"/>
        <w:jc w:val="both"/>
        <w:rPr>
          <w:b/>
        </w:rPr>
      </w:pPr>
      <w:r w:rsidRPr="0054149B">
        <w:rPr>
          <w:noProof/>
          <w:lang w:val="en-US" w:eastAsia="en-US"/>
        </w:rPr>
        <mc:AlternateContent>
          <mc:Choice Requires="wps">
            <w:drawing>
              <wp:anchor distT="0" distB="0" distL="114300" distR="114300" simplePos="0" relativeHeight="251670528" behindDoc="0" locked="0" layoutInCell="1" allowOverlap="1" wp14:anchorId="0BE6095A" wp14:editId="130170FA">
                <wp:simplePos x="0" y="0"/>
                <wp:positionH relativeFrom="column">
                  <wp:posOffset>2369820</wp:posOffset>
                </wp:positionH>
                <wp:positionV relativeFrom="paragraph">
                  <wp:posOffset>40640</wp:posOffset>
                </wp:positionV>
                <wp:extent cx="238125" cy="149225"/>
                <wp:effectExtent l="19050" t="0" r="47625" b="41275"/>
                <wp:wrapNone/>
                <wp:docPr id="52" name="Isosceles Triangle 5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rot="10800000">
                          <a:off x="0" y="0"/>
                          <a:ext cx="238125" cy="149225"/>
                        </a:xfrm>
                        <a:prstGeom prst="triangle">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http://schemas.microsoft.com/office/drawing/2014/chartex">
            <w:pict>
              <v:shapetype w14:anchorId="5D0BB698"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Isosceles Triangle 52" o:spid="_x0000_s1026" type="#_x0000_t5" style="position:absolute;margin-left:186.6pt;margin-top:3.2pt;width:18.75pt;height:11.75pt;rotation:180;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" fillcolor="window" strokecolor="windowText" strokeweight="1pt">
                <v:path arrowok="t"/>
              </v:shape>
            </w:pict>
          </mc:Fallback>
        </mc:AlternateContent>
      </w:r>
      <w:r w:rsidRPr="0054149B">
        <w:rPr>
          <w:b/>
        </w:rPr>
        <w:tab/>
      </w:r>
      <w:r w:rsidRPr="0054149B">
        <w:rPr>
          <w:b/>
        </w:rPr>
        <w:tab/>
      </w:r>
      <w:r w:rsidRPr="0054149B">
        <w:rPr>
          <w:b/>
        </w:rPr>
        <w:tab/>
      </w:r>
      <w:r w:rsidRPr="0054149B">
        <w:rPr>
          <w:b/>
        </w:rPr>
        <w:tab/>
      </w:r>
      <w:r w:rsidRPr="0054149B">
        <w:rPr>
          <w:b/>
        </w:rPr>
        <w:tab/>
      </w:r>
      <w:r w:rsidRPr="0054149B">
        <w:rPr>
          <w:b/>
        </w:rPr>
        <w:tab/>
      </w:r>
      <w:r w:rsidRPr="0054149B">
        <w:rPr>
          <w:b/>
        </w:rPr>
        <w:tab/>
        <w:t xml:space="preserve">          </w:t>
      </w:r>
    </w:p>
    <w:p w:rsidR="00654F18" w:rsidRPr="0054149B" w:rsidRDefault="00654F18" w:rsidP="00654F18">
      <w:pPr>
        <w:pStyle w:val="ListParagraph"/>
        <w:ind w:left="709"/>
        <w:jc w:val="both"/>
        <w:rPr>
          <w:b/>
        </w:rPr>
      </w:pPr>
      <w:r w:rsidRPr="0054149B">
        <w:rPr>
          <w:noProof/>
          <w:lang w:val="en-US" w:eastAsia="en-US"/>
        </w:rPr>
        <mc:AlternateContent>
          <mc:Choice Requires="wps">
            <w:drawing>
              <wp:anchor distT="4294967295" distB="4294967295" distL="114300" distR="114300" simplePos="0" relativeHeight="251663360" behindDoc="0" locked="0" layoutInCell="1" allowOverlap="1" wp14:anchorId="3957F1E6" wp14:editId="7DE7DE8A">
                <wp:simplePos x="0" y="0"/>
                <wp:positionH relativeFrom="column">
                  <wp:posOffset>1188720</wp:posOffset>
                </wp:positionH>
                <wp:positionV relativeFrom="paragraph">
                  <wp:posOffset>106680</wp:posOffset>
                </wp:positionV>
                <wp:extent cx="2439670" cy="0"/>
                <wp:effectExtent l="0" t="0" r="36830" b="19050"/>
                <wp:wrapNone/>
                <wp:docPr id="10" name="Straight Connector 1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439670" cy="0"/>
                        </a:xfrm>
                        <a:prstGeom prst="line">
                          <a:avLst/>
                        </a:prstGeom>
                        <a:noFill/>
                        <a:ln w="19050" cap="flat" cmpd="sng" algn="ctr">
                          <a:solidFill>
                            <a:sysClr val="windowText" lastClr="000000"/>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line w14:anchorId="2F912D52" id="Straight Connector 10" o:spid="_x0000_s1026" style="position:absolute;z-index:25166336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93.6pt,8.4pt" to="285.7pt,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" strokecolor="windowText" strokeweight="1.5pt">
                <v:stroke joinstyle="miter"/>
                <o:lock v:ext="edit" shapetype="f"/>
              </v:line>
            </w:pict>
          </mc:Fallback>
        </mc:AlternateContent>
      </w:r>
      <w:r w:rsidRPr="0054149B">
        <w:rPr>
          <w:noProof/>
          <w:lang w:val="en-US" w:eastAsia="en-US"/>
        </w:rPr>
        <mc:AlternateContent>
          <mc:Choice Requires="wps">
            <w:drawing>
              <wp:anchor distT="4294967295" distB="4294967295" distL="114300" distR="114300" simplePos="0" relativeHeight="251664384" behindDoc="0" locked="0" layoutInCell="1" allowOverlap="1" wp14:anchorId="43515A1B" wp14:editId="22FA8EF5">
                <wp:simplePos x="0" y="0"/>
                <wp:positionH relativeFrom="column">
                  <wp:posOffset>2246630</wp:posOffset>
                </wp:positionH>
                <wp:positionV relativeFrom="paragraph">
                  <wp:posOffset>34925</wp:posOffset>
                </wp:positionV>
                <wp:extent cx="484505" cy="0"/>
                <wp:effectExtent l="0" t="0" r="29845" b="1905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484505" cy="0"/>
                        </a:xfrm>
                        <a:prstGeom prst="line">
                          <a:avLst/>
                        </a:prstGeom>
                        <a:noFill/>
                        <a:ln w="19050" cap="flat" cmpd="sng" algn="ctr">
                          <a:solidFill>
                            <a:sysClr val="windowText" lastClr="000000"/>
                          </a:solidFill>
                          <a:prstDash val="solid"/>
                          <a:miter lim="800000"/>
                        </a:ln>
                        <a:effectLst/>
                      </wps:spPr>
                      <wps:bodyPr/>
                    </wps:wsp>
                  </a:graphicData>
                </a:graphic>
                <wp14:sizeRelH relativeFrom="page">
                  <wp14:pctWidth>0</wp14:pctWidth>
                </wp14:sizeRelH>
                <wp14:sizeRelV relativeFrom="margin">
                  <wp14:pctHeight>0</wp14:pctHeight>
                </wp14:sizeRelV>
              </wp:anchor>
            </w:drawing>
          </mc:Choice>
          <mc:Fallback xmlns:w16se="http://schemas.microsoft.com/office/word/2015/wordml/symex" xmlns:w15="http://schemas.microsoft.com/office/word/2012/wordml" xmlns:cx="http://schemas.microsoft.com/office/drawing/2014/chartex">
            <w:pict>
              <v:line w14:anchorId="680C14F9" id="Straight Connector 2" o:spid="_x0000_s1026" style="position:absolute;flip:y;z-index:25166438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margin" from="176.9pt,2.75pt" to="215.05pt,2.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" strokecolor="windowText" strokeweight="1.5pt">
                <v:stroke joinstyle="miter"/>
                <o:lock v:ext="edit" shapetype="f"/>
              </v:line>
            </w:pict>
          </mc:Fallback>
        </mc:AlternateContent>
      </w:r>
      <w:r w:rsidRPr="0054149B">
        <w:rPr>
          <w:b/>
        </w:rPr>
        <w:tab/>
      </w:r>
      <w:r w:rsidRPr="0054149B">
        <w:rPr>
          <w:b/>
        </w:rPr>
        <w:tab/>
      </w:r>
      <w:r w:rsidRPr="0054149B">
        <w:rPr>
          <w:b/>
        </w:rPr>
        <w:tab/>
      </w:r>
      <w:r w:rsidRPr="0054149B">
        <w:rPr>
          <w:b/>
        </w:rPr>
        <w:tab/>
      </w:r>
      <w:r w:rsidRPr="0054149B">
        <w:rPr>
          <w:b/>
        </w:rPr>
        <w:tab/>
      </w:r>
      <w:r w:rsidRPr="0054149B">
        <w:rPr>
          <w:b/>
        </w:rPr>
        <w:tab/>
      </w:r>
      <w:r w:rsidRPr="0054149B">
        <w:rPr>
          <w:b/>
        </w:rPr>
        <w:tab/>
      </w:r>
      <w:r w:rsidRPr="0054149B">
        <w:rPr>
          <w:b/>
        </w:rPr>
        <w:tab/>
      </w:r>
      <w:r w:rsidRPr="0054149B">
        <w:rPr>
          <w:b/>
        </w:rPr>
        <w:tab/>
        <w:t xml:space="preserve">    </w:t>
      </w:r>
    </w:p>
    <w:p w:rsidR="00654F18" w:rsidRPr="0054149B" w:rsidRDefault="00654F18" w:rsidP="00654F18">
      <w:pPr>
        <w:pStyle w:val="ListParagraph"/>
        <w:ind w:left="709"/>
        <w:jc w:val="both"/>
      </w:pPr>
      <w:r w:rsidRPr="0054149B">
        <w:rPr>
          <w:b/>
        </w:rPr>
        <w:tab/>
        <w:t xml:space="preserve">         </w:t>
      </w:r>
      <w:r w:rsidRPr="0054149B">
        <w:t xml:space="preserve">  </w:t>
      </w:r>
    </w:p>
    <w:p w:rsidR="00654F18" w:rsidRPr="0054149B" w:rsidRDefault="00654F18" w:rsidP="00654F18">
      <w:pPr>
        <w:pStyle w:val="ListParagraph"/>
        <w:ind w:left="709"/>
        <w:jc w:val="both"/>
      </w:pPr>
      <w:r w:rsidRPr="0054149B">
        <w:rPr>
          <w:lang w:val="en-US"/>
        </w:rPr>
        <w:t xml:space="preserve">                  </w:t>
      </w:r>
      <w:r w:rsidRPr="0054149B">
        <w:t xml:space="preserve"> m </w:t>
      </w:r>
      <w:r w:rsidRPr="0054149B">
        <w:rPr>
          <w:b/>
        </w:rPr>
        <w:tab/>
      </w:r>
      <w:r w:rsidRPr="0054149B">
        <w:rPr>
          <w:b/>
        </w:rPr>
        <w:tab/>
      </w:r>
      <w:r w:rsidRPr="0054149B">
        <w:rPr>
          <w:b/>
        </w:rPr>
        <w:tab/>
      </w:r>
      <w:r w:rsidRPr="0054149B">
        <w:rPr>
          <w:b/>
        </w:rPr>
        <w:tab/>
      </w:r>
      <w:r w:rsidRPr="0054149B">
        <w:rPr>
          <w:b/>
        </w:rPr>
        <w:tab/>
        <w:t xml:space="preserve">          </w:t>
      </w:r>
      <w:r w:rsidRPr="0054149B">
        <w:t xml:space="preserve"> </w:t>
      </w:r>
      <w:r w:rsidRPr="0054149B">
        <w:tab/>
        <w:t xml:space="preserve"> h= Kedalaman</w:t>
      </w:r>
    </w:p>
    <w:p w:rsidR="00654F18" w:rsidRPr="0054149B" w:rsidRDefault="00654F18" w:rsidP="00654F18">
      <w:pPr>
        <w:pStyle w:val="ListParagraph"/>
        <w:ind w:left="709"/>
        <w:jc w:val="both"/>
      </w:pPr>
      <w:r w:rsidRPr="0054149B">
        <w:rPr>
          <w:lang w:val="en-US"/>
        </w:rPr>
        <w:t xml:space="preserve">  </w:t>
      </w:r>
      <w:r w:rsidRPr="0054149B">
        <w:tab/>
      </w:r>
      <w:r w:rsidRPr="0054149B">
        <w:tab/>
      </w:r>
      <w:r w:rsidRPr="0054149B">
        <w:tab/>
      </w:r>
      <w:r w:rsidRPr="0054149B">
        <w:tab/>
      </w:r>
      <w:r w:rsidRPr="0054149B">
        <w:tab/>
      </w:r>
    </w:p>
    <w:p w:rsidR="00654F18" w:rsidRPr="0054149B" w:rsidRDefault="00654F18" w:rsidP="00654F18">
      <w:pPr>
        <w:pStyle w:val="ListParagraph"/>
        <w:ind w:left="426"/>
        <w:jc w:val="both"/>
      </w:pPr>
      <w:r w:rsidRPr="0054149B">
        <w:rPr>
          <w:noProof/>
          <w:lang w:val="en-US" w:eastAsia="en-US"/>
        </w:rPr>
        <mc:AlternateContent>
          <mc:Choice Requires="wps">
            <w:drawing>
              <wp:anchor distT="0" distB="0" distL="114300" distR="114300" simplePos="0" relativeHeight="251671552" behindDoc="0" locked="0" layoutInCell="1" allowOverlap="1" wp14:anchorId="014B1BFC" wp14:editId="397D30E5">
                <wp:simplePos x="0" y="0"/>
                <wp:positionH relativeFrom="column">
                  <wp:posOffset>825817</wp:posOffset>
                </wp:positionH>
                <wp:positionV relativeFrom="paragraph">
                  <wp:posOffset>21273</wp:posOffset>
                </wp:positionV>
                <wp:extent cx="299085" cy="0"/>
                <wp:effectExtent l="35243" t="2857" r="98107" b="60008"/>
                <wp:wrapNone/>
                <wp:docPr id="59" name="Straight Arrow Connector 5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5400000">
                          <a:off x="0" y="0"/>
                          <a:ext cx="299085" cy="0"/>
                        </a:xfrm>
                        <a:prstGeom prst="straightConnector1">
                          <a:avLst/>
                        </a:prstGeom>
                        <a:noFill/>
                        <a:ln w="19050" algn="ctr">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http://schemas.microsoft.com/office/drawing/2014/chartex">
            <w:pict>
              <v:shape w14:anchorId="6F7A9C61" id="Straight Arrow Connector 59" o:spid="_x0000_s1026" type="#_x0000_t32" style="position:absolute;margin-left:65pt;margin-top:1.7pt;width:23.55pt;height:0;rotation:90;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" strokeweight="1.5pt">
                <v:stroke endarrow="block" joinstyle="miter"/>
              </v:shape>
            </w:pict>
          </mc:Fallback>
        </mc:AlternateContent>
      </w:r>
      <w:r w:rsidRPr="0054149B">
        <w:rPr>
          <w:noProof/>
          <w:lang w:val="en-US" w:eastAsia="en-US"/>
        </w:rPr>
        <mc:AlternateContent>
          <mc:Choice Requires="wps">
            <w:drawing>
              <wp:anchor distT="0" distB="0" distL="114300" distR="114300" simplePos="0" relativeHeight="251667456" behindDoc="0" locked="0" layoutInCell="1" allowOverlap="1" wp14:anchorId="12C98A53" wp14:editId="58CC5BE1">
                <wp:simplePos x="0" y="0"/>
                <wp:positionH relativeFrom="column">
                  <wp:posOffset>4121467</wp:posOffset>
                </wp:positionH>
                <wp:positionV relativeFrom="paragraph">
                  <wp:posOffset>23178</wp:posOffset>
                </wp:positionV>
                <wp:extent cx="299085" cy="0"/>
                <wp:effectExtent l="35243" t="2857" r="98107" b="60008"/>
                <wp:wrapNone/>
                <wp:docPr id="11" name="Straight Arrow Connector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5400000">
                          <a:off x="0" y="0"/>
                          <a:ext cx="299085" cy="0"/>
                        </a:xfrm>
                        <a:prstGeom prst="straightConnector1">
                          <a:avLst/>
                        </a:prstGeom>
                        <a:noFill/>
                        <a:ln w="19050" algn="ctr">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http://schemas.microsoft.com/office/drawing/2014/chartex">
            <w:pict>
              <v:shape w14:anchorId="023BF4F5" id="Straight Arrow Connector 11" o:spid="_x0000_s1026" type="#_x0000_t32" style="position:absolute;margin-left:324.5pt;margin-top:1.85pt;width:23.55pt;height:0;rotation:90;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" strokeweight="1.5pt">
                <v:stroke endarrow="block" joinstyle="miter"/>
              </v:shape>
            </w:pict>
          </mc:Fallback>
        </mc:AlternateContent>
      </w:r>
    </w:p>
    <w:p w:rsidR="00654F18" w:rsidRPr="0054149B" w:rsidRDefault="00654F18" w:rsidP="00654F18">
      <w:pPr>
        <w:pStyle w:val="ListParagraph"/>
        <w:ind w:left="426"/>
        <w:jc w:val="both"/>
      </w:pPr>
      <w:r w:rsidRPr="0054149B">
        <w:rPr>
          <w:noProof/>
          <w:lang w:val="en-US" w:eastAsia="en-US"/>
        </w:rPr>
        <mc:AlternateContent>
          <mc:Choice Requires="wps">
            <w:drawing>
              <wp:anchor distT="4294967295" distB="4294967295" distL="114300" distR="114300" simplePos="0" relativeHeight="251672576" behindDoc="0" locked="0" layoutInCell="1" allowOverlap="1" wp14:anchorId="32EDBCC0" wp14:editId="656EEECF">
                <wp:simplePos x="0" y="0"/>
                <wp:positionH relativeFrom="column">
                  <wp:posOffset>838200</wp:posOffset>
                </wp:positionH>
                <wp:positionV relativeFrom="paragraph">
                  <wp:posOffset>36195</wp:posOffset>
                </wp:positionV>
                <wp:extent cx="484505" cy="0"/>
                <wp:effectExtent l="0" t="0" r="29845" b="19050"/>
                <wp:wrapNone/>
                <wp:docPr id="60" name="Straight Connector 6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484505" cy="0"/>
                        </a:xfrm>
                        <a:prstGeom prst="line">
                          <a:avLst/>
                        </a:prstGeom>
                        <a:noFill/>
                        <a:ln w="19050" cap="flat" cmpd="sng" algn="ctr">
                          <a:solidFill>
                            <a:sysClr val="windowText" lastClr="000000"/>
                          </a:solidFill>
                          <a:prstDash val="solid"/>
                          <a:miter lim="800000"/>
                        </a:ln>
                        <a:effectLst/>
                      </wps:spPr>
                      <wps:bodyPr/>
                    </wps:wsp>
                  </a:graphicData>
                </a:graphic>
                <wp14:sizeRelH relativeFrom="page">
                  <wp14:pctWidth>0</wp14:pctWidth>
                </wp14:sizeRelH>
                <wp14:sizeRelV relativeFrom="margin">
                  <wp14:pctHeight>0</wp14:pctHeight>
                </wp14:sizeRelV>
              </wp:anchor>
            </w:drawing>
          </mc:Choice>
          <mc:Fallback xmlns:w16se="http://schemas.microsoft.com/office/word/2015/wordml/symex" xmlns:w15="http://schemas.microsoft.com/office/word/2012/wordml" xmlns:cx="http://schemas.microsoft.com/office/drawing/2014/chartex">
            <w:pict>
              <v:line w14:anchorId="2241B804" id="Straight Connector 60" o:spid="_x0000_s1026" style="position:absolute;flip:y;z-index:25167257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margin" from="66pt,2.85pt" to="104.15pt,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" strokecolor="windowText" strokeweight="1.5pt">
                <v:stroke joinstyle="miter"/>
                <o:lock v:ext="edit" shapetype="f"/>
              </v:line>
            </w:pict>
          </mc:Fallback>
        </mc:AlternateContent>
      </w:r>
      <w:r w:rsidRPr="0054149B">
        <w:rPr>
          <w:noProof/>
          <w:lang w:val="en-US" w:eastAsia="en-US"/>
        </w:rPr>
        <mc:AlternateContent>
          <mc:Choice Requires="wps">
            <w:drawing>
              <wp:anchor distT="4294967295" distB="4294967295" distL="114300" distR="114300" simplePos="0" relativeHeight="251668480" behindDoc="0" locked="0" layoutInCell="1" allowOverlap="1" wp14:anchorId="6BCC6BF7" wp14:editId="1C56CABC">
                <wp:simplePos x="0" y="0"/>
                <wp:positionH relativeFrom="column">
                  <wp:posOffset>3898900</wp:posOffset>
                </wp:positionH>
                <wp:positionV relativeFrom="paragraph">
                  <wp:posOffset>71755</wp:posOffset>
                </wp:positionV>
                <wp:extent cx="484505" cy="0"/>
                <wp:effectExtent l="0" t="0" r="29845" b="19050"/>
                <wp:wrapNone/>
                <wp:docPr id="12" name="Straight Connector 1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484505" cy="0"/>
                        </a:xfrm>
                        <a:prstGeom prst="line">
                          <a:avLst/>
                        </a:prstGeom>
                        <a:noFill/>
                        <a:ln w="19050" cap="flat" cmpd="sng" algn="ctr">
                          <a:solidFill>
                            <a:sysClr val="windowText" lastClr="000000"/>
                          </a:solidFill>
                          <a:prstDash val="solid"/>
                          <a:miter lim="800000"/>
                        </a:ln>
                        <a:effectLst/>
                      </wps:spPr>
                      <wps:bodyPr/>
                    </wps:wsp>
                  </a:graphicData>
                </a:graphic>
                <wp14:sizeRelH relativeFrom="page">
                  <wp14:pctWidth>0</wp14:pctWidth>
                </wp14:sizeRelH>
                <wp14:sizeRelV relativeFrom="margin">
                  <wp14:pctHeight>0</wp14:pctHeight>
                </wp14:sizeRelV>
              </wp:anchor>
            </w:drawing>
          </mc:Choice>
          <mc:Fallback xmlns:w16se="http://schemas.microsoft.com/office/word/2015/wordml/symex" xmlns:w15="http://schemas.microsoft.com/office/word/2012/wordml" xmlns:cx="http://schemas.microsoft.com/office/drawing/2014/chartex">
            <w:pict>
              <v:line w14:anchorId="2A8696EB" id="Straight Connector 12" o:spid="_x0000_s1026" style="position:absolute;flip:y;z-index:25166848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margin" from="307pt,5.65pt" to="345.15pt,5.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" strokecolor="windowText" strokeweight="1.5pt">
                <v:stroke joinstyle="miter"/>
                <o:lock v:ext="edit" shapetype="f"/>
              </v:line>
            </w:pict>
          </mc:Fallback>
        </mc:AlternateContent>
      </w:r>
      <w:r w:rsidRPr="0054149B">
        <w:rPr>
          <w:noProof/>
          <w:lang w:val="en-US" w:eastAsia="en-US"/>
        </w:rPr>
        <mc:AlternateContent>
          <mc:Choice Requires="wps">
            <w:drawing>
              <wp:anchor distT="0" distB="0" distL="114300" distR="114300" simplePos="0" relativeHeight="251669504" behindDoc="0" locked="0" layoutInCell="1" allowOverlap="1" wp14:anchorId="48AC4645" wp14:editId="141092D8">
                <wp:simplePos x="0" y="0"/>
                <wp:positionH relativeFrom="column">
                  <wp:posOffset>1474470</wp:posOffset>
                </wp:positionH>
                <wp:positionV relativeFrom="paragraph">
                  <wp:posOffset>59055</wp:posOffset>
                </wp:positionV>
                <wp:extent cx="1833880" cy="0"/>
                <wp:effectExtent l="0" t="0" r="33020" b="19050"/>
                <wp:wrapNone/>
                <wp:docPr id="20" name="Straight Connector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833880" cy="0"/>
                        </a:xfrm>
                        <a:prstGeom prst="line">
                          <a:avLst/>
                        </a:prstGeom>
                        <a:noFill/>
                        <a:ln w="19050" algn="ctr">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line w14:anchorId="2F8B6B44" id="Straight Connector 20" o:spid="_x0000_s1026" style="position:absolute;flip:y;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6.1pt,4.65pt" to="260.5pt,4.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" strokeweight="1.5pt">
                <v:stroke joinstyle="miter"/>
              </v:line>
            </w:pict>
          </mc:Fallback>
        </mc:AlternateContent>
      </w:r>
      <w:r w:rsidRPr="0054149B">
        <w:tab/>
      </w:r>
      <w:r w:rsidRPr="0054149B">
        <w:tab/>
      </w:r>
      <w:r w:rsidRPr="0054149B">
        <w:tab/>
      </w:r>
      <w:r w:rsidRPr="0054149B">
        <w:tab/>
      </w:r>
      <w:r w:rsidRPr="0054149B">
        <w:tab/>
      </w:r>
      <w:r w:rsidRPr="0054149B">
        <w:tab/>
      </w:r>
    </w:p>
    <w:p w:rsidR="00654F18" w:rsidRPr="0054149B" w:rsidRDefault="00654F18" w:rsidP="00654F18">
      <w:pPr>
        <w:pStyle w:val="ListParagraph"/>
        <w:ind w:left="426"/>
        <w:jc w:val="both"/>
        <w:rPr>
          <w:rFonts w:cstheme="minorBidi"/>
        </w:rPr>
      </w:pPr>
      <w:r w:rsidRPr="0054149B">
        <w:rPr>
          <w:noProof/>
          <w:lang w:val="en-US" w:eastAsia="en-US"/>
        </w:rPr>
        <mc:AlternateContent>
          <mc:Choice Requires="wps">
            <w:drawing>
              <wp:anchor distT="0" distB="0" distL="114300" distR="114300" simplePos="0" relativeHeight="251666432" behindDoc="0" locked="0" layoutInCell="1" allowOverlap="1" wp14:anchorId="5ADE30C6" wp14:editId="190200A3">
                <wp:simplePos x="0" y="0"/>
                <wp:positionH relativeFrom="column">
                  <wp:posOffset>2541270</wp:posOffset>
                </wp:positionH>
                <wp:positionV relativeFrom="paragraph">
                  <wp:posOffset>68580</wp:posOffset>
                </wp:positionV>
                <wp:extent cx="757555" cy="0"/>
                <wp:effectExtent l="0" t="76200" r="23495" b="95250"/>
                <wp:wrapNone/>
                <wp:docPr id="26" name="Straight Arrow Connector 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57555" cy="0"/>
                        </a:xfrm>
                        <a:prstGeom prst="straightConnector1">
                          <a:avLst/>
                        </a:prstGeom>
                        <a:noFill/>
                        <a:ln w="19050" algn="ctr">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http://schemas.microsoft.com/office/drawing/2014/chartex">
            <w:pict>
              <v:shape w14:anchorId="1E60BF56" id="Straight Arrow Connector 26" o:spid="_x0000_s1026" type="#_x0000_t32" style="position:absolute;margin-left:200.1pt;margin-top:5.4pt;width:59.65pt;height:0;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" strokeweight="1.5pt">
                <v:stroke endarrow="block"/>
              </v:shape>
            </w:pict>
          </mc:Fallback>
        </mc:AlternateContent>
      </w:r>
      <w:r w:rsidRPr="0054149B">
        <w:rPr>
          <w:noProof/>
          <w:lang w:val="en-US" w:eastAsia="en-US"/>
        </w:rPr>
        <mc:AlternateContent>
          <mc:Choice Requires="wps">
            <w:drawing>
              <wp:anchor distT="0" distB="0" distL="114300" distR="114300" simplePos="0" relativeHeight="251665408" behindDoc="0" locked="0" layoutInCell="1" allowOverlap="1" wp14:anchorId="7CDF257C" wp14:editId="17ADEFB3">
                <wp:simplePos x="0" y="0"/>
                <wp:positionH relativeFrom="column">
                  <wp:posOffset>1464945</wp:posOffset>
                </wp:positionH>
                <wp:positionV relativeFrom="paragraph">
                  <wp:posOffset>69850</wp:posOffset>
                </wp:positionV>
                <wp:extent cx="740410" cy="635"/>
                <wp:effectExtent l="38100" t="76200" r="0" b="94615"/>
                <wp:wrapNone/>
                <wp:docPr id="27" name="Elbow Connector 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10800000" flipV="1">
                          <a:off x="0" y="0"/>
                          <a:ext cx="740410" cy="635"/>
                        </a:xfrm>
                        <a:prstGeom prst="bentConnector3">
                          <a:avLst>
                            <a:gd name="adj1" fmla="val 50000"/>
                          </a:avLst>
                        </a:prstGeom>
                        <a:noFill/>
                        <a:ln w="19050" algn="ctr">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http://schemas.microsoft.com/office/drawing/2014/chartex">
            <w:pict>
              <v:shapetype w14:anchorId="1896DA77" id="_x0000_t34" coordsize="21600,21600" o:spt="34" o:oned="t" adj="10800" path="m,l@0,0@0,21600,21600,21600e" filled="f">
                <v:stroke joinstyle="miter"/>
                <v:formulas>
                  <v:f eqn="val #0"/>
                </v:formulas>
                <v:path arrowok="t" fillok="f" o:connecttype="none"/>
                <v:handles>
                  <v:h position="#0,center"/>
                </v:handles>
                <o:lock v:ext="edit" shapetype="t"/>
              </v:shapetype>
              <v:shape id="Elbow Connector 27" o:spid="_x0000_s1026" type="#_x0000_t34" style="position:absolute;margin-left:115.35pt;margin-top:5.5pt;width:58.3pt;height:.05pt;rotation:180;flip:y;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" strokeweight="1.5pt">
                <v:stroke endarrow="block"/>
              </v:shape>
            </w:pict>
          </mc:Fallback>
        </mc:AlternateContent>
      </w:r>
      <w:r w:rsidRPr="0054149B">
        <w:tab/>
      </w:r>
      <w:r w:rsidRPr="0054149B">
        <w:tab/>
      </w:r>
      <w:r w:rsidRPr="0054149B">
        <w:tab/>
      </w:r>
      <w:r w:rsidRPr="0054149B">
        <w:tab/>
      </w:r>
      <w:r w:rsidRPr="0054149B">
        <w:tab/>
      </w:r>
      <w:r w:rsidRPr="0054149B">
        <w:tab/>
      </w:r>
      <w:r w:rsidRPr="0054149B">
        <w:rPr>
          <w:lang w:val="en-US"/>
        </w:rPr>
        <w:t xml:space="preserve">  </w:t>
      </w:r>
      <w:r w:rsidRPr="0054149B">
        <w:t>B</w:t>
      </w:r>
      <w:bookmarkEnd w:id="0"/>
    </w:p>
    <w:p w:rsidR="00654F18" w:rsidRPr="0054149B" w:rsidRDefault="00654F18" w:rsidP="00654F18">
      <w:pPr>
        <w:pStyle w:val="ListParagraph"/>
        <w:ind w:left="426"/>
      </w:pPr>
      <w:r w:rsidRPr="0054149B">
        <w:tab/>
      </w:r>
      <w:r w:rsidRPr="0054149B">
        <w:tab/>
      </w:r>
      <w:r w:rsidRPr="0054149B">
        <w:tab/>
      </w:r>
      <w:r w:rsidRPr="0054149B">
        <w:tab/>
        <w:t>Gambar 4.1 Potongan Saluran Titik 3</w:t>
      </w:r>
    </w:p>
    <w:p w:rsidR="00654F18" w:rsidRPr="0054149B" w:rsidRDefault="00654F18" w:rsidP="00654F18">
      <w:pPr>
        <w:pStyle w:val="ListParagraph"/>
        <w:ind w:left="426"/>
      </w:pPr>
      <w:r w:rsidRPr="0054149B">
        <w:tab/>
      </w:r>
      <w:r w:rsidRPr="0054149B">
        <w:tab/>
      </w:r>
      <w:r w:rsidRPr="0054149B">
        <w:tab/>
        <w:t xml:space="preserve"> </w:t>
      </w:r>
      <w:r w:rsidRPr="0054149B">
        <w:tab/>
      </w:r>
      <w:r w:rsidRPr="0054149B">
        <w:rPr>
          <w:lang w:val="en-US"/>
        </w:rPr>
        <w:t xml:space="preserve"> </w:t>
      </w:r>
      <w:r w:rsidRPr="0054149B">
        <w:t xml:space="preserve"> Sumber : Hasil Pengamatan (2020)</w:t>
      </w:r>
    </w:p>
    <w:p w:rsidR="00654F18" w:rsidRPr="0054149B" w:rsidRDefault="00654F18" w:rsidP="00654F18">
      <w:pPr>
        <w:pStyle w:val="ListParagraph"/>
        <w:ind w:left="426"/>
        <w:jc w:val="center"/>
      </w:pPr>
    </w:p>
    <w:p w:rsidR="00361B5F" w:rsidRDefault="00361B5F" w:rsidP="00361B5F">
      <w:pPr>
        <w:pStyle w:val="ListParagraph"/>
        <w:ind w:left="426"/>
        <w:rPr>
          <w:sz w:val="24"/>
          <w:szCs w:val="24"/>
        </w:rPr>
      </w:pPr>
      <w:r>
        <w:rPr>
          <w:sz w:val="24"/>
          <w:szCs w:val="24"/>
        </w:rPr>
        <w:t>Untuk menghitung luas penampang menggunakan rumus 2.29 :</w:t>
      </w:r>
    </w:p>
    <w:p w:rsidR="00361B5F" w:rsidRDefault="00361B5F" w:rsidP="00361B5F">
      <w:pPr>
        <w:pStyle w:val="ListParagraph"/>
        <w:ind w:left="426"/>
        <w:rPr>
          <w:sz w:val="24"/>
          <w:szCs w:val="24"/>
        </w:rPr>
      </w:pPr>
      <w:r>
        <w:rPr>
          <w:sz w:val="24"/>
          <w:szCs w:val="24"/>
        </w:rPr>
        <w:t>A</w:t>
      </w:r>
      <w:r>
        <w:rPr>
          <w:sz w:val="24"/>
          <w:szCs w:val="24"/>
        </w:rPr>
        <w:tab/>
      </w:r>
      <w:r>
        <w:rPr>
          <w:sz w:val="24"/>
          <w:szCs w:val="24"/>
        </w:rPr>
        <w:tab/>
        <w:t>= (B+m.h)h</w:t>
      </w:r>
    </w:p>
    <w:p w:rsidR="00361B5F" w:rsidRDefault="00361B5F" w:rsidP="00361B5F">
      <w:pPr>
        <w:pStyle w:val="ListParagraph"/>
        <w:ind w:left="426"/>
        <w:rPr>
          <w:sz w:val="24"/>
          <w:szCs w:val="24"/>
        </w:rPr>
      </w:pPr>
      <w:r>
        <w:rPr>
          <w:sz w:val="24"/>
          <w:szCs w:val="24"/>
        </w:rPr>
        <w:t>B</w:t>
      </w:r>
      <w:r>
        <w:rPr>
          <w:sz w:val="24"/>
          <w:szCs w:val="24"/>
        </w:rPr>
        <w:tab/>
      </w:r>
      <w:r>
        <w:rPr>
          <w:sz w:val="24"/>
          <w:szCs w:val="24"/>
        </w:rPr>
        <w:tab/>
        <w:t>= 2 m</w:t>
      </w:r>
    </w:p>
    <w:p w:rsidR="00361B5F" w:rsidRDefault="00361B5F" w:rsidP="00361B5F">
      <w:pPr>
        <w:pStyle w:val="ListParagraph"/>
        <w:ind w:left="426"/>
        <w:rPr>
          <w:sz w:val="24"/>
          <w:szCs w:val="24"/>
        </w:rPr>
      </w:pPr>
      <w:r>
        <w:rPr>
          <w:sz w:val="24"/>
          <w:szCs w:val="24"/>
        </w:rPr>
        <w:t xml:space="preserve">m </w:t>
      </w:r>
      <w:r>
        <w:rPr>
          <w:sz w:val="24"/>
          <w:szCs w:val="24"/>
        </w:rPr>
        <w:tab/>
      </w:r>
      <w:r>
        <w:rPr>
          <w:sz w:val="24"/>
          <w:szCs w:val="24"/>
        </w:rPr>
        <w:tab/>
        <w:t>= 0.5</w:t>
      </w:r>
    </w:p>
    <w:p w:rsidR="00361B5F" w:rsidRDefault="00361B5F" w:rsidP="00361B5F">
      <w:pPr>
        <w:pStyle w:val="ListParagraph"/>
        <w:ind w:left="426"/>
        <w:rPr>
          <w:sz w:val="24"/>
          <w:szCs w:val="24"/>
        </w:rPr>
      </w:pPr>
      <w:r>
        <w:rPr>
          <w:sz w:val="24"/>
          <w:szCs w:val="24"/>
        </w:rPr>
        <w:t xml:space="preserve">h </w:t>
      </w:r>
      <w:r>
        <w:rPr>
          <w:sz w:val="24"/>
          <w:szCs w:val="24"/>
        </w:rPr>
        <w:tab/>
      </w:r>
      <w:r>
        <w:rPr>
          <w:sz w:val="24"/>
          <w:szCs w:val="24"/>
        </w:rPr>
        <w:tab/>
        <w:t>= 0.25 m</w:t>
      </w:r>
    </w:p>
    <w:p w:rsidR="00361B5F" w:rsidRDefault="00361B5F" w:rsidP="00361B5F">
      <w:pPr>
        <w:pStyle w:val="ListParagraph"/>
        <w:ind w:left="426"/>
        <w:rPr>
          <w:sz w:val="24"/>
          <w:szCs w:val="24"/>
        </w:rPr>
      </w:pPr>
      <w:r>
        <w:rPr>
          <w:sz w:val="24"/>
          <w:szCs w:val="24"/>
        </w:rPr>
        <w:t>v</w:t>
      </w:r>
      <w:r>
        <w:rPr>
          <w:sz w:val="24"/>
          <w:szCs w:val="24"/>
        </w:rPr>
        <w:tab/>
      </w:r>
      <w:r>
        <w:rPr>
          <w:sz w:val="24"/>
          <w:szCs w:val="24"/>
        </w:rPr>
        <w:tab/>
        <w:t>= 0.1 m/s (Ambil data dari lapangan)</w:t>
      </w:r>
    </w:p>
    <w:p w:rsidR="00361B5F" w:rsidRDefault="00361B5F" w:rsidP="00361B5F">
      <w:pPr>
        <w:pStyle w:val="ListParagraph"/>
        <w:ind w:left="426"/>
        <w:jc w:val="both"/>
        <w:rPr>
          <w:sz w:val="24"/>
          <w:szCs w:val="24"/>
        </w:rPr>
      </w:pPr>
      <w:r>
        <w:rPr>
          <w:sz w:val="24"/>
          <w:szCs w:val="24"/>
        </w:rPr>
        <w:tab/>
        <w:t>Kedalaman 25 : A = (B+m.h)h</w:t>
      </w:r>
    </w:p>
    <w:p w:rsidR="00361B5F" w:rsidRDefault="00361B5F" w:rsidP="00361B5F">
      <w:pPr>
        <w:pStyle w:val="ListParagraph"/>
        <w:ind w:left="426"/>
        <w:jc w:val="both"/>
        <w:rPr>
          <w:sz w:val="24"/>
          <w:szCs w:val="24"/>
        </w:rPr>
      </w:pPr>
      <w:r>
        <w:rPr>
          <w:sz w:val="24"/>
          <w:szCs w:val="24"/>
        </w:rPr>
        <w:lastRenderedPageBreak/>
        <w:tab/>
      </w:r>
      <w:r>
        <w:rPr>
          <w:sz w:val="24"/>
          <w:szCs w:val="24"/>
        </w:rPr>
        <w:tab/>
      </w:r>
      <w:r>
        <w:rPr>
          <w:sz w:val="24"/>
          <w:szCs w:val="24"/>
        </w:rPr>
        <w:tab/>
        <w:t xml:space="preserve">      = (2+0.5 . 0.25)0.25</w:t>
      </w:r>
    </w:p>
    <w:p w:rsidR="00361B5F" w:rsidRDefault="00361B5F" w:rsidP="00361B5F">
      <w:pPr>
        <w:pStyle w:val="ListParagraph"/>
        <w:ind w:left="426"/>
        <w:jc w:val="both"/>
        <w:rPr>
          <w:sz w:val="24"/>
          <w:szCs w:val="24"/>
          <w:vertAlign w:val="superscript"/>
        </w:rPr>
      </w:pPr>
      <w:r>
        <w:rPr>
          <w:sz w:val="24"/>
          <w:szCs w:val="24"/>
        </w:rPr>
        <w:tab/>
      </w:r>
      <w:r>
        <w:rPr>
          <w:sz w:val="24"/>
          <w:szCs w:val="24"/>
        </w:rPr>
        <w:tab/>
        <w:t xml:space="preserve">    </w:t>
      </w:r>
      <w:r>
        <w:rPr>
          <w:sz w:val="24"/>
          <w:szCs w:val="24"/>
        </w:rPr>
        <w:tab/>
        <w:t xml:space="preserve">      = 0.531 m</w:t>
      </w:r>
      <w:r w:rsidRPr="000C5C51">
        <w:rPr>
          <w:sz w:val="24"/>
          <w:szCs w:val="24"/>
          <w:vertAlign w:val="superscript"/>
        </w:rPr>
        <w:t>2</w:t>
      </w:r>
    </w:p>
    <w:p w:rsidR="00361B5F" w:rsidRDefault="00361B5F" w:rsidP="00361B5F">
      <w:pPr>
        <w:pStyle w:val="ListParagraph"/>
        <w:ind w:left="426"/>
        <w:jc w:val="both"/>
        <w:rPr>
          <w:sz w:val="24"/>
          <w:szCs w:val="24"/>
          <w:vertAlign w:val="superscript"/>
        </w:rPr>
      </w:pPr>
    </w:p>
    <w:p w:rsidR="00361B5F" w:rsidRDefault="00361B5F" w:rsidP="00361B5F">
      <w:pPr>
        <w:pStyle w:val="ListParagraph"/>
        <w:ind w:left="426"/>
        <w:jc w:val="both"/>
        <w:rPr>
          <w:sz w:val="24"/>
          <w:szCs w:val="24"/>
        </w:rPr>
      </w:pPr>
      <w:r>
        <w:rPr>
          <w:sz w:val="24"/>
          <w:szCs w:val="24"/>
          <w:vertAlign w:val="superscript"/>
        </w:rPr>
        <w:tab/>
      </w:r>
      <w:r>
        <w:rPr>
          <w:sz w:val="24"/>
          <w:szCs w:val="24"/>
          <w:vertAlign w:val="superscript"/>
        </w:rPr>
        <w:tab/>
      </w:r>
      <w:r>
        <w:rPr>
          <w:sz w:val="24"/>
          <w:szCs w:val="24"/>
          <w:vertAlign w:val="superscript"/>
        </w:rPr>
        <w:tab/>
      </w:r>
      <w:r w:rsidRPr="002D5B19">
        <w:rPr>
          <w:sz w:val="24"/>
          <w:szCs w:val="24"/>
        </w:rPr>
        <w:t>Q</w:t>
      </w:r>
      <w:r>
        <w:rPr>
          <w:sz w:val="24"/>
          <w:szCs w:val="24"/>
        </w:rPr>
        <w:t xml:space="preserve"> = AxV</w:t>
      </w:r>
    </w:p>
    <w:p w:rsidR="00361B5F" w:rsidRDefault="00361B5F" w:rsidP="00361B5F">
      <w:pPr>
        <w:pStyle w:val="ListParagraph"/>
        <w:ind w:left="426"/>
        <w:jc w:val="both"/>
        <w:rPr>
          <w:sz w:val="24"/>
          <w:szCs w:val="24"/>
        </w:rPr>
      </w:pPr>
      <w:r>
        <w:rPr>
          <w:sz w:val="24"/>
          <w:szCs w:val="24"/>
        </w:rPr>
        <w:tab/>
      </w:r>
      <w:r>
        <w:rPr>
          <w:sz w:val="24"/>
          <w:szCs w:val="24"/>
        </w:rPr>
        <w:tab/>
      </w:r>
      <w:r>
        <w:rPr>
          <w:sz w:val="24"/>
          <w:szCs w:val="24"/>
        </w:rPr>
        <w:tab/>
        <w:t xml:space="preserve">   = 0.531x0.1</w:t>
      </w:r>
    </w:p>
    <w:p w:rsidR="00361B5F" w:rsidRPr="002D5B19" w:rsidRDefault="00361B5F" w:rsidP="00361B5F">
      <w:pPr>
        <w:jc w:val="both"/>
        <w:rPr>
          <w:color w:val="000000"/>
          <w:sz w:val="24"/>
          <w:szCs w:val="24"/>
        </w:rPr>
      </w:pPr>
      <w:r>
        <w:rPr>
          <w:sz w:val="24"/>
          <w:szCs w:val="24"/>
        </w:rPr>
        <w:tab/>
      </w:r>
      <w:r>
        <w:rPr>
          <w:sz w:val="24"/>
          <w:szCs w:val="24"/>
        </w:rPr>
        <w:tab/>
      </w:r>
      <w:r>
        <w:rPr>
          <w:sz w:val="24"/>
          <w:szCs w:val="24"/>
        </w:rPr>
        <w:tab/>
        <w:t xml:space="preserve">   = 0.0531 </w:t>
      </w:r>
      <w:r>
        <w:rPr>
          <w:color w:val="000000"/>
          <w:sz w:val="24"/>
          <w:szCs w:val="24"/>
        </w:rPr>
        <w:t>m</w:t>
      </w:r>
      <w:r>
        <w:rPr>
          <w:sz w:val="24"/>
          <w:szCs w:val="24"/>
          <w:vertAlign w:val="superscript"/>
        </w:rPr>
        <w:t>3</w:t>
      </w:r>
      <w:r>
        <w:rPr>
          <w:color w:val="000000"/>
          <w:sz w:val="24"/>
          <w:szCs w:val="24"/>
        </w:rPr>
        <w:t>/s</w:t>
      </w:r>
    </w:p>
    <w:p w:rsidR="00361B5F" w:rsidRPr="002D5B19" w:rsidRDefault="00361B5F" w:rsidP="00361B5F">
      <w:pPr>
        <w:pStyle w:val="ListParagraph"/>
        <w:ind w:left="426"/>
        <w:jc w:val="both"/>
        <w:rPr>
          <w:sz w:val="24"/>
          <w:szCs w:val="24"/>
          <w:vertAlign w:val="superscript"/>
        </w:rPr>
      </w:pPr>
      <w:r>
        <w:rPr>
          <w:sz w:val="24"/>
          <w:szCs w:val="24"/>
          <w:vertAlign w:val="superscript"/>
        </w:rPr>
        <w:tab/>
      </w:r>
      <w:r>
        <w:rPr>
          <w:sz w:val="24"/>
          <w:szCs w:val="24"/>
        </w:rPr>
        <w:t>B</w:t>
      </w:r>
      <w:r>
        <w:rPr>
          <w:sz w:val="24"/>
          <w:szCs w:val="24"/>
        </w:rPr>
        <w:tab/>
      </w:r>
      <w:r>
        <w:rPr>
          <w:sz w:val="24"/>
          <w:szCs w:val="24"/>
        </w:rPr>
        <w:tab/>
        <w:t>= 2 m</w:t>
      </w:r>
    </w:p>
    <w:p w:rsidR="00361B5F" w:rsidRDefault="00361B5F" w:rsidP="00361B5F">
      <w:pPr>
        <w:pStyle w:val="ListParagraph"/>
        <w:ind w:left="426"/>
        <w:rPr>
          <w:sz w:val="24"/>
          <w:szCs w:val="24"/>
        </w:rPr>
      </w:pPr>
      <w:r>
        <w:rPr>
          <w:sz w:val="24"/>
          <w:szCs w:val="24"/>
        </w:rPr>
        <w:tab/>
        <w:t xml:space="preserve">m </w:t>
      </w:r>
      <w:r>
        <w:rPr>
          <w:sz w:val="24"/>
          <w:szCs w:val="24"/>
        </w:rPr>
        <w:tab/>
      </w:r>
      <w:r>
        <w:rPr>
          <w:sz w:val="24"/>
          <w:szCs w:val="24"/>
        </w:rPr>
        <w:tab/>
        <w:t>= 0.5</w:t>
      </w:r>
    </w:p>
    <w:p w:rsidR="00361B5F" w:rsidRDefault="00361B5F" w:rsidP="00361B5F">
      <w:pPr>
        <w:pStyle w:val="ListParagraph"/>
        <w:ind w:left="426"/>
        <w:jc w:val="both"/>
        <w:rPr>
          <w:sz w:val="24"/>
          <w:szCs w:val="24"/>
        </w:rPr>
      </w:pPr>
      <w:r>
        <w:rPr>
          <w:sz w:val="24"/>
          <w:szCs w:val="24"/>
        </w:rPr>
        <w:tab/>
        <w:t xml:space="preserve">h </w:t>
      </w:r>
      <w:r>
        <w:rPr>
          <w:sz w:val="24"/>
          <w:szCs w:val="24"/>
        </w:rPr>
        <w:tab/>
      </w:r>
      <w:r>
        <w:rPr>
          <w:sz w:val="24"/>
          <w:szCs w:val="24"/>
        </w:rPr>
        <w:tab/>
        <w:t>= 0.15 m</w:t>
      </w:r>
    </w:p>
    <w:p w:rsidR="00361B5F" w:rsidRDefault="00361B5F" w:rsidP="00361B5F">
      <w:pPr>
        <w:pStyle w:val="ListParagraph"/>
        <w:ind w:left="426"/>
        <w:jc w:val="both"/>
        <w:rPr>
          <w:sz w:val="24"/>
          <w:szCs w:val="24"/>
        </w:rPr>
      </w:pPr>
      <w:r>
        <w:rPr>
          <w:sz w:val="24"/>
          <w:szCs w:val="24"/>
        </w:rPr>
        <w:tab/>
        <w:t>v</w:t>
      </w:r>
      <w:r>
        <w:rPr>
          <w:sz w:val="24"/>
          <w:szCs w:val="24"/>
        </w:rPr>
        <w:tab/>
      </w:r>
      <w:r>
        <w:rPr>
          <w:sz w:val="24"/>
          <w:szCs w:val="24"/>
        </w:rPr>
        <w:tab/>
        <w:t>= 0.1 m/s (Ambil data dari lapangan)</w:t>
      </w:r>
    </w:p>
    <w:p w:rsidR="00361B5F" w:rsidRDefault="00361B5F" w:rsidP="00361B5F">
      <w:pPr>
        <w:pStyle w:val="ListParagraph"/>
        <w:ind w:left="426"/>
        <w:jc w:val="both"/>
        <w:rPr>
          <w:sz w:val="24"/>
          <w:szCs w:val="24"/>
        </w:rPr>
      </w:pPr>
      <w:r>
        <w:rPr>
          <w:sz w:val="24"/>
          <w:szCs w:val="24"/>
        </w:rPr>
        <w:tab/>
        <w:t>Kedalaman 15 : A = (B+m.h)h</w:t>
      </w:r>
    </w:p>
    <w:p w:rsidR="00361B5F" w:rsidRDefault="00361B5F" w:rsidP="00361B5F">
      <w:pPr>
        <w:pStyle w:val="ListParagraph"/>
        <w:ind w:left="426"/>
        <w:jc w:val="both"/>
        <w:rPr>
          <w:sz w:val="24"/>
          <w:szCs w:val="24"/>
        </w:rPr>
      </w:pPr>
      <w:r>
        <w:rPr>
          <w:sz w:val="24"/>
          <w:szCs w:val="24"/>
        </w:rPr>
        <w:tab/>
      </w:r>
      <w:r>
        <w:rPr>
          <w:sz w:val="24"/>
          <w:szCs w:val="24"/>
        </w:rPr>
        <w:tab/>
      </w:r>
      <w:r>
        <w:rPr>
          <w:sz w:val="24"/>
          <w:szCs w:val="24"/>
        </w:rPr>
        <w:tab/>
        <w:t xml:space="preserve">      = (2+0.5. 0.15)0.15</w:t>
      </w:r>
    </w:p>
    <w:p w:rsidR="00361B5F" w:rsidRDefault="00361B5F" w:rsidP="00361B5F">
      <w:pPr>
        <w:pStyle w:val="ListParagraph"/>
        <w:ind w:left="426"/>
        <w:jc w:val="both"/>
        <w:rPr>
          <w:sz w:val="24"/>
          <w:szCs w:val="24"/>
          <w:vertAlign w:val="superscript"/>
        </w:rPr>
      </w:pPr>
      <w:r>
        <w:rPr>
          <w:sz w:val="24"/>
          <w:szCs w:val="24"/>
        </w:rPr>
        <w:tab/>
      </w:r>
      <w:r>
        <w:rPr>
          <w:sz w:val="24"/>
          <w:szCs w:val="24"/>
        </w:rPr>
        <w:tab/>
        <w:t xml:space="preserve">    </w:t>
      </w:r>
      <w:r>
        <w:rPr>
          <w:sz w:val="24"/>
          <w:szCs w:val="24"/>
        </w:rPr>
        <w:tab/>
        <w:t xml:space="preserve">      =  0.311 m</w:t>
      </w:r>
      <w:r w:rsidRPr="000C5C51">
        <w:rPr>
          <w:sz w:val="24"/>
          <w:szCs w:val="24"/>
          <w:vertAlign w:val="superscript"/>
        </w:rPr>
        <w:t>2</w:t>
      </w:r>
    </w:p>
    <w:p w:rsidR="00361B5F" w:rsidRDefault="00361B5F" w:rsidP="00361B5F">
      <w:pPr>
        <w:pStyle w:val="ListParagraph"/>
        <w:ind w:left="426"/>
        <w:jc w:val="both"/>
        <w:rPr>
          <w:sz w:val="24"/>
          <w:szCs w:val="24"/>
        </w:rPr>
      </w:pPr>
      <w:r>
        <w:rPr>
          <w:sz w:val="24"/>
          <w:szCs w:val="24"/>
        </w:rPr>
        <w:tab/>
      </w:r>
      <w:r>
        <w:rPr>
          <w:sz w:val="24"/>
          <w:szCs w:val="24"/>
        </w:rPr>
        <w:tab/>
      </w:r>
      <w:r>
        <w:rPr>
          <w:sz w:val="24"/>
          <w:szCs w:val="24"/>
        </w:rPr>
        <w:tab/>
      </w:r>
      <w:r w:rsidRPr="002D5B19">
        <w:rPr>
          <w:sz w:val="24"/>
          <w:szCs w:val="24"/>
        </w:rPr>
        <w:t>Q</w:t>
      </w:r>
      <w:r>
        <w:rPr>
          <w:sz w:val="24"/>
          <w:szCs w:val="24"/>
        </w:rPr>
        <w:t xml:space="preserve"> = AxV</w:t>
      </w:r>
    </w:p>
    <w:p w:rsidR="00361B5F" w:rsidRDefault="00361B5F" w:rsidP="00361B5F">
      <w:pPr>
        <w:pStyle w:val="ListParagraph"/>
        <w:ind w:left="426"/>
        <w:jc w:val="both"/>
        <w:rPr>
          <w:sz w:val="24"/>
          <w:szCs w:val="24"/>
        </w:rPr>
      </w:pPr>
      <w:r>
        <w:rPr>
          <w:sz w:val="24"/>
          <w:szCs w:val="24"/>
        </w:rPr>
        <w:tab/>
      </w:r>
      <w:r>
        <w:rPr>
          <w:sz w:val="24"/>
          <w:szCs w:val="24"/>
        </w:rPr>
        <w:tab/>
      </w:r>
      <w:r>
        <w:rPr>
          <w:sz w:val="24"/>
          <w:szCs w:val="24"/>
        </w:rPr>
        <w:tab/>
        <w:t xml:space="preserve">   = 0.311x0.1</w:t>
      </w:r>
    </w:p>
    <w:p w:rsidR="00361B5F" w:rsidRPr="002D5B19" w:rsidRDefault="00361B5F" w:rsidP="00361B5F">
      <w:pPr>
        <w:jc w:val="both"/>
        <w:rPr>
          <w:color w:val="000000"/>
          <w:sz w:val="24"/>
          <w:szCs w:val="24"/>
        </w:rPr>
      </w:pPr>
      <w:r>
        <w:rPr>
          <w:sz w:val="24"/>
          <w:szCs w:val="24"/>
        </w:rPr>
        <w:tab/>
      </w:r>
      <w:r>
        <w:rPr>
          <w:sz w:val="24"/>
          <w:szCs w:val="24"/>
        </w:rPr>
        <w:tab/>
      </w:r>
      <w:r>
        <w:rPr>
          <w:sz w:val="24"/>
          <w:szCs w:val="24"/>
        </w:rPr>
        <w:tab/>
        <w:t xml:space="preserve">   = 0.0311 </w:t>
      </w:r>
      <w:r>
        <w:rPr>
          <w:color w:val="000000"/>
          <w:sz w:val="24"/>
          <w:szCs w:val="24"/>
        </w:rPr>
        <w:t>m</w:t>
      </w:r>
      <w:r>
        <w:rPr>
          <w:sz w:val="24"/>
          <w:szCs w:val="24"/>
          <w:vertAlign w:val="superscript"/>
        </w:rPr>
        <w:t>3</w:t>
      </w:r>
      <w:r>
        <w:rPr>
          <w:color w:val="000000"/>
          <w:sz w:val="24"/>
          <w:szCs w:val="24"/>
        </w:rPr>
        <w:t>/s</w:t>
      </w:r>
    </w:p>
    <w:p w:rsidR="00361B5F" w:rsidRDefault="00361B5F" w:rsidP="00361B5F">
      <w:pPr>
        <w:pStyle w:val="ListParagraph"/>
        <w:ind w:left="426"/>
        <w:rPr>
          <w:sz w:val="24"/>
          <w:szCs w:val="24"/>
        </w:rPr>
      </w:pPr>
      <w:r>
        <w:rPr>
          <w:sz w:val="24"/>
          <w:szCs w:val="24"/>
        </w:rPr>
        <w:tab/>
        <w:t>B</w:t>
      </w:r>
      <w:r>
        <w:rPr>
          <w:sz w:val="24"/>
          <w:szCs w:val="24"/>
        </w:rPr>
        <w:tab/>
      </w:r>
      <w:r>
        <w:rPr>
          <w:sz w:val="24"/>
          <w:szCs w:val="24"/>
        </w:rPr>
        <w:tab/>
        <w:t>= 2 m</w:t>
      </w:r>
    </w:p>
    <w:p w:rsidR="00361B5F" w:rsidRDefault="00361B5F" w:rsidP="00361B5F">
      <w:pPr>
        <w:pStyle w:val="ListParagraph"/>
        <w:ind w:left="426"/>
        <w:rPr>
          <w:sz w:val="24"/>
          <w:szCs w:val="24"/>
        </w:rPr>
      </w:pPr>
      <w:r>
        <w:rPr>
          <w:sz w:val="24"/>
          <w:szCs w:val="24"/>
        </w:rPr>
        <w:tab/>
        <w:t xml:space="preserve">m </w:t>
      </w:r>
      <w:r>
        <w:rPr>
          <w:sz w:val="24"/>
          <w:szCs w:val="24"/>
        </w:rPr>
        <w:tab/>
      </w:r>
      <w:r>
        <w:rPr>
          <w:sz w:val="24"/>
          <w:szCs w:val="24"/>
        </w:rPr>
        <w:tab/>
        <w:t>= 0.5</w:t>
      </w:r>
    </w:p>
    <w:p w:rsidR="00361B5F" w:rsidRDefault="00361B5F" w:rsidP="00361B5F">
      <w:pPr>
        <w:pStyle w:val="ListParagraph"/>
        <w:ind w:left="426"/>
        <w:jc w:val="both"/>
        <w:rPr>
          <w:sz w:val="24"/>
          <w:szCs w:val="24"/>
        </w:rPr>
      </w:pPr>
      <w:r>
        <w:rPr>
          <w:sz w:val="24"/>
          <w:szCs w:val="24"/>
        </w:rPr>
        <w:tab/>
        <w:t xml:space="preserve">h </w:t>
      </w:r>
      <w:r>
        <w:rPr>
          <w:sz w:val="24"/>
          <w:szCs w:val="24"/>
        </w:rPr>
        <w:tab/>
      </w:r>
      <w:r>
        <w:rPr>
          <w:sz w:val="24"/>
          <w:szCs w:val="24"/>
        </w:rPr>
        <w:tab/>
        <w:t>= 0.1 m</w:t>
      </w:r>
    </w:p>
    <w:p w:rsidR="00361B5F" w:rsidRDefault="00361B5F" w:rsidP="00361B5F">
      <w:pPr>
        <w:pStyle w:val="ListParagraph"/>
        <w:ind w:left="426"/>
        <w:rPr>
          <w:sz w:val="24"/>
          <w:szCs w:val="24"/>
        </w:rPr>
      </w:pPr>
      <w:r>
        <w:rPr>
          <w:sz w:val="24"/>
          <w:szCs w:val="24"/>
        </w:rPr>
        <w:tab/>
        <w:t>v</w:t>
      </w:r>
      <w:r>
        <w:rPr>
          <w:sz w:val="24"/>
          <w:szCs w:val="24"/>
        </w:rPr>
        <w:tab/>
      </w:r>
      <w:r>
        <w:rPr>
          <w:sz w:val="24"/>
          <w:szCs w:val="24"/>
        </w:rPr>
        <w:tab/>
        <w:t>= 0.1 m/s (Ambil data dari lapangan)</w:t>
      </w:r>
    </w:p>
    <w:p w:rsidR="00361B5F" w:rsidRDefault="00361B5F" w:rsidP="00361B5F">
      <w:pPr>
        <w:pStyle w:val="ListParagraph"/>
        <w:ind w:left="426"/>
        <w:jc w:val="both"/>
        <w:rPr>
          <w:sz w:val="24"/>
          <w:szCs w:val="24"/>
        </w:rPr>
      </w:pPr>
      <w:r>
        <w:rPr>
          <w:sz w:val="24"/>
          <w:szCs w:val="24"/>
        </w:rPr>
        <w:tab/>
        <w:t>Kedalaman 10 : A = (B+m.h)h</w:t>
      </w:r>
    </w:p>
    <w:p w:rsidR="00361B5F" w:rsidRDefault="00361B5F" w:rsidP="00361B5F">
      <w:pPr>
        <w:pStyle w:val="ListParagraph"/>
        <w:ind w:left="426"/>
        <w:jc w:val="both"/>
        <w:rPr>
          <w:sz w:val="24"/>
          <w:szCs w:val="24"/>
        </w:rPr>
      </w:pPr>
      <w:r>
        <w:rPr>
          <w:sz w:val="24"/>
          <w:szCs w:val="24"/>
        </w:rPr>
        <w:tab/>
      </w:r>
      <w:r>
        <w:rPr>
          <w:sz w:val="24"/>
          <w:szCs w:val="24"/>
        </w:rPr>
        <w:tab/>
      </w:r>
      <w:r>
        <w:rPr>
          <w:sz w:val="24"/>
          <w:szCs w:val="24"/>
        </w:rPr>
        <w:tab/>
        <w:t xml:space="preserve">      = (2+0.5 . 0.1)0.1</w:t>
      </w:r>
    </w:p>
    <w:p w:rsidR="00361B5F" w:rsidRDefault="00361B5F" w:rsidP="00361B5F">
      <w:pPr>
        <w:pStyle w:val="ListParagraph"/>
        <w:ind w:left="426"/>
        <w:jc w:val="both"/>
        <w:rPr>
          <w:sz w:val="24"/>
          <w:szCs w:val="24"/>
        </w:rPr>
      </w:pPr>
      <w:r>
        <w:rPr>
          <w:sz w:val="24"/>
          <w:szCs w:val="24"/>
        </w:rPr>
        <w:tab/>
      </w:r>
      <w:r>
        <w:rPr>
          <w:sz w:val="24"/>
          <w:szCs w:val="24"/>
        </w:rPr>
        <w:tab/>
        <w:t xml:space="preserve">    </w:t>
      </w:r>
      <w:r>
        <w:rPr>
          <w:sz w:val="24"/>
          <w:szCs w:val="24"/>
        </w:rPr>
        <w:tab/>
        <w:t xml:space="preserve">      = 0.205 m</w:t>
      </w:r>
      <w:r w:rsidRPr="000C5C51">
        <w:rPr>
          <w:sz w:val="24"/>
          <w:szCs w:val="24"/>
          <w:vertAlign w:val="superscript"/>
        </w:rPr>
        <w:t>2</w:t>
      </w:r>
    </w:p>
    <w:p w:rsidR="00361B5F" w:rsidRDefault="00361B5F" w:rsidP="00361B5F">
      <w:pPr>
        <w:pStyle w:val="ListParagraph"/>
        <w:ind w:left="426"/>
        <w:jc w:val="both"/>
        <w:rPr>
          <w:sz w:val="24"/>
          <w:szCs w:val="24"/>
        </w:rPr>
      </w:pPr>
      <w:r>
        <w:rPr>
          <w:sz w:val="24"/>
          <w:szCs w:val="24"/>
        </w:rPr>
        <w:tab/>
      </w:r>
      <w:r>
        <w:rPr>
          <w:sz w:val="24"/>
          <w:szCs w:val="24"/>
        </w:rPr>
        <w:tab/>
      </w:r>
      <w:r>
        <w:rPr>
          <w:sz w:val="24"/>
          <w:szCs w:val="24"/>
        </w:rPr>
        <w:tab/>
      </w:r>
      <w:r w:rsidRPr="002D5B19">
        <w:rPr>
          <w:sz w:val="24"/>
          <w:szCs w:val="24"/>
        </w:rPr>
        <w:t>Q</w:t>
      </w:r>
      <w:r>
        <w:rPr>
          <w:sz w:val="24"/>
          <w:szCs w:val="24"/>
        </w:rPr>
        <w:t xml:space="preserve"> = AxV</w:t>
      </w:r>
    </w:p>
    <w:p w:rsidR="00361B5F" w:rsidRDefault="00361B5F" w:rsidP="00361B5F">
      <w:pPr>
        <w:pStyle w:val="ListParagraph"/>
        <w:ind w:left="426"/>
        <w:jc w:val="both"/>
        <w:rPr>
          <w:sz w:val="24"/>
          <w:szCs w:val="24"/>
        </w:rPr>
      </w:pPr>
      <w:r>
        <w:rPr>
          <w:sz w:val="24"/>
          <w:szCs w:val="24"/>
        </w:rPr>
        <w:tab/>
      </w:r>
      <w:r>
        <w:rPr>
          <w:sz w:val="24"/>
          <w:szCs w:val="24"/>
        </w:rPr>
        <w:tab/>
      </w:r>
      <w:r>
        <w:rPr>
          <w:sz w:val="24"/>
          <w:szCs w:val="24"/>
        </w:rPr>
        <w:tab/>
        <w:t xml:space="preserve">   = 0.205x0.1</w:t>
      </w:r>
    </w:p>
    <w:p w:rsidR="00361B5F" w:rsidRPr="0049766E" w:rsidRDefault="00361B5F" w:rsidP="00361B5F">
      <w:pPr>
        <w:jc w:val="both"/>
        <w:rPr>
          <w:color w:val="000000"/>
          <w:sz w:val="24"/>
          <w:szCs w:val="24"/>
        </w:rPr>
      </w:pPr>
      <w:r>
        <w:rPr>
          <w:sz w:val="24"/>
          <w:szCs w:val="24"/>
        </w:rPr>
        <w:tab/>
      </w:r>
      <w:r>
        <w:rPr>
          <w:sz w:val="24"/>
          <w:szCs w:val="24"/>
        </w:rPr>
        <w:tab/>
      </w:r>
      <w:r>
        <w:rPr>
          <w:sz w:val="24"/>
          <w:szCs w:val="24"/>
        </w:rPr>
        <w:tab/>
        <w:t xml:space="preserve">   = 0.0205 </w:t>
      </w:r>
      <w:r>
        <w:rPr>
          <w:color w:val="000000"/>
          <w:sz w:val="24"/>
          <w:szCs w:val="24"/>
        </w:rPr>
        <w:t>m</w:t>
      </w:r>
      <w:r>
        <w:rPr>
          <w:sz w:val="24"/>
          <w:szCs w:val="24"/>
          <w:vertAlign w:val="superscript"/>
        </w:rPr>
        <w:t>3</w:t>
      </w:r>
      <w:r>
        <w:rPr>
          <w:color w:val="000000"/>
          <w:sz w:val="24"/>
          <w:szCs w:val="24"/>
        </w:rPr>
        <w:t>/s</w:t>
      </w:r>
    </w:p>
    <w:p w:rsidR="00361B5F" w:rsidRDefault="00361B5F" w:rsidP="00361B5F">
      <w:pPr>
        <w:pStyle w:val="ListParagraph"/>
        <w:ind w:left="426"/>
        <w:jc w:val="both"/>
        <w:rPr>
          <w:sz w:val="24"/>
          <w:szCs w:val="24"/>
        </w:rPr>
      </w:pPr>
      <w:r>
        <w:rPr>
          <w:sz w:val="24"/>
          <w:szCs w:val="24"/>
        </w:rPr>
        <w:tab/>
        <w:t xml:space="preserve">Q </w:t>
      </w:r>
      <w:r>
        <w:rPr>
          <w:sz w:val="24"/>
          <w:szCs w:val="24"/>
        </w:rPr>
        <w:tab/>
      </w:r>
      <w:r>
        <w:rPr>
          <w:sz w:val="24"/>
          <w:szCs w:val="24"/>
        </w:rPr>
        <w:tab/>
        <w:t>= 0.0531+0.0311+0.0205</w:t>
      </w:r>
    </w:p>
    <w:p w:rsidR="00361B5F" w:rsidRPr="00984188" w:rsidRDefault="00361B5F" w:rsidP="00361B5F">
      <w:pPr>
        <w:pStyle w:val="ListParagraph"/>
        <w:ind w:left="426"/>
        <w:jc w:val="both"/>
        <w:rPr>
          <w:sz w:val="24"/>
          <w:szCs w:val="24"/>
        </w:rPr>
      </w:pPr>
      <w:r>
        <w:rPr>
          <w:sz w:val="24"/>
          <w:szCs w:val="24"/>
        </w:rPr>
        <w:tab/>
      </w:r>
      <w:r>
        <w:rPr>
          <w:sz w:val="24"/>
          <w:szCs w:val="24"/>
        </w:rPr>
        <w:tab/>
      </w:r>
      <w:r>
        <w:rPr>
          <w:sz w:val="24"/>
          <w:szCs w:val="24"/>
        </w:rPr>
        <w:tab/>
        <w:t xml:space="preserve">= 0.105 </w:t>
      </w:r>
      <w:r>
        <w:rPr>
          <w:color w:val="000000"/>
          <w:sz w:val="24"/>
          <w:szCs w:val="24"/>
        </w:rPr>
        <w:t>m</w:t>
      </w:r>
      <w:r>
        <w:rPr>
          <w:sz w:val="24"/>
          <w:szCs w:val="24"/>
          <w:vertAlign w:val="superscript"/>
        </w:rPr>
        <w:t>3</w:t>
      </w:r>
      <w:r>
        <w:rPr>
          <w:color w:val="000000"/>
          <w:sz w:val="24"/>
          <w:szCs w:val="24"/>
        </w:rPr>
        <w:t>/s</w:t>
      </w:r>
    </w:p>
    <w:p w:rsidR="00361B5F" w:rsidRDefault="00361B5F" w:rsidP="00361B5F">
      <w:pPr>
        <w:jc w:val="both"/>
        <w:rPr>
          <w:color w:val="000000"/>
          <w:sz w:val="24"/>
          <w:szCs w:val="24"/>
        </w:rPr>
      </w:pPr>
      <w:r>
        <w:rPr>
          <w:color w:val="000000"/>
          <w:sz w:val="24"/>
          <w:szCs w:val="24"/>
        </w:rPr>
        <w:tab/>
        <w:t xml:space="preserve">Qtot </w:t>
      </w:r>
      <w:r>
        <w:rPr>
          <w:color w:val="000000"/>
          <w:sz w:val="24"/>
          <w:szCs w:val="24"/>
        </w:rPr>
        <w:tab/>
      </w:r>
      <w:r>
        <w:rPr>
          <w:color w:val="000000"/>
          <w:sz w:val="24"/>
          <w:szCs w:val="24"/>
        </w:rPr>
        <w:tab/>
        <w:t>= Qtitik1+Qtitik2+Qtitik3</w:t>
      </w:r>
    </w:p>
    <w:p w:rsidR="00361B5F" w:rsidRDefault="00361B5F" w:rsidP="00361B5F">
      <w:pPr>
        <w:jc w:val="both"/>
        <w:rPr>
          <w:color w:val="000000"/>
          <w:sz w:val="24"/>
          <w:szCs w:val="24"/>
        </w:rPr>
      </w:pPr>
      <w:r>
        <w:rPr>
          <w:color w:val="000000"/>
          <w:sz w:val="24"/>
          <w:szCs w:val="24"/>
        </w:rPr>
        <w:tab/>
        <w:t xml:space="preserve">     </w:t>
      </w:r>
      <w:r>
        <w:rPr>
          <w:color w:val="000000"/>
          <w:sz w:val="24"/>
          <w:szCs w:val="24"/>
        </w:rPr>
        <w:tab/>
      </w:r>
      <w:r>
        <w:rPr>
          <w:color w:val="000000"/>
          <w:sz w:val="24"/>
          <w:szCs w:val="24"/>
        </w:rPr>
        <w:tab/>
        <w:t>= 0.1+</w:t>
      </w:r>
      <w:r w:rsidRPr="00020CF4">
        <w:rPr>
          <w:color w:val="000000"/>
        </w:rPr>
        <w:t xml:space="preserve"> </w:t>
      </w:r>
      <w:r>
        <w:rPr>
          <w:color w:val="000000"/>
          <w:sz w:val="24"/>
          <w:szCs w:val="24"/>
        </w:rPr>
        <w:t>0.1+</w:t>
      </w:r>
      <w:r w:rsidRPr="00020CF4">
        <w:rPr>
          <w:color w:val="000000"/>
        </w:rPr>
        <w:t xml:space="preserve"> </w:t>
      </w:r>
      <w:r>
        <w:rPr>
          <w:color w:val="000000"/>
          <w:sz w:val="24"/>
          <w:szCs w:val="24"/>
        </w:rPr>
        <w:t>0.105</w:t>
      </w:r>
    </w:p>
    <w:p w:rsidR="00361B5F" w:rsidRDefault="00361B5F" w:rsidP="00361B5F">
      <w:pPr>
        <w:jc w:val="both"/>
        <w:rPr>
          <w:color w:val="000000"/>
          <w:sz w:val="24"/>
          <w:szCs w:val="24"/>
        </w:rPr>
      </w:pPr>
      <w:r>
        <w:rPr>
          <w:color w:val="000000"/>
          <w:sz w:val="24"/>
          <w:szCs w:val="24"/>
        </w:rPr>
        <w:tab/>
        <w:t xml:space="preserve">       </w:t>
      </w:r>
      <w:r>
        <w:rPr>
          <w:color w:val="000000"/>
          <w:sz w:val="24"/>
          <w:szCs w:val="24"/>
        </w:rPr>
        <w:tab/>
      </w:r>
      <w:r>
        <w:rPr>
          <w:color w:val="000000"/>
          <w:sz w:val="24"/>
          <w:szCs w:val="24"/>
        </w:rPr>
        <w:tab/>
        <w:t>= 0.305 m</w:t>
      </w:r>
      <w:r>
        <w:rPr>
          <w:sz w:val="24"/>
          <w:szCs w:val="24"/>
          <w:vertAlign w:val="superscript"/>
        </w:rPr>
        <w:t>3</w:t>
      </w:r>
      <w:r>
        <w:rPr>
          <w:color w:val="000000"/>
          <w:sz w:val="24"/>
          <w:szCs w:val="24"/>
        </w:rPr>
        <w:t xml:space="preserve">/s (sudah bisa memenuhi kebutuhan air pada </w:t>
      </w:r>
      <w:r>
        <w:rPr>
          <w:color w:val="000000"/>
          <w:sz w:val="24"/>
          <w:szCs w:val="24"/>
        </w:rPr>
        <w:tab/>
      </w:r>
      <w:r>
        <w:rPr>
          <w:color w:val="000000"/>
          <w:sz w:val="24"/>
          <w:szCs w:val="24"/>
        </w:rPr>
        <w:tab/>
      </w:r>
      <w:r>
        <w:rPr>
          <w:color w:val="000000"/>
          <w:sz w:val="24"/>
          <w:szCs w:val="24"/>
        </w:rPr>
        <w:tab/>
      </w:r>
      <w:r>
        <w:rPr>
          <w:color w:val="000000"/>
          <w:sz w:val="24"/>
          <w:szCs w:val="24"/>
        </w:rPr>
        <w:tab/>
        <w:t xml:space="preserve">   bulan september minggu ke-2 dibuktikan dengan RTTG </w:t>
      </w:r>
      <w:r>
        <w:rPr>
          <w:color w:val="000000"/>
          <w:sz w:val="24"/>
          <w:szCs w:val="24"/>
        </w:rPr>
        <w:tab/>
      </w:r>
      <w:r>
        <w:rPr>
          <w:color w:val="000000"/>
          <w:sz w:val="24"/>
          <w:szCs w:val="24"/>
        </w:rPr>
        <w:tab/>
      </w:r>
      <w:r>
        <w:rPr>
          <w:color w:val="000000"/>
          <w:sz w:val="24"/>
          <w:szCs w:val="24"/>
        </w:rPr>
        <w:tab/>
      </w:r>
      <w:r>
        <w:rPr>
          <w:color w:val="000000"/>
          <w:sz w:val="24"/>
          <w:szCs w:val="24"/>
        </w:rPr>
        <w:tab/>
        <w:t xml:space="preserve">   Tumpang)</w:t>
      </w:r>
    </w:p>
    <w:p w:rsidR="00361B5F" w:rsidRDefault="00361B5F" w:rsidP="00361B5F">
      <w:pPr>
        <w:jc w:val="both"/>
        <w:rPr>
          <w:color w:val="000000"/>
          <w:sz w:val="24"/>
          <w:szCs w:val="24"/>
        </w:rPr>
      </w:pPr>
      <w:r>
        <w:rPr>
          <w:color w:val="000000"/>
          <w:sz w:val="24"/>
          <w:szCs w:val="24"/>
        </w:rPr>
        <w:tab/>
        <w:t>Qrata-rata</w:t>
      </w:r>
      <w:r>
        <w:rPr>
          <w:color w:val="000000"/>
          <w:sz w:val="24"/>
          <w:szCs w:val="24"/>
        </w:rPr>
        <w:tab/>
        <w:t>= 0.305/3</w:t>
      </w:r>
    </w:p>
    <w:p w:rsidR="00361B5F" w:rsidRDefault="00361B5F" w:rsidP="00361B5F">
      <w:pPr>
        <w:jc w:val="both"/>
        <w:rPr>
          <w:color w:val="000000"/>
          <w:sz w:val="24"/>
          <w:szCs w:val="24"/>
        </w:rPr>
      </w:pPr>
      <w:r>
        <w:rPr>
          <w:color w:val="000000"/>
          <w:sz w:val="24"/>
          <w:szCs w:val="24"/>
        </w:rPr>
        <w:tab/>
      </w:r>
      <w:r>
        <w:rPr>
          <w:color w:val="000000"/>
          <w:sz w:val="24"/>
          <w:szCs w:val="24"/>
        </w:rPr>
        <w:tab/>
      </w:r>
      <w:r>
        <w:rPr>
          <w:color w:val="000000"/>
          <w:sz w:val="24"/>
          <w:szCs w:val="24"/>
        </w:rPr>
        <w:tab/>
        <w:t>= 0.101 m</w:t>
      </w:r>
      <w:r>
        <w:rPr>
          <w:sz w:val="24"/>
          <w:szCs w:val="24"/>
          <w:vertAlign w:val="superscript"/>
        </w:rPr>
        <w:t>3</w:t>
      </w:r>
      <w:r>
        <w:rPr>
          <w:color w:val="000000"/>
          <w:sz w:val="24"/>
          <w:szCs w:val="24"/>
        </w:rPr>
        <w:t>/s (rata rata dari 3 titik)</w:t>
      </w:r>
    </w:p>
    <w:p w:rsidR="00361B5F" w:rsidRPr="00020CF4" w:rsidRDefault="00361B5F" w:rsidP="00361B5F">
      <w:pPr>
        <w:jc w:val="both"/>
        <w:rPr>
          <w:color w:val="000000"/>
          <w:sz w:val="24"/>
          <w:szCs w:val="24"/>
        </w:rPr>
      </w:pPr>
      <w:r>
        <w:rPr>
          <w:color w:val="000000"/>
          <w:sz w:val="24"/>
          <w:szCs w:val="24"/>
        </w:rPr>
        <w:t>Perhitungan selanjutnya dapat dilihat pada tabel dibawah ini :</w:t>
      </w:r>
    </w:p>
    <w:p w:rsidR="0054149B" w:rsidRPr="0054149B" w:rsidRDefault="0054149B" w:rsidP="00361B5F">
      <w:pPr>
        <w:pStyle w:val="ListParagraph"/>
        <w:ind w:left="0" w:firstLine="0"/>
        <w:jc w:val="both"/>
        <w:rPr>
          <w:lang w:val="en-US"/>
        </w:rPr>
      </w:pPr>
    </w:p>
    <w:p w:rsidR="008562FC" w:rsidRDefault="0054149B" w:rsidP="00361B5F">
      <w:pPr>
        <w:pStyle w:val="ListParagraph"/>
        <w:ind w:left="0" w:firstLine="0"/>
        <w:jc w:val="both"/>
        <w:rPr>
          <w:lang w:val="en-US"/>
        </w:rPr>
      </w:pPr>
      <w:r>
        <w:rPr>
          <w:lang w:val="en-US"/>
        </w:rPr>
        <w:tab/>
      </w:r>
    </w:p>
    <w:p w:rsidR="008562FC" w:rsidRDefault="008562FC" w:rsidP="00361B5F">
      <w:pPr>
        <w:widowControl/>
        <w:autoSpaceDE/>
        <w:autoSpaceDN/>
        <w:spacing w:after="160"/>
        <w:rPr>
          <w:lang w:val="en-US"/>
        </w:rPr>
      </w:pPr>
      <w:r>
        <w:rPr>
          <w:lang w:val="en-US"/>
        </w:rPr>
        <w:br w:type="page"/>
      </w:r>
    </w:p>
    <w:p w:rsidR="00654F18" w:rsidRPr="0054149B" w:rsidRDefault="00361B5F" w:rsidP="00654F18">
      <w:pPr>
        <w:pStyle w:val="ListParagraph"/>
        <w:ind w:left="0" w:firstLine="0"/>
        <w:jc w:val="both"/>
        <w:rPr>
          <w:lang w:val="en-US"/>
        </w:rPr>
      </w:pPr>
      <w:r w:rsidRPr="006A1B99">
        <w:rPr>
          <w:noProof/>
          <w:lang w:val="en-US" w:eastAsia="en-US"/>
        </w:rPr>
        <w:lastRenderedPageBreak/>
        <w:drawing>
          <wp:anchor distT="0" distB="0" distL="114300" distR="114300" simplePos="0" relativeHeight="251699200" behindDoc="1" locked="0" layoutInCell="1" allowOverlap="1" wp14:anchorId="06D15DDA" wp14:editId="290A3409">
            <wp:simplePos x="0" y="0"/>
            <wp:positionH relativeFrom="column">
              <wp:posOffset>-144145</wp:posOffset>
            </wp:positionH>
            <wp:positionV relativeFrom="paragraph">
              <wp:posOffset>180340</wp:posOffset>
            </wp:positionV>
            <wp:extent cx="2619375" cy="3543559"/>
            <wp:effectExtent l="0" t="0" r="0" b="0"/>
            <wp:wrapNone/>
            <wp:docPr id="91" name="Picture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619375" cy="3543559"/>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54149B" w:rsidRPr="0054149B">
        <w:rPr>
          <w:b/>
          <w:lang w:val="en-US"/>
        </w:rPr>
        <w:t>Tabel 4.11</w:t>
      </w:r>
      <w:r w:rsidR="0054149B" w:rsidRPr="0054149B">
        <w:rPr>
          <w:lang w:val="en-US"/>
        </w:rPr>
        <w:t xml:space="preserve"> Titik 1 Pada Bukaan 5</w:t>
      </w:r>
      <w:r w:rsidR="008562FC">
        <w:rPr>
          <w:lang w:val="en-US"/>
        </w:rPr>
        <w:tab/>
      </w:r>
      <w:r w:rsidR="008562FC">
        <w:rPr>
          <w:lang w:val="en-US"/>
        </w:rPr>
        <w:tab/>
      </w:r>
      <w:r w:rsidR="008562FC">
        <w:rPr>
          <w:lang w:val="en-US"/>
        </w:rPr>
        <w:tab/>
      </w:r>
      <w:r w:rsidR="008562FC">
        <w:rPr>
          <w:b/>
          <w:lang w:val="en-US"/>
        </w:rPr>
        <w:t>Tabel 4.12</w:t>
      </w:r>
      <w:r w:rsidR="008562FC">
        <w:rPr>
          <w:lang w:val="en-US"/>
        </w:rPr>
        <w:t xml:space="preserve"> Titik 2</w:t>
      </w:r>
      <w:r w:rsidR="008562FC" w:rsidRPr="0054149B">
        <w:rPr>
          <w:lang w:val="en-US"/>
        </w:rPr>
        <w:t xml:space="preserve"> Pada Bukaan 5</w:t>
      </w:r>
    </w:p>
    <w:p w:rsidR="00654F18" w:rsidRPr="00654F18" w:rsidRDefault="00361B5F" w:rsidP="00654F18">
      <w:pPr>
        <w:pStyle w:val="ListParagraph"/>
        <w:widowControl/>
        <w:autoSpaceDE/>
        <w:autoSpaceDN/>
        <w:ind w:left="0" w:firstLine="0"/>
        <w:contextualSpacing/>
        <w:jc w:val="both"/>
        <w:rPr>
          <w:b/>
        </w:rPr>
      </w:pPr>
      <w:r w:rsidRPr="006A1B99">
        <w:rPr>
          <w:noProof/>
          <w:lang w:val="en-US" w:eastAsia="en-US"/>
        </w:rPr>
        <w:drawing>
          <wp:anchor distT="0" distB="0" distL="114300" distR="114300" simplePos="0" relativeHeight="251701248" behindDoc="1" locked="0" layoutInCell="1" allowOverlap="1" wp14:anchorId="077B0DD2" wp14:editId="16CDEEE2">
            <wp:simplePos x="0" y="0"/>
            <wp:positionH relativeFrom="column">
              <wp:posOffset>2855595</wp:posOffset>
            </wp:positionH>
            <wp:positionV relativeFrom="paragraph">
              <wp:posOffset>16510</wp:posOffset>
            </wp:positionV>
            <wp:extent cx="2619183" cy="3543300"/>
            <wp:effectExtent l="0" t="0" r="0" b="0"/>
            <wp:wrapNone/>
            <wp:docPr id="92" name="Picture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619183" cy="354330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34321F" w:rsidRDefault="0034321F" w:rsidP="00654F18">
      <w:pPr>
        <w:widowControl/>
        <w:autoSpaceDE/>
        <w:autoSpaceDN/>
        <w:spacing w:after="160" w:line="259" w:lineRule="auto"/>
        <w:rPr>
          <w:b/>
        </w:rPr>
      </w:pPr>
    </w:p>
    <w:p w:rsidR="008562FC" w:rsidRDefault="008562FC" w:rsidP="00654F18">
      <w:pPr>
        <w:widowControl/>
        <w:autoSpaceDE/>
        <w:autoSpaceDN/>
        <w:spacing w:after="160" w:line="259" w:lineRule="auto"/>
        <w:rPr>
          <w:b/>
        </w:rPr>
      </w:pPr>
    </w:p>
    <w:p w:rsidR="008562FC" w:rsidRDefault="008562FC" w:rsidP="00654F18">
      <w:pPr>
        <w:widowControl/>
        <w:autoSpaceDE/>
        <w:autoSpaceDN/>
        <w:spacing w:after="160" w:line="259" w:lineRule="auto"/>
        <w:rPr>
          <w:b/>
        </w:rPr>
      </w:pPr>
    </w:p>
    <w:p w:rsidR="008562FC" w:rsidRDefault="008562FC" w:rsidP="00654F18">
      <w:pPr>
        <w:widowControl/>
        <w:autoSpaceDE/>
        <w:autoSpaceDN/>
        <w:spacing w:after="160" w:line="259" w:lineRule="auto"/>
        <w:rPr>
          <w:b/>
        </w:rPr>
      </w:pPr>
    </w:p>
    <w:p w:rsidR="008562FC" w:rsidRDefault="008562FC" w:rsidP="00654F18">
      <w:pPr>
        <w:widowControl/>
        <w:autoSpaceDE/>
        <w:autoSpaceDN/>
        <w:spacing w:after="160" w:line="259" w:lineRule="auto"/>
        <w:rPr>
          <w:b/>
        </w:rPr>
      </w:pPr>
    </w:p>
    <w:p w:rsidR="008562FC" w:rsidRDefault="008562FC" w:rsidP="00654F18">
      <w:pPr>
        <w:widowControl/>
        <w:autoSpaceDE/>
        <w:autoSpaceDN/>
        <w:spacing w:after="160" w:line="259" w:lineRule="auto"/>
        <w:rPr>
          <w:b/>
        </w:rPr>
      </w:pPr>
    </w:p>
    <w:p w:rsidR="008562FC" w:rsidRDefault="008562FC" w:rsidP="00654F18">
      <w:pPr>
        <w:widowControl/>
        <w:autoSpaceDE/>
        <w:autoSpaceDN/>
        <w:spacing w:after="160" w:line="259" w:lineRule="auto"/>
        <w:rPr>
          <w:b/>
        </w:rPr>
      </w:pPr>
    </w:p>
    <w:p w:rsidR="008562FC" w:rsidRDefault="008562FC" w:rsidP="00654F18">
      <w:pPr>
        <w:widowControl/>
        <w:autoSpaceDE/>
        <w:autoSpaceDN/>
        <w:spacing w:after="160" w:line="259" w:lineRule="auto"/>
        <w:rPr>
          <w:b/>
        </w:rPr>
      </w:pPr>
    </w:p>
    <w:p w:rsidR="008562FC" w:rsidRDefault="008562FC" w:rsidP="00654F18">
      <w:pPr>
        <w:widowControl/>
        <w:autoSpaceDE/>
        <w:autoSpaceDN/>
        <w:spacing w:after="160" w:line="259" w:lineRule="auto"/>
        <w:rPr>
          <w:b/>
        </w:rPr>
      </w:pPr>
    </w:p>
    <w:p w:rsidR="008562FC" w:rsidRDefault="008562FC" w:rsidP="008562FC">
      <w:pPr>
        <w:widowControl/>
        <w:autoSpaceDE/>
        <w:autoSpaceDN/>
        <w:spacing w:after="160"/>
        <w:rPr>
          <w:b/>
        </w:rPr>
      </w:pPr>
    </w:p>
    <w:p w:rsidR="008562FC" w:rsidRDefault="008562FC" w:rsidP="008562FC">
      <w:pPr>
        <w:widowControl/>
        <w:autoSpaceDE/>
        <w:autoSpaceDN/>
        <w:spacing w:after="160"/>
        <w:rPr>
          <w:b/>
        </w:rPr>
      </w:pPr>
    </w:p>
    <w:p w:rsidR="008562FC" w:rsidRDefault="008562FC" w:rsidP="008562FC">
      <w:pPr>
        <w:widowControl/>
        <w:autoSpaceDE/>
        <w:autoSpaceDN/>
        <w:spacing w:after="160"/>
        <w:rPr>
          <w:b/>
        </w:rPr>
      </w:pPr>
    </w:p>
    <w:p w:rsidR="008562FC" w:rsidRDefault="008562FC" w:rsidP="008562FC">
      <w:pPr>
        <w:pStyle w:val="ListParagraph"/>
        <w:ind w:left="0" w:firstLine="0"/>
        <w:jc w:val="both"/>
      </w:pPr>
    </w:p>
    <w:p w:rsidR="008562FC" w:rsidRDefault="008562FC" w:rsidP="008562FC">
      <w:pPr>
        <w:pStyle w:val="ListParagraph"/>
        <w:ind w:left="0" w:firstLine="0"/>
        <w:jc w:val="both"/>
        <w:rPr>
          <w:i/>
        </w:rPr>
      </w:pPr>
      <w:r w:rsidRPr="008562FC">
        <w:t xml:space="preserve">Sumber : </w:t>
      </w:r>
      <w:r w:rsidRPr="008562FC">
        <w:rPr>
          <w:i/>
        </w:rPr>
        <w:t>Hasil Perhitungan</w:t>
      </w:r>
      <w:r w:rsidRPr="008562FC">
        <w:rPr>
          <w:b/>
        </w:rPr>
        <w:t xml:space="preserve"> </w:t>
      </w:r>
      <w:r>
        <w:rPr>
          <w:b/>
        </w:rPr>
        <w:tab/>
      </w:r>
      <w:r>
        <w:rPr>
          <w:b/>
        </w:rPr>
        <w:tab/>
      </w:r>
      <w:r>
        <w:rPr>
          <w:b/>
        </w:rPr>
        <w:tab/>
        <w:t xml:space="preserve">        </w:t>
      </w:r>
      <w:r>
        <w:rPr>
          <w:b/>
          <w:lang w:val="en-US"/>
        </w:rPr>
        <w:t xml:space="preserve"> </w:t>
      </w:r>
      <w:r w:rsidRPr="008562FC">
        <w:t xml:space="preserve">Sumber : </w:t>
      </w:r>
      <w:r w:rsidRPr="008562FC">
        <w:rPr>
          <w:i/>
        </w:rPr>
        <w:t>Hasil Perhitungan</w:t>
      </w:r>
    </w:p>
    <w:p w:rsidR="008562FC" w:rsidRPr="008562FC" w:rsidRDefault="008562FC" w:rsidP="008562FC">
      <w:pPr>
        <w:pStyle w:val="ListParagraph"/>
        <w:ind w:left="0" w:firstLine="0"/>
        <w:jc w:val="both"/>
        <w:rPr>
          <w:b/>
        </w:rPr>
      </w:pPr>
    </w:p>
    <w:p w:rsidR="008562FC" w:rsidRPr="0054149B" w:rsidRDefault="00361B5F" w:rsidP="008562FC">
      <w:pPr>
        <w:pStyle w:val="ListParagraph"/>
        <w:ind w:left="0" w:firstLine="0"/>
        <w:jc w:val="both"/>
        <w:rPr>
          <w:lang w:val="en-US"/>
        </w:rPr>
      </w:pPr>
      <w:r w:rsidRPr="006A1B99">
        <w:rPr>
          <w:noProof/>
          <w:lang w:val="en-US" w:eastAsia="en-US"/>
        </w:rPr>
        <w:drawing>
          <wp:anchor distT="0" distB="0" distL="114300" distR="114300" simplePos="0" relativeHeight="251703296" behindDoc="1" locked="0" layoutInCell="1" allowOverlap="1" wp14:anchorId="7552136A" wp14:editId="68BFB600">
            <wp:simplePos x="0" y="0"/>
            <wp:positionH relativeFrom="column">
              <wp:posOffset>-144780</wp:posOffset>
            </wp:positionH>
            <wp:positionV relativeFrom="paragraph">
              <wp:posOffset>189230</wp:posOffset>
            </wp:positionV>
            <wp:extent cx="2667000" cy="3559557"/>
            <wp:effectExtent l="0" t="0" r="0" b="3175"/>
            <wp:wrapNone/>
            <wp:docPr id="97" name="Picture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667000" cy="3559557"/>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8562FC">
        <w:rPr>
          <w:b/>
          <w:lang w:val="en-US"/>
        </w:rPr>
        <w:t>Tabel 4.13</w:t>
      </w:r>
      <w:r w:rsidR="008562FC">
        <w:rPr>
          <w:lang w:val="en-US"/>
        </w:rPr>
        <w:t xml:space="preserve"> Titik 3</w:t>
      </w:r>
      <w:r w:rsidR="008562FC" w:rsidRPr="0054149B">
        <w:rPr>
          <w:lang w:val="en-US"/>
        </w:rPr>
        <w:t xml:space="preserve"> Pada Bukaan 5</w:t>
      </w:r>
      <w:r w:rsidR="008562FC">
        <w:rPr>
          <w:lang w:val="en-US"/>
        </w:rPr>
        <w:tab/>
      </w:r>
      <w:r w:rsidR="008562FC">
        <w:rPr>
          <w:lang w:val="en-US"/>
        </w:rPr>
        <w:tab/>
      </w:r>
      <w:r w:rsidR="008562FC">
        <w:rPr>
          <w:lang w:val="en-US"/>
        </w:rPr>
        <w:tab/>
      </w:r>
      <w:r w:rsidR="008562FC">
        <w:rPr>
          <w:b/>
          <w:lang w:val="en-US"/>
        </w:rPr>
        <w:t>Tabel 4.14</w:t>
      </w:r>
      <w:r w:rsidR="008562FC">
        <w:rPr>
          <w:lang w:val="en-US"/>
        </w:rPr>
        <w:t xml:space="preserve"> Titik 4</w:t>
      </w:r>
      <w:r w:rsidR="008562FC" w:rsidRPr="0054149B">
        <w:rPr>
          <w:lang w:val="en-US"/>
        </w:rPr>
        <w:t xml:space="preserve"> Pada Bukaan 5</w:t>
      </w:r>
    </w:p>
    <w:p w:rsidR="008562FC" w:rsidRPr="0054149B" w:rsidRDefault="00361B5F" w:rsidP="008562FC">
      <w:pPr>
        <w:pStyle w:val="ListParagraph"/>
        <w:ind w:left="0" w:firstLine="0"/>
        <w:jc w:val="both"/>
        <w:rPr>
          <w:lang w:val="en-US"/>
        </w:rPr>
      </w:pPr>
      <w:r w:rsidRPr="006A1B99">
        <w:rPr>
          <w:noProof/>
          <w:lang w:val="en-US" w:eastAsia="en-US"/>
        </w:rPr>
        <w:drawing>
          <wp:anchor distT="0" distB="0" distL="114300" distR="114300" simplePos="0" relativeHeight="251705344" behindDoc="1" locked="0" layoutInCell="1" allowOverlap="1" wp14:anchorId="1DB61ECE" wp14:editId="6EC88186">
            <wp:simplePos x="0" y="0"/>
            <wp:positionH relativeFrom="column">
              <wp:posOffset>2855595</wp:posOffset>
            </wp:positionH>
            <wp:positionV relativeFrom="paragraph">
              <wp:posOffset>28575</wp:posOffset>
            </wp:positionV>
            <wp:extent cx="2619375" cy="3544075"/>
            <wp:effectExtent l="0" t="0" r="0" b="0"/>
            <wp:wrapNone/>
            <wp:docPr id="98" name="Picture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619375" cy="3544075"/>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8562FC" w:rsidRDefault="008562FC" w:rsidP="00654F18">
      <w:pPr>
        <w:widowControl/>
        <w:autoSpaceDE/>
        <w:autoSpaceDN/>
        <w:spacing w:after="160" w:line="259" w:lineRule="auto"/>
        <w:rPr>
          <w:b/>
        </w:rPr>
      </w:pPr>
    </w:p>
    <w:p w:rsidR="008562FC" w:rsidRDefault="008562FC" w:rsidP="00654F18">
      <w:pPr>
        <w:widowControl/>
        <w:autoSpaceDE/>
        <w:autoSpaceDN/>
        <w:spacing w:after="160" w:line="259" w:lineRule="auto"/>
        <w:rPr>
          <w:b/>
        </w:rPr>
      </w:pPr>
    </w:p>
    <w:p w:rsidR="008562FC" w:rsidRDefault="008562FC" w:rsidP="00654F18">
      <w:pPr>
        <w:widowControl/>
        <w:autoSpaceDE/>
        <w:autoSpaceDN/>
        <w:spacing w:after="160" w:line="259" w:lineRule="auto"/>
        <w:rPr>
          <w:b/>
        </w:rPr>
      </w:pPr>
    </w:p>
    <w:p w:rsidR="008562FC" w:rsidRDefault="008562FC" w:rsidP="00654F18">
      <w:pPr>
        <w:widowControl/>
        <w:autoSpaceDE/>
        <w:autoSpaceDN/>
        <w:spacing w:after="160" w:line="259" w:lineRule="auto"/>
        <w:rPr>
          <w:b/>
        </w:rPr>
      </w:pPr>
    </w:p>
    <w:p w:rsidR="008562FC" w:rsidRDefault="008562FC" w:rsidP="00654F18">
      <w:pPr>
        <w:widowControl/>
        <w:autoSpaceDE/>
        <w:autoSpaceDN/>
        <w:spacing w:after="160" w:line="259" w:lineRule="auto"/>
        <w:rPr>
          <w:b/>
        </w:rPr>
      </w:pPr>
    </w:p>
    <w:p w:rsidR="008562FC" w:rsidRDefault="008562FC" w:rsidP="00654F18">
      <w:pPr>
        <w:widowControl/>
        <w:autoSpaceDE/>
        <w:autoSpaceDN/>
        <w:spacing w:after="160" w:line="259" w:lineRule="auto"/>
        <w:rPr>
          <w:b/>
        </w:rPr>
      </w:pPr>
    </w:p>
    <w:p w:rsidR="008562FC" w:rsidRDefault="008562FC" w:rsidP="00654F18">
      <w:pPr>
        <w:widowControl/>
        <w:autoSpaceDE/>
        <w:autoSpaceDN/>
        <w:spacing w:after="160" w:line="259" w:lineRule="auto"/>
        <w:rPr>
          <w:b/>
        </w:rPr>
      </w:pPr>
    </w:p>
    <w:p w:rsidR="008562FC" w:rsidRDefault="008562FC" w:rsidP="00654F18">
      <w:pPr>
        <w:widowControl/>
        <w:autoSpaceDE/>
        <w:autoSpaceDN/>
        <w:spacing w:after="160" w:line="259" w:lineRule="auto"/>
        <w:rPr>
          <w:b/>
        </w:rPr>
      </w:pPr>
    </w:p>
    <w:p w:rsidR="008562FC" w:rsidRDefault="008562FC" w:rsidP="00654F18">
      <w:pPr>
        <w:widowControl/>
        <w:autoSpaceDE/>
        <w:autoSpaceDN/>
        <w:spacing w:after="160" w:line="259" w:lineRule="auto"/>
        <w:rPr>
          <w:b/>
        </w:rPr>
      </w:pPr>
    </w:p>
    <w:p w:rsidR="008562FC" w:rsidRDefault="008562FC" w:rsidP="00654F18">
      <w:pPr>
        <w:widowControl/>
        <w:autoSpaceDE/>
        <w:autoSpaceDN/>
        <w:spacing w:after="160" w:line="259" w:lineRule="auto"/>
        <w:rPr>
          <w:b/>
        </w:rPr>
      </w:pPr>
    </w:p>
    <w:p w:rsidR="008562FC" w:rsidRDefault="008562FC" w:rsidP="00654F18">
      <w:pPr>
        <w:widowControl/>
        <w:autoSpaceDE/>
        <w:autoSpaceDN/>
        <w:spacing w:after="160" w:line="259" w:lineRule="auto"/>
        <w:rPr>
          <w:b/>
        </w:rPr>
      </w:pPr>
    </w:p>
    <w:p w:rsidR="008562FC" w:rsidRDefault="008562FC" w:rsidP="00654F18">
      <w:pPr>
        <w:widowControl/>
        <w:autoSpaceDE/>
        <w:autoSpaceDN/>
        <w:spacing w:after="160" w:line="259" w:lineRule="auto"/>
        <w:rPr>
          <w:b/>
        </w:rPr>
      </w:pPr>
    </w:p>
    <w:p w:rsidR="008562FC" w:rsidRDefault="008562FC" w:rsidP="008562FC">
      <w:pPr>
        <w:widowControl/>
        <w:autoSpaceDE/>
        <w:autoSpaceDN/>
        <w:rPr>
          <w:b/>
        </w:rPr>
      </w:pPr>
    </w:p>
    <w:p w:rsidR="008562FC" w:rsidRDefault="008562FC" w:rsidP="008562FC">
      <w:pPr>
        <w:widowControl/>
        <w:autoSpaceDE/>
        <w:autoSpaceDN/>
        <w:rPr>
          <w:i/>
          <w:sz w:val="24"/>
          <w:szCs w:val="24"/>
        </w:rPr>
      </w:pPr>
      <w:r>
        <w:rPr>
          <w:sz w:val="24"/>
          <w:szCs w:val="24"/>
        </w:rPr>
        <w:t xml:space="preserve">Sumber : </w:t>
      </w:r>
      <w:r w:rsidRPr="000C5C51">
        <w:rPr>
          <w:i/>
          <w:sz w:val="24"/>
          <w:szCs w:val="24"/>
        </w:rPr>
        <w:t>Hasil Perhitungan</w:t>
      </w:r>
      <w:r>
        <w:rPr>
          <w:i/>
          <w:sz w:val="24"/>
          <w:szCs w:val="24"/>
        </w:rPr>
        <w:tab/>
      </w:r>
      <w:r>
        <w:rPr>
          <w:i/>
          <w:sz w:val="24"/>
          <w:szCs w:val="24"/>
        </w:rPr>
        <w:tab/>
      </w:r>
      <w:r>
        <w:rPr>
          <w:i/>
          <w:sz w:val="24"/>
          <w:szCs w:val="24"/>
        </w:rPr>
        <w:tab/>
        <w:t xml:space="preserve">        </w:t>
      </w:r>
      <w:r>
        <w:rPr>
          <w:sz w:val="24"/>
          <w:szCs w:val="24"/>
        </w:rPr>
        <w:t xml:space="preserve">Sumber : </w:t>
      </w:r>
      <w:r w:rsidRPr="000C5C51">
        <w:rPr>
          <w:i/>
          <w:sz w:val="24"/>
          <w:szCs w:val="24"/>
        </w:rPr>
        <w:t>Hasil Perhitungan</w:t>
      </w:r>
    </w:p>
    <w:p w:rsidR="004211D7" w:rsidRDefault="004211D7" w:rsidP="008562FC">
      <w:pPr>
        <w:widowControl/>
        <w:autoSpaceDE/>
        <w:autoSpaceDN/>
        <w:rPr>
          <w:noProof/>
        </w:rPr>
      </w:pPr>
    </w:p>
    <w:p w:rsidR="008562FC" w:rsidRDefault="00361B5F" w:rsidP="008562FC">
      <w:pPr>
        <w:widowControl/>
        <w:autoSpaceDE/>
        <w:autoSpaceDN/>
        <w:rPr>
          <w:b/>
          <w:lang w:val="en-US"/>
        </w:rPr>
      </w:pPr>
      <w:r w:rsidRPr="006A1B99">
        <w:rPr>
          <w:noProof/>
          <w:lang w:val="en-US" w:eastAsia="en-US"/>
        </w:rPr>
        <w:lastRenderedPageBreak/>
        <w:drawing>
          <wp:anchor distT="0" distB="0" distL="114300" distR="114300" simplePos="0" relativeHeight="251707392" behindDoc="1" locked="0" layoutInCell="1" allowOverlap="1" wp14:anchorId="1D1DF6D4" wp14:editId="2192F451">
            <wp:simplePos x="0" y="0"/>
            <wp:positionH relativeFrom="column">
              <wp:posOffset>-230505</wp:posOffset>
            </wp:positionH>
            <wp:positionV relativeFrom="paragraph">
              <wp:posOffset>184785</wp:posOffset>
            </wp:positionV>
            <wp:extent cx="2634615" cy="3536950"/>
            <wp:effectExtent l="0" t="0" r="0" b="6350"/>
            <wp:wrapNone/>
            <wp:docPr id="104" name="Picture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634615" cy="35369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8562FC">
        <w:rPr>
          <w:b/>
          <w:lang w:val="en-US"/>
        </w:rPr>
        <w:t>Tabel 4.15</w:t>
      </w:r>
      <w:r w:rsidR="008562FC">
        <w:rPr>
          <w:lang w:val="en-US"/>
        </w:rPr>
        <w:t xml:space="preserve"> Titik 5</w:t>
      </w:r>
      <w:r w:rsidR="008562FC" w:rsidRPr="0054149B">
        <w:rPr>
          <w:lang w:val="en-US"/>
        </w:rPr>
        <w:t xml:space="preserve"> Pada Bukaan 5</w:t>
      </w:r>
      <w:r w:rsidR="008562FC">
        <w:rPr>
          <w:lang w:val="en-US"/>
        </w:rPr>
        <w:tab/>
      </w:r>
      <w:r w:rsidR="008562FC">
        <w:rPr>
          <w:lang w:val="en-US"/>
        </w:rPr>
        <w:tab/>
      </w:r>
      <w:r w:rsidR="004211D7">
        <w:rPr>
          <w:lang w:val="en-US"/>
        </w:rPr>
        <w:tab/>
      </w:r>
      <w:r w:rsidR="008562FC">
        <w:rPr>
          <w:b/>
          <w:lang w:val="en-US"/>
        </w:rPr>
        <w:t>Tabel 4.16</w:t>
      </w:r>
      <w:r w:rsidR="008562FC">
        <w:rPr>
          <w:lang w:val="en-US"/>
        </w:rPr>
        <w:t xml:space="preserve"> Titik 6</w:t>
      </w:r>
      <w:r w:rsidR="008562FC" w:rsidRPr="0054149B">
        <w:rPr>
          <w:lang w:val="en-US"/>
        </w:rPr>
        <w:t xml:space="preserve"> Pada Bukaan 5</w:t>
      </w:r>
      <w:r w:rsidR="008562FC" w:rsidRPr="008562FC">
        <w:rPr>
          <w:b/>
          <w:lang w:val="en-US"/>
        </w:rPr>
        <w:t xml:space="preserve"> </w:t>
      </w:r>
    </w:p>
    <w:p w:rsidR="008562FC" w:rsidRDefault="00361B5F" w:rsidP="008562FC">
      <w:pPr>
        <w:widowControl/>
        <w:autoSpaceDE/>
        <w:autoSpaceDN/>
        <w:rPr>
          <w:b/>
          <w:lang w:val="en-US"/>
        </w:rPr>
      </w:pPr>
      <w:r w:rsidRPr="006A1B99">
        <w:rPr>
          <w:noProof/>
          <w:lang w:val="en-US" w:eastAsia="en-US"/>
        </w:rPr>
        <w:drawing>
          <wp:anchor distT="0" distB="0" distL="114300" distR="114300" simplePos="0" relativeHeight="251709440" behindDoc="1" locked="0" layoutInCell="1" allowOverlap="1" wp14:anchorId="1DB37DFA" wp14:editId="09F49C4B">
            <wp:simplePos x="0" y="0"/>
            <wp:positionH relativeFrom="column">
              <wp:posOffset>2927350</wp:posOffset>
            </wp:positionH>
            <wp:positionV relativeFrom="paragraph">
              <wp:posOffset>26298</wp:posOffset>
            </wp:positionV>
            <wp:extent cx="2614489" cy="3536950"/>
            <wp:effectExtent l="0" t="0" r="0" b="6350"/>
            <wp:wrapNone/>
            <wp:docPr id="105" name="Picture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614489" cy="353695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8562FC" w:rsidRDefault="008562FC" w:rsidP="008562FC">
      <w:pPr>
        <w:widowControl/>
        <w:autoSpaceDE/>
        <w:autoSpaceDN/>
        <w:rPr>
          <w:b/>
          <w:lang w:val="en-US"/>
        </w:rPr>
      </w:pPr>
    </w:p>
    <w:p w:rsidR="008562FC" w:rsidRDefault="008562FC" w:rsidP="008562FC">
      <w:pPr>
        <w:widowControl/>
        <w:autoSpaceDE/>
        <w:autoSpaceDN/>
        <w:rPr>
          <w:b/>
          <w:lang w:val="en-US"/>
        </w:rPr>
      </w:pPr>
    </w:p>
    <w:p w:rsidR="008562FC" w:rsidRDefault="008562FC" w:rsidP="008562FC">
      <w:pPr>
        <w:widowControl/>
        <w:autoSpaceDE/>
        <w:autoSpaceDN/>
        <w:rPr>
          <w:b/>
          <w:lang w:val="en-US"/>
        </w:rPr>
      </w:pPr>
    </w:p>
    <w:p w:rsidR="008562FC" w:rsidRDefault="008562FC" w:rsidP="008562FC">
      <w:pPr>
        <w:widowControl/>
        <w:autoSpaceDE/>
        <w:autoSpaceDN/>
        <w:rPr>
          <w:b/>
          <w:lang w:val="en-US"/>
        </w:rPr>
      </w:pPr>
    </w:p>
    <w:p w:rsidR="008562FC" w:rsidRDefault="008562FC" w:rsidP="008562FC">
      <w:pPr>
        <w:widowControl/>
        <w:autoSpaceDE/>
        <w:autoSpaceDN/>
        <w:rPr>
          <w:b/>
          <w:lang w:val="en-US"/>
        </w:rPr>
      </w:pPr>
    </w:p>
    <w:p w:rsidR="004211D7" w:rsidRDefault="004211D7" w:rsidP="008562FC">
      <w:pPr>
        <w:widowControl/>
        <w:autoSpaceDE/>
        <w:autoSpaceDN/>
        <w:rPr>
          <w:b/>
          <w:lang w:val="en-US"/>
        </w:rPr>
      </w:pPr>
    </w:p>
    <w:p w:rsidR="004211D7" w:rsidRDefault="004211D7" w:rsidP="008562FC">
      <w:pPr>
        <w:widowControl/>
        <w:autoSpaceDE/>
        <w:autoSpaceDN/>
        <w:rPr>
          <w:b/>
          <w:lang w:val="en-US"/>
        </w:rPr>
      </w:pPr>
    </w:p>
    <w:p w:rsidR="004211D7" w:rsidRDefault="004211D7" w:rsidP="008562FC">
      <w:pPr>
        <w:widowControl/>
        <w:autoSpaceDE/>
        <w:autoSpaceDN/>
        <w:rPr>
          <w:b/>
          <w:lang w:val="en-US"/>
        </w:rPr>
      </w:pPr>
    </w:p>
    <w:p w:rsidR="004211D7" w:rsidRDefault="004211D7" w:rsidP="008562FC">
      <w:pPr>
        <w:widowControl/>
        <w:autoSpaceDE/>
        <w:autoSpaceDN/>
        <w:rPr>
          <w:b/>
          <w:lang w:val="en-US"/>
        </w:rPr>
      </w:pPr>
    </w:p>
    <w:p w:rsidR="004211D7" w:rsidRDefault="004211D7" w:rsidP="008562FC">
      <w:pPr>
        <w:widowControl/>
        <w:autoSpaceDE/>
        <w:autoSpaceDN/>
        <w:rPr>
          <w:b/>
          <w:lang w:val="en-US"/>
        </w:rPr>
      </w:pPr>
    </w:p>
    <w:p w:rsidR="004211D7" w:rsidRDefault="004211D7" w:rsidP="008562FC">
      <w:pPr>
        <w:widowControl/>
        <w:autoSpaceDE/>
        <w:autoSpaceDN/>
        <w:rPr>
          <w:b/>
          <w:lang w:val="en-US"/>
        </w:rPr>
      </w:pPr>
    </w:p>
    <w:p w:rsidR="004211D7" w:rsidRDefault="004211D7" w:rsidP="008562FC">
      <w:pPr>
        <w:widowControl/>
        <w:autoSpaceDE/>
        <w:autoSpaceDN/>
        <w:rPr>
          <w:b/>
          <w:lang w:val="en-US"/>
        </w:rPr>
      </w:pPr>
    </w:p>
    <w:p w:rsidR="004211D7" w:rsidRDefault="004211D7" w:rsidP="008562FC">
      <w:pPr>
        <w:widowControl/>
        <w:autoSpaceDE/>
        <w:autoSpaceDN/>
        <w:rPr>
          <w:b/>
          <w:lang w:val="en-US"/>
        </w:rPr>
      </w:pPr>
    </w:p>
    <w:p w:rsidR="004211D7" w:rsidRDefault="004211D7" w:rsidP="008562FC">
      <w:pPr>
        <w:widowControl/>
        <w:autoSpaceDE/>
        <w:autoSpaceDN/>
        <w:rPr>
          <w:b/>
          <w:lang w:val="en-US"/>
        </w:rPr>
      </w:pPr>
    </w:p>
    <w:p w:rsidR="004211D7" w:rsidRDefault="004211D7" w:rsidP="008562FC">
      <w:pPr>
        <w:widowControl/>
        <w:autoSpaceDE/>
        <w:autoSpaceDN/>
        <w:rPr>
          <w:b/>
          <w:lang w:val="en-US"/>
        </w:rPr>
      </w:pPr>
    </w:p>
    <w:p w:rsidR="004211D7" w:rsidRDefault="004211D7" w:rsidP="008562FC">
      <w:pPr>
        <w:widowControl/>
        <w:autoSpaceDE/>
        <w:autoSpaceDN/>
        <w:rPr>
          <w:b/>
          <w:lang w:val="en-US"/>
        </w:rPr>
      </w:pPr>
    </w:p>
    <w:p w:rsidR="004211D7" w:rsidRDefault="004211D7" w:rsidP="008562FC">
      <w:pPr>
        <w:widowControl/>
        <w:autoSpaceDE/>
        <w:autoSpaceDN/>
        <w:rPr>
          <w:b/>
          <w:lang w:val="en-US"/>
        </w:rPr>
      </w:pPr>
    </w:p>
    <w:p w:rsidR="004211D7" w:rsidRDefault="004211D7" w:rsidP="008562FC">
      <w:pPr>
        <w:widowControl/>
        <w:autoSpaceDE/>
        <w:autoSpaceDN/>
        <w:rPr>
          <w:b/>
          <w:lang w:val="en-US"/>
        </w:rPr>
      </w:pPr>
    </w:p>
    <w:p w:rsidR="004211D7" w:rsidRDefault="004211D7" w:rsidP="008562FC">
      <w:pPr>
        <w:widowControl/>
        <w:autoSpaceDE/>
        <w:autoSpaceDN/>
        <w:rPr>
          <w:b/>
          <w:lang w:val="en-US"/>
        </w:rPr>
      </w:pPr>
    </w:p>
    <w:p w:rsidR="004211D7" w:rsidRDefault="004211D7" w:rsidP="008562FC">
      <w:pPr>
        <w:widowControl/>
        <w:autoSpaceDE/>
        <w:autoSpaceDN/>
        <w:rPr>
          <w:b/>
          <w:lang w:val="en-US"/>
        </w:rPr>
      </w:pPr>
    </w:p>
    <w:p w:rsidR="004211D7" w:rsidRDefault="004211D7" w:rsidP="008562FC">
      <w:pPr>
        <w:widowControl/>
        <w:autoSpaceDE/>
        <w:autoSpaceDN/>
        <w:rPr>
          <w:b/>
          <w:lang w:val="en-US"/>
        </w:rPr>
      </w:pPr>
    </w:p>
    <w:p w:rsidR="004211D7" w:rsidRDefault="004211D7" w:rsidP="008562FC">
      <w:pPr>
        <w:widowControl/>
        <w:autoSpaceDE/>
        <w:autoSpaceDN/>
        <w:rPr>
          <w:b/>
          <w:lang w:val="en-US"/>
        </w:rPr>
      </w:pPr>
      <w:r>
        <w:rPr>
          <w:sz w:val="24"/>
          <w:szCs w:val="24"/>
        </w:rPr>
        <w:t xml:space="preserve">Sumber : </w:t>
      </w:r>
      <w:r w:rsidRPr="000C5C51">
        <w:rPr>
          <w:i/>
          <w:sz w:val="24"/>
          <w:szCs w:val="24"/>
        </w:rPr>
        <w:t>Hasil Perhitungan</w:t>
      </w:r>
      <w:r>
        <w:rPr>
          <w:i/>
          <w:sz w:val="24"/>
          <w:szCs w:val="24"/>
        </w:rPr>
        <w:tab/>
      </w:r>
      <w:r>
        <w:rPr>
          <w:i/>
          <w:sz w:val="24"/>
          <w:szCs w:val="24"/>
        </w:rPr>
        <w:tab/>
      </w:r>
      <w:r>
        <w:rPr>
          <w:i/>
          <w:sz w:val="24"/>
          <w:szCs w:val="24"/>
        </w:rPr>
        <w:tab/>
      </w:r>
      <w:r>
        <w:rPr>
          <w:i/>
          <w:sz w:val="24"/>
          <w:szCs w:val="24"/>
          <w:lang w:val="en-US"/>
        </w:rPr>
        <w:t xml:space="preserve">    </w:t>
      </w:r>
      <w:r>
        <w:rPr>
          <w:sz w:val="24"/>
          <w:szCs w:val="24"/>
        </w:rPr>
        <w:t xml:space="preserve">Sumber : </w:t>
      </w:r>
      <w:r w:rsidRPr="000C5C51">
        <w:rPr>
          <w:i/>
          <w:sz w:val="24"/>
          <w:szCs w:val="24"/>
        </w:rPr>
        <w:t>Hasil Perhitungan</w:t>
      </w:r>
      <w:r>
        <w:rPr>
          <w:i/>
          <w:sz w:val="24"/>
          <w:szCs w:val="24"/>
        </w:rPr>
        <w:tab/>
      </w:r>
    </w:p>
    <w:p w:rsidR="004211D7" w:rsidRDefault="004211D7" w:rsidP="008562FC">
      <w:pPr>
        <w:widowControl/>
        <w:autoSpaceDE/>
        <w:autoSpaceDN/>
        <w:rPr>
          <w:b/>
          <w:lang w:val="en-US"/>
        </w:rPr>
      </w:pPr>
    </w:p>
    <w:p w:rsidR="008562FC" w:rsidRDefault="00361B5F" w:rsidP="008562FC">
      <w:pPr>
        <w:widowControl/>
        <w:autoSpaceDE/>
        <w:autoSpaceDN/>
        <w:rPr>
          <w:lang w:val="en-US"/>
        </w:rPr>
      </w:pPr>
      <w:r w:rsidRPr="006A1B99">
        <w:rPr>
          <w:noProof/>
          <w:lang w:val="en-US" w:eastAsia="en-US"/>
        </w:rPr>
        <w:drawing>
          <wp:anchor distT="0" distB="0" distL="114300" distR="114300" simplePos="0" relativeHeight="251711488" behindDoc="1" locked="0" layoutInCell="1" allowOverlap="1" wp14:anchorId="081C8CC4" wp14:editId="4A50F26D">
            <wp:simplePos x="0" y="0"/>
            <wp:positionH relativeFrom="column">
              <wp:posOffset>-130175</wp:posOffset>
            </wp:positionH>
            <wp:positionV relativeFrom="paragraph">
              <wp:posOffset>175895</wp:posOffset>
            </wp:positionV>
            <wp:extent cx="2614295" cy="3536950"/>
            <wp:effectExtent l="0" t="0" r="0" b="6350"/>
            <wp:wrapNone/>
            <wp:docPr id="106" name="Picture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614295" cy="35369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8562FC">
        <w:rPr>
          <w:b/>
          <w:lang w:val="en-US"/>
        </w:rPr>
        <w:t>Tabel 4.17</w:t>
      </w:r>
      <w:r w:rsidR="004211D7">
        <w:rPr>
          <w:lang w:val="en-US"/>
        </w:rPr>
        <w:t xml:space="preserve"> Titik 7</w:t>
      </w:r>
      <w:r w:rsidR="008562FC" w:rsidRPr="0054149B">
        <w:rPr>
          <w:lang w:val="en-US"/>
        </w:rPr>
        <w:t xml:space="preserve"> Pada Bukaan 5</w:t>
      </w:r>
      <w:r w:rsidR="004211D7">
        <w:rPr>
          <w:lang w:val="en-US"/>
        </w:rPr>
        <w:tab/>
      </w:r>
      <w:r w:rsidR="004211D7">
        <w:rPr>
          <w:lang w:val="en-US"/>
        </w:rPr>
        <w:tab/>
      </w:r>
    </w:p>
    <w:p w:rsidR="004211D7" w:rsidRDefault="00BC7B9E" w:rsidP="008562FC">
      <w:pPr>
        <w:widowControl/>
        <w:autoSpaceDE/>
        <w:autoSpaceDN/>
        <w:rPr>
          <w:lang w:val="en-US"/>
        </w:rPr>
      </w:pPr>
      <w:r>
        <w:rPr>
          <w:noProof/>
          <w:lang w:val="en-US" w:eastAsia="en-US"/>
        </w:rPr>
        <w:drawing>
          <wp:anchor distT="0" distB="0" distL="114300" distR="114300" simplePos="0" relativeHeight="251713536" behindDoc="1" locked="0" layoutInCell="1" allowOverlap="1" wp14:anchorId="1E71146B" wp14:editId="73291805">
            <wp:simplePos x="0" y="0"/>
            <wp:positionH relativeFrom="column">
              <wp:posOffset>2846070</wp:posOffset>
            </wp:positionH>
            <wp:positionV relativeFrom="paragraph">
              <wp:posOffset>11430</wp:posOffset>
            </wp:positionV>
            <wp:extent cx="2857500" cy="1666875"/>
            <wp:effectExtent l="0" t="0" r="0" b="9525"/>
            <wp:wrapNone/>
            <wp:docPr id="101" name="Chart 101"/>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14:sizeRelH relativeFrom="margin">
              <wp14:pctWidth>0</wp14:pctWidth>
            </wp14:sizeRelH>
            <wp14:sizeRelV relativeFrom="margin">
              <wp14:pctHeight>0</wp14:pctHeight>
            </wp14:sizeRelV>
          </wp:anchor>
        </w:drawing>
      </w:r>
    </w:p>
    <w:p w:rsidR="004211D7" w:rsidRDefault="004211D7" w:rsidP="008562FC">
      <w:pPr>
        <w:widowControl/>
        <w:autoSpaceDE/>
        <w:autoSpaceDN/>
        <w:rPr>
          <w:lang w:val="en-US"/>
        </w:rPr>
      </w:pPr>
    </w:p>
    <w:p w:rsidR="004211D7" w:rsidRDefault="004211D7" w:rsidP="008562FC">
      <w:pPr>
        <w:widowControl/>
        <w:autoSpaceDE/>
        <w:autoSpaceDN/>
        <w:rPr>
          <w:lang w:val="en-US"/>
        </w:rPr>
      </w:pPr>
    </w:p>
    <w:p w:rsidR="004211D7" w:rsidRDefault="004211D7" w:rsidP="008562FC">
      <w:pPr>
        <w:widowControl/>
        <w:autoSpaceDE/>
        <w:autoSpaceDN/>
        <w:rPr>
          <w:lang w:val="en-US"/>
        </w:rPr>
      </w:pPr>
    </w:p>
    <w:p w:rsidR="004211D7" w:rsidRDefault="004211D7" w:rsidP="008562FC">
      <w:pPr>
        <w:widowControl/>
        <w:autoSpaceDE/>
        <w:autoSpaceDN/>
        <w:rPr>
          <w:lang w:val="en-US"/>
        </w:rPr>
      </w:pPr>
    </w:p>
    <w:p w:rsidR="004211D7" w:rsidRDefault="004211D7" w:rsidP="008562FC">
      <w:pPr>
        <w:widowControl/>
        <w:autoSpaceDE/>
        <w:autoSpaceDN/>
        <w:rPr>
          <w:lang w:val="en-US"/>
        </w:rPr>
      </w:pPr>
    </w:p>
    <w:p w:rsidR="004211D7" w:rsidRDefault="004211D7" w:rsidP="008562FC">
      <w:pPr>
        <w:widowControl/>
        <w:autoSpaceDE/>
        <w:autoSpaceDN/>
        <w:rPr>
          <w:lang w:val="en-US"/>
        </w:rPr>
      </w:pPr>
    </w:p>
    <w:p w:rsidR="004211D7" w:rsidRDefault="004211D7" w:rsidP="008562FC">
      <w:pPr>
        <w:widowControl/>
        <w:autoSpaceDE/>
        <w:autoSpaceDN/>
        <w:rPr>
          <w:lang w:val="en-US"/>
        </w:rPr>
      </w:pPr>
    </w:p>
    <w:p w:rsidR="004211D7" w:rsidRDefault="004211D7" w:rsidP="008562FC">
      <w:pPr>
        <w:widowControl/>
        <w:autoSpaceDE/>
        <w:autoSpaceDN/>
        <w:rPr>
          <w:lang w:val="en-US"/>
        </w:rPr>
      </w:pPr>
    </w:p>
    <w:p w:rsidR="004211D7" w:rsidRDefault="004211D7" w:rsidP="008562FC">
      <w:pPr>
        <w:widowControl/>
        <w:autoSpaceDE/>
        <w:autoSpaceDN/>
        <w:rPr>
          <w:lang w:val="en-US"/>
        </w:rPr>
      </w:pPr>
    </w:p>
    <w:p w:rsidR="004211D7" w:rsidRDefault="004211D7" w:rsidP="008562FC">
      <w:pPr>
        <w:widowControl/>
        <w:autoSpaceDE/>
        <w:autoSpaceDN/>
        <w:rPr>
          <w:lang w:val="en-US"/>
        </w:rPr>
      </w:pPr>
    </w:p>
    <w:p w:rsidR="004211D7" w:rsidRPr="004211D7" w:rsidRDefault="00BC7B9E" w:rsidP="004211D7">
      <w:pPr>
        <w:pStyle w:val="ListParagraph"/>
        <w:ind w:left="426"/>
        <w:jc w:val="center"/>
      </w:pPr>
      <w:r>
        <w:rPr>
          <w:lang w:val="en-US"/>
        </w:rPr>
        <w:tab/>
      </w:r>
      <w:r>
        <w:rPr>
          <w:lang w:val="en-US"/>
        </w:rPr>
        <w:tab/>
      </w:r>
      <w:r>
        <w:rPr>
          <w:lang w:val="en-US"/>
        </w:rPr>
        <w:tab/>
      </w:r>
      <w:r>
        <w:rPr>
          <w:lang w:val="en-US"/>
        </w:rPr>
        <w:tab/>
      </w:r>
      <w:r>
        <w:rPr>
          <w:lang w:val="en-US"/>
        </w:rPr>
        <w:tab/>
      </w:r>
      <w:r>
        <w:rPr>
          <w:lang w:val="en-US"/>
        </w:rPr>
        <w:tab/>
      </w:r>
      <w:r>
        <w:rPr>
          <w:lang w:val="en-US"/>
        </w:rPr>
        <w:tab/>
      </w:r>
      <w:r>
        <w:rPr>
          <w:lang w:val="en-US"/>
        </w:rPr>
        <w:tab/>
      </w:r>
      <w:r w:rsidR="004211D7" w:rsidRPr="004211D7">
        <w:rPr>
          <w:b/>
        </w:rPr>
        <w:t xml:space="preserve">Gambar 4.2 </w:t>
      </w:r>
      <w:r w:rsidR="004211D7" w:rsidRPr="004211D7">
        <w:t>Grafik</w:t>
      </w:r>
      <w:r>
        <w:rPr>
          <w:lang w:val="en-US"/>
        </w:rPr>
        <w:t xml:space="preserve"> Nilai</w:t>
      </w:r>
      <w:r w:rsidR="004211D7" w:rsidRPr="004211D7">
        <w:t xml:space="preserve"> Q = AxV</w:t>
      </w:r>
    </w:p>
    <w:p w:rsidR="004211D7" w:rsidRPr="004211D7" w:rsidRDefault="004211D7" w:rsidP="004211D7">
      <w:pPr>
        <w:pStyle w:val="ListParagraph"/>
        <w:ind w:left="426"/>
        <w:jc w:val="center"/>
      </w:pPr>
      <w:r>
        <w:tab/>
      </w:r>
      <w:r>
        <w:tab/>
      </w:r>
      <w:r>
        <w:tab/>
      </w:r>
      <w:r>
        <w:tab/>
      </w:r>
      <w:r>
        <w:tab/>
      </w:r>
      <w:r>
        <w:tab/>
      </w:r>
      <w:r>
        <w:tab/>
      </w:r>
      <w:r>
        <w:tab/>
      </w:r>
      <w:r w:rsidRPr="004211D7">
        <w:t>Sumber : Hasil Perhitungan</w:t>
      </w:r>
    </w:p>
    <w:p w:rsidR="004211D7" w:rsidRPr="004211D7" w:rsidRDefault="004211D7" w:rsidP="004211D7">
      <w:pPr>
        <w:widowControl/>
        <w:autoSpaceDE/>
        <w:autoSpaceDN/>
        <w:rPr>
          <w:lang w:val="en-US"/>
        </w:rPr>
      </w:pPr>
    </w:p>
    <w:p w:rsidR="004211D7" w:rsidRDefault="004211D7" w:rsidP="008562FC">
      <w:pPr>
        <w:widowControl/>
        <w:autoSpaceDE/>
        <w:autoSpaceDN/>
        <w:rPr>
          <w:lang w:val="en-US"/>
        </w:rPr>
      </w:pPr>
    </w:p>
    <w:p w:rsidR="004211D7" w:rsidRDefault="004211D7" w:rsidP="008562FC">
      <w:pPr>
        <w:widowControl/>
        <w:autoSpaceDE/>
        <w:autoSpaceDN/>
        <w:rPr>
          <w:lang w:val="en-US"/>
        </w:rPr>
      </w:pPr>
    </w:p>
    <w:p w:rsidR="004211D7" w:rsidRDefault="004211D7" w:rsidP="008562FC">
      <w:pPr>
        <w:widowControl/>
        <w:autoSpaceDE/>
        <w:autoSpaceDN/>
        <w:rPr>
          <w:lang w:val="en-US"/>
        </w:rPr>
      </w:pPr>
    </w:p>
    <w:p w:rsidR="004211D7" w:rsidRDefault="004211D7" w:rsidP="008562FC">
      <w:pPr>
        <w:widowControl/>
        <w:autoSpaceDE/>
        <w:autoSpaceDN/>
        <w:rPr>
          <w:lang w:val="en-US"/>
        </w:rPr>
      </w:pPr>
    </w:p>
    <w:p w:rsidR="004211D7" w:rsidRDefault="004211D7" w:rsidP="008562FC">
      <w:pPr>
        <w:widowControl/>
        <w:autoSpaceDE/>
        <w:autoSpaceDN/>
        <w:rPr>
          <w:lang w:val="en-US"/>
        </w:rPr>
      </w:pPr>
    </w:p>
    <w:p w:rsidR="004211D7" w:rsidRDefault="004211D7" w:rsidP="008562FC">
      <w:pPr>
        <w:widowControl/>
        <w:autoSpaceDE/>
        <w:autoSpaceDN/>
        <w:rPr>
          <w:lang w:val="en-US"/>
        </w:rPr>
      </w:pPr>
    </w:p>
    <w:p w:rsidR="004211D7" w:rsidRDefault="004211D7" w:rsidP="008562FC">
      <w:pPr>
        <w:widowControl/>
        <w:autoSpaceDE/>
        <w:autoSpaceDN/>
        <w:rPr>
          <w:lang w:val="en-US"/>
        </w:rPr>
      </w:pPr>
    </w:p>
    <w:p w:rsidR="004211D7" w:rsidRDefault="004211D7" w:rsidP="004211D7">
      <w:pPr>
        <w:widowControl/>
        <w:autoSpaceDE/>
        <w:autoSpaceDN/>
        <w:rPr>
          <w:i/>
          <w:sz w:val="24"/>
          <w:szCs w:val="24"/>
        </w:rPr>
      </w:pPr>
      <w:r>
        <w:rPr>
          <w:sz w:val="24"/>
          <w:szCs w:val="24"/>
        </w:rPr>
        <w:t xml:space="preserve">Sumber : </w:t>
      </w:r>
      <w:r w:rsidRPr="000C5C51">
        <w:rPr>
          <w:i/>
          <w:sz w:val="24"/>
          <w:szCs w:val="24"/>
        </w:rPr>
        <w:t>Hasil Perhitungan</w:t>
      </w:r>
      <w:r>
        <w:rPr>
          <w:i/>
          <w:sz w:val="24"/>
          <w:szCs w:val="24"/>
        </w:rPr>
        <w:tab/>
      </w:r>
    </w:p>
    <w:p w:rsidR="00BC7B9E" w:rsidRDefault="00BC7B9E" w:rsidP="004211D7">
      <w:pPr>
        <w:widowControl/>
        <w:autoSpaceDE/>
        <w:autoSpaceDN/>
        <w:rPr>
          <w:b/>
        </w:rPr>
      </w:pPr>
    </w:p>
    <w:p w:rsidR="00BC7B9E" w:rsidRDefault="00BC7B9E" w:rsidP="004211D7">
      <w:pPr>
        <w:widowControl/>
        <w:autoSpaceDE/>
        <w:autoSpaceDN/>
        <w:rPr>
          <w:b/>
        </w:rPr>
      </w:pPr>
    </w:p>
    <w:p w:rsidR="00140905" w:rsidRDefault="00140905" w:rsidP="004211D7">
      <w:pPr>
        <w:widowControl/>
        <w:autoSpaceDE/>
        <w:autoSpaceDN/>
        <w:rPr>
          <w:b/>
        </w:rPr>
      </w:pPr>
    </w:p>
    <w:p w:rsidR="004211D7" w:rsidRPr="004211D7" w:rsidRDefault="004211D7" w:rsidP="004211D7">
      <w:pPr>
        <w:widowControl/>
        <w:autoSpaceDE/>
        <w:autoSpaceDN/>
        <w:rPr>
          <w:b/>
        </w:rPr>
      </w:pPr>
      <w:r w:rsidRPr="004211D7">
        <w:rPr>
          <w:b/>
        </w:rPr>
        <w:lastRenderedPageBreak/>
        <w:t xml:space="preserve">Tinggi Bukaan Pintu </w:t>
      </w:r>
    </w:p>
    <w:p w:rsidR="004211D7" w:rsidRPr="004211D7" w:rsidRDefault="004211D7" w:rsidP="004211D7">
      <w:pPr>
        <w:pStyle w:val="ListParagraph"/>
        <w:ind w:left="0" w:firstLine="0"/>
        <w:jc w:val="both"/>
      </w:pPr>
      <w:r>
        <w:tab/>
      </w:r>
      <w:r w:rsidRPr="004211D7">
        <w:t>Bukaan pintu ini peneliti yang menentukan sendiri dan melihat kondisi dilapangan. Bukaan pintu yang peneliti pakai adalah 5 cm karena aliran yang masuk dipintu sangatlah kecil sehingga menyesuaikan aliran air tersebut dan sudah bisa mengcover musim tanam pada saat pengambilan data dibuktikan dengan kebutuhan air pada saat bulan september.</w:t>
      </w:r>
    </w:p>
    <w:p w:rsidR="004211D7" w:rsidRDefault="004211D7" w:rsidP="008562FC">
      <w:pPr>
        <w:widowControl/>
        <w:autoSpaceDE/>
        <w:autoSpaceDN/>
        <w:rPr>
          <w:b/>
        </w:rPr>
      </w:pPr>
    </w:p>
    <w:p w:rsidR="004211D7" w:rsidRDefault="004211D7" w:rsidP="008562FC">
      <w:pPr>
        <w:widowControl/>
        <w:autoSpaceDE/>
        <w:autoSpaceDN/>
        <w:rPr>
          <w:b/>
          <w:lang w:val="en-US"/>
        </w:rPr>
      </w:pPr>
      <w:r>
        <w:rPr>
          <w:b/>
          <w:lang w:val="en-US"/>
        </w:rPr>
        <w:t>PENUTUP</w:t>
      </w:r>
    </w:p>
    <w:p w:rsidR="004211D7" w:rsidRDefault="004211D7" w:rsidP="008562FC">
      <w:pPr>
        <w:widowControl/>
        <w:autoSpaceDE/>
        <w:autoSpaceDN/>
        <w:rPr>
          <w:b/>
          <w:lang w:val="en-US"/>
        </w:rPr>
      </w:pPr>
      <w:r>
        <w:rPr>
          <w:b/>
          <w:lang w:val="en-US"/>
        </w:rPr>
        <w:t>Kesimpulan</w:t>
      </w:r>
    </w:p>
    <w:p w:rsidR="004211D7" w:rsidRPr="004211D7" w:rsidRDefault="004211D7" w:rsidP="004211D7">
      <w:pPr>
        <w:pStyle w:val="ListParagraph"/>
        <w:ind w:left="0" w:firstLine="0"/>
        <w:jc w:val="both"/>
      </w:pPr>
      <w:r>
        <w:tab/>
      </w:r>
      <w:r w:rsidRPr="004211D7">
        <w:t>Dari hasil perhitungan dan analisa pada penelitian maka didapatkan kesimpulan sebagai berikut :</w:t>
      </w:r>
    </w:p>
    <w:p w:rsidR="004211D7" w:rsidRPr="004211D7" w:rsidRDefault="004211D7" w:rsidP="004211D7">
      <w:pPr>
        <w:pStyle w:val="ListParagraph"/>
        <w:widowControl/>
        <w:numPr>
          <w:ilvl w:val="4"/>
          <w:numId w:val="18"/>
        </w:numPr>
        <w:autoSpaceDE/>
        <w:autoSpaceDN/>
        <w:ind w:left="284" w:hanging="284"/>
        <w:contextualSpacing/>
        <w:jc w:val="both"/>
        <w:rPr>
          <w:b/>
        </w:rPr>
      </w:pPr>
      <w:r w:rsidRPr="004211D7">
        <w:t>Curah hujan andalan pada daerah irigasi tumpang untuk perencanaan pola tata tanam sebesar 1936 mm pada kenandalan R80 dan sebesar 2321 mm pada keandalan R50.</w:t>
      </w:r>
    </w:p>
    <w:p w:rsidR="004211D7" w:rsidRPr="004211D7" w:rsidRDefault="004211D7" w:rsidP="004211D7">
      <w:pPr>
        <w:pStyle w:val="ListParagraph"/>
        <w:widowControl/>
        <w:numPr>
          <w:ilvl w:val="4"/>
          <w:numId w:val="18"/>
        </w:numPr>
        <w:autoSpaceDE/>
        <w:autoSpaceDN/>
        <w:ind w:left="284" w:hanging="284"/>
        <w:contextualSpacing/>
        <w:jc w:val="both"/>
      </w:pPr>
      <w:r w:rsidRPr="004211D7">
        <w:t>Kebutuhan air irigasi untuk tanaman padi, palawija, dan tebu pada masing- masing musim tanam adalah :</w:t>
      </w:r>
    </w:p>
    <w:p w:rsidR="004211D7" w:rsidRPr="004211D7" w:rsidRDefault="004211D7" w:rsidP="004211D7">
      <w:pPr>
        <w:pStyle w:val="ListParagraph"/>
        <w:ind w:left="284"/>
        <w:jc w:val="both"/>
      </w:pPr>
      <w:r w:rsidRPr="004211D7">
        <w:t xml:space="preserve">- Pada saat Musim Hujan (MH) </w:t>
      </w:r>
      <w:r w:rsidRPr="004211D7">
        <w:tab/>
      </w:r>
      <w:r w:rsidRPr="004211D7">
        <w:tab/>
        <w:t>= 149,93 m</w:t>
      </w:r>
      <w:r w:rsidRPr="004211D7">
        <w:rPr>
          <w:vertAlign w:val="superscript"/>
        </w:rPr>
        <w:t>3</w:t>
      </w:r>
      <w:r w:rsidRPr="004211D7">
        <w:t>/det/Ha (Oktober-Februari)</w:t>
      </w:r>
    </w:p>
    <w:p w:rsidR="004211D7" w:rsidRPr="004211D7" w:rsidRDefault="004211D7" w:rsidP="004211D7">
      <w:pPr>
        <w:pStyle w:val="ListParagraph"/>
        <w:ind w:left="284"/>
        <w:jc w:val="both"/>
      </w:pPr>
      <w:r w:rsidRPr="004211D7">
        <w:t xml:space="preserve">- Pada saat Musim Kemarau I (MK I) </w:t>
      </w:r>
      <w:r w:rsidRPr="004211D7">
        <w:tab/>
        <w:t>= 119,24 m</w:t>
      </w:r>
      <w:r w:rsidRPr="004211D7">
        <w:rPr>
          <w:vertAlign w:val="superscript"/>
        </w:rPr>
        <w:t>3</w:t>
      </w:r>
      <w:r w:rsidRPr="004211D7">
        <w:t>/det/Ha (Maret-Juni)</w:t>
      </w:r>
    </w:p>
    <w:p w:rsidR="004211D7" w:rsidRPr="004211D7" w:rsidRDefault="004211D7" w:rsidP="004211D7">
      <w:pPr>
        <w:pStyle w:val="ListParagraph"/>
        <w:ind w:left="284"/>
        <w:jc w:val="both"/>
      </w:pPr>
      <w:r w:rsidRPr="004211D7">
        <w:t xml:space="preserve">- Pada saat Musim kering II (MK II) </w:t>
      </w:r>
      <w:r w:rsidRPr="004211D7">
        <w:tab/>
        <w:t>= 47,62 m</w:t>
      </w:r>
      <w:r w:rsidRPr="004211D7">
        <w:rPr>
          <w:vertAlign w:val="superscript"/>
        </w:rPr>
        <w:t>3</w:t>
      </w:r>
      <w:r w:rsidRPr="004211D7">
        <w:t>/det/Ha (Juli-Agustus)</w:t>
      </w:r>
    </w:p>
    <w:p w:rsidR="004211D7" w:rsidRDefault="004211D7" w:rsidP="004211D7">
      <w:pPr>
        <w:pStyle w:val="ListParagraph"/>
        <w:widowControl/>
        <w:numPr>
          <w:ilvl w:val="4"/>
          <w:numId w:val="18"/>
        </w:numPr>
        <w:autoSpaceDE/>
        <w:autoSpaceDN/>
        <w:ind w:left="284" w:hanging="284"/>
        <w:contextualSpacing/>
        <w:jc w:val="both"/>
      </w:pPr>
      <w:r w:rsidRPr="004211D7">
        <w:t>Tinggi bukaan pintu  sudah bisa memenuhi kebutuhan air  pada saat bulan september minggu ke dua dengan acuan RTTG Tumpang.</w:t>
      </w:r>
    </w:p>
    <w:p w:rsidR="004211D7" w:rsidRPr="004211D7" w:rsidRDefault="004211D7" w:rsidP="004211D7">
      <w:pPr>
        <w:pStyle w:val="ListParagraph"/>
        <w:widowControl/>
        <w:autoSpaceDE/>
        <w:autoSpaceDN/>
        <w:ind w:left="284" w:firstLine="0"/>
        <w:contextualSpacing/>
        <w:jc w:val="both"/>
      </w:pPr>
    </w:p>
    <w:p w:rsidR="004211D7" w:rsidRPr="004211D7" w:rsidRDefault="004211D7" w:rsidP="004211D7">
      <w:pPr>
        <w:pStyle w:val="ListParagraph"/>
        <w:widowControl/>
        <w:autoSpaceDE/>
        <w:autoSpaceDN/>
        <w:ind w:left="0" w:firstLine="0"/>
        <w:contextualSpacing/>
        <w:jc w:val="both"/>
        <w:rPr>
          <w:b/>
        </w:rPr>
      </w:pPr>
      <w:r w:rsidRPr="004211D7">
        <w:rPr>
          <w:b/>
        </w:rPr>
        <w:t>Saran</w:t>
      </w:r>
    </w:p>
    <w:p w:rsidR="004211D7" w:rsidRPr="005F4DF7" w:rsidRDefault="004211D7" w:rsidP="004211D7">
      <w:pPr>
        <w:pStyle w:val="ListParagraph"/>
        <w:ind w:left="0"/>
        <w:jc w:val="both"/>
        <w:rPr>
          <w:sz w:val="24"/>
          <w:szCs w:val="24"/>
        </w:rPr>
      </w:pPr>
      <w:r w:rsidRPr="004211D7">
        <w:rPr>
          <w:b/>
        </w:rPr>
        <w:tab/>
      </w:r>
      <w:r>
        <w:rPr>
          <w:b/>
        </w:rPr>
        <w:tab/>
      </w:r>
      <w:r w:rsidRPr="004211D7">
        <w:t>Disarankan untuk penelitian selanjutnya pada saat proses perhitungan pola tanam sebaiknya menggunakan aplikasi cropwat. Serta untuk perhitungan debit aliran dapat menggunakan rumus</w:t>
      </w:r>
      <w:r>
        <w:rPr>
          <w:sz w:val="24"/>
          <w:szCs w:val="24"/>
        </w:rPr>
        <w:t xml:space="preserve"> </w:t>
      </w:r>
      <w:r w:rsidRPr="0074748D">
        <w:rPr>
          <w:i/>
          <w:sz w:val="24"/>
          <w:szCs w:val="24"/>
        </w:rPr>
        <w:t>manning</w:t>
      </w:r>
      <w:r>
        <w:rPr>
          <w:sz w:val="24"/>
          <w:szCs w:val="24"/>
        </w:rPr>
        <w:t xml:space="preserve"> sehingga data yang diperoleh lebih akurat.</w:t>
      </w:r>
    </w:p>
    <w:p w:rsidR="004211D7" w:rsidRDefault="004211D7" w:rsidP="008562FC">
      <w:pPr>
        <w:widowControl/>
        <w:autoSpaceDE/>
        <w:autoSpaceDN/>
        <w:rPr>
          <w:b/>
          <w:lang w:val="en-US"/>
        </w:rPr>
      </w:pPr>
    </w:p>
    <w:p w:rsidR="0052108D" w:rsidRDefault="0052108D" w:rsidP="0052108D">
      <w:pPr>
        <w:contextualSpacing/>
        <w:jc w:val="center"/>
        <w:rPr>
          <w:b/>
        </w:rPr>
      </w:pPr>
      <w:r w:rsidRPr="00593308">
        <w:rPr>
          <w:b/>
        </w:rPr>
        <w:t>DAFTAR</w:t>
      </w:r>
      <w:r w:rsidRPr="00593308">
        <w:rPr>
          <w:b/>
          <w:color w:val="FFFFFF" w:themeColor="background1"/>
        </w:rPr>
        <w:t>x</w:t>
      </w:r>
      <w:r w:rsidRPr="00593308">
        <w:rPr>
          <w:b/>
        </w:rPr>
        <w:t>PUSTAKA</w:t>
      </w:r>
    </w:p>
    <w:p w:rsidR="00B01C12" w:rsidRDefault="00B01C12" w:rsidP="0052108D">
      <w:pPr>
        <w:contextualSpacing/>
        <w:jc w:val="center"/>
        <w:rPr>
          <w:b/>
        </w:rPr>
      </w:pPr>
    </w:p>
    <w:p w:rsidR="00804E2D" w:rsidRPr="00804E2D" w:rsidRDefault="00077562" w:rsidP="00804E2D">
      <w:pPr>
        <w:pStyle w:val="Bibliography"/>
        <w:rPr>
          <w:rFonts w:ascii="Times New Roman" w:hAnsi="Times New Roman" w:cs="Times New Roman"/>
        </w:rPr>
      </w:pPr>
      <w:r>
        <w:rPr>
          <w:b/>
        </w:rPr>
        <w:fldChar w:fldCharType="begin"/>
      </w:r>
      <w:r w:rsidR="00804E2D">
        <w:rPr>
          <w:b/>
        </w:rPr>
        <w:instrText xml:space="preserve"> ADDIN ZOTERO_BIBL {"uncited":[],"omitted":[],"custom":[]} CSL_BIBLIOGRAPHY </w:instrText>
      </w:r>
      <w:r>
        <w:rPr>
          <w:b/>
        </w:rPr>
        <w:fldChar w:fldCharType="separate"/>
      </w:r>
      <w:r w:rsidR="00804E2D" w:rsidRPr="00804E2D">
        <w:rPr>
          <w:rFonts w:ascii="Times New Roman" w:hAnsi="Times New Roman" w:cs="Times New Roman"/>
        </w:rPr>
        <w:t>[1]</w:t>
      </w:r>
      <w:r w:rsidR="00804E2D" w:rsidRPr="00804E2D">
        <w:rPr>
          <w:rFonts w:ascii="Times New Roman" w:hAnsi="Times New Roman" w:cs="Times New Roman"/>
        </w:rPr>
        <w:tab/>
        <w:t xml:space="preserve">R. C. Andrian, E. Noerhayati, and B. Suprapto, “Pengoperasian Pintu Air Irigasi Otomatis Berbasis IoT Pada Perencanaan Pola Tata Tanam Di Kecamatan Tumpang-Malang,” </w:t>
      </w:r>
      <w:r w:rsidR="00804E2D" w:rsidRPr="00804E2D">
        <w:rPr>
          <w:rFonts w:ascii="Times New Roman" w:hAnsi="Times New Roman" w:cs="Times New Roman"/>
          <w:i/>
          <w:iCs/>
        </w:rPr>
        <w:t>J. Rekayasa Sipil</w:t>
      </w:r>
      <w:r w:rsidR="00804E2D" w:rsidRPr="00804E2D">
        <w:rPr>
          <w:rFonts w:ascii="Times New Roman" w:hAnsi="Times New Roman" w:cs="Times New Roman"/>
        </w:rPr>
        <w:t>, vol. 9, no. 1, pp. 64–77, 2021.</w:t>
      </w:r>
    </w:p>
    <w:p w:rsidR="00804E2D" w:rsidRPr="00804E2D" w:rsidRDefault="00804E2D" w:rsidP="00804E2D">
      <w:pPr>
        <w:pStyle w:val="Bibliography"/>
        <w:rPr>
          <w:rFonts w:ascii="Times New Roman" w:hAnsi="Times New Roman" w:cs="Times New Roman"/>
        </w:rPr>
      </w:pPr>
      <w:r w:rsidRPr="00804E2D">
        <w:rPr>
          <w:rFonts w:ascii="Times New Roman" w:hAnsi="Times New Roman" w:cs="Times New Roman"/>
        </w:rPr>
        <w:t>[2]</w:t>
      </w:r>
      <w:r w:rsidRPr="00804E2D">
        <w:rPr>
          <w:rFonts w:ascii="Times New Roman" w:hAnsi="Times New Roman" w:cs="Times New Roman"/>
        </w:rPr>
        <w:tab/>
        <w:t xml:space="preserve">M. A. Nugraha, “Analisis Hidrograf Banjir pada DAS Boang,” </w:t>
      </w:r>
      <w:r w:rsidRPr="00804E2D">
        <w:rPr>
          <w:rFonts w:ascii="Times New Roman" w:hAnsi="Times New Roman" w:cs="Times New Roman"/>
          <w:i/>
          <w:iCs/>
        </w:rPr>
        <w:t>Tek. Sipil Dan Lingkung.</w:t>
      </w:r>
      <w:r w:rsidRPr="00804E2D">
        <w:rPr>
          <w:rFonts w:ascii="Times New Roman" w:hAnsi="Times New Roman" w:cs="Times New Roman"/>
        </w:rPr>
        <w:t>, vol. 2, no. 4, 2014.</w:t>
      </w:r>
    </w:p>
    <w:p w:rsidR="00804E2D" w:rsidRPr="00804E2D" w:rsidRDefault="00804E2D" w:rsidP="00804E2D">
      <w:pPr>
        <w:pStyle w:val="Bibliography"/>
        <w:rPr>
          <w:rFonts w:ascii="Times New Roman" w:hAnsi="Times New Roman" w:cs="Times New Roman"/>
        </w:rPr>
      </w:pPr>
      <w:r w:rsidRPr="00804E2D">
        <w:rPr>
          <w:rFonts w:ascii="Times New Roman" w:hAnsi="Times New Roman" w:cs="Times New Roman"/>
        </w:rPr>
        <w:t>[3]</w:t>
      </w:r>
      <w:r w:rsidRPr="00804E2D">
        <w:rPr>
          <w:rFonts w:ascii="Times New Roman" w:hAnsi="Times New Roman" w:cs="Times New Roman"/>
        </w:rPr>
        <w:tab/>
        <w:t xml:space="preserve">E. Noerhayati, A. Rahmawati, and S. Y. Wahyudi, “WATER SPREAD TEST ON IOT (Internet of Things) BASED AUTOMATIC IRRIGATION SYSTEM,” </w:t>
      </w:r>
      <w:r w:rsidRPr="00804E2D">
        <w:rPr>
          <w:rFonts w:ascii="Times New Roman" w:hAnsi="Times New Roman" w:cs="Times New Roman"/>
          <w:i/>
          <w:iCs/>
        </w:rPr>
        <w:t>JICE J. Innov. Civ. Eng.</w:t>
      </w:r>
      <w:r w:rsidRPr="00804E2D">
        <w:rPr>
          <w:rFonts w:ascii="Times New Roman" w:hAnsi="Times New Roman" w:cs="Times New Roman"/>
        </w:rPr>
        <w:t>, vol. 1, no. 1, pp. 1–6, 2020.</w:t>
      </w:r>
    </w:p>
    <w:p w:rsidR="00804E2D" w:rsidRPr="00804E2D" w:rsidRDefault="00804E2D" w:rsidP="00804E2D">
      <w:pPr>
        <w:pStyle w:val="Bibliography"/>
        <w:rPr>
          <w:rFonts w:ascii="Times New Roman" w:hAnsi="Times New Roman" w:cs="Times New Roman"/>
        </w:rPr>
      </w:pPr>
      <w:r w:rsidRPr="00804E2D">
        <w:rPr>
          <w:rFonts w:ascii="Times New Roman" w:hAnsi="Times New Roman" w:cs="Times New Roman"/>
        </w:rPr>
        <w:t>[4]</w:t>
      </w:r>
      <w:r w:rsidRPr="00804E2D">
        <w:rPr>
          <w:rFonts w:ascii="Times New Roman" w:hAnsi="Times New Roman" w:cs="Times New Roman"/>
        </w:rPr>
        <w:tab/>
        <w:t xml:space="preserve">R. Ahmad and M. Mahpuz, “Perancangan Prototipe Sistem Kontrol Pintu Air Irigasi Berbasis Android dan Jaringan Nirkabel,” </w:t>
      </w:r>
      <w:r w:rsidRPr="00804E2D">
        <w:rPr>
          <w:rFonts w:ascii="Times New Roman" w:hAnsi="Times New Roman" w:cs="Times New Roman"/>
          <w:i/>
          <w:iCs/>
        </w:rPr>
        <w:t>Infotek J. Inform. Dan Teknol.</w:t>
      </w:r>
      <w:r w:rsidRPr="00804E2D">
        <w:rPr>
          <w:rFonts w:ascii="Times New Roman" w:hAnsi="Times New Roman" w:cs="Times New Roman"/>
        </w:rPr>
        <w:t>, vol. 1, no. 2, pp. 115–121, 2018.</w:t>
      </w:r>
    </w:p>
    <w:p w:rsidR="00804E2D" w:rsidRPr="00804E2D" w:rsidRDefault="00804E2D" w:rsidP="00804E2D">
      <w:pPr>
        <w:pStyle w:val="Bibliography"/>
        <w:rPr>
          <w:rFonts w:ascii="Times New Roman" w:hAnsi="Times New Roman" w:cs="Times New Roman"/>
        </w:rPr>
      </w:pPr>
      <w:r w:rsidRPr="00804E2D">
        <w:rPr>
          <w:rFonts w:ascii="Times New Roman" w:hAnsi="Times New Roman" w:cs="Times New Roman"/>
        </w:rPr>
        <w:t>[5]</w:t>
      </w:r>
      <w:r w:rsidRPr="00804E2D">
        <w:rPr>
          <w:rFonts w:ascii="Times New Roman" w:hAnsi="Times New Roman" w:cs="Times New Roman"/>
        </w:rPr>
        <w:tab/>
        <w:t xml:space="preserve">F. A. Sinaga, E. Noerhayati, and B. Suprapto, “Kajian Bukaan Pintu Air Otomatis Berbasis Mikrokontroler Uno Arduino Terhadap Bilangan Froude Saluran Terbuka Segiempat,” </w:t>
      </w:r>
      <w:r w:rsidRPr="00804E2D">
        <w:rPr>
          <w:rFonts w:ascii="Times New Roman" w:hAnsi="Times New Roman" w:cs="Times New Roman"/>
          <w:i/>
          <w:iCs/>
        </w:rPr>
        <w:t>J. Rekayasa Sipil</w:t>
      </w:r>
      <w:r w:rsidRPr="00804E2D">
        <w:rPr>
          <w:rFonts w:ascii="Times New Roman" w:hAnsi="Times New Roman" w:cs="Times New Roman"/>
        </w:rPr>
        <w:t>, vol. 7, no. 1, pp. 23–32, 2019.</w:t>
      </w:r>
    </w:p>
    <w:p w:rsidR="00B01C12" w:rsidRDefault="00077562" w:rsidP="00B01C12">
      <w:pPr>
        <w:contextualSpacing/>
        <w:rPr>
          <w:b/>
        </w:rPr>
      </w:pPr>
      <w:r>
        <w:rPr>
          <w:b/>
        </w:rPr>
        <w:fldChar w:fldCharType="end"/>
      </w:r>
    </w:p>
    <w:p w:rsidR="00B01C12" w:rsidRDefault="00B01C12" w:rsidP="0052108D">
      <w:pPr>
        <w:contextualSpacing/>
        <w:jc w:val="center"/>
        <w:rPr>
          <w:b/>
        </w:rPr>
      </w:pPr>
    </w:p>
    <w:p w:rsidR="00B01C12" w:rsidRDefault="00B01C12" w:rsidP="0052108D">
      <w:pPr>
        <w:contextualSpacing/>
        <w:jc w:val="center"/>
        <w:rPr>
          <w:b/>
        </w:rPr>
      </w:pPr>
      <w:bookmarkStart w:id="1" w:name="_GoBack"/>
      <w:bookmarkEnd w:id="1"/>
    </w:p>
    <w:sectPr w:rsidR="00B01C12" w:rsidSect="008562FC">
      <w:pgSz w:w="12240" w:h="15840"/>
      <w:pgMar w:top="1701" w:right="1701" w:bottom="1134" w:left="226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Roman">
    <w:panose1 w:val="00000000000000000000"/>
    <w:charset w:val="00"/>
    <w:family w:val="roman"/>
    <w:notTrueType/>
    <w:pitch w:val="default"/>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9559F8"/>
    <w:multiLevelType w:val="hybridMultilevel"/>
    <w:tmpl w:val="F1DABCB2"/>
    <w:lvl w:ilvl="0" w:tplc="95F8B972">
      <w:start w:val="1"/>
      <w:numFmt w:val="decimal"/>
      <w:lvlText w:val="2.7.%1"/>
      <w:lvlJc w:val="left"/>
      <w:pPr>
        <w:ind w:left="1854"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93C71DA"/>
    <w:multiLevelType w:val="hybridMultilevel"/>
    <w:tmpl w:val="0ED8C5B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nsid w:val="0D466F9E"/>
    <w:multiLevelType w:val="hybridMultilevel"/>
    <w:tmpl w:val="C2140026"/>
    <w:lvl w:ilvl="0" w:tplc="0846A6DA">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nsid w:val="0D8D09D8"/>
    <w:multiLevelType w:val="hybridMultilevel"/>
    <w:tmpl w:val="C9C0477E"/>
    <w:lvl w:ilvl="0" w:tplc="0846A6D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D965F9A"/>
    <w:multiLevelType w:val="multilevel"/>
    <w:tmpl w:val="B2329474"/>
    <w:lvl w:ilvl="0">
      <w:start w:val="1"/>
      <w:numFmt w:val="decimal"/>
      <w:lvlText w:val="%1."/>
      <w:lvlJc w:val="left"/>
      <w:pPr>
        <w:ind w:left="360" w:hanging="360"/>
      </w:pPr>
    </w:lvl>
    <w:lvl w:ilvl="1">
      <w:start w:val="1"/>
      <w:numFmt w:val="decimal"/>
      <w:lvlText w:val="5.%2"/>
      <w:lvlJc w:val="center"/>
      <w:pPr>
        <w:ind w:left="792" w:hanging="432"/>
      </w:pPr>
      <w:rPr>
        <w:rFonts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0EF15A38"/>
    <w:multiLevelType w:val="hybridMultilevel"/>
    <w:tmpl w:val="B0FA191C"/>
    <w:lvl w:ilvl="0" w:tplc="04090001">
      <w:start w:val="1"/>
      <w:numFmt w:val="bullet"/>
      <w:lvlText w:val=""/>
      <w:lvlJc w:val="left"/>
      <w:pPr>
        <w:ind w:left="2055" w:hanging="360"/>
      </w:pPr>
      <w:rPr>
        <w:rFonts w:ascii="Symbol" w:hAnsi="Symbol" w:hint="default"/>
      </w:rPr>
    </w:lvl>
    <w:lvl w:ilvl="1" w:tplc="04090003" w:tentative="1">
      <w:start w:val="1"/>
      <w:numFmt w:val="bullet"/>
      <w:lvlText w:val="o"/>
      <w:lvlJc w:val="left"/>
      <w:pPr>
        <w:ind w:left="2775" w:hanging="360"/>
      </w:pPr>
      <w:rPr>
        <w:rFonts w:ascii="Courier New" w:hAnsi="Courier New" w:cs="Courier New" w:hint="default"/>
      </w:rPr>
    </w:lvl>
    <w:lvl w:ilvl="2" w:tplc="04090005" w:tentative="1">
      <w:start w:val="1"/>
      <w:numFmt w:val="bullet"/>
      <w:lvlText w:val=""/>
      <w:lvlJc w:val="left"/>
      <w:pPr>
        <w:ind w:left="3495" w:hanging="360"/>
      </w:pPr>
      <w:rPr>
        <w:rFonts w:ascii="Wingdings" w:hAnsi="Wingdings" w:hint="default"/>
      </w:rPr>
    </w:lvl>
    <w:lvl w:ilvl="3" w:tplc="04090001" w:tentative="1">
      <w:start w:val="1"/>
      <w:numFmt w:val="bullet"/>
      <w:lvlText w:val=""/>
      <w:lvlJc w:val="left"/>
      <w:pPr>
        <w:ind w:left="4215" w:hanging="360"/>
      </w:pPr>
      <w:rPr>
        <w:rFonts w:ascii="Symbol" w:hAnsi="Symbol" w:hint="default"/>
      </w:rPr>
    </w:lvl>
    <w:lvl w:ilvl="4" w:tplc="04090003" w:tentative="1">
      <w:start w:val="1"/>
      <w:numFmt w:val="bullet"/>
      <w:lvlText w:val="o"/>
      <w:lvlJc w:val="left"/>
      <w:pPr>
        <w:ind w:left="4935" w:hanging="360"/>
      </w:pPr>
      <w:rPr>
        <w:rFonts w:ascii="Courier New" w:hAnsi="Courier New" w:cs="Courier New" w:hint="default"/>
      </w:rPr>
    </w:lvl>
    <w:lvl w:ilvl="5" w:tplc="04090005" w:tentative="1">
      <w:start w:val="1"/>
      <w:numFmt w:val="bullet"/>
      <w:lvlText w:val=""/>
      <w:lvlJc w:val="left"/>
      <w:pPr>
        <w:ind w:left="5655" w:hanging="360"/>
      </w:pPr>
      <w:rPr>
        <w:rFonts w:ascii="Wingdings" w:hAnsi="Wingdings" w:hint="default"/>
      </w:rPr>
    </w:lvl>
    <w:lvl w:ilvl="6" w:tplc="04090001" w:tentative="1">
      <w:start w:val="1"/>
      <w:numFmt w:val="bullet"/>
      <w:lvlText w:val=""/>
      <w:lvlJc w:val="left"/>
      <w:pPr>
        <w:ind w:left="6375" w:hanging="360"/>
      </w:pPr>
      <w:rPr>
        <w:rFonts w:ascii="Symbol" w:hAnsi="Symbol" w:hint="default"/>
      </w:rPr>
    </w:lvl>
    <w:lvl w:ilvl="7" w:tplc="04090003" w:tentative="1">
      <w:start w:val="1"/>
      <w:numFmt w:val="bullet"/>
      <w:lvlText w:val="o"/>
      <w:lvlJc w:val="left"/>
      <w:pPr>
        <w:ind w:left="7095" w:hanging="360"/>
      </w:pPr>
      <w:rPr>
        <w:rFonts w:ascii="Courier New" w:hAnsi="Courier New" w:cs="Courier New" w:hint="default"/>
      </w:rPr>
    </w:lvl>
    <w:lvl w:ilvl="8" w:tplc="04090005" w:tentative="1">
      <w:start w:val="1"/>
      <w:numFmt w:val="bullet"/>
      <w:lvlText w:val=""/>
      <w:lvlJc w:val="left"/>
      <w:pPr>
        <w:ind w:left="7815" w:hanging="360"/>
      </w:pPr>
      <w:rPr>
        <w:rFonts w:ascii="Wingdings" w:hAnsi="Wingdings" w:hint="default"/>
      </w:rPr>
    </w:lvl>
  </w:abstractNum>
  <w:abstractNum w:abstractNumId="6">
    <w:nsid w:val="135A2643"/>
    <w:multiLevelType w:val="hybridMultilevel"/>
    <w:tmpl w:val="B796A2E6"/>
    <w:lvl w:ilvl="0" w:tplc="B9F0DD0A">
      <w:start w:val="1"/>
      <w:numFmt w:val="decimal"/>
      <w:lvlText w:val="4.%1"/>
      <w:lvlJc w:val="left"/>
      <w:pPr>
        <w:ind w:left="720" w:hanging="360"/>
      </w:pPr>
      <w:rPr>
        <w:rFonts w:hint="default"/>
        <w:b/>
        <w:w w:val="10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4232B4A"/>
    <w:multiLevelType w:val="hybridMultilevel"/>
    <w:tmpl w:val="01383682"/>
    <w:lvl w:ilvl="0" w:tplc="04090001">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8">
    <w:nsid w:val="1ACF38FC"/>
    <w:multiLevelType w:val="hybridMultilevel"/>
    <w:tmpl w:val="A350DEDA"/>
    <w:lvl w:ilvl="0" w:tplc="1CB490C2">
      <w:start w:val="1"/>
      <w:numFmt w:val="decimal"/>
      <w:lvlText w:val="5.%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0F">
      <w:start w:val="1"/>
      <w:numFmt w:val="decimal"/>
      <w:lvlText w:val="%5."/>
      <w:lvlJc w:val="left"/>
      <w:pPr>
        <w:ind w:left="3600" w:hanging="360"/>
      </w:pPr>
      <w:rPr>
        <w:b w:val="0"/>
      </w:r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30352DAE"/>
    <w:multiLevelType w:val="hybridMultilevel"/>
    <w:tmpl w:val="504615DE"/>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10">
    <w:nsid w:val="33297680"/>
    <w:multiLevelType w:val="hybridMultilevel"/>
    <w:tmpl w:val="F8DA8644"/>
    <w:lvl w:ilvl="0" w:tplc="673C00A2">
      <w:start w:val="1"/>
      <w:numFmt w:val="decimal"/>
      <w:lvlText w:val="2.3.%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3BBA7D8C"/>
    <w:multiLevelType w:val="hybridMultilevel"/>
    <w:tmpl w:val="8268456A"/>
    <w:lvl w:ilvl="0" w:tplc="4B92A710">
      <w:start w:val="1"/>
      <w:numFmt w:val="decimal"/>
      <w:lvlText w:val="%1)"/>
      <w:lvlJc w:val="left"/>
      <w:pPr>
        <w:ind w:left="2412" w:hanging="339"/>
        <w:jc w:val="right"/>
      </w:pPr>
      <w:rPr>
        <w:rFonts w:ascii="Times New Roman" w:eastAsia="Times New Roman" w:hAnsi="Times New Roman" w:cs="Times New Roman" w:hint="default"/>
        <w:w w:val="99"/>
        <w:sz w:val="17"/>
        <w:szCs w:val="17"/>
        <w:lang w:val="id" w:eastAsia="id" w:bidi="id"/>
      </w:rPr>
    </w:lvl>
    <w:lvl w:ilvl="1" w:tplc="BB32E758">
      <w:numFmt w:val="bullet"/>
      <w:lvlText w:val="•"/>
      <w:lvlJc w:val="left"/>
      <w:pPr>
        <w:ind w:left="3094" w:hanging="339"/>
      </w:pPr>
      <w:rPr>
        <w:rFonts w:hint="default"/>
        <w:lang w:val="id" w:eastAsia="id" w:bidi="id"/>
      </w:rPr>
    </w:lvl>
    <w:lvl w:ilvl="2" w:tplc="D6B47650">
      <w:numFmt w:val="bullet"/>
      <w:lvlText w:val="•"/>
      <w:lvlJc w:val="left"/>
      <w:pPr>
        <w:ind w:left="3768" w:hanging="339"/>
      </w:pPr>
      <w:rPr>
        <w:rFonts w:hint="default"/>
        <w:lang w:val="id" w:eastAsia="id" w:bidi="id"/>
      </w:rPr>
    </w:lvl>
    <w:lvl w:ilvl="3" w:tplc="3858DAE4">
      <w:numFmt w:val="bullet"/>
      <w:lvlText w:val="•"/>
      <w:lvlJc w:val="left"/>
      <w:pPr>
        <w:ind w:left="4442" w:hanging="339"/>
      </w:pPr>
      <w:rPr>
        <w:rFonts w:hint="default"/>
        <w:lang w:val="id" w:eastAsia="id" w:bidi="id"/>
      </w:rPr>
    </w:lvl>
    <w:lvl w:ilvl="4" w:tplc="0D84F326">
      <w:numFmt w:val="bullet"/>
      <w:lvlText w:val="•"/>
      <w:lvlJc w:val="left"/>
      <w:pPr>
        <w:ind w:left="5116" w:hanging="339"/>
      </w:pPr>
      <w:rPr>
        <w:rFonts w:hint="default"/>
        <w:lang w:val="id" w:eastAsia="id" w:bidi="id"/>
      </w:rPr>
    </w:lvl>
    <w:lvl w:ilvl="5" w:tplc="C218CAE8">
      <w:numFmt w:val="bullet"/>
      <w:lvlText w:val="•"/>
      <w:lvlJc w:val="left"/>
      <w:pPr>
        <w:ind w:left="5790" w:hanging="339"/>
      </w:pPr>
      <w:rPr>
        <w:rFonts w:hint="default"/>
        <w:lang w:val="id" w:eastAsia="id" w:bidi="id"/>
      </w:rPr>
    </w:lvl>
    <w:lvl w:ilvl="6" w:tplc="C0DA0564">
      <w:numFmt w:val="bullet"/>
      <w:lvlText w:val="•"/>
      <w:lvlJc w:val="left"/>
      <w:pPr>
        <w:ind w:left="6464" w:hanging="339"/>
      </w:pPr>
      <w:rPr>
        <w:rFonts w:hint="default"/>
        <w:lang w:val="id" w:eastAsia="id" w:bidi="id"/>
      </w:rPr>
    </w:lvl>
    <w:lvl w:ilvl="7" w:tplc="11BC963A">
      <w:numFmt w:val="bullet"/>
      <w:lvlText w:val="•"/>
      <w:lvlJc w:val="left"/>
      <w:pPr>
        <w:ind w:left="7138" w:hanging="339"/>
      </w:pPr>
      <w:rPr>
        <w:rFonts w:hint="default"/>
        <w:lang w:val="id" w:eastAsia="id" w:bidi="id"/>
      </w:rPr>
    </w:lvl>
    <w:lvl w:ilvl="8" w:tplc="B4B4FE66">
      <w:numFmt w:val="bullet"/>
      <w:lvlText w:val="•"/>
      <w:lvlJc w:val="left"/>
      <w:pPr>
        <w:ind w:left="7812" w:hanging="339"/>
      </w:pPr>
      <w:rPr>
        <w:rFonts w:hint="default"/>
        <w:lang w:val="id" w:eastAsia="id" w:bidi="id"/>
      </w:rPr>
    </w:lvl>
  </w:abstractNum>
  <w:abstractNum w:abstractNumId="12">
    <w:nsid w:val="4E34796A"/>
    <w:multiLevelType w:val="multilevel"/>
    <w:tmpl w:val="8E82B192"/>
    <w:lvl w:ilvl="0">
      <w:start w:val="1"/>
      <w:numFmt w:val="decimal"/>
      <w:lvlText w:val="4.%1"/>
      <w:lvlJc w:val="left"/>
      <w:pPr>
        <w:ind w:left="720" w:hanging="360"/>
      </w:pPr>
      <w:rPr>
        <w:rFonts w:hint="default"/>
        <w:b/>
        <w:w w:val="102"/>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2.%4"/>
      <w:lvlJc w:val="left"/>
      <w:pPr>
        <w:ind w:left="2880" w:hanging="360"/>
      </w:pPr>
      <w:rPr>
        <w:rFonts w:hint="default"/>
        <w:b/>
        <w:w w:val="102"/>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3">
    <w:nsid w:val="590E304E"/>
    <w:multiLevelType w:val="hybridMultilevel"/>
    <w:tmpl w:val="C58C077E"/>
    <w:lvl w:ilvl="0" w:tplc="7F94DC1A">
      <w:start w:val="1"/>
      <w:numFmt w:val="decimal"/>
      <w:lvlText w:val="2.%1"/>
      <w:lvlJc w:val="left"/>
      <w:pPr>
        <w:ind w:left="720" w:hanging="360"/>
      </w:pPr>
      <w:rPr>
        <w:rFonts w:hint="default"/>
      </w:rPr>
    </w:lvl>
    <w:lvl w:ilvl="1" w:tplc="11EE33F8">
      <w:start w:val="1"/>
      <w:numFmt w:val="decimal"/>
      <w:lvlText w:val="%2."/>
      <w:lvlJc w:val="left"/>
      <w:pPr>
        <w:ind w:left="1440" w:hanging="360"/>
      </w:pPr>
      <w:rPr>
        <w:rFonts w:hint="default"/>
      </w:rPr>
    </w:lvl>
    <w:lvl w:ilvl="2" w:tplc="C5689824">
      <w:start w:val="1"/>
      <w:numFmt w:val="lowerLetter"/>
      <w:lvlText w:val="%3."/>
      <w:lvlJc w:val="left"/>
      <w:pPr>
        <w:ind w:left="234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60D7512F"/>
    <w:multiLevelType w:val="hybridMultilevel"/>
    <w:tmpl w:val="777C2FC6"/>
    <w:lvl w:ilvl="0" w:tplc="DC4CE094">
      <w:start w:val="1"/>
      <w:numFmt w:val="decimal"/>
      <w:lvlText w:val="2.4.%1"/>
      <w:lvlJc w:val="left"/>
      <w:pPr>
        <w:ind w:left="1146" w:hanging="360"/>
      </w:pPr>
      <w:rPr>
        <w:rFonts w:hint="default"/>
      </w:rPr>
    </w:lvl>
    <w:lvl w:ilvl="1" w:tplc="7EECB3A4">
      <w:start w:val="1"/>
      <w:numFmt w:val="lowerLetter"/>
      <w:lvlText w:val="%2."/>
      <w:lvlJc w:val="left"/>
      <w:pPr>
        <w:ind w:left="1866" w:hanging="360"/>
      </w:pPr>
      <w:rPr>
        <w:rFonts w:hint="default"/>
      </w:rPr>
    </w:lvl>
    <w:lvl w:ilvl="2" w:tplc="28940BFE">
      <w:start w:val="1"/>
      <w:numFmt w:val="decimal"/>
      <w:lvlText w:val="%3)"/>
      <w:lvlJc w:val="left"/>
      <w:pPr>
        <w:ind w:left="2766" w:hanging="360"/>
      </w:pPr>
      <w:rPr>
        <w:rFonts w:hint="default"/>
      </w:r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15">
    <w:nsid w:val="650839FE"/>
    <w:multiLevelType w:val="hybridMultilevel"/>
    <w:tmpl w:val="F80802E4"/>
    <w:lvl w:ilvl="0" w:tplc="FCEEC6CC">
      <w:start w:val="1"/>
      <w:numFmt w:val="decimal"/>
      <w:lvlText w:val="2.2.1.%1"/>
      <w:lvlJc w:val="left"/>
      <w:pPr>
        <w:ind w:left="1866" w:hanging="360"/>
      </w:pPr>
      <w:rPr>
        <w:rFonts w:hint="default"/>
        <w:color w:val="auto"/>
      </w:rPr>
    </w:lvl>
    <w:lvl w:ilvl="1" w:tplc="04090019" w:tentative="1">
      <w:start w:val="1"/>
      <w:numFmt w:val="lowerLetter"/>
      <w:lvlText w:val="%2."/>
      <w:lvlJc w:val="left"/>
      <w:pPr>
        <w:ind w:left="2586" w:hanging="360"/>
      </w:pPr>
    </w:lvl>
    <w:lvl w:ilvl="2" w:tplc="0409001B" w:tentative="1">
      <w:start w:val="1"/>
      <w:numFmt w:val="lowerRoman"/>
      <w:lvlText w:val="%3."/>
      <w:lvlJc w:val="right"/>
      <w:pPr>
        <w:ind w:left="3306" w:hanging="180"/>
      </w:pPr>
    </w:lvl>
    <w:lvl w:ilvl="3" w:tplc="0409000F" w:tentative="1">
      <w:start w:val="1"/>
      <w:numFmt w:val="decimal"/>
      <w:lvlText w:val="%4."/>
      <w:lvlJc w:val="left"/>
      <w:pPr>
        <w:ind w:left="4026" w:hanging="360"/>
      </w:pPr>
    </w:lvl>
    <w:lvl w:ilvl="4" w:tplc="04090019" w:tentative="1">
      <w:start w:val="1"/>
      <w:numFmt w:val="lowerLetter"/>
      <w:lvlText w:val="%5."/>
      <w:lvlJc w:val="left"/>
      <w:pPr>
        <w:ind w:left="4746" w:hanging="360"/>
      </w:pPr>
    </w:lvl>
    <w:lvl w:ilvl="5" w:tplc="0409001B" w:tentative="1">
      <w:start w:val="1"/>
      <w:numFmt w:val="lowerRoman"/>
      <w:lvlText w:val="%6."/>
      <w:lvlJc w:val="right"/>
      <w:pPr>
        <w:ind w:left="5466" w:hanging="180"/>
      </w:pPr>
    </w:lvl>
    <w:lvl w:ilvl="6" w:tplc="0409000F" w:tentative="1">
      <w:start w:val="1"/>
      <w:numFmt w:val="decimal"/>
      <w:lvlText w:val="%7."/>
      <w:lvlJc w:val="left"/>
      <w:pPr>
        <w:ind w:left="6186" w:hanging="360"/>
      </w:pPr>
    </w:lvl>
    <w:lvl w:ilvl="7" w:tplc="04090019" w:tentative="1">
      <w:start w:val="1"/>
      <w:numFmt w:val="lowerLetter"/>
      <w:lvlText w:val="%8."/>
      <w:lvlJc w:val="left"/>
      <w:pPr>
        <w:ind w:left="6906" w:hanging="360"/>
      </w:pPr>
    </w:lvl>
    <w:lvl w:ilvl="8" w:tplc="0409001B" w:tentative="1">
      <w:start w:val="1"/>
      <w:numFmt w:val="lowerRoman"/>
      <w:lvlText w:val="%9."/>
      <w:lvlJc w:val="right"/>
      <w:pPr>
        <w:ind w:left="7626" w:hanging="180"/>
      </w:pPr>
    </w:lvl>
  </w:abstractNum>
  <w:abstractNum w:abstractNumId="16">
    <w:nsid w:val="74AB1686"/>
    <w:multiLevelType w:val="multilevel"/>
    <w:tmpl w:val="3A9E182E"/>
    <w:lvl w:ilvl="0">
      <w:start w:val="1"/>
      <w:numFmt w:val="bullet"/>
      <w:lvlText w:val=""/>
      <w:lvlJc w:val="left"/>
      <w:pPr>
        <w:ind w:left="360" w:hanging="360"/>
      </w:pPr>
      <w:rPr>
        <w:rFonts w:ascii="Symbol" w:hAnsi="Symbol" w:hint="default"/>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nsid w:val="7E276858"/>
    <w:multiLevelType w:val="hybridMultilevel"/>
    <w:tmpl w:val="67464D8C"/>
    <w:lvl w:ilvl="0" w:tplc="0846A6D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1"/>
  </w:num>
  <w:num w:numId="2">
    <w:abstractNumId w:val="17"/>
  </w:num>
  <w:num w:numId="3">
    <w:abstractNumId w:val="3"/>
  </w:num>
  <w:num w:numId="4">
    <w:abstractNumId w:val="2"/>
  </w:num>
  <w:num w:numId="5">
    <w:abstractNumId w:val="13"/>
  </w:num>
  <w:num w:numId="6">
    <w:abstractNumId w:val="15"/>
  </w:num>
  <w:num w:numId="7">
    <w:abstractNumId w:val="5"/>
  </w:num>
  <w:num w:numId="8">
    <w:abstractNumId w:val="10"/>
  </w:num>
  <w:num w:numId="9">
    <w:abstractNumId w:val="14"/>
  </w:num>
  <w:num w:numId="10">
    <w:abstractNumId w:val="0"/>
  </w:num>
  <w:num w:numId="11">
    <w:abstractNumId w:val="1"/>
  </w:num>
  <w:num w:numId="12">
    <w:abstractNumId w:val="9"/>
  </w:num>
  <w:num w:numId="13">
    <w:abstractNumId w:val="16"/>
  </w:num>
  <w:num w:numId="14">
    <w:abstractNumId w:val="7"/>
  </w:num>
  <w:num w:numId="15">
    <w:abstractNumId w:val="12"/>
  </w:num>
  <w:num w:numId="16">
    <w:abstractNumId w:val="6"/>
  </w:num>
  <w:num w:numId="17">
    <w:abstractNumId w:val="4"/>
  </w:num>
  <w:num w:numId="1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3C13"/>
    <w:rsid w:val="00077562"/>
    <w:rsid w:val="000910CC"/>
    <w:rsid w:val="000A5471"/>
    <w:rsid w:val="001021B5"/>
    <w:rsid w:val="00116904"/>
    <w:rsid w:val="00134091"/>
    <w:rsid w:val="00140905"/>
    <w:rsid w:val="002F0B66"/>
    <w:rsid w:val="0032592C"/>
    <w:rsid w:val="0034321F"/>
    <w:rsid w:val="00361B5F"/>
    <w:rsid w:val="00387324"/>
    <w:rsid w:val="003F5CA1"/>
    <w:rsid w:val="00401678"/>
    <w:rsid w:val="004211D7"/>
    <w:rsid w:val="004F1E54"/>
    <w:rsid w:val="0052108D"/>
    <w:rsid w:val="0054149B"/>
    <w:rsid w:val="0057530D"/>
    <w:rsid w:val="00654F18"/>
    <w:rsid w:val="00663C5E"/>
    <w:rsid w:val="006A2DB2"/>
    <w:rsid w:val="00774AD7"/>
    <w:rsid w:val="00802278"/>
    <w:rsid w:val="00804E2D"/>
    <w:rsid w:val="00840513"/>
    <w:rsid w:val="008562FC"/>
    <w:rsid w:val="00892A99"/>
    <w:rsid w:val="008A4544"/>
    <w:rsid w:val="00957489"/>
    <w:rsid w:val="00984E91"/>
    <w:rsid w:val="009D5356"/>
    <w:rsid w:val="00A36EF4"/>
    <w:rsid w:val="00B01C12"/>
    <w:rsid w:val="00B43C13"/>
    <w:rsid w:val="00BA1C3B"/>
    <w:rsid w:val="00BC7B9E"/>
    <w:rsid w:val="00C21B6F"/>
    <w:rsid w:val="00C676E2"/>
    <w:rsid w:val="00D77792"/>
    <w:rsid w:val="00DC252D"/>
    <w:rsid w:val="00E00312"/>
    <w:rsid w:val="00E45ED0"/>
    <w:rsid w:val="00E67C62"/>
    <w:rsid w:val="00ED3E45"/>
    <w:rsid w:val="00F3188D"/>
    <w:rsid w:val="00F47A03"/>
    <w:rsid w:val="00F8582D"/>
    <w:rsid w:val="00FB503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1"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B43C13"/>
    <w:pPr>
      <w:widowControl w:val="0"/>
      <w:autoSpaceDE w:val="0"/>
      <w:autoSpaceDN w:val="0"/>
      <w:spacing w:after="0" w:line="240" w:lineRule="auto"/>
    </w:pPr>
    <w:rPr>
      <w:rFonts w:ascii="Times New Roman" w:eastAsia="Times New Roman" w:hAnsi="Times New Roman" w:cs="Times New Roman"/>
      <w:lang w:val="id" w:eastAsia="id"/>
    </w:rPr>
  </w:style>
  <w:style w:type="paragraph" w:styleId="Heading1">
    <w:name w:val="heading 1"/>
    <w:basedOn w:val="Normal"/>
    <w:link w:val="Heading1Char"/>
    <w:uiPriority w:val="1"/>
    <w:qFormat/>
    <w:rsid w:val="00B43C13"/>
    <w:pPr>
      <w:ind w:left="929"/>
      <w:outlineLvl w:val="0"/>
    </w:pPr>
    <w:rPr>
      <w:b/>
      <w:bCs/>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B43C13"/>
    <w:rPr>
      <w:rFonts w:ascii="Times New Roman" w:eastAsia="Times New Roman" w:hAnsi="Times New Roman" w:cs="Times New Roman"/>
      <w:b/>
      <w:bCs/>
      <w:sz w:val="20"/>
      <w:szCs w:val="20"/>
      <w:lang w:val="id" w:eastAsia="id"/>
    </w:rPr>
  </w:style>
  <w:style w:type="paragraph" w:styleId="BodyText">
    <w:name w:val="Body Text"/>
    <w:basedOn w:val="Normal"/>
    <w:link w:val="BodyTextChar"/>
    <w:uiPriority w:val="1"/>
    <w:qFormat/>
    <w:rsid w:val="00B43C13"/>
    <w:rPr>
      <w:sz w:val="20"/>
      <w:szCs w:val="20"/>
    </w:rPr>
  </w:style>
  <w:style w:type="character" w:customStyle="1" w:styleId="BodyTextChar">
    <w:name w:val="Body Text Char"/>
    <w:basedOn w:val="DefaultParagraphFont"/>
    <w:link w:val="BodyText"/>
    <w:uiPriority w:val="1"/>
    <w:rsid w:val="00B43C13"/>
    <w:rPr>
      <w:rFonts w:ascii="Times New Roman" w:eastAsia="Times New Roman" w:hAnsi="Times New Roman" w:cs="Times New Roman"/>
      <w:sz w:val="20"/>
      <w:szCs w:val="20"/>
      <w:lang w:val="id" w:eastAsia="id"/>
    </w:rPr>
  </w:style>
  <w:style w:type="paragraph" w:styleId="ListParagraph">
    <w:name w:val="List Paragraph"/>
    <w:basedOn w:val="Normal"/>
    <w:uiPriority w:val="34"/>
    <w:qFormat/>
    <w:rsid w:val="00B43C13"/>
    <w:pPr>
      <w:ind w:left="1606" w:hanging="340"/>
    </w:pPr>
  </w:style>
  <w:style w:type="character" w:styleId="Hyperlink">
    <w:name w:val="Hyperlink"/>
    <w:basedOn w:val="DefaultParagraphFont"/>
    <w:uiPriority w:val="99"/>
    <w:unhideWhenUsed/>
    <w:rsid w:val="00B43C13"/>
    <w:rPr>
      <w:color w:val="0563C1" w:themeColor="hyperlink"/>
      <w:u w:val="single"/>
    </w:rPr>
  </w:style>
  <w:style w:type="paragraph" w:styleId="Header">
    <w:name w:val="header"/>
    <w:basedOn w:val="Normal"/>
    <w:link w:val="HeaderChar"/>
    <w:uiPriority w:val="99"/>
    <w:unhideWhenUsed/>
    <w:rsid w:val="00C676E2"/>
    <w:pPr>
      <w:widowControl/>
      <w:tabs>
        <w:tab w:val="center" w:pos="4680"/>
        <w:tab w:val="right" w:pos="9360"/>
      </w:tabs>
      <w:autoSpaceDE/>
      <w:autoSpaceDN/>
    </w:pPr>
    <w:rPr>
      <w:rFonts w:asciiTheme="minorHAnsi" w:eastAsiaTheme="minorHAnsi" w:hAnsiTheme="minorHAnsi" w:cstheme="minorBidi"/>
      <w:lang w:val="en-US" w:eastAsia="en-US"/>
    </w:rPr>
  </w:style>
  <w:style w:type="character" w:customStyle="1" w:styleId="HeaderChar">
    <w:name w:val="Header Char"/>
    <w:basedOn w:val="DefaultParagraphFont"/>
    <w:link w:val="Header"/>
    <w:uiPriority w:val="99"/>
    <w:rsid w:val="00C676E2"/>
  </w:style>
  <w:style w:type="table" w:styleId="TableGrid">
    <w:name w:val="Table Grid"/>
    <w:basedOn w:val="TableNormal"/>
    <w:uiPriority w:val="39"/>
    <w:rsid w:val="00E67C6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ibliography">
    <w:name w:val="Bibliography"/>
    <w:basedOn w:val="Normal"/>
    <w:next w:val="Normal"/>
    <w:uiPriority w:val="37"/>
    <w:unhideWhenUsed/>
    <w:rsid w:val="0052108D"/>
    <w:pPr>
      <w:widowControl/>
      <w:tabs>
        <w:tab w:val="left" w:pos="384"/>
      </w:tabs>
      <w:autoSpaceDE/>
      <w:autoSpaceDN/>
      <w:ind w:left="384" w:hanging="384"/>
    </w:pPr>
    <w:rPr>
      <w:rFonts w:asciiTheme="minorHAnsi" w:eastAsiaTheme="minorHAnsi" w:hAnsiTheme="minorHAnsi" w:cstheme="minorBidi"/>
      <w:lang w:val="id-ID" w:eastAsia="en-US"/>
    </w:rPr>
  </w:style>
  <w:style w:type="paragraph" w:customStyle="1" w:styleId="Default">
    <w:name w:val="Default"/>
    <w:rsid w:val="0052108D"/>
    <w:pPr>
      <w:autoSpaceDE w:val="0"/>
      <w:autoSpaceDN w:val="0"/>
      <w:adjustRightInd w:val="0"/>
      <w:spacing w:after="0" w:line="240" w:lineRule="auto"/>
    </w:pPr>
    <w:rPr>
      <w:rFonts w:ascii="Calibri" w:eastAsia="Calibri" w:hAnsi="Calibri" w:cs="Calibri"/>
      <w:color w:val="000000"/>
      <w:sz w:val="24"/>
      <w:szCs w:val="24"/>
    </w:rPr>
  </w:style>
  <w:style w:type="paragraph" w:styleId="BalloonText">
    <w:name w:val="Balloon Text"/>
    <w:basedOn w:val="Normal"/>
    <w:link w:val="BalloonTextChar"/>
    <w:uiPriority w:val="99"/>
    <w:semiHidden/>
    <w:unhideWhenUsed/>
    <w:rsid w:val="00E45ED0"/>
    <w:rPr>
      <w:rFonts w:ascii="Tahoma" w:hAnsi="Tahoma" w:cs="Tahoma"/>
      <w:sz w:val="16"/>
      <w:szCs w:val="16"/>
    </w:rPr>
  </w:style>
  <w:style w:type="character" w:customStyle="1" w:styleId="BalloonTextChar">
    <w:name w:val="Balloon Text Char"/>
    <w:basedOn w:val="DefaultParagraphFont"/>
    <w:link w:val="BalloonText"/>
    <w:uiPriority w:val="99"/>
    <w:semiHidden/>
    <w:rsid w:val="00E45ED0"/>
    <w:rPr>
      <w:rFonts w:ascii="Tahoma" w:eastAsia="Times New Roman" w:hAnsi="Tahoma" w:cs="Tahoma"/>
      <w:sz w:val="16"/>
      <w:szCs w:val="16"/>
      <w:lang w:val="id" w:eastAsia="i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1"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B43C13"/>
    <w:pPr>
      <w:widowControl w:val="0"/>
      <w:autoSpaceDE w:val="0"/>
      <w:autoSpaceDN w:val="0"/>
      <w:spacing w:after="0" w:line="240" w:lineRule="auto"/>
    </w:pPr>
    <w:rPr>
      <w:rFonts w:ascii="Times New Roman" w:eastAsia="Times New Roman" w:hAnsi="Times New Roman" w:cs="Times New Roman"/>
      <w:lang w:val="id" w:eastAsia="id"/>
    </w:rPr>
  </w:style>
  <w:style w:type="paragraph" w:styleId="Heading1">
    <w:name w:val="heading 1"/>
    <w:basedOn w:val="Normal"/>
    <w:link w:val="Heading1Char"/>
    <w:uiPriority w:val="1"/>
    <w:qFormat/>
    <w:rsid w:val="00B43C13"/>
    <w:pPr>
      <w:ind w:left="929"/>
      <w:outlineLvl w:val="0"/>
    </w:pPr>
    <w:rPr>
      <w:b/>
      <w:bCs/>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B43C13"/>
    <w:rPr>
      <w:rFonts w:ascii="Times New Roman" w:eastAsia="Times New Roman" w:hAnsi="Times New Roman" w:cs="Times New Roman"/>
      <w:b/>
      <w:bCs/>
      <w:sz w:val="20"/>
      <w:szCs w:val="20"/>
      <w:lang w:val="id" w:eastAsia="id"/>
    </w:rPr>
  </w:style>
  <w:style w:type="paragraph" w:styleId="BodyText">
    <w:name w:val="Body Text"/>
    <w:basedOn w:val="Normal"/>
    <w:link w:val="BodyTextChar"/>
    <w:uiPriority w:val="1"/>
    <w:qFormat/>
    <w:rsid w:val="00B43C13"/>
    <w:rPr>
      <w:sz w:val="20"/>
      <w:szCs w:val="20"/>
    </w:rPr>
  </w:style>
  <w:style w:type="character" w:customStyle="1" w:styleId="BodyTextChar">
    <w:name w:val="Body Text Char"/>
    <w:basedOn w:val="DefaultParagraphFont"/>
    <w:link w:val="BodyText"/>
    <w:uiPriority w:val="1"/>
    <w:rsid w:val="00B43C13"/>
    <w:rPr>
      <w:rFonts w:ascii="Times New Roman" w:eastAsia="Times New Roman" w:hAnsi="Times New Roman" w:cs="Times New Roman"/>
      <w:sz w:val="20"/>
      <w:szCs w:val="20"/>
      <w:lang w:val="id" w:eastAsia="id"/>
    </w:rPr>
  </w:style>
  <w:style w:type="paragraph" w:styleId="ListParagraph">
    <w:name w:val="List Paragraph"/>
    <w:basedOn w:val="Normal"/>
    <w:uiPriority w:val="34"/>
    <w:qFormat/>
    <w:rsid w:val="00B43C13"/>
    <w:pPr>
      <w:ind w:left="1606" w:hanging="340"/>
    </w:pPr>
  </w:style>
  <w:style w:type="character" w:styleId="Hyperlink">
    <w:name w:val="Hyperlink"/>
    <w:basedOn w:val="DefaultParagraphFont"/>
    <w:uiPriority w:val="99"/>
    <w:unhideWhenUsed/>
    <w:rsid w:val="00B43C13"/>
    <w:rPr>
      <w:color w:val="0563C1" w:themeColor="hyperlink"/>
      <w:u w:val="single"/>
    </w:rPr>
  </w:style>
  <w:style w:type="paragraph" w:styleId="Header">
    <w:name w:val="header"/>
    <w:basedOn w:val="Normal"/>
    <w:link w:val="HeaderChar"/>
    <w:uiPriority w:val="99"/>
    <w:unhideWhenUsed/>
    <w:rsid w:val="00C676E2"/>
    <w:pPr>
      <w:widowControl/>
      <w:tabs>
        <w:tab w:val="center" w:pos="4680"/>
        <w:tab w:val="right" w:pos="9360"/>
      </w:tabs>
      <w:autoSpaceDE/>
      <w:autoSpaceDN/>
    </w:pPr>
    <w:rPr>
      <w:rFonts w:asciiTheme="minorHAnsi" w:eastAsiaTheme="minorHAnsi" w:hAnsiTheme="minorHAnsi" w:cstheme="minorBidi"/>
      <w:lang w:val="en-US" w:eastAsia="en-US"/>
    </w:rPr>
  </w:style>
  <w:style w:type="character" w:customStyle="1" w:styleId="HeaderChar">
    <w:name w:val="Header Char"/>
    <w:basedOn w:val="DefaultParagraphFont"/>
    <w:link w:val="Header"/>
    <w:uiPriority w:val="99"/>
    <w:rsid w:val="00C676E2"/>
  </w:style>
  <w:style w:type="table" w:styleId="TableGrid">
    <w:name w:val="Table Grid"/>
    <w:basedOn w:val="TableNormal"/>
    <w:uiPriority w:val="39"/>
    <w:rsid w:val="00E67C6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ibliography">
    <w:name w:val="Bibliography"/>
    <w:basedOn w:val="Normal"/>
    <w:next w:val="Normal"/>
    <w:uiPriority w:val="37"/>
    <w:unhideWhenUsed/>
    <w:rsid w:val="0052108D"/>
    <w:pPr>
      <w:widowControl/>
      <w:tabs>
        <w:tab w:val="left" w:pos="384"/>
      </w:tabs>
      <w:autoSpaceDE/>
      <w:autoSpaceDN/>
      <w:ind w:left="384" w:hanging="384"/>
    </w:pPr>
    <w:rPr>
      <w:rFonts w:asciiTheme="minorHAnsi" w:eastAsiaTheme="minorHAnsi" w:hAnsiTheme="minorHAnsi" w:cstheme="minorBidi"/>
      <w:lang w:val="id-ID" w:eastAsia="en-US"/>
    </w:rPr>
  </w:style>
  <w:style w:type="paragraph" w:customStyle="1" w:styleId="Default">
    <w:name w:val="Default"/>
    <w:rsid w:val="0052108D"/>
    <w:pPr>
      <w:autoSpaceDE w:val="0"/>
      <w:autoSpaceDN w:val="0"/>
      <w:adjustRightInd w:val="0"/>
      <w:spacing w:after="0" w:line="240" w:lineRule="auto"/>
    </w:pPr>
    <w:rPr>
      <w:rFonts w:ascii="Calibri" w:eastAsia="Calibri" w:hAnsi="Calibri" w:cs="Calibri"/>
      <w:color w:val="000000"/>
      <w:sz w:val="24"/>
      <w:szCs w:val="24"/>
    </w:rPr>
  </w:style>
  <w:style w:type="paragraph" w:styleId="BalloonText">
    <w:name w:val="Balloon Text"/>
    <w:basedOn w:val="Normal"/>
    <w:link w:val="BalloonTextChar"/>
    <w:uiPriority w:val="99"/>
    <w:semiHidden/>
    <w:unhideWhenUsed/>
    <w:rsid w:val="00E45ED0"/>
    <w:rPr>
      <w:rFonts w:ascii="Tahoma" w:hAnsi="Tahoma" w:cs="Tahoma"/>
      <w:sz w:val="16"/>
      <w:szCs w:val="16"/>
    </w:rPr>
  </w:style>
  <w:style w:type="character" w:customStyle="1" w:styleId="BalloonTextChar">
    <w:name w:val="Balloon Text Char"/>
    <w:basedOn w:val="DefaultParagraphFont"/>
    <w:link w:val="BalloonText"/>
    <w:uiPriority w:val="99"/>
    <w:semiHidden/>
    <w:rsid w:val="00E45ED0"/>
    <w:rPr>
      <w:rFonts w:ascii="Tahoma" w:eastAsia="Times New Roman" w:hAnsi="Tahoma" w:cs="Tahoma"/>
      <w:sz w:val="16"/>
      <w:szCs w:val="16"/>
      <w:lang w:val="id" w:eastAsia="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13" Type="http://schemas.openxmlformats.org/officeDocument/2006/relationships/image" Target="media/image7.emf"/><Relationship Id="rId3" Type="http://schemas.openxmlformats.org/officeDocument/2006/relationships/styles" Target="styles.xml"/><Relationship Id="rId7" Type="http://schemas.openxmlformats.org/officeDocument/2006/relationships/image" Target="media/image1.emf"/><Relationship Id="rId12" Type="http://schemas.openxmlformats.org/officeDocument/2006/relationships/image" Target="media/image6.emf"/><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5.emf"/><Relationship Id="rId5" Type="http://schemas.openxmlformats.org/officeDocument/2006/relationships/settings" Target="settings.xml"/><Relationship Id="rId15" Type="http://schemas.openxmlformats.org/officeDocument/2006/relationships/chart" Target="charts/chart1.xml"/><Relationship Id="rId10" Type="http://schemas.openxmlformats.org/officeDocument/2006/relationships/image" Target="media/image4.emf"/><Relationship Id="rId4" Type="http://schemas.microsoft.com/office/2007/relationships/stylesWithEffects" Target="stylesWithEffects.xml"/><Relationship Id="rId9" Type="http://schemas.openxmlformats.org/officeDocument/2006/relationships/image" Target="media/image3.emf"/><Relationship Id="rId14" Type="http://schemas.openxmlformats.org/officeDocument/2006/relationships/image" Target="media/image8.emf"/></Relationships>
</file>

<file path=word/charts/_rels/chart1.xml.rels><?xml version="1.0" encoding="UTF-8" standalone="yes"?>
<Relationships xmlns="http://schemas.openxmlformats.org/package/2006/relationships"><Relationship Id="rId1" Type="http://schemas.openxmlformats.org/officeDocument/2006/relationships/oleObject" Target="file:///E:\Users\Urgent\DATA%20RICAN\UNISMA\Bismillah%20SKRIPSI\Intinya%20Inti\Project%20new\1.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sz="1200">
                <a:latin typeface="Times New Roman" panose="02020603050405020304" pitchFamily="18" charset="0"/>
                <a:cs typeface="Times New Roman" panose="02020603050405020304" pitchFamily="18" charset="0"/>
              </a:rPr>
              <a:t>Grafik Luas</a:t>
            </a:r>
            <a:r>
              <a:rPr lang="en-US" sz="1200" baseline="0">
                <a:latin typeface="Times New Roman" panose="02020603050405020304" pitchFamily="18" charset="0"/>
                <a:cs typeface="Times New Roman" panose="02020603050405020304" pitchFamily="18" charset="0"/>
              </a:rPr>
              <a:t> Penampang dan kecepatan Aliran</a:t>
            </a:r>
            <a:endParaRPr lang="en-US" sz="1200">
              <a:latin typeface="Times New Roman" panose="02020603050405020304" pitchFamily="18" charset="0"/>
              <a:cs typeface="Times New Roman" panose="02020603050405020304" pitchFamily="18" charset="0"/>
            </a:endParaRPr>
          </a:p>
        </c:rich>
      </c:tx>
      <c:layout/>
      <c:overlay val="0"/>
      <c:spPr>
        <a:noFill/>
        <a:ln>
          <a:noFill/>
        </a:ln>
        <a:effectLst/>
      </c:spPr>
    </c:title>
    <c:autoTitleDeleted val="0"/>
    <c:plotArea>
      <c:layout/>
      <c:lineChart>
        <c:grouping val="standard"/>
        <c:varyColors val="0"/>
        <c:ser>
          <c:idx val="7"/>
          <c:order val="0"/>
          <c:tx>
            <c:v>Q = AxV</c:v>
          </c:tx>
          <c:marker>
            <c:symbol val="none"/>
          </c:marker>
          <c:cat>
            <c:strRef>
              <c:f>'titik 1'!$L$6:$M$35</c:f>
              <c:strCache>
                <c:ptCount val="30"/>
                <c:pt idx="0">
                  <c:v>0.1</c:v>
                </c:pt>
                <c:pt idx="1">
                  <c:v>0.1</c:v>
                </c:pt>
                <c:pt idx="2">
                  <c:v>0.1</c:v>
                </c:pt>
                <c:pt idx="3">
                  <c:v>0.2</c:v>
                </c:pt>
                <c:pt idx="4">
                  <c:v>0.2</c:v>
                </c:pt>
                <c:pt idx="5">
                  <c:v>0.2</c:v>
                </c:pt>
                <c:pt idx="6">
                  <c:v>0.2</c:v>
                </c:pt>
                <c:pt idx="7">
                  <c:v>0.2</c:v>
                </c:pt>
                <c:pt idx="8">
                  <c:v>0.2</c:v>
                </c:pt>
                <c:pt idx="9">
                  <c:v>0.1</c:v>
                </c:pt>
                <c:pt idx="10">
                  <c:v>0.1</c:v>
                </c:pt>
                <c:pt idx="11">
                  <c:v>0.1</c:v>
                </c:pt>
                <c:pt idx="12">
                  <c:v>0.1</c:v>
                </c:pt>
                <c:pt idx="13">
                  <c:v>0.1</c:v>
                </c:pt>
                <c:pt idx="14">
                  <c:v>0.1</c:v>
                </c:pt>
                <c:pt idx="15">
                  <c:v>0.1</c:v>
                </c:pt>
                <c:pt idx="16">
                  <c:v>0.1</c:v>
                </c:pt>
                <c:pt idx="17">
                  <c:v>0.1</c:v>
                </c:pt>
                <c:pt idx="18">
                  <c:v>0.1</c:v>
                </c:pt>
                <c:pt idx="19">
                  <c:v>0.1</c:v>
                </c:pt>
                <c:pt idx="20">
                  <c:v>0.1</c:v>
                </c:pt>
                <c:pt idx="21">
                  <c:v>0.1</c:v>
                </c:pt>
                <c:pt idx="22">
                  <c:v>0.1</c:v>
                </c:pt>
                <c:pt idx="23">
                  <c:v>0.1</c:v>
                </c:pt>
                <c:pt idx="24">
                  <c:v>0.1</c:v>
                </c:pt>
                <c:pt idx="25">
                  <c:v>0.1</c:v>
                </c:pt>
                <c:pt idx="26">
                  <c:v>0.1</c:v>
                </c:pt>
                <c:pt idx="27">
                  <c:v>0.1</c:v>
                </c:pt>
                <c:pt idx="28">
                  <c:v>0.1</c:v>
                </c:pt>
                <c:pt idx="29">
                  <c:v>0.1</c:v>
                </c:pt>
              </c:strCache>
            </c:strRef>
          </c:cat>
          <c:val>
            <c:numRef>
              <c:f>'titik 1'!$N$6:$N$35</c:f>
              <c:numCache>
                <c:formatCode>General</c:formatCode>
                <c:ptCount val="30"/>
                <c:pt idx="0">
                  <c:v>0.5</c:v>
                </c:pt>
                <c:pt idx="1">
                  <c:v>0.5</c:v>
                </c:pt>
                <c:pt idx="2">
                  <c:v>0.5</c:v>
                </c:pt>
                <c:pt idx="3">
                  <c:v>0.5</c:v>
                </c:pt>
                <c:pt idx="4">
                  <c:v>0.5</c:v>
                </c:pt>
                <c:pt idx="5">
                  <c:v>0.5</c:v>
                </c:pt>
                <c:pt idx="6">
                  <c:v>0.5</c:v>
                </c:pt>
                <c:pt idx="7">
                  <c:v>0.5</c:v>
                </c:pt>
                <c:pt idx="8">
                  <c:v>0.5</c:v>
                </c:pt>
                <c:pt idx="9">
                  <c:v>0.5</c:v>
                </c:pt>
                <c:pt idx="10">
                  <c:v>0.3</c:v>
                </c:pt>
                <c:pt idx="11">
                  <c:v>0.3</c:v>
                </c:pt>
                <c:pt idx="12">
                  <c:v>0.3</c:v>
                </c:pt>
                <c:pt idx="13">
                  <c:v>0.3</c:v>
                </c:pt>
                <c:pt idx="14">
                  <c:v>0.3</c:v>
                </c:pt>
                <c:pt idx="15">
                  <c:v>0.3</c:v>
                </c:pt>
                <c:pt idx="16">
                  <c:v>0.3</c:v>
                </c:pt>
                <c:pt idx="17">
                  <c:v>0.3</c:v>
                </c:pt>
                <c:pt idx="18">
                  <c:v>0.3</c:v>
                </c:pt>
                <c:pt idx="19">
                  <c:v>0.3</c:v>
                </c:pt>
                <c:pt idx="20">
                  <c:v>0.2</c:v>
                </c:pt>
                <c:pt idx="21">
                  <c:v>0.2</c:v>
                </c:pt>
                <c:pt idx="22">
                  <c:v>0.2</c:v>
                </c:pt>
                <c:pt idx="23">
                  <c:v>0.2</c:v>
                </c:pt>
                <c:pt idx="24">
                  <c:v>0.2</c:v>
                </c:pt>
                <c:pt idx="25">
                  <c:v>0.2</c:v>
                </c:pt>
                <c:pt idx="26">
                  <c:v>0.2</c:v>
                </c:pt>
                <c:pt idx="27">
                  <c:v>0.2</c:v>
                </c:pt>
                <c:pt idx="28">
                  <c:v>0.2</c:v>
                </c:pt>
                <c:pt idx="29">
                  <c:v>0.2</c:v>
                </c:pt>
              </c:numCache>
            </c:numRef>
          </c:val>
          <c:smooth val="0"/>
          <c:extLst xmlns:c16r2="http://schemas.microsoft.com/office/drawing/2015/06/chart">
            <c:ext xmlns:c16="http://schemas.microsoft.com/office/drawing/2014/chart" uri="{C3380CC4-5D6E-409C-BE32-E72D297353CC}">
              <c16:uniqueId val="{00000000-6DC8-43CE-8830-0662F2D56D2B}"/>
            </c:ext>
          </c:extLst>
        </c:ser>
        <c:ser>
          <c:idx val="8"/>
          <c:order val="1"/>
          <c:tx>
            <c:v>2</c:v>
          </c:tx>
          <c:marker>
            <c:symbol val="none"/>
          </c:marker>
          <c:val>
            <c:numRef>
              <c:f>'titik 1'!$N$6:$N$35</c:f>
              <c:numCache>
                <c:formatCode>General</c:formatCode>
                <c:ptCount val="30"/>
                <c:pt idx="0">
                  <c:v>0.5</c:v>
                </c:pt>
                <c:pt idx="1">
                  <c:v>0.5</c:v>
                </c:pt>
                <c:pt idx="2">
                  <c:v>0.5</c:v>
                </c:pt>
                <c:pt idx="3">
                  <c:v>0.5</c:v>
                </c:pt>
                <c:pt idx="4">
                  <c:v>0.5</c:v>
                </c:pt>
                <c:pt idx="5">
                  <c:v>0.5</c:v>
                </c:pt>
                <c:pt idx="6">
                  <c:v>0.5</c:v>
                </c:pt>
                <c:pt idx="7">
                  <c:v>0.5</c:v>
                </c:pt>
                <c:pt idx="8">
                  <c:v>0.5</c:v>
                </c:pt>
                <c:pt idx="9">
                  <c:v>0.5</c:v>
                </c:pt>
                <c:pt idx="10">
                  <c:v>0.3</c:v>
                </c:pt>
                <c:pt idx="11">
                  <c:v>0.3</c:v>
                </c:pt>
                <c:pt idx="12">
                  <c:v>0.3</c:v>
                </c:pt>
                <c:pt idx="13">
                  <c:v>0.3</c:v>
                </c:pt>
                <c:pt idx="14">
                  <c:v>0.3</c:v>
                </c:pt>
                <c:pt idx="15">
                  <c:v>0.3</c:v>
                </c:pt>
                <c:pt idx="16">
                  <c:v>0.3</c:v>
                </c:pt>
                <c:pt idx="17">
                  <c:v>0.3</c:v>
                </c:pt>
                <c:pt idx="18">
                  <c:v>0.3</c:v>
                </c:pt>
                <c:pt idx="19">
                  <c:v>0.3</c:v>
                </c:pt>
                <c:pt idx="20">
                  <c:v>0.2</c:v>
                </c:pt>
                <c:pt idx="21">
                  <c:v>0.2</c:v>
                </c:pt>
                <c:pt idx="22">
                  <c:v>0.2</c:v>
                </c:pt>
                <c:pt idx="23">
                  <c:v>0.2</c:v>
                </c:pt>
                <c:pt idx="24">
                  <c:v>0.2</c:v>
                </c:pt>
                <c:pt idx="25">
                  <c:v>0.2</c:v>
                </c:pt>
                <c:pt idx="26">
                  <c:v>0.2</c:v>
                </c:pt>
                <c:pt idx="27">
                  <c:v>0.2</c:v>
                </c:pt>
                <c:pt idx="28">
                  <c:v>0.2</c:v>
                </c:pt>
                <c:pt idx="29">
                  <c:v>0.2</c:v>
                </c:pt>
              </c:numCache>
            </c:numRef>
          </c:val>
          <c:smooth val="0"/>
          <c:extLst xmlns:c16r2="http://schemas.microsoft.com/office/drawing/2015/06/chart">
            <c:ext xmlns:c16="http://schemas.microsoft.com/office/drawing/2014/chart" uri="{C3380CC4-5D6E-409C-BE32-E72D297353CC}">
              <c16:uniqueId val="{00000001-6DC8-43CE-8830-0662F2D56D2B}"/>
            </c:ext>
          </c:extLst>
        </c:ser>
        <c:ser>
          <c:idx val="9"/>
          <c:order val="2"/>
          <c:tx>
            <c:v>3+'titik 3'!$N$6:$N$35</c:v>
          </c:tx>
          <c:marker>
            <c:symbol val="none"/>
          </c:marker>
          <c:val>
            <c:numLit>
              <c:formatCode>General</c:formatCode>
              <c:ptCount val="1"/>
              <c:pt idx="0">
                <c:v>1</c:v>
              </c:pt>
            </c:numLit>
          </c:val>
          <c:smooth val="0"/>
          <c:extLst xmlns:c16r2="http://schemas.microsoft.com/office/drawing/2015/06/chart">
            <c:ext xmlns:c16="http://schemas.microsoft.com/office/drawing/2014/chart" uri="{C3380CC4-5D6E-409C-BE32-E72D297353CC}">
              <c16:uniqueId val="{00000002-6DC8-43CE-8830-0662F2D56D2B}"/>
            </c:ext>
          </c:extLst>
        </c:ser>
        <c:ser>
          <c:idx val="10"/>
          <c:order val="3"/>
          <c:tx>
            <c:v>4+'titik 4'!$N$6:$N$35</c:v>
          </c:tx>
          <c:marker>
            <c:symbol val="none"/>
          </c:marker>
          <c:val>
            <c:numLit>
              <c:formatCode>General</c:formatCode>
              <c:ptCount val="1"/>
              <c:pt idx="0">
                <c:v>1</c:v>
              </c:pt>
            </c:numLit>
          </c:val>
          <c:smooth val="0"/>
          <c:extLst xmlns:c16r2="http://schemas.microsoft.com/office/drawing/2015/06/chart">
            <c:ext xmlns:c16="http://schemas.microsoft.com/office/drawing/2014/chart" uri="{C3380CC4-5D6E-409C-BE32-E72D297353CC}">
              <c16:uniqueId val="{00000003-6DC8-43CE-8830-0662F2D56D2B}"/>
            </c:ext>
          </c:extLst>
        </c:ser>
        <c:ser>
          <c:idx val="11"/>
          <c:order val="4"/>
          <c:tx>
            <c:v>5+'titik 5'!$N$6:$N$35</c:v>
          </c:tx>
          <c:marker>
            <c:symbol val="none"/>
          </c:marker>
          <c:val>
            <c:numLit>
              <c:formatCode>General</c:formatCode>
              <c:ptCount val="1"/>
              <c:pt idx="0">
                <c:v>1</c:v>
              </c:pt>
            </c:numLit>
          </c:val>
          <c:smooth val="0"/>
          <c:extLst xmlns:c16r2="http://schemas.microsoft.com/office/drawing/2015/06/chart">
            <c:ext xmlns:c16="http://schemas.microsoft.com/office/drawing/2014/chart" uri="{C3380CC4-5D6E-409C-BE32-E72D297353CC}">
              <c16:uniqueId val="{00000004-6DC8-43CE-8830-0662F2D56D2B}"/>
            </c:ext>
          </c:extLst>
        </c:ser>
        <c:ser>
          <c:idx val="12"/>
          <c:order val="5"/>
          <c:tx>
            <c:v>6</c:v>
          </c:tx>
          <c:marker>
            <c:symbol val="none"/>
          </c:marker>
          <c:val>
            <c:numRef>
              <c:f>'titik 6'!$N$6:$N$35</c:f>
              <c:numCache>
                <c:formatCode>0.000</c:formatCode>
                <c:ptCount val="30"/>
                <c:pt idx="0">
                  <c:v>0.546875</c:v>
                </c:pt>
                <c:pt idx="1">
                  <c:v>0.546875</c:v>
                </c:pt>
                <c:pt idx="2">
                  <c:v>0.546875</c:v>
                </c:pt>
                <c:pt idx="3">
                  <c:v>0.546875</c:v>
                </c:pt>
                <c:pt idx="4">
                  <c:v>0.546875</c:v>
                </c:pt>
                <c:pt idx="5">
                  <c:v>0.546875</c:v>
                </c:pt>
                <c:pt idx="6">
                  <c:v>0.546875</c:v>
                </c:pt>
                <c:pt idx="7">
                  <c:v>0.546875</c:v>
                </c:pt>
                <c:pt idx="8">
                  <c:v>0.546875</c:v>
                </c:pt>
                <c:pt idx="9">
                  <c:v>0.546875</c:v>
                </c:pt>
                <c:pt idx="10">
                  <c:v>0.31462499999999999</c:v>
                </c:pt>
                <c:pt idx="11">
                  <c:v>0.31462499999999999</c:v>
                </c:pt>
                <c:pt idx="12">
                  <c:v>0.31462499999999999</c:v>
                </c:pt>
                <c:pt idx="13">
                  <c:v>0.31462499999999999</c:v>
                </c:pt>
                <c:pt idx="14">
                  <c:v>0.31462499999999999</c:v>
                </c:pt>
                <c:pt idx="15">
                  <c:v>0.31462499999999999</c:v>
                </c:pt>
                <c:pt idx="16">
                  <c:v>0.31462499999999999</c:v>
                </c:pt>
                <c:pt idx="17">
                  <c:v>0.31462499999999999</c:v>
                </c:pt>
                <c:pt idx="18">
                  <c:v>0.31462499999999999</c:v>
                </c:pt>
                <c:pt idx="19">
                  <c:v>0.31462499999999999</c:v>
                </c:pt>
                <c:pt idx="20">
                  <c:v>0.25600000000000001</c:v>
                </c:pt>
                <c:pt idx="21">
                  <c:v>0.25600000000000001</c:v>
                </c:pt>
                <c:pt idx="22">
                  <c:v>0.25600000000000001</c:v>
                </c:pt>
                <c:pt idx="23">
                  <c:v>0.25600000000000001</c:v>
                </c:pt>
                <c:pt idx="24">
                  <c:v>0.25600000000000001</c:v>
                </c:pt>
                <c:pt idx="25">
                  <c:v>0.25600000000000001</c:v>
                </c:pt>
                <c:pt idx="26">
                  <c:v>0.25600000000000001</c:v>
                </c:pt>
                <c:pt idx="27">
                  <c:v>0.25600000000000001</c:v>
                </c:pt>
                <c:pt idx="28">
                  <c:v>0.25600000000000001</c:v>
                </c:pt>
                <c:pt idx="29">
                  <c:v>0.25600000000000001</c:v>
                </c:pt>
              </c:numCache>
            </c:numRef>
          </c:val>
          <c:smooth val="0"/>
          <c:extLst xmlns:c16r2="http://schemas.microsoft.com/office/drawing/2015/06/chart">
            <c:ext xmlns:c16="http://schemas.microsoft.com/office/drawing/2014/chart" uri="{C3380CC4-5D6E-409C-BE32-E72D297353CC}">
              <c16:uniqueId val="{00000005-6DC8-43CE-8830-0662F2D56D2B}"/>
            </c:ext>
          </c:extLst>
        </c:ser>
        <c:ser>
          <c:idx val="13"/>
          <c:order val="6"/>
          <c:tx>
            <c:v>7</c:v>
          </c:tx>
          <c:marker>
            <c:symbol val="none"/>
          </c:marker>
          <c:val>
            <c:numRef>
              <c:f>'Titik 7'!$N$5:$N$34</c:f>
              <c:numCache>
                <c:formatCode>0.000</c:formatCode>
                <c:ptCount val="30"/>
                <c:pt idx="0">
                  <c:v>0.546875</c:v>
                </c:pt>
                <c:pt idx="1">
                  <c:v>0.546875</c:v>
                </c:pt>
                <c:pt idx="2">
                  <c:v>0.546875</c:v>
                </c:pt>
                <c:pt idx="3">
                  <c:v>0.546875</c:v>
                </c:pt>
                <c:pt idx="4">
                  <c:v>0.546875</c:v>
                </c:pt>
                <c:pt idx="5">
                  <c:v>0.546875</c:v>
                </c:pt>
                <c:pt idx="6">
                  <c:v>0.546875</c:v>
                </c:pt>
                <c:pt idx="7">
                  <c:v>0.546875</c:v>
                </c:pt>
                <c:pt idx="8">
                  <c:v>0.546875</c:v>
                </c:pt>
                <c:pt idx="9">
                  <c:v>0.546875</c:v>
                </c:pt>
                <c:pt idx="10">
                  <c:v>0.31462499999999999</c:v>
                </c:pt>
                <c:pt idx="11">
                  <c:v>0.31462499999999999</c:v>
                </c:pt>
                <c:pt idx="12">
                  <c:v>0.31462499999999999</c:v>
                </c:pt>
                <c:pt idx="13">
                  <c:v>0.31462499999999999</c:v>
                </c:pt>
                <c:pt idx="14">
                  <c:v>0.31462499999999999</c:v>
                </c:pt>
                <c:pt idx="15">
                  <c:v>0.31462499999999999</c:v>
                </c:pt>
                <c:pt idx="16">
                  <c:v>0.31462499999999999</c:v>
                </c:pt>
                <c:pt idx="17">
                  <c:v>0.31462499999999999</c:v>
                </c:pt>
                <c:pt idx="18">
                  <c:v>0.31462499999999999</c:v>
                </c:pt>
                <c:pt idx="19">
                  <c:v>0.31462499999999999</c:v>
                </c:pt>
                <c:pt idx="20">
                  <c:v>0.25600000000000001</c:v>
                </c:pt>
                <c:pt idx="21">
                  <c:v>0.25600000000000001</c:v>
                </c:pt>
                <c:pt idx="22">
                  <c:v>0.25600000000000001</c:v>
                </c:pt>
                <c:pt idx="23">
                  <c:v>0.25600000000000001</c:v>
                </c:pt>
                <c:pt idx="24">
                  <c:v>0.25600000000000001</c:v>
                </c:pt>
                <c:pt idx="25">
                  <c:v>0.25600000000000001</c:v>
                </c:pt>
                <c:pt idx="26">
                  <c:v>0.25600000000000001</c:v>
                </c:pt>
                <c:pt idx="27">
                  <c:v>0.25600000000000001</c:v>
                </c:pt>
                <c:pt idx="28">
                  <c:v>0.25600000000000001</c:v>
                </c:pt>
                <c:pt idx="29">
                  <c:v>0.25600000000000001</c:v>
                </c:pt>
              </c:numCache>
            </c:numRef>
          </c:val>
          <c:smooth val="0"/>
          <c:extLst xmlns:c16r2="http://schemas.microsoft.com/office/drawing/2015/06/chart">
            <c:ext xmlns:c16="http://schemas.microsoft.com/office/drawing/2014/chart" uri="{C3380CC4-5D6E-409C-BE32-E72D297353CC}">
              <c16:uniqueId val="{00000006-6DC8-43CE-8830-0662F2D56D2B}"/>
            </c:ext>
          </c:extLst>
        </c:ser>
        <c:ser>
          <c:idx val="0"/>
          <c:order val="7"/>
          <c:tx>
            <c:v>Q = AxV</c:v>
          </c:tx>
          <c:spPr>
            <a:ln w="28575" cap="rnd">
              <a:solidFill>
                <a:schemeClr val="accent1"/>
              </a:solidFill>
              <a:round/>
            </a:ln>
            <a:effectLst/>
          </c:spPr>
          <c:marker>
            <c:symbol val="none"/>
          </c:marker>
          <c:cat>
            <c:strRef>
              <c:f>'titik 1'!$L$6:$M$35</c:f>
              <c:strCache>
                <c:ptCount val="30"/>
                <c:pt idx="0">
                  <c:v>0.1</c:v>
                </c:pt>
                <c:pt idx="1">
                  <c:v>0.1</c:v>
                </c:pt>
                <c:pt idx="2">
                  <c:v>0.1</c:v>
                </c:pt>
                <c:pt idx="3">
                  <c:v>0.2</c:v>
                </c:pt>
                <c:pt idx="4">
                  <c:v>0.2</c:v>
                </c:pt>
                <c:pt idx="5">
                  <c:v>0.2</c:v>
                </c:pt>
                <c:pt idx="6">
                  <c:v>0.2</c:v>
                </c:pt>
                <c:pt idx="7">
                  <c:v>0.2</c:v>
                </c:pt>
                <c:pt idx="8">
                  <c:v>0.2</c:v>
                </c:pt>
                <c:pt idx="9">
                  <c:v>0.1</c:v>
                </c:pt>
                <c:pt idx="10">
                  <c:v>0.1</c:v>
                </c:pt>
                <c:pt idx="11">
                  <c:v>0.1</c:v>
                </c:pt>
                <c:pt idx="12">
                  <c:v>0.1</c:v>
                </c:pt>
                <c:pt idx="13">
                  <c:v>0.1</c:v>
                </c:pt>
                <c:pt idx="14">
                  <c:v>0.1</c:v>
                </c:pt>
                <c:pt idx="15">
                  <c:v>0.1</c:v>
                </c:pt>
                <c:pt idx="16">
                  <c:v>0.1</c:v>
                </c:pt>
                <c:pt idx="17">
                  <c:v>0.1</c:v>
                </c:pt>
                <c:pt idx="18">
                  <c:v>0.1</c:v>
                </c:pt>
                <c:pt idx="19">
                  <c:v>0.1</c:v>
                </c:pt>
                <c:pt idx="20">
                  <c:v>0.1</c:v>
                </c:pt>
                <c:pt idx="21">
                  <c:v>0.1</c:v>
                </c:pt>
                <c:pt idx="22">
                  <c:v>0.1</c:v>
                </c:pt>
                <c:pt idx="23">
                  <c:v>0.1</c:v>
                </c:pt>
                <c:pt idx="24">
                  <c:v>0.1</c:v>
                </c:pt>
                <c:pt idx="25">
                  <c:v>0.1</c:v>
                </c:pt>
                <c:pt idx="26">
                  <c:v>0.1</c:v>
                </c:pt>
                <c:pt idx="27">
                  <c:v>0.1</c:v>
                </c:pt>
                <c:pt idx="28">
                  <c:v>0.1</c:v>
                </c:pt>
                <c:pt idx="29">
                  <c:v>0.1</c:v>
                </c:pt>
              </c:strCache>
            </c:strRef>
          </c:cat>
          <c:val>
            <c:numRef>
              <c:f>'titik 1'!$N$6:$N$35</c:f>
              <c:numCache>
                <c:formatCode>General</c:formatCode>
                <c:ptCount val="30"/>
                <c:pt idx="0">
                  <c:v>0.5</c:v>
                </c:pt>
                <c:pt idx="1">
                  <c:v>0.5</c:v>
                </c:pt>
                <c:pt idx="2">
                  <c:v>0.5</c:v>
                </c:pt>
                <c:pt idx="3">
                  <c:v>0.5</c:v>
                </c:pt>
                <c:pt idx="4">
                  <c:v>0.5</c:v>
                </c:pt>
                <c:pt idx="5">
                  <c:v>0.5</c:v>
                </c:pt>
                <c:pt idx="6">
                  <c:v>0.5</c:v>
                </c:pt>
                <c:pt idx="7">
                  <c:v>0.5</c:v>
                </c:pt>
                <c:pt idx="8">
                  <c:v>0.5</c:v>
                </c:pt>
                <c:pt idx="9">
                  <c:v>0.5</c:v>
                </c:pt>
                <c:pt idx="10">
                  <c:v>0.3</c:v>
                </c:pt>
                <c:pt idx="11">
                  <c:v>0.3</c:v>
                </c:pt>
                <c:pt idx="12">
                  <c:v>0.3</c:v>
                </c:pt>
                <c:pt idx="13">
                  <c:v>0.3</c:v>
                </c:pt>
                <c:pt idx="14">
                  <c:v>0.3</c:v>
                </c:pt>
                <c:pt idx="15">
                  <c:v>0.3</c:v>
                </c:pt>
                <c:pt idx="16">
                  <c:v>0.3</c:v>
                </c:pt>
                <c:pt idx="17">
                  <c:v>0.3</c:v>
                </c:pt>
                <c:pt idx="18">
                  <c:v>0.3</c:v>
                </c:pt>
                <c:pt idx="19">
                  <c:v>0.3</c:v>
                </c:pt>
                <c:pt idx="20">
                  <c:v>0.2</c:v>
                </c:pt>
                <c:pt idx="21">
                  <c:v>0.2</c:v>
                </c:pt>
                <c:pt idx="22">
                  <c:v>0.2</c:v>
                </c:pt>
                <c:pt idx="23">
                  <c:v>0.2</c:v>
                </c:pt>
                <c:pt idx="24">
                  <c:v>0.2</c:v>
                </c:pt>
                <c:pt idx="25">
                  <c:v>0.2</c:v>
                </c:pt>
                <c:pt idx="26">
                  <c:v>0.2</c:v>
                </c:pt>
                <c:pt idx="27">
                  <c:v>0.2</c:v>
                </c:pt>
                <c:pt idx="28">
                  <c:v>0.2</c:v>
                </c:pt>
                <c:pt idx="29">
                  <c:v>0.2</c:v>
                </c:pt>
              </c:numCache>
            </c:numRef>
          </c:val>
          <c:smooth val="0"/>
          <c:extLst xmlns:c16r2="http://schemas.microsoft.com/office/drawing/2015/06/chart">
            <c:ext xmlns:c16="http://schemas.microsoft.com/office/drawing/2014/chart" uri="{C3380CC4-5D6E-409C-BE32-E72D297353CC}">
              <c16:uniqueId val="{00000007-6DC8-43CE-8830-0662F2D56D2B}"/>
            </c:ext>
          </c:extLst>
        </c:ser>
        <c:ser>
          <c:idx val="1"/>
          <c:order val="8"/>
          <c:tx>
            <c:v>Luas Penampang</c:v>
          </c:tx>
          <c:spPr>
            <a:ln w="28575" cap="rnd">
              <a:solidFill>
                <a:schemeClr val="accent2"/>
              </a:solidFill>
              <a:round/>
            </a:ln>
            <a:effectLst/>
          </c:spPr>
          <c:marker>
            <c:symbol val="none"/>
          </c:marker>
          <c:val>
            <c:numRef>
              <c:f>'titik 1'!$N$6:$N$35</c:f>
              <c:numCache>
                <c:formatCode>General</c:formatCode>
                <c:ptCount val="30"/>
                <c:pt idx="0">
                  <c:v>0.5</c:v>
                </c:pt>
                <c:pt idx="1">
                  <c:v>0.5</c:v>
                </c:pt>
                <c:pt idx="2">
                  <c:v>0.5</c:v>
                </c:pt>
                <c:pt idx="3">
                  <c:v>0.5</c:v>
                </c:pt>
                <c:pt idx="4">
                  <c:v>0.5</c:v>
                </c:pt>
                <c:pt idx="5">
                  <c:v>0.5</c:v>
                </c:pt>
                <c:pt idx="6">
                  <c:v>0.5</c:v>
                </c:pt>
                <c:pt idx="7">
                  <c:v>0.5</c:v>
                </c:pt>
                <c:pt idx="8">
                  <c:v>0.5</c:v>
                </c:pt>
                <c:pt idx="9">
                  <c:v>0.5</c:v>
                </c:pt>
                <c:pt idx="10">
                  <c:v>0.3</c:v>
                </c:pt>
                <c:pt idx="11">
                  <c:v>0.3</c:v>
                </c:pt>
                <c:pt idx="12">
                  <c:v>0.3</c:v>
                </c:pt>
                <c:pt idx="13">
                  <c:v>0.3</c:v>
                </c:pt>
                <c:pt idx="14">
                  <c:v>0.3</c:v>
                </c:pt>
                <c:pt idx="15">
                  <c:v>0.3</c:v>
                </c:pt>
                <c:pt idx="16">
                  <c:v>0.3</c:v>
                </c:pt>
                <c:pt idx="17">
                  <c:v>0.3</c:v>
                </c:pt>
                <c:pt idx="18">
                  <c:v>0.3</c:v>
                </c:pt>
                <c:pt idx="19">
                  <c:v>0.3</c:v>
                </c:pt>
                <c:pt idx="20">
                  <c:v>0.2</c:v>
                </c:pt>
                <c:pt idx="21">
                  <c:v>0.2</c:v>
                </c:pt>
                <c:pt idx="22">
                  <c:v>0.2</c:v>
                </c:pt>
                <c:pt idx="23">
                  <c:v>0.2</c:v>
                </c:pt>
                <c:pt idx="24">
                  <c:v>0.2</c:v>
                </c:pt>
                <c:pt idx="25">
                  <c:v>0.2</c:v>
                </c:pt>
                <c:pt idx="26">
                  <c:v>0.2</c:v>
                </c:pt>
                <c:pt idx="27">
                  <c:v>0.2</c:v>
                </c:pt>
                <c:pt idx="28">
                  <c:v>0.2</c:v>
                </c:pt>
                <c:pt idx="29">
                  <c:v>0.2</c:v>
                </c:pt>
              </c:numCache>
            </c:numRef>
          </c:val>
          <c:smooth val="0"/>
          <c:extLst xmlns:c16r2="http://schemas.microsoft.com/office/drawing/2015/06/chart">
            <c:ext xmlns:c16="http://schemas.microsoft.com/office/drawing/2014/chart" uri="{C3380CC4-5D6E-409C-BE32-E72D297353CC}">
              <c16:uniqueId val="{00000008-6DC8-43CE-8830-0662F2D56D2B}"/>
            </c:ext>
          </c:extLst>
        </c:ser>
        <c:ser>
          <c:idx val="2"/>
          <c:order val="9"/>
          <c:tx>
            <c:v>3+'titik 3'!$N$6:$N$35</c:v>
          </c:tx>
          <c:spPr>
            <a:ln w="28575" cap="rnd">
              <a:solidFill>
                <a:schemeClr val="accent3"/>
              </a:solidFill>
              <a:round/>
            </a:ln>
            <a:effectLst/>
          </c:spPr>
          <c:marker>
            <c:symbol val="none"/>
          </c:marker>
          <c:val>
            <c:numLit>
              <c:formatCode>General</c:formatCode>
              <c:ptCount val="1"/>
              <c:pt idx="0">
                <c:v>1</c:v>
              </c:pt>
            </c:numLit>
          </c:val>
          <c:smooth val="0"/>
          <c:extLst xmlns:c16r2="http://schemas.microsoft.com/office/drawing/2015/06/chart">
            <c:ext xmlns:c16="http://schemas.microsoft.com/office/drawing/2014/chart" uri="{C3380CC4-5D6E-409C-BE32-E72D297353CC}">
              <c16:uniqueId val="{00000009-6DC8-43CE-8830-0662F2D56D2B}"/>
            </c:ext>
          </c:extLst>
        </c:ser>
        <c:ser>
          <c:idx val="3"/>
          <c:order val="10"/>
          <c:tx>
            <c:v>4+'titik 4'!$N$6:$N$35</c:v>
          </c:tx>
          <c:spPr>
            <a:ln w="28575" cap="rnd">
              <a:solidFill>
                <a:schemeClr val="accent4"/>
              </a:solidFill>
              <a:round/>
            </a:ln>
            <a:effectLst/>
          </c:spPr>
          <c:marker>
            <c:symbol val="none"/>
          </c:marker>
          <c:val>
            <c:numLit>
              <c:formatCode>General</c:formatCode>
              <c:ptCount val="1"/>
              <c:pt idx="0">
                <c:v>1</c:v>
              </c:pt>
            </c:numLit>
          </c:val>
          <c:smooth val="0"/>
          <c:extLst xmlns:c16r2="http://schemas.microsoft.com/office/drawing/2015/06/chart">
            <c:ext xmlns:c16="http://schemas.microsoft.com/office/drawing/2014/chart" uri="{C3380CC4-5D6E-409C-BE32-E72D297353CC}">
              <c16:uniqueId val="{0000000A-6DC8-43CE-8830-0662F2D56D2B}"/>
            </c:ext>
          </c:extLst>
        </c:ser>
        <c:ser>
          <c:idx val="4"/>
          <c:order val="11"/>
          <c:tx>
            <c:v>5+'titik 5'!$N$6:$N$35</c:v>
          </c:tx>
          <c:spPr>
            <a:ln w="28575" cap="rnd">
              <a:solidFill>
                <a:schemeClr val="accent5"/>
              </a:solidFill>
              <a:round/>
            </a:ln>
            <a:effectLst/>
          </c:spPr>
          <c:marker>
            <c:symbol val="none"/>
          </c:marker>
          <c:val>
            <c:numLit>
              <c:formatCode>General</c:formatCode>
              <c:ptCount val="1"/>
              <c:pt idx="0">
                <c:v>1</c:v>
              </c:pt>
            </c:numLit>
          </c:val>
          <c:smooth val="0"/>
          <c:extLst xmlns:c16r2="http://schemas.microsoft.com/office/drawing/2015/06/chart">
            <c:ext xmlns:c16="http://schemas.microsoft.com/office/drawing/2014/chart" uri="{C3380CC4-5D6E-409C-BE32-E72D297353CC}">
              <c16:uniqueId val="{0000000B-6DC8-43CE-8830-0662F2D56D2B}"/>
            </c:ext>
          </c:extLst>
        </c:ser>
        <c:ser>
          <c:idx val="5"/>
          <c:order val="12"/>
          <c:tx>
            <c:v>6</c:v>
          </c:tx>
          <c:spPr>
            <a:ln w="28575" cap="rnd">
              <a:solidFill>
                <a:schemeClr val="accent6"/>
              </a:solidFill>
              <a:round/>
            </a:ln>
            <a:effectLst/>
          </c:spPr>
          <c:marker>
            <c:symbol val="none"/>
          </c:marker>
          <c:val>
            <c:numRef>
              <c:f>'titik 6'!$N$6:$N$35</c:f>
              <c:numCache>
                <c:formatCode>0.000</c:formatCode>
                <c:ptCount val="30"/>
                <c:pt idx="0">
                  <c:v>0.546875</c:v>
                </c:pt>
                <c:pt idx="1">
                  <c:v>0.546875</c:v>
                </c:pt>
                <c:pt idx="2">
                  <c:v>0.546875</c:v>
                </c:pt>
                <c:pt idx="3">
                  <c:v>0.546875</c:v>
                </c:pt>
                <c:pt idx="4">
                  <c:v>0.546875</c:v>
                </c:pt>
                <c:pt idx="5">
                  <c:v>0.546875</c:v>
                </c:pt>
                <c:pt idx="6">
                  <c:v>0.546875</c:v>
                </c:pt>
                <c:pt idx="7">
                  <c:v>0.546875</c:v>
                </c:pt>
                <c:pt idx="8">
                  <c:v>0.546875</c:v>
                </c:pt>
                <c:pt idx="9">
                  <c:v>0.546875</c:v>
                </c:pt>
                <c:pt idx="10">
                  <c:v>0.31462499999999999</c:v>
                </c:pt>
                <c:pt idx="11">
                  <c:v>0.31462499999999999</c:v>
                </c:pt>
                <c:pt idx="12">
                  <c:v>0.31462499999999999</c:v>
                </c:pt>
                <c:pt idx="13">
                  <c:v>0.31462499999999999</c:v>
                </c:pt>
                <c:pt idx="14">
                  <c:v>0.31462499999999999</c:v>
                </c:pt>
                <c:pt idx="15">
                  <c:v>0.31462499999999999</c:v>
                </c:pt>
                <c:pt idx="16">
                  <c:v>0.31462499999999999</c:v>
                </c:pt>
                <c:pt idx="17">
                  <c:v>0.31462499999999999</c:v>
                </c:pt>
                <c:pt idx="18">
                  <c:v>0.31462499999999999</c:v>
                </c:pt>
                <c:pt idx="19">
                  <c:v>0.31462499999999999</c:v>
                </c:pt>
                <c:pt idx="20">
                  <c:v>0.25600000000000001</c:v>
                </c:pt>
                <c:pt idx="21">
                  <c:v>0.25600000000000001</c:v>
                </c:pt>
                <c:pt idx="22">
                  <c:v>0.25600000000000001</c:v>
                </c:pt>
                <c:pt idx="23">
                  <c:v>0.25600000000000001</c:v>
                </c:pt>
                <c:pt idx="24">
                  <c:v>0.25600000000000001</c:v>
                </c:pt>
                <c:pt idx="25">
                  <c:v>0.25600000000000001</c:v>
                </c:pt>
                <c:pt idx="26">
                  <c:v>0.25600000000000001</c:v>
                </c:pt>
                <c:pt idx="27">
                  <c:v>0.25600000000000001</c:v>
                </c:pt>
                <c:pt idx="28">
                  <c:v>0.25600000000000001</c:v>
                </c:pt>
                <c:pt idx="29">
                  <c:v>0.25600000000000001</c:v>
                </c:pt>
              </c:numCache>
            </c:numRef>
          </c:val>
          <c:smooth val="0"/>
          <c:extLst xmlns:c16r2="http://schemas.microsoft.com/office/drawing/2015/06/chart">
            <c:ext xmlns:c16="http://schemas.microsoft.com/office/drawing/2014/chart" uri="{C3380CC4-5D6E-409C-BE32-E72D297353CC}">
              <c16:uniqueId val="{0000000C-6DC8-43CE-8830-0662F2D56D2B}"/>
            </c:ext>
          </c:extLst>
        </c:ser>
        <c:ser>
          <c:idx val="6"/>
          <c:order val="13"/>
          <c:tx>
            <c:v>Kecepatan Aliran</c:v>
          </c:tx>
          <c:spPr>
            <a:ln w="28575" cap="rnd">
              <a:solidFill>
                <a:schemeClr val="accent1">
                  <a:lumMod val="60000"/>
                </a:schemeClr>
              </a:solidFill>
              <a:round/>
            </a:ln>
            <a:effectLst/>
          </c:spPr>
          <c:marker>
            <c:symbol val="none"/>
          </c:marker>
          <c:val>
            <c:numRef>
              <c:f>'Titik 7'!$N$5:$N$34</c:f>
              <c:numCache>
                <c:formatCode>0.000</c:formatCode>
                <c:ptCount val="30"/>
                <c:pt idx="0">
                  <c:v>0.546875</c:v>
                </c:pt>
                <c:pt idx="1">
                  <c:v>0.546875</c:v>
                </c:pt>
                <c:pt idx="2">
                  <c:v>0.546875</c:v>
                </c:pt>
                <c:pt idx="3">
                  <c:v>0.546875</c:v>
                </c:pt>
                <c:pt idx="4">
                  <c:v>0.546875</c:v>
                </c:pt>
                <c:pt idx="5">
                  <c:v>0.546875</c:v>
                </c:pt>
                <c:pt idx="6">
                  <c:v>0.546875</c:v>
                </c:pt>
                <c:pt idx="7">
                  <c:v>0.546875</c:v>
                </c:pt>
                <c:pt idx="8">
                  <c:v>0.546875</c:v>
                </c:pt>
                <c:pt idx="9">
                  <c:v>0.546875</c:v>
                </c:pt>
                <c:pt idx="10">
                  <c:v>0.31462499999999999</c:v>
                </c:pt>
                <c:pt idx="11">
                  <c:v>0.31462499999999999</c:v>
                </c:pt>
                <c:pt idx="12">
                  <c:v>0.31462499999999999</c:v>
                </c:pt>
                <c:pt idx="13">
                  <c:v>0.31462499999999999</c:v>
                </c:pt>
                <c:pt idx="14">
                  <c:v>0.31462499999999999</c:v>
                </c:pt>
                <c:pt idx="15">
                  <c:v>0.31462499999999999</c:v>
                </c:pt>
                <c:pt idx="16">
                  <c:v>0.31462499999999999</c:v>
                </c:pt>
                <c:pt idx="17">
                  <c:v>0.31462499999999999</c:v>
                </c:pt>
                <c:pt idx="18">
                  <c:v>0.31462499999999999</c:v>
                </c:pt>
                <c:pt idx="19">
                  <c:v>0.31462499999999999</c:v>
                </c:pt>
                <c:pt idx="20">
                  <c:v>0.25600000000000001</c:v>
                </c:pt>
                <c:pt idx="21">
                  <c:v>0.25600000000000001</c:v>
                </c:pt>
                <c:pt idx="22">
                  <c:v>0.25600000000000001</c:v>
                </c:pt>
                <c:pt idx="23">
                  <c:v>0.25600000000000001</c:v>
                </c:pt>
                <c:pt idx="24">
                  <c:v>0.25600000000000001</c:v>
                </c:pt>
                <c:pt idx="25">
                  <c:v>0.25600000000000001</c:v>
                </c:pt>
                <c:pt idx="26">
                  <c:v>0.25600000000000001</c:v>
                </c:pt>
                <c:pt idx="27">
                  <c:v>0.25600000000000001</c:v>
                </c:pt>
                <c:pt idx="28">
                  <c:v>0.25600000000000001</c:v>
                </c:pt>
                <c:pt idx="29">
                  <c:v>0.25600000000000001</c:v>
                </c:pt>
              </c:numCache>
            </c:numRef>
          </c:val>
          <c:smooth val="0"/>
          <c:extLst xmlns:c16r2="http://schemas.microsoft.com/office/drawing/2015/06/chart">
            <c:ext xmlns:c16="http://schemas.microsoft.com/office/drawing/2014/chart" uri="{C3380CC4-5D6E-409C-BE32-E72D297353CC}">
              <c16:uniqueId val="{0000000D-6DC8-43CE-8830-0662F2D56D2B}"/>
            </c:ext>
          </c:extLst>
        </c:ser>
        <c:dLbls>
          <c:showLegendKey val="0"/>
          <c:showVal val="0"/>
          <c:showCatName val="0"/>
          <c:showSerName val="0"/>
          <c:showPercent val="0"/>
          <c:showBubbleSize val="0"/>
        </c:dLbls>
        <c:marker val="1"/>
        <c:smooth val="0"/>
        <c:axId val="191304448"/>
        <c:axId val="191306368"/>
      </c:lineChart>
      <c:catAx>
        <c:axId val="191304448"/>
        <c:scaling>
          <c:orientation val="minMax"/>
        </c:scaling>
        <c:delete val="0"/>
        <c:axPos val="b"/>
        <c:title>
          <c:tx>
            <c:rich>
              <a:bodyPr/>
              <a:lstStyle/>
              <a:p>
                <a:pPr>
                  <a:defRPr/>
                </a:pPr>
                <a:r>
                  <a:rPr lang="en-US">
                    <a:latin typeface="Times New Roman" panose="02020603050405020304" pitchFamily="18" charset="0"/>
                    <a:cs typeface="Times New Roman" panose="02020603050405020304" pitchFamily="18" charset="0"/>
                  </a:rPr>
                  <a:t>V (m3/s)</a:t>
                </a:r>
              </a:p>
            </c:rich>
          </c:tx>
          <c:layout/>
          <c:overlay val="0"/>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91306368"/>
        <c:crosses val="autoZero"/>
        <c:auto val="1"/>
        <c:lblAlgn val="ctr"/>
        <c:lblOffset val="100"/>
        <c:noMultiLvlLbl val="0"/>
      </c:catAx>
      <c:valAx>
        <c:axId val="191306368"/>
        <c:scaling>
          <c:orientation val="minMax"/>
        </c:scaling>
        <c:delete val="0"/>
        <c:axPos val="l"/>
        <c:majorGridlines>
          <c:spPr>
            <a:ln w="9525" cap="flat" cmpd="sng" algn="ctr">
              <a:solidFill>
                <a:schemeClr val="tx1">
                  <a:lumMod val="15000"/>
                  <a:lumOff val="85000"/>
                </a:schemeClr>
              </a:solidFill>
              <a:round/>
            </a:ln>
            <a:effectLst/>
          </c:spPr>
        </c:majorGridlines>
        <c:title>
          <c:tx>
            <c:rich>
              <a:bodyPr/>
              <a:lstStyle/>
              <a:p>
                <a:pPr>
                  <a:defRPr/>
                </a:pPr>
                <a:r>
                  <a:rPr lang="en-US">
                    <a:latin typeface="Times New Roman" panose="02020603050405020304" pitchFamily="18" charset="0"/>
                    <a:cs typeface="Times New Roman" panose="02020603050405020304" pitchFamily="18" charset="0"/>
                  </a:rPr>
                  <a:t>A (m</a:t>
                </a:r>
                <a:r>
                  <a:rPr lang="en-US" sz="1000">
                    <a:latin typeface="Times New Roman" panose="02020603050405020304" pitchFamily="18" charset="0"/>
                    <a:cs typeface="Times New Roman" panose="02020603050405020304" pitchFamily="18" charset="0"/>
                  </a:rPr>
                  <a:t>3</a:t>
                </a:r>
                <a:r>
                  <a:rPr lang="en-US">
                    <a:latin typeface="Times New Roman" panose="02020603050405020304" pitchFamily="18" charset="0"/>
                    <a:cs typeface="Times New Roman" panose="02020603050405020304" pitchFamily="18" charset="0"/>
                  </a:rPr>
                  <a:t>/s)</a:t>
                </a:r>
              </a:p>
            </c:rich>
          </c:tx>
          <c:layout/>
          <c:overlay val="0"/>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91304448"/>
        <c:crosses val="autoZero"/>
        <c:crossBetween val="between"/>
      </c:valAx>
    </c:plotArea>
    <c:legend>
      <c:legendPos val="r"/>
      <c:legendEntry>
        <c:idx val="0"/>
        <c:delete val="1"/>
      </c:legendEntry>
      <c:legendEntry>
        <c:idx val="1"/>
        <c:delete val="1"/>
      </c:legendEntry>
      <c:legendEntry>
        <c:idx val="2"/>
        <c:delete val="1"/>
      </c:legendEntry>
      <c:legendEntry>
        <c:idx val="3"/>
        <c:delete val="1"/>
      </c:legendEntry>
      <c:legendEntry>
        <c:idx val="4"/>
        <c:delete val="1"/>
      </c:legendEntry>
      <c:legendEntry>
        <c:idx val="5"/>
        <c:delete val="1"/>
      </c:legendEntry>
      <c:legendEntry>
        <c:idx val="6"/>
        <c:delete val="1"/>
      </c:legendEntry>
      <c:legendEntry>
        <c:idx val="7"/>
        <c:delete val="1"/>
      </c:legendEntry>
      <c:legendEntry>
        <c:idx val="9"/>
        <c:delete val="1"/>
      </c:legendEntry>
      <c:legendEntry>
        <c:idx val="10"/>
        <c:delete val="1"/>
      </c:legendEntry>
      <c:legendEntry>
        <c:idx val="11"/>
        <c:delete val="1"/>
      </c:legendEntry>
      <c:legendEntry>
        <c:idx val="12"/>
        <c:delete val="1"/>
      </c:legendEntry>
      <c:layout/>
      <c:overlay val="0"/>
    </c:legend>
    <c:plotVisOnly val="1"/>
    <c:dispBlanksAs val="gap"/>
    <c:showDLblsOverMax val="0"/>
  </c:chart>
  <c:txPr>
    <a:bodyPr/>
    <a:lstStyle/>
    <a:p>
      <a:pPr>
        <a:defRPr/>
      </a:pPr>
      <a:endParaRPr lang="en-US"/>
    </a:p>
  </c:tx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90F0283-8A02-4F4A-96A9-CEB9879DC2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14</Pages>
  <Words>4122</Words>
  <Characters>23497</Characters>
  <Application>Microsoft Office Word</Application>
  <DocSecurity>0</DocSecurity>
  <Lines>195</Lines>
  <Paragraphs>55</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27564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HP</cp:lastModifiedBy>
  <cp:revision>2</cp:revision>
  <cp:lastPrinted>2021-01-27T18:39:00Z</cp:lastPrinted>
  <dcterms:created xsi:type="dcterms:W3CDTF">2021-02-18T04:21:00Z</dcterms:created>
  <dcterms:modified xsi:type="dcterms:W3CDTF">2021-02-18T04:21:00Z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zotero-version="5.0.95.1"&gt;&lt;session id="NRLlQPcL"/&gt;&lt;style id="http://www.zotero.org/styles/ieee" locale="en-US" hasBibliography="1" bibliographyStyleHasBeenSet="1"/&gt;&lt;prefs&gt;&lt;pref name="fieldType" value="Field"/&gt;&lt;pref name="automaticJo</vt:lpwstr>
  </property>
  <property fmtid="{D5CDD505-2E9C-101B-9397-08002B2CF9AE}" pid="3" name="ZOTERO_PREF_2">
    <vt:lpwstr>urnalAbbreviations" value="true"/&gt;&lt;/prefs&gt;&lt;/data&gt;</vt:lpwstr>
  </property>
</Properties>
</file>